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header19.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251F6" w:rsidTr="00FB0BB8">
        <w:trPr>
          <w:trHeight w:val="15293"/>
        </w:trPr>
        <w:tc>
          <w:tcPr>
            <w:tcW w:w="9356" w:type="dxa"/>
          </w:tcPr>
          <w:p w:rsidR="004251F6" w:rsidRDefault="004251F6" w:rsidP="00447B39">
            <w:pPr>
              <w:jc w:val="center"/>
            </w:pPr>
            <w:bookmarkStart w:id="0" w:name="_GoBack"/>
            <w:bookmarkEnd w:id="0"/>
            <w:r>
              <w:rPr>
                <w:noProof/>
              </w:rPr>
              <w:drawing>
                <wp:inline distT="0" distB="0" distL="0" distR="0">
                  <wp:extent cx="511810" cy="6362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636270"/>
                          </a:xfrm>
                          <a:prstGeom prst="rect">
                            <a:avLst/>
                          </a:prstGeom>
                          <a:noFill/>
                          <a:ln>
                            <a:noFill/>
                          </a:ln>
                        </pic:spPr>
                      </pic:pic>
                    </a:graphicData>
                  </a:graphic>
                </wp:inline>
              </w:drawing>
            </w:r>
          </w:p>
          <w:p w:rsidR="004251F6" w:rsidRPr="007263F9" w:rsidRDefault="004251F6" w:rsidP="004251F6">
            <w:pPr>
              <w:rPr>
                <w:sz w:val="4"/>
                <w:szCs w:val="4"/>
              </w:rPr>
            </w:pPr>
          </w:p>
          <w:p w:rsidR="003B26B8" w:rsidRPr="005F0D95" w:rsidRDefault="003B26B8" w:rsidP="003B26B8">
            <w:pPr>
              <w:jc w:val="center"/>
              <w:rPr>
                <w:sz w:val="34"/>
                <w:szCs w:val="34"/>
              </w:rPr>
            </w:pPr>
            <w:r w:rsidRPr="005F0D95">
              <w:rPr>
                <w:sz w:val="34"/>
                <w:szCs w:val="34"/>
              </w:rPr>
              <w:t>ГЛАВА  ГОРОДСКОГО  ОКРУГА  ЛЫТКАРИНО  МОСКОВСКОЙ  ОБЛАСТИ</w:t>
            </w:r>
          </w:p>
          <w:p w:rsidR="003B26B8" w:rsidRPr="007263F9" w:rsidRDefault="003B26B8" w:rsidP="003B26B8">
            <w:pPr>
              <w:jc w:val="both"/>
              <w:rPr>
                <w:b/>
                <w:sz w:val="12"/>
                <w:szCs w:val="12"/>
              </w:rPr>
            </w:pPr>
          </w:p>
          <w:p w:rsidR="003B26B8" w:rsidRPr="005F0D95" w:rsidRDefault="003B26B8" w:rsidP="003B26B8">
            <w:pPr>
              <w:jc w:val="center"/>
              <w:rPr>
                <w:sz w:val="34"/>
                <w:szCs w:val="34"/>
                <w:u w:val="single"/>
              </w:rPr>
            </w:pPr>
            <w:r>
              <w:rPr>
                <w:b/>
                <w:sz w:val="34"/>
                <w:szCs w:val="34"/>
              </w:rPr>
              <w:t>ПОСТАНОВЛ</w:t>
            </w:r>
            <w:r w:rsidRPr="005F0D95">
              <w:rPr>
                <w:b/>
                <w:sz w:val="34"/>
                <w:szCs w:val="34"/>
              </w:rPr>
              <w:t>ЕНИЕ</w:t>
            </w:r>
          </w:p>
          <w:p w:rsidR="003B26B8" w:rsidRPr="005F0D95" w:rsidRDefault="003B26B8" w:rsidP="003B26B8">
            <w:pPr>
              <w:jc w:val="both"/>
              <w:rPr>
                <w:sz w:val="4"/>
                <w:szCs w:val="4"/>
                <w:u w:val="single"/>
              </w:rPr>
            </w:pPr>
          </w:p>
          <w:p w:rsidR="003B26B8" w:rsidRPr="0043659D" w:rsidRDefault="0043659D" w:rsidP="003B26B8">
            <w:pPr>
              <w:jc w:val="center"/>
              <w:rPr>
                <w:szCs w:val="28"/>
              </w:rPr>
            </w:pPr>
            <w:r w:rsidRPr="0043659D">
              <w:rPr>
                <w:szCs w:val="28"/>
              </w:rPr>
              <w:t>23.12.2024</w:t>
            </w:r>
            <w:r w:rsidR="003B26B8" w:rsidRPr="0043659D">
              <w:rPr>
                <w:szCs w:val="28"/>
              </w:rPr>
              <w:t xml:space="preserve">  №  </w:t>
            </w:r>
            <w:r w:rsidRPr="0043659D">
              <w:rPr>
                <w:szCs w:val="28"/>
              </w:rPr>
              <w:t>834-п</w:t>
            </w:r>
          </w:p>
          <w:p w:rsidR="003B26B8" w:rsidRPr="005F0D95" w:rsidRDefault="003B26B8" w:rsidP="003B26B8">
            <w:pPr>
              <w:jc w:val="both"/>
              <w:rPr>
                <w:sz w:val="4"/>
                <w:szCs w:val="4"/>
              </w:rPr>
            </w:pPr>
          </w:p>
          <w:p w:rsidR="003B26B8" w:rsidRDefault="003B26B8" w:rsidP="003B26B8">
            <w:pPr>
              <w:jc w:val="center"/>
              <w:rPr>
                <w:sz w:val="20"/>
              </w:rPr>
            </w:pPr>
            <w:r>
              <w:rPr>
                <w:sz w:val="20"/>
              </w:rPr>
              <w:t>г.о. Лыткарино</w:t>
            </w:r>
          </w:p>
          <w:p w:rsidR="004251F6" w:rsidRDefault="004251F6"/>
          <w:p w:rsidR="00FB0BB8" w:rsidRPr="00FB0BB8" w:rsidRDefault="00FB0BB8" w:rsidP="00FB0BB8">
            <w:pPr>
              <w:suppressAutoHyphens/>
              <w:overflowPunct/>
              <w:autoSpaceDE/>
              <w:autoSpaceDN/>
              <w:adjustRightInd/>
              <w:spacing w:line="276" w:lineRule="auto"/>
              <w:jc w:val="center"/>
              <w:textAlignment w:val="auto"/>
              <w:rPr>
                <w:bCs/>
                <w:color w:val="000000"/>
                <w:kern w:val="2"/>
                <w:szCs w:val="28"/>
                <w:lang w:eastAsia="zh-CN" w:bidi="hi-IN"/>
              </w:rPr>
            </w:pPr>
            <w:r w:rsidRPr="00FB0BB8">
              <w:rPr>
                <w:bCs/>
                <w:color w:val="000000"/>
                <w:kern w:val="2"/>
                <w:szCs w:val="28"/>
                <w:lang w:eastAsia="zh-CN" w:bidi="hi-IN"/>
              </w:rPr>
              <w:t xml:space="preserve">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w:t>
            </w:r>
          </w:p>
          <w:p w:rsidR="00FB0BB8" w:rsidRDefault="00FB0BB8"/>
          <w:p w:rsidR="00FB0BB8" w:rsidRPr="00FB0BB8" w:rsidRDefault="00FB0BB8" w:rsidP="003C1E9A">
            <w:pPr>
              <w:tabs>
                <w:tab w:val="left" w:pos="426"/>
                <w:tab w:val="left" w:pos="540"/>
              </w:tabs>
              <w:ind w:left="5" w:firstLine="709"/>
              <w:jc w:val="both"/>
              <w:rPr>
                <w:color w:val="000000"/>
                <w:kern w:val="2"/>
                <w:szCs w:val="28"/>
                <w:lang w:eastAsia="zh-CN" w:bidi="hi-IN"/>
              </w:rPr>
            </w:pPr>
            <w:r w:rsidRPr="00FB0BB8">
              <w:rPr>
                <w:color w:val="000000"/>
                <w:kern w:val="2"/>
                <w:szCs w:val="28"/>
                <w:lang w:eastAsia="zh-CN" w:bidi="hi-IN"/>
              </w:rPr>
              <w:t xml:space="preserve">В соответствии с Жилищным кодексом Российской Федерации, Федеральным законом от 06.10.2003 </w:t>
            </w:r>
            <w:r w:rsidR="009814AE">
              <w:rPr>
                <w:color w:val="000000"/>
                <w:kern w:val="2"/>
                <w:szCs w:val="28"/>
                <w:lang w:eastAsia="zh-CN" w:bidi="hi-IN"/>
              </w:rPr>
              <w:t>№</w:t>
            </w:r>
            <w:r w:rsidRPr="00FB0BB8">
              <w:rPr>
                <w:color w:val="000000"/>
                <w:kern w:val="2"/>
                <w:szCs w:val="28"/>
                <w:lang w:eastAsia="zh-CN" w:bidi="hi-IN"/>
              </w:rPr>
              <w:t xml:space="preserve">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A13D57" w:rsidRPr="00A13D57">
              <w:rPr>
                <w:sz w:val="26"/>
                <w:szCs w:val="26"/>
              </w:rPr>
              <w:t>Порядком разработки и утверждения административных регламентов предоставления муниципальных услуг в г. Лыткарино, утвержденным постановление</w:t>
            </w:r>
            <w:r w:rsidR="00F7051E">
              <w:rPr>
                <w:sz w:val="26"/>
                <w:szCs w:val="26"/>
              </w:rPr>
              <w:t>м</w:t>
            </w:r>
            <w:r w:rsidR="00A13D57" w:rsidRPr="00A13D57">
              <w:rPr>
                <w:sz w:val="26"/>
                <w:szCs w:val="26"/>
              </w:rPr>
              <w:t xml:space="preserve"> главы города Л</w:t>
            </w:r>
            <w:r w:rsidR="00A13D57">
              <w:rPr>
                <w:sz w:val="26"/>
                <w:szCs w:val="26"/>
              </w:rPr>
              <w:t xml:space="preserve">ыткарино от 07.12.2010 № 489-п, </w:t>
            </w:r>
            <w:r w:rsidRPr="00FB0BB8">
              <w:rPr>
                <w:color w:val="000000"/>
                <w:kern w:val="2"/>
                <w:szCs w:val="28"/>
                <w:lang w:eastAsia="zh-CN" w:bidi="hi-IN"/>
              </w:rPr>
              <w:t>Уставом городского округа Лыткарино Московской области</w:t>
            </w:r>
            <w:r>
              <w:rPr>
                <w:color w:val="000000"/>
                <w:kern w:val="2"/>
                <w:szCs w:val="28"/>
                <w:lang w:eastAsia="zh-CN" w:bidi="hi-IN"/>
              </w:rPr>
              <w:t xml:space="preserve"> постановляю:</w:t>
            </w:r>
          </w:p>
          <w:p w:rsidR="00FB0BB8" w:rsidRDefault="00FB0BB8" w:rsidP="003C1E9A">
            <w:pPr>
              <w:suppressAutoHyphens/>
              <w:overflowPunct/>
              <w:autoSpaceDE/>
              <w:autoSpaceDN/>
              <w:adjustRightInd/>
              <w:ind w:firstLine="709"/>
              <w:jc w:val="both"/>
              <w:textAlignment w:val="auto"/>
              <w:rPr>
                <w:color w:val="000000"/>
                <w:kern w:val="2"/>
                <w:szCs w:val="28"/>
                <w:lang w:eastAsia="zh-CN" w:bidi="hi-IN"/>
              </w:rPr>
            </w:pPr>
            <w:r w:rsidRPr="00FB0BB8">
              <w:rPr>
                <w:color w:val="000000"/>
                <w:kern w:val="2"/>
                <w:szCs w:val="28"/>
                <w:lang w:eastAsia="zh-CN" w:bidi="hi-IN"/>
              </w:rPr>
              <w:t xml:space="preserve">1. Утвердить </w:t>
            </w:r>
            <w:r w:rsidRPr="00FB0BB8">
              <w:rPr>
                <w:rFonts w:eastAsia="Calibri"/>
                <w:bCs/>
                <w:color w:val="000000"/>
                <w:kern w:val="2"/>
                <w:szCs w:val="28"/>
                <w:lang w:eastAsia="en-US"/>
              </w:rPr>
              <w:t>Административный регламент</w:t>
            </w:r>
            <w:r w:rsidRPr="00FB0BB8">
              <w:rPr>
                <w:color w:val="000000"/>
                <w:kern w:val="2"/>
                <w:szCs w:val="28"/>
                <w:lang w:eastAsia="zh-CN" w:bidi="hi-IN"/>
              </w:rPr>
              <w:t xml:space="preserve"> предоставления муниципальной услуги «Предоставление жилых помещений специализированного жилищного фонда </w:t>
            </w:r>
            <w:r w:rsidR="009814AE">
              <w:rPr>
                <w:color w:val="000000"/>
                <w:kern w:val="2"/>
                <w:szCs w:val="28"/>
                <w:lang w:eastAsia="zh-CN" w:bidi="hi-IN"/>
              </w:rPr>
              <w:t xml:space="preserve">городского округа Лыткарино </w:t>
            </w:r>
            <w:r w:rsidRPr="00FB0BB8">
              <w:rPr>
                <w:color w:val="000000"/>
                <w:kern w:val="2"/>
                <w:szCs w:val="28"/>
                <w:lang w:eastAsia="zh-CN" w:bidi="hi-IN"/>
              </w:rPr>
              <w:t>Московской области».</w:t>
            </w:r>
          </w:p>
          <w:p w:rsidR="00FB0BB8" w:rsidRPr="00FB0BB8" w:rsidRDefault="00FB0BB8" w:rsidP="003C1E9A">
            <w:pPr>
              <w:suppressAutoHyphens/>
              <w:overflowPunct/>
              <w:autoSpaceDE/>
              <w:autoSpaceDN/>
              <w:adjustRightInd/>
              <w:ind w:firstLine="709"/>
              <w:jc w:val="both"/>
              <w:textAlignment w:val="auto"/>
              <w:rPr>
                <w:color w:val="000000"/>
                <w:kern w:val="2"/>
                <w:szCs w:val="28"/>
                <w:lang w:eastAsia="zh-CN" w:bidi="hi-IN"/>
              </w:rPr>
            </w:pPr>
            <w:r w:rsidRPr="00FB0BB8">
              <w:rPr>
                <w:color w:val="000000"/>
                <w:kern w:val="2"/>
                <w:szCs w:val="28"/>
                <w:lang w:eastAsia="zh-CN" w:bidi="hi-IN"/>
              </w:rPr>
              <w:t>2. Признать утратившим</w:t>
            </w:r>
            <w:r>
              <w:rPr>
                <w:color w:val="000000"/>
                <w:kern w:val="2"/>
                <w:szCs w:val="28"/>
                <w:lang w:eastAsia="zh-CN" w:bidi="hi-IN"/>
              </w:rPr>
              <w:t>и</w:t>
            </w:r>
            <w:r w:rsidRPr="00FB0BB8">
              <w:rPr>
                <w:color w:val="000000"/>
                <w:kern w:val="2"/>
                <w:szCs w:val="28"/>
                <w:lang w:eastAsia="zh-CN" w:bidi="hi-IN"/>
              </w:rPr>
              <w:t xml:space="preserve"> силу:</w:t>
            </w:r>
          </w:p>
          <w:p w:rsidR="00FB0BB8" w:rsidRPr="00FB0BB8" w:rsidRDefault="00FB0BB8" w:rsidP="003C1E9A">
            <w:pPr>
              <w:suppressAutoHyphens/>
              <w:overflowPunct/>
              <w:autoSpaceDE/>
              <w:autoSpaceDN/>
              <w:adjustRightInd/>
              <w:ind w:firstLine="709"/>
              <w:jc w:val="both"/>
              <w:textAlignment w:val="auto"/>
              <w:rPr>
                <w:color w:val="000000"/>
                <w:kern w:val="2"/>
                <w:szCs w:val="28"/>
                <w:lang w:eastAsia="zh-CN" w:bidi="hi-IN"/>
              </w:rPr>
            </w:pPr>
            <w:r>
              <w:rPr>
                <w:color w:val="000000"/>
                <w:kern w:val="2"/>
                <w:szCs w:val="28"/>
                <w:lang w:eastAsia="zh-CN" w:bidi="hi-IN"/>
              </w:rPr>
              <w:t>- п</w:t>
            </w:r>
            <w:r w:rsidRPr="00FB0BB8">
              <w:rPr>
                <w:color w:val="000000"/>
                <w:kern w:val="2"/>
                <w:szCs w:val="28"/>
                <w:lang w:eastAsia="zh-CN" w:bidi="hi-IN"/>
              </w:rPr>
              <w:t>остановление главы города Лыткарино Московской области от 13.08.2014 № 647-п «Об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г. Лыткарино Московской области»;</w:t>
            </w:r>
          </w:p>
          <w:p w:rsidR="00FB0BB8" w:rsidRPr="00FB0BB8" w:rsidRDefault="00FB0BB8" w:rsidP="003C1E9A">
            <w:pPr>
              <w:suppressAutoHyphens/>
              <w:overflowPunct/>
              <w:autoSpaceDE/>
              <w:autoSpaceDN/>
              <w:adjustRightInd/>
              <w:ind w:firstLine="709"/>
              <w:jc w:val="both"/>
              <w:textAlignment w:val="auto"/>
              <w:rPr>
                <w:color w:val="000000"/>
                <w:kern w:val="2"/>
                <w:szCs w:val="28"/>
                <w:lang w:eastAsia="zh-CN" w:bidi="hi-IN"/>
              </w:rPr>
            </w:pPr>
            <w:r>
              <w:rPr>
                <w:color w:val="000000"/>
                <w:kern w:val="2"/>
                <w:szCs w:val="28"/>
                <w:lang w:eastAsia="zh-CN" w:bidi="hi-IN"/>
              </w:rPr>
              <w:t>- п</w:t>
            </w:r>
            <w:r w:rsidRPr="00FB0BB8">
              <w:rPr>
                <w:color w:val="000000"/>
                <w:kern w:val="2"/>
                <w:szCs w:val="28"/>
                <w:lang w:eastAsia="zh-CN" w:bidi="hi-IN"/>
              </w:rPr>
              <w:t>остановление главы городского округа Лыткарино Московской области от 16.05.2024 № 332-п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 Лыткарино Московской области».</w:t>
            </w:r>
          </w:p>
          <w:p w:rsidR="00FB0BB8" w:rsidRPr="00FB0BB8" w:rsidRDefault="00FB0BB8" w:rsidP="003C1E9A">
            <w:pPr>
              <w:suppressAutoHyphens/>
              <w:overflowPunct/>
              <w:autoSpaceDE/>
              <w:autoSpaceDN/>
              <w:adjustRightInd/>
              <w:ind w:firstLine="709"/>
              <w:jc w:val="both"/>
              <w:textAlignment w:val="auto"/>
              <w:rPr>
                <w:rFonts w:ascii="Liberation Serif" w:eastAsia="NSimSun" w:hAnsi="Liberation Serif" w:cs="Lucida Sans" w:hint="eastAsia"/>
                <w:kern w:val="2"/>
                <w:sz w:val="24"/>
                <w:szCs w:val="24"/>
                <w:lang w:eastAsia="zh-CN" w:bidi="hi-IN"/>
              </w:rPr>
            </w:pPr>
            <w:r w:rsidRPr="00FB0BB8">
              <w:rPr>
                <w:color w:val="000000"/>
                <w:kern w:val="2"/>
                <w:szCs w:val="28"/>
                <w:lang w:eastAsia="zh-CN" w:bidi="hi-IN"/>
              </w:rPr>
              <w:t>3. Комитету по управлению имуществом г. Лыткарино обеспечить в установленном порядке опубликование и размещени</w:t>
            </w:r>
            <w:r w:rsidR="009814AE">
              <w:rPr>
                <w:color w:val="000000"/>
                <w:kern w:val="2"/>
                <w:szCs w:val="28"/>
                <w:lang w:eastAsia="zh-CN" w:bidi="hi-IN"/>
              </w:rPr>
              <w:t>е</w:t>
            </w:r>
            <w:r w:rsidRPr="00FB0BB8">
              <w:rPr>
                <w:color w:val="000000"/>
                <w:kern w:val="2"/>
                <w:szCs w:val="28"/>
                <w:lang w:eastAsia="zh-CN" w:bidi="hi-IN"/>
              </w:rPr>
              <w:t xml:space="preserve"> на официальном сайте городского округа Лыткарино в сети «Интернет».</w:t>
            </w:r>
          </w:p>
          <w:p w:rsidR="00FB0BB8" w:rsidRDefault="00FB0BB8" w:rsidP="003C1E9A">
            <w:pPr>
              <w:suppressAutoHyphens/>
              <w:overflowPunct/>
              <w:autoSpaceDE/>
              <w:autoSpaceDN/>
              <w:adjustRightInd/>
              <w:ind w:firstLine="709"/>
              <w:jc w:val="both"/>
              <w:textAlignment w:val="auto"/>
              <w:rPr>
                <w:color w:val="000000"/>
                <w:kern w:val="2"/>
                <w:szCs w:val="28"/>
                <w:lang w:eastAsia="zh-CN" w:bidi="hi-IN"/>
              </w:rPr>
            </w:pPr>
            <w:r w:rsidRPr="00FB0BB8">
              <w:rPr>
                <w:color w:val="000000"/>
                <w:kern w:val="2"/>
                <w:szCs w:val="28"/>
                <w:lang w:eastAsia="zh-CN" w:bidi="hi-IN"/>
              </w:rPr>
              <w:t xml:space="preserve">4. Контроль за исполнением настоящего постановления </w:t>
            </w:r>
            <w:r w:rsidR="0043659D">
              <w:rPr>
                <w:color w:val="000000"/>
                <w:kern w:val="2"/>
                <w:szCs w:val="28"/>
                <w:lang w:eastAsia="zh-CN" w:bidi="hi-IN"/>
              </w:rPr>
              <w:t xml:space="preserve">оставляю </w:t>
            </w:r>
            <w:r w:rsidR="0043659D">
              <w:rPr>
                <w:color w:val="000000"/>
                <w:kern w:val="2"/>
                <w:szCs w:val="28"/>
                <w:lang w:eastAsia="zh-CN" w:bidi="hi-IN"/>
              </w:rPr>
              <w:br/>
              <w:t>за собой</w:t>
            </w:r>
            <w:r w:rsidRPr="00FB0BB8">
              <w:rPr>
                <w:color w:val="000000"/>
                <w:kern w:val="2"/>
                <w:szCs w:val="28"/>
                <w:lang w:eastAsia="zh-CN" w:bidi="hi-IN"/>
              </w:rPr>
              <w:t>.</w:t>
            </w:r>
          </w:p>
          <w:p w:rsidR="0043659D" w:rsidRDefault="0043659D" w:rsidP="00FB0BB8">
            <w:pPr>
              <w:rPr>
                <w:rFonts w:ascii="Liberation Serif" w:eastAsia="NSimSun" w:hAnsi="Liberation Serif" w:cs="Lucida Sans" w:hint="eastAsia"/>
                <w:kern w:val="2"/>
                <w:sz w:val="22"/>
                <w:szCs w:val="22"/>
                <w:lang w:eastAsia="zh-CN" w:bidi="hi-IN"/>
              </w:rPr>
            </w:pPr>
          </w:p>
          <w:p w:rsidR="0043659D" w:rsidRPr="0043659D" w:rsidRDefault="0043659D" w:rsidP="0043659D">
            <w:pPr>
              <w:ind w:firstLine="714"/>
              <w:rPr>
                <w:rFonts w:ascii="Liberation Serif" w:eastAsia="NSimSun" w:hAnsi="Liberation Serif" w:cs="Lucida Sans" w:hint="eastAsia"/>
                <w:kern w:val="2"/>
                <w:szCs w:val="28"/>
                <w:lang w:eastAsia="zh-CN" w:bidi="hi-IN"/>
              </w:rPr>
            </w:pPr>
            <w:r w:rsidRPr="0043659D">
              <w:rPr>
                <w:rFonts w:ascii="Liberation Serif" w:eastAsia="NSimSun" w:hAnsi="Liberation Serif" w:cs="Lucida Sans"/>
                <w:kern w:val="2"/>
                <w:szCs w:val="28"/>
                <w:lang w:eastAsia="zh-CN" w:bidi="hi-IN"/>
              </w:rPr>
              <w:t>И.о. главы городского</w:t>
            </w:r>
          </w:p>
          <w:p w:rsidR="00FB0BB8" w:rsidRDefault="0043659D" w:rsidP="0043659D">
            <w:pPr>
              <w:ind w:firstLine="714"/>
            </w:pPr>
            <w:r w:rsidRPr="0043659D">
              <w:rPr>
                <w:rFonts w:ascii="Liberation Serif" w:eastAsia="NSimSun" w:hAnsi="Liberation Serif" w:cs="Lucida Sans"/>
                <w:kern w:val="2"/>
                <w:szCs w:val="28"/>
                <w:lang w:eastAsia="zh-CN" w:bidi="hi-IN"/>
              </w:rPr>
              <w:t xml:space="preserve">округа Лыткарино                                                                    </w:t>
            </w:r>
            <w:r>
              <w:rPr>
                <w:rFonts w:ascii="Liberation Serif" w:eastAsia="NSimSun" w:hAnsi="Liberation Serif" w:cs="Lucida Sans"/>
                <w:kern w:val="2"/>
                <w:szCs w:val="28"/>
                <w:lang w:eastAsia="zh-CN" w:bidi="hi-IN"/>
              </w:rPr>
              <w:t>В.В. Шаров</w:t>
            </w:r>
          </w:p>
        </w:tc>
      </w:tr>
    </w:tbl>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43659D" w:rsidRPr="0043659D" w:rsidTr="0043659D">
        <w:trPr>
          <w:trHeight w:val="1136"/>
        </w:trPr>
        <w:tc>
          <w:tcPr>
            <w:tcW w:w="2819" w:type="dxa"/>
          </w:tcPr>
          <w:p w:rsidR="0043659D" w:rsidRPr="0043659D" w:rsidRDefault="0043659D" w:rsidP="0043659D">
            <w:pPr>
              <w:pageBreakBefore/>
              <w:suppressLineNumbers/>
              <w:suppressAutoHyphens/>
              <w:overflowPunct/>
              <w:autoSpaceDE/>
              <w:autoSpaceDN/>
              <w:adjustRightInd/>
              <w:spacing w:line="276" w:lineRule="auto"/>
              <w:ind w:firstLine="709"/>
              <w:jc w:val="both"/>
              <w:textAlignment w:val="auto"/>
              <w:rPr>
                <w:kern w:val="2"/>
                <w:sz w:val="24"/>
                <w:szCs w:val="24"/>
                <w:lang w:eastAsia="zh-CN" w:bidi="hi-IN"/>
              </w:rPr>
            </w:pPr>
          </w:p>
        </w:tc>
        <w:tc>
          <w:tcPr>
            <w:tcW w:w="2221" w:type="dxa"/>
            <w:tcMar>
              <w:left w:w="10" w:type="dxa"/>
              <w:right w:w="10" w:type="dxa"/>
            </w:tcMar>
          </w:tcPr>
          <w:p w:rsidR="0043659D" w:rsidRPr="0043659D" w:rsidRDefault="0043659D" w:rsidP="0043659D">
            <w:pPr>
              <w:widowControl w:val="0"/>
              <w:tabs>
                <w:tab w:val="left" w:pos="915"/>
              </w:tabs>
              <w:suppressAutoHyphens/>
              <w:overflowPunct/>
              <w:autoSpaceDE/>
              <w:autoSpaceDN/>
              <w:adjustRightInd/>
              <w:spacing w:line="276" w:lineRule="auto"/>
              <w:ind w:left="350"/>
              <w:jc w:val="center"/>
              <w:rPr>
                <w:rFonts w:eastAsia="Andale Sans UI"/>
                <w:color w:val="FFFFFF"/>
                <w:kern w:val="2"/>
                <w:sz w:val="18"/>
                <w:szCs w:val="24"/>
                <w:highlight w:val="white"/>
                <w:lang w:val="de-DE" w:eastAsia="ja-JP" w:bidi="fa-IR"/>
              </w:rPr>
            </w:pPr>
          </w:p>
        </w:tc>
        <w:tc>
          <w:tcPr>
            <w:tcW w:w="4877" w:type="dxa"/>
            <w:tcMar>
              <w:top w:w="55" w:type="dxa"/>
              <w:left w:w="55" w:type="dxa"/>
              <w:bottom w:w="55" w:type="dxa"/>
              <w:right w:w="55" w:type="dxa"/>
            </w:tcMar>
            <w:vAlign w:val="center"/>
          </w:tcPr>
          <w:p w:rsidR="0043659D" w:rsidRPr="0043659D" w:rsidRDefault="0043659D" w:rsidP="0043659D">
            <w:pPr>
              <w:suppressAutoHyphens/>
              <w:overflowPunct/>
              <w:autoSpaceDE/>
              <w:autoSpaceDN/>
              <w:adjustRightInd/>
              <w:spacing w:line="276" w:lineRule="auto"/>
              <w:ind w:left="350"/>
              <w:textAlignment w:val="auto"/>
              <w:rPr>
                <w:rFonts w:eastAsia="NSimSun" w:cs="Lucida Sans"/>
                <w:kern w:val="2"/>
                <w:szCs w:val="28"/>
                <w:lang w:eastAsia="zh-CN" w:bidi="hi-IN"/>
              </w:rPr>
            </w:pPr>
            <w:r w:rsidRPr="0043659D">
              <w:rPr>
                <w:rFonts w:eastAsia="NSimSun" w:cs="Lucida Sans"/>
                <w:kern w:val="2"/>
                <w:szCs w:val="28"/>
                <w:lang w:eastAsia="zh-CN" w:bidi="hi-IN"/>
              </w:rPr>
              <w:t>УТВЕРЖДЕН</w:t>
            </w:r>
          </w:p>
          <w:p w:rsidR="0043659D" w:rsidRPr="0043659D" w:rsidRDefault="0043659D" w:rsidP="0043659D">
            <w:pPr>
              <w:suppressAutoHyphens/>
              <w:overflowPunct/>
              <w:autoSpaceDE/>
              <w:autoSpaceDN/>
              <w:adjustRightInd/>
              <w:spacing w:line="276" w:lineRule="auto"/>
              <w:ind w:left="350"/>
              <w:textAlignment w:val="auto"/>
              <w:rPr>
                <w:rFonts w:eastAsia="NSimSun" w:cs="Lucida Sans"/>
                <w:kern w:val="2"/>
                <w:szCs w:val="28"/>
                <w:lang w:eastAsia="zh-CN" w:bidi="hi-IN"/>
              </w:rPr>
            </w:pPr>
            <w:r w:rsidRPr="0043659D">
              <w:rPr>
                <w:rFonts w:eastAsia="NSimSun" w:cs="Lucida Sans"/>
                <w:kern w:val="2"/>
                <w:szCs w:val="28"/>
                <w:lang w:eastAsia="zh-CN" w:bidi="hi-IN"/>
              </w:rPr>
              <w:t xml:space="preserve">постановлением главы </w:t>
            </w:r>
          </w:p>
          <w:p w:rsidR="0043659D" w:rsidRDefault="0043659D" w:rsidP="0043659D">
            <w:pPr>
              <w:suppressAutoHyphens/>
              <w:overflowPunct/>
              <w:autoSpaceDE/>
              <w:autoSpaceDN/>
              <w:adjustRightInd/>
              <w:spacing w:line="276" w:lineRule="auto"/>
              <w:ind w:left="350"/>
              <w:textAlignment w:val="auto"/>
              <w:rPr>
                <w:rFonts w:eastAsia="NSimSun" w:cs="Lucida Sans"/>
                <w:kern w:val="2"/>
                <w:szCs w:val="28"/>
                <w:lang w:eastAsia="zh-CN" w:bidi="hi-IN"/>
              </w:rPr>
            </w:pPr>
            <w:r w:rsidRPr="0043659D">
              <w:rPr>
                <w:rFonts w:eastAsia="NSimSun" w:cs="Lucida Sans"/>
                <w:kern w:val="2"/>
                <w:szCs w:val="28"/>
                <w:lang w:eastAsia="zh-CN" w:bidi="hi-IN"/>
              </w:rPr>
              <w:t>городского округа Лыткарино Московской области</w:t>
            </w:r>
          </w:p>
          <w:p w:rsidR="0043659D" w:rsidRPr="0043659D" w:rsidRDefault="005853BE" w:rsidP="005853BE">
            <w:pPr>
              <w:suppressAutoHyphens/>
              <w:overflowPunct/>
              <w:autoSpaceDE/>
              <w:autoSpaceDN/>
              <w:adjustRightInd/>
              <w:spacing w:line="276" w:lineRule="auto"/>
              <w:ind w:left="350"/>
              <w:textAlignment w:val="auto"/>
              <w:rPr>
                <w:rFonts w:eastAsia="NSimSun" w:cs="Lucida Sans"/>
                <w:color w:val="FFFFFF"/>
                <w:kern w:val="2"/>
                <w:szCs w:val="28"/>
                <w:lang w:eastAsia="zh-CN" w:bidi="hi-IN"/>
              </w:rPr>
            </w:pPr>
            <w:r>
              <w:rPr>
                <w:rFonts w:eastAsia="NSimSun" w:cs="Lucida Sans"/>
                <w:kern w:val="2"/>
                <w:szCs w:val="28"/>
                <w:lang w:eastAsia="zh-CN" w:bidi="hi-IN"/>
              </w:rPr>
              <w:t>23.12.2024 № 834-п</w:t>
            </w:r>
            <w:r w:rsidR="0043659D" w:rsidRPr="0043659D">
              <w:rPr>
                <w:rFonts w:eastAsia="NSimSun" w:cs="Lucida Sans"/>
                <w:color w:val="FFFFFF"/>
                <w:kern w:val="2"/>
                <w:szCs w:val="28"/>
                <w:lang w:eastAsia="zh-CN" w:bidi="hi-IN"/>
              </w:rPr>
              <w:t>$orderNum$</w:t>
            </w:r>
          </w:p>
        </w:tc>
      </w:tr>
    </w:tbl>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jc w:val="center"/>
        <w:textAlignment w:val="auto"/>
        <w:rPr>
          <w:rFonts w:eastAsia="Microsoft YaHei" w:cs="Lucida Sans"/>
          <w:kern w:val="2"/>
          <w:szCs w:val="28"/>
          <w:lang w:eastAsia="zh-CN" w:bidi="hi-IN"/>
        </w:rPr>
      </w:pPr>
      <w:r w:rsidRPr="0043659D">
        <w:rPr>
          <w:rFonts w:eastAsia="Microsoft YaHei" w:cs="Lucida Sans"/>
          <w:kern w:val="2"/>
          <w:szCs w:val="28"/>
          <w:lang w:eastAsia="zh-CN" w:bidi="hi-IN"/>
        </w:rPr>
        <w:t>Административный регламент</w:t>
      </w:r>
      <w:r w:rsidRPr="0043659D">
        <w:rPr>
          <w:rFonts w:eastAsia="Microsoft YaHei" w:cs="Lucida Sans"/>
          <w:kern w:val="2"/>
          <w:szCs w:val="28"/>
          <w:lang w:eastAsia="zh-CN" w:bidi="hi-IN"/>
        </w:rPr>
        <w:br/>
        <w:t xml:space="preserve">предоставления муниципальной услуги </w:t>
      </w:r>
      <w:r w:rsidRPr="0043659D">
        <w:rPr>
          <w:rFonts w:eastAsia="Microsoft YaHei" w:cs="Lucida Sans"/>
          <w:kern w:val="2"/>
          <w:szCs w:val="28"/>
          <w:lang w:eastAsia="zh-CN" w:bidi="hi-IN"/>
        </w:rPr>
        <w:br/>
        <w:t xml:space="preserve">«Предоставление жилых помещений специализированного жилищного фонда </w:t>
      </w:r>
      <w:r w:rsidRPr="0043659D">
        <w:rPr>
          <w:rFonts w:eastAsia="Microsoft YaHei" w:cs="Lucida Sans"/>
          <w:kern w:val="2"/>
          <w:szCs w:val="28"/>
          <w:lang w:eastAsia="zh-CN" w:bidi="hi-IN"/>
        </w:rPr>
        <w:br/>
        <w:t>городского округа Лыткарино Московской области»</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bookmarkStart w:id="1" w:name="_Toc125717088"/>
      <w:bookmarkEnd w:id="1"/>
      <w:r w:rsidRPr="0043659D">
        <w:rPr>
          <w:rFonts w:eastAsia="MS Gothic" w:cs="Tahoma"/>
          <w:bCs/>
          <w:kern w:val="2"/>
          <w:szCs w:val="28"/>
          <w:lang w:val="en-US" w:eastAsia="zh-CN" w:bidi="hi-IN"/>
        </w:rPr>
        <w:t>I</w:t>
      </w:r>
      <w:r w:rsidRPr="0043659D">
        <w:rPr>
          <w:rFonts w:eastAsia="MS Gothic" w:cs="Tahoma"/>
          <w:bCs/>
          <w:kern w:val="2"/>
          <w:szCs w:val="28"/>
          <w:lang w:eastAsia="zh-CN" w:bidi="hi-IN"/>
        </w:rPr>
        <w:t>. Общие положения</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kern w:val="2"/>
          <w:szCs w:val="28"/>
          <w:lang w:eastAsia="zh-CN" w:bidi="hi-IN"/>
        </w:rPr>
      </w:pPr>
      <w:bookmarkStart w:id="2" w:name="_Toc125717089"/>
      <w:bookmarkEnd w:id="2"/>
      <w:r w:rsidRPr="0043659D">
        <w:rPr>
          <w:rFonts w:eastAsia="MS Gothic" w:cs="Tahoma"/>
          <w:kern w:val="2"/>
          <w:szCs w:val="28"/>
          <w:lang w:eastAsia="zh-CN" w:bidi="hi-IN"/>
        </w:rPr>
        <w:t>1. Предмет регулирования Административного регламента</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городского округа Лыткарино Московской области» (далее – Услуга) Администрацией городского округа Лыткарино Московской области (далее – Администрация).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1.2. Перечень принятых сокращений: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rsidSect="009140FB">
          <w:headerReference w:type="default" r:id="rId10"/>
          <w:pgSz w:w="11906" w:h="16838"/>
          <w:pgMar w:top="284" w:right="851" w:bottom="1134" w:left="1701" w:header="1134" w:footer="0" w:gutter="0"/>
          <w:cols w:space="720"/>
          <w:formProt w:val="0"/>
          <w:titlePg/>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1.2.1. АР – административный регламент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1.2.2.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1.2.5. МФЦ – многофункциональный центр предоставления государственных и муниципальных услуг в Московской области.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1.2.8. Учредитель МФЦ – орган местного самоуправления муниципального образования Московской области, являющийся учредителем МФЦ.</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1.2.9. Личный кабинет – сервис РПГУ, ЕПГУ, позволяющий заявителю получать информацию о ходе обработки запросов, поданных посредством РПГУ, ЕПГУ.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43659D">
        <w:rPr>
          <w:rFonts w:eastAsia="NSimSun" w:cs="Lucida Sans"/>
          <w:color w:val="000000"/>
          <w:kern w:val="2"/>
          <w:szCs w:val="28"/>
          <w:lang w:eastAsia="zh-CN" w:bidi="hi-IN"/>
        </w:rPr>
        <w:t>и результат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3" w:name="_Toc125717090"/>
      <w:bookmarkEnd w:id="3"/>
      <w:r w:rsidRPr="0043659D">
        <w:rPr>
          <w:rFonts w:eastAsia="MS Gothic" w:cs="Tahoma"/>
          <w:bCs/>
          <w:kern w:val="2"/>
          <w:szCs w:val="28"/>
          <w:lang w:eastAsia="zh-CN" w:bidi="hi-IN"/>
        </w:rPr>
        <w:t>2. Круг заявителей</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1"/>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bookmarkStart w:id="4" w:name="_Toc125717091"/>
      <w:bookmarkEnd w:id="4"/>
      <w:r w:rsidRPr="0043659D">
        <w:rPr>
          <w:rFonts w:eastAsia="MS Gothic" w:cs="Tahoma"/>
          <w:bCs/>
          <w:kern w:val="2"/>
          <w:szCs w:val="28"/>
          <w:lang w:val="en-US" w:eastAsia="zh-CN" w:bidi="hi-IN"/>
        </w:rPr>
        <w:t>II</w:t>
      </w:r>
      <w:r w:rsidRPr="0043659D">
        <w:rPr>
          <w:rFonts w:eastAsia="MS Gothic" w:cs="Tahoma"/>
          <w:bCs/>
          <w:kern w:val="2"/>
          <w:szCs w:val="28"/>
          <w:lang w:eastAsia="zh-CN" w:bidi="hi-IN"/>
        </w:rPr>
        <w:t>. Стандарт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5" w:name="_Toc125717092"/>
      <w:bookmarkEnd w:id="5"/>
      <w:r w:rsidRPr="0043659D">
        <w:rPr>
          <w:rFonts w:eastAsia="MS Gothic" w:cs="Tahoma"/>
          <w:bCs/>
          <w:kern w:val="2"/>
          <w:szCs w:val="28"/>
          <w:lang w:eastAsia="zh-CN" w:bidi="hi-IN"/>
        </w:rPr>
        <w:t>3. Наименование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3.1. Услуга «Предоставление жилых помещений специализированного жилищного фонда городского округа Лыткарино Московской области».</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6" w:name="_Toc125717093"/>
      <w:bookmarkEnd w:id="6"/>
      <w:r w:rsidRPr="0043659D">
        <w:rPr>
          <w:rFonts w:eastAsia="MS Gothic" w:cs="Tahoma"/>
          <w:bCs/>
          <w:kern w:val="2"/>
          <w:szCs w:val="28"/>
          <w:lang w:eastAsia="zh-CN" w:bidi="hi-IN"/>
        </w:rPr>
        <w:t xml:space="preserve">4. Наименование органа местного самоуправления, </w:t>
      </w:r>
      <w:r w:rsidRPr="0043659D">
        <w:rPr>
          <w:rFonts w:eastAsia="MS Gothic" w:cs="Tahoma"/>
          <w:bCs/>
          <w:kern w:val="2"/>
          <w:szCs w:val="28"/>
          <w:lang w:eastAsia="zh-CN" w:bidi="hi-IN"/>
        </w:rPr>
        <w:br/>
        <w:t>предоставляющего Услугу</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4.1. Органом местного самоуправления, ответственным за предоставление Услуги, является Администрация городского округа Лыткарино.</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 xml:space="preserve">4.2. Непосредственное предоставление Услуги осуществляет структурное подразделение Администрации – Комитет по управлению имуществом </w:t>
      </w:r>
      <w:r w:rsidRPr="0043659D">
        <w:rPr>
          <w:rFonts w:eastAsia="NSimSun" w:cs="Lucida Sans"/>
          <w:kern w:val="2"/>
          <w:szCs w:val="28"/>
          <w:lang w:eastAsia="zh-CN" w:bidi="hi-IN"/>
        </w:rPr>
        <w:br/>
        <w:t>г. Лыткарино.</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7" w:name="_Toc125717094"/>
      <w:bookmarkEnd w:id="7"/>
      <w:r w:rsidRPr="0043659D">
        <w:rPr>
          <w:rFonts w:eastAsia="MS Gothic" w:cs="Tahoma"/>
          <w:bCs/>
          <w:kern w:val="2"/>
          <w:szCs w:val="28"/>
          <w:lang w:eastAsia="zh-CN" w:bidi="hi-IN"/>
        </w:rPr>
        <w:t>5. Результат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5.1. Результат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5.1.1. Решение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2"/>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5.1.1.1. в случае, если целью обращения заявителя является предоставление служебного жилого помещения и жилого помещения в общежитии для временного проживания решение о предоставлении Услуги оформляется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документа </w:t>
      </w:r>
      <w:bookmarkStart w:id="8" w:name="__DdeLink__7225_201555943"/>
      <w:bookmarkEnd w:id="8"/>
      <w:r w:rsidRPr="0043659D">
        <w:rPr>
          <w:rFonts w:eastAsia="NSimSun" w:cs="Lucida Sans"/>
          <w:color w:val="000000"/>
          <w:kern w:val="2"/>
          <w:szCs w:val="28"/>
          <w:lang w:eastAsia="zh-CN" w:bidi="hi-IN"/>
        </w:rPr>
        <w:t xml:space="preserve">«Уведомление о предоставлении жилого помещения специализированного жилищного фонда </w:t>
      </w:r>
      <w:r w:rsidRPr="0043659D">
        <w:rPr>
          <w:rFonts w:eastAsia="NSimSun" w:cs="Lucida Sans"/>
          <w:kern w:val="2"/>
          <w:szCs w:val="28"/>
          <w:lang w:eastAsia="zh-CN" w:bidi="hi-IN"/>
        </w:rPr>
        <w:t>городского округа Лыткарино Московской области</w:t>
      </w:r>
      <w:r w:rsidRPr="0043659D">
        <w:rPr>
          <w:rFonts w:eastAsia="NSimSun" w:cs="Lucida Sans"/>
          <w:color w:val="000000"/>
          <w:kern w:val="2"/>
          <w:szCs w:val="28"/>
          <w:lang w:eastAsia="zh-CN" w:bidi="hi-IN"/>
        </w:rPr>
        <w:t xml:space="preserve"> и заключении договора найма жилого помещения», который оформляется в соответствии с Приложением 1 к АР.</w:t>
      </w:r>
      <w:bookmarkStart w:id="9" w:name="__DdeLink__7227_201555943"/>
      <w:bookmarkEnd w:id="9"/>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5.1.1.2.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документа </w:t>
      </w:r>
      <w:bookmarkStart w:id="10" w:name="__DdeLink__7225_2015559432"/>
      <w:bookmarkEnd w:id="10"/>
      <w:r w:rsidRPr="0043659D">
        <w:rPr>
          <w:rFonts w:eastAsia="NSimSun" w:cs="Lucida Sans"/>
          <w:color w:val="000000"/>
          <w:kern w:val="2"/>
          <w:szCs w:val="28"/>
          <w:lang w:eastAsia="zh-CN" w:bidi="hi-IN"/>
        </w:rPr>
        <w:t xml:space="preserve">«Уведомление о предоставлении жилого помещения специализированного жилищного фонда </w:t>
      </w:r>
      <w:r w:rsidRPr="0043659D">
        <w:rPr>
          <w:rFonts w:eastAsia="NSimSun" w:cs="Lucida Sans"/>
          <w:kern w:val="2"/>
          <w:szCs w:val="28"/>
          <w:lang w:eastAsia="zh-CN" w:bidi="hi-IN"/>
        </w:rPr>
        <w:t>городского округа Лыткарино Московской области</w:t>
      </w:r>
      <w:r w:rsidRPr="0043659D">
        <w:rPr>
          <w:rFonts w:eastAsia="NSimSun" w:cs="Lucida Sans"/>
          <w:color w:val="000000"/>
          <w:kern w:val="2"/>
          <w:szCs w:val="28"/>
          <w:lang w:eastAsia="zh-CN" w:bidi="hi-IN"/>
        </w:rPr>
        <w:t xml:space="preserve"> и заключении договора найма жилого помещения маневренного фонда», который оформляется в соответствии с Приложением 2 к АР.</w:t>
      </w:r>
      <w:bookmarkStart w:id="11" w:name="__DdeLink__7227_2015559432"/>
      <w:bookmarkEnd w:id="11"/>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 w:val="24"/>
          <w:szCs w:val="24"/>
          <w:lang w:eastAsia="zh-CN" w:bidi="hi-IN"/>
        </w:rPr>
      </w:pPr>
      <w:r w:rsidRPr="0043659D">
        <w:rPr>
          <w:rFonts w:eastAsia="NSimSun" w:cs="Lucida Sans"/>
          <w:kern w:val="2"/>
          <w:szCs w:val="28"/>
          <w:lang w:eastAsia="zh-CN" w:bidi="hi-IN"/>
        </w:rPr>
        <w:lastRenderedPageBreak/>
        <w:t>5.1.2.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 w:val="24"/>
          <w:szCs w:val="24"/>
          <w:lang w:eastAsia="zh-CN" w:bidi="hi-IN"/>
        </w:rPr>
      </w:pPr>
      <w:r w:rsidRPr="0043659D">
        <w:rPr>
          <w:rFonts w:eastAsia="NSimSun" w:cs="Lucida Sans"/>
          <w:kern w:val="2"/>
          <w:szCs w:val="28"/>
          <w:lang w:eastAsia="zh-CN" w:bidi="hi-IN"/>
        </w:rPr>
        <w:t>5.2. Факт получения заявителем результата предоставления Услуги фиксируется в ВИС, Модуль МФЦ ЕИС ОУ, РПГУ.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5.3.1.</w:t>
      </w:r>
      <w:r w:rsidRPr="0043659D">
        <w:rPr>
          <w:rFonts w:eastAsia="NSimSun" w:cs="Lucida Sans"/>
          <w:kern w:val="2"/>
          <w:szCs w:val="28"/>
          <w:lang w:val="en-US" w:eastAsia="zh-CN" w:bidi="hi-IN"/>
        </w:rPr>
        <w:t> </w:t>
      </w:r>
      <w:r w:rsidRPr="0043659D">
        <w:rPr>
          <w:rFonts w:eastAsia="NSimSun" w:cs="Lucida Sans"/>
          <w:kern w:val="2"/>
          <w:szCs w:val="28"/>
          <w:lang w:eastAsia="zh-CN" w:bidi="hi-I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5.3.2.</w:t>
      </w:r>
      <w:r w:rsidRPr="0043659D">
        <w:rPr>
          <w:rFonts w:eastAsia="NSimSun" w:cs="Lucida Sans"/>
          <w:kern w:val="2"/>
          <w:szCs w:val="28"/>
          <w:lang w:val="en-US" w:eastAsia="zh-CN" w:bidi="hi-IN"/>
        </w:rPr>
        <w:t> </w:t>
      </w:r>
      <w:r w:rsidRPr="0043659D">
        <w:rPr>
          <w:rFonts w:eastAsia="NSimSun" w:cs="Lucida Sans"/>
          <w:kern w:val="2"/>
          <w:szCs w:val="28"/>
          <w:lang w:eastAsia="zh-CN" w:bidi="hi-IN"/>
        </w:rPr>
        <w:t>в МФЦ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виде распечатанного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бумажном носителе экземпляра электронного документа.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любом МФЦ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пределах территории Московской области заявителю обеспечена возможность получения результата предоставления Услуги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виде распечатанного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этом случае работником МФЦ распечатывается из</w:t>
      </w:r>
      <w:r w:rsidRPr="0043659D">
        <w:rPr>
          <w:rFonts w:eastAsia="NSimSun" w:cs="Lucida Sans"/>
          <w:kern w:val="2"/>
          <w:szCs w:val="28"/>
          <w:lang w:val="en-US" w:eastAsia="zh-CN" w:bidi="hi-IN"/>
        </w:rPr>
        <w:t> </w:t>
      </w:r>
      <w:r w:rsidRPr="0043659D">
        <w:rPr>
          <w:rFonts w:eastAsia="NSimSun" w:cs="Lucida Sans"/>
          <w:kern w:val="2"/>
          <w:szCs w:val="28"/>
          <w:lang w:eastAsia="zh-CN" w:bidi="hi-IN"/>
        </w:rPr>
        <w:t>Модуля МФЦ ЕИС ОУ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печатью МФЦ;</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5.3.3.</w:t>
      </w:r>
      <w:r w:rsidRPr="0043659D">
        <w:rPr>
          <w:rFonts w:eastAsia="NSimSun" w:cs="Lucida Sans"/>
          <w:kern w:val="2"/>
          <w:szCs w:val="28"/>
          <w:lang w:val="en-US" w:eastAsia="zh-CN" w:bidi="hi-IN"/>
        </w:rPr>
        <w:t> </w:t>
      </w:r>
      <w:r w:rsidRPr="0043659D">
        <w:rPr>
          <w:rFonts w:eastAsia="NSimSun" w:cs="Lucida Sans"/>
          <w:kern w:val="2"/>
          <w:szCs w:val="28"/>
          <w:lang w:eastAsia="zh-CN" w:bidi="hi-I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43659D" w:rsidRPr="0043659D" w:rsidRDefault="0043659D" w:rsidP="0043659D">
      <w:pPr>
        <w:suppressAutoHyphens/>
        <w:overflowPunct/>
        <w:autoSpaceDE/>
        <w:autoSpaceDN/>
        <w:adjustRightInd/>
        <w:spacing w:line="276" w:lineRule="auto"/>
        <w:ind w:left="720"/>
        <w:jc w:val="both"/>
        <w:textAlignment w:val="auto"/>
        <w:rPr>
          <w:rFonts w:eastAsia="NSimSun" w:cs="Lucida Sans"/>
          <w:strike/>
          <w:kern w:val="2"/>
          <w:szCs w:val="28"/>
          <w:highlight w:val="magenta"/>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2" w:name="_Toc125717095"/>
      <w:bookmarkEnd w:id="12"/>
      <w:r w:rsidRPr="0043659D">
        <w:rPr>
          <w:rFonts w:eastAsia="MS Gothic" w:cs="Tahoma"/>
          <w:bCs/>
          <w:kern w:val="2"/>
          <w:szCs w:val="28"/>
          <w:lang w:eastAsia="zh-CN" w:bidi="hi-IN"/>
        </w:rPr>
        <w:t>6. Срок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6.1. Срок предоставления Услуги определяется для каждого варианта и приведен в их описании, которое содержится в разделе III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6.2. Максимальный срок предоставления Услуги определяется для каждого варианта и приведен в их описании, которое содержится в разделе III АР.</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3" w:name="_Toc125717096"/>
      <w:bookmarkEnd w:id="13"/>
      <w:r w:rsidRPr="0043659D">
        <w:rPr>
          <w:rFonts w:eastAsia="MS Gothic" w:cs="Tahoma"/>
          <w:bCs/>
          <w:kern w:val="2"/>
          <w:szCs w:val="28"/>
          <w:lang w:eastAsia="zh-CN" w:bidi="hi-IN"/>
        </w:rPr>
        <w:t>7. Правовые основания для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43659D">
        <w:rPr>
          <w:rFonts w:eastAsia="NSimSun" w:cs="Lucida Sans"/>
          <w:kern w:val="2"/>
          <w:szCs w:val="28"/>
          <w:lang w:eastAsia="ar-SA" w:bidi="hi-IN"/>
        </w:rPr>
        <w:t>http://lytkarino.com/</w:t>
      </w:r>
      <w:r w:rsidRPr="0043659D">
        <w:rPr>
          <w:rFonts w:eastAsia="NSimSun" w:cs="Lucida Sans"/>
          <w:kern w:val="2"/>
          <w:szCs w:val="28"/>
          <w:lang w:eastAsia="zh-CN" w:bidi="hi-I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4" w:name="_Toc125717097"/>
      <w:bookmarkEnd w:id="14"/>
      <w:r w:rsidRPr="0043659D">
        <w:rPr>
          <w:rFonts w:eastAsia="MS Gothic" w:cs="Tahoma"/>
          <w:bCs/>
          <w:kern w:val="2"/>
          <w:szCs w:val="28"/>
          <w:lang w:eastAsia="zh-CN" w:bidi="hi-IN"/>
        </w:rPr>
        <w:lastRenderedPageBreak/>
        <w:t>8. Исчерпывающий перечень документов, необходимых для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8.1.1. вне зависимости от варианта: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3"/>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8.1.1.1. Запрос по форме, приведенной в Приложении 6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При подаче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посредством РПГУ заполняется его</w:t>
      </w:r>
      <w:r w:rsidRPr="0043659D">
        <w:rPr>
          <w:rFonts w:eastAsia="NSimSun" w:cs="Lucida Sans"/>
          <w:kern w:val="2"/>
          <w:szCs w:val="28"/>
          <w:lang w:val="en-US" w:eastAsia="zh-CN" w:bidi="hi-IN"/>
        </w:rPr>
        <w:t> </w:t>
      </w:r>
      <w:r w:rsidRPr="0043659D">
        <w:rPr>
          <w:rFonts w:eastAsia="NSimSun" w:cs="Lucida Sans"/>
          <w:kern w:val="2"/>
          <w:szCs w:val="28"/>
          <w:lang w:eastAsia="zh-CN" w:bidi="hi-IN"/>
        </w:rPr>
        <w:t>интерактивная форма;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он должен быть подписан собственноручной подписью заявителя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представителя заявителя, уполномоченного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его подписание, заверен печатью (при</w:t>
      </w:r>
      <w:r w:rsidRPr="0043659D">
        <w:rPr>
          <w:rFonts w:eastAsia="NSimSun" w:cs="Lucida Sans"/>
          <w:kern w:val="2"/>
          <w:szCs w:val="28"/>
          <w:lang w:val="en-US" w:eastAsia="zh-CN" w:bidi="hi-IN"/>
        </w:rPr>
        <w:t> </w:t>
      </w:r>
      <w:r w:rsidRPr="0043659D">
        <w:rPr>
          <w:rFonts w:eastAsia="NSimSun" w:cs="Lucida Sans"/>
          <w:kern w:val="2"/>
          <w:szCs w:val="28"/>
          <w:lang w:eastAsia="zh-CN" w:bidi="hi-IN"/>
        </w:rPr>
        <w:t>наличии);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3)</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почтовым отправлением он должен быть подписан собственноручной подписью заявителя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представителя заявителя, уполномоченного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его подписание, заверен печатью (при</w:t>
      </w:r>
      <w:r w:rsidRPr="0043659D">
        <w:rPr>
          <w:rFonts w:eastAsia="NSimSun" w:cs="Lucida Sans"/>
          <w:kern w:val="2"/>
          <w:szCs w:val="28"/>
          <w:lang w:val="en-US" w:eastAsia="zh-CN" w:bidi="hi-IN"/>
        </w:rPr>
        <w:t> </w:t>
      </w:r>
      <w:r w:rsidRPr="0043659D">
        <w:rPr>
          <w:rFonts w:eastAsia="NSimSun" w:cs="Lucida Sans"/>
          <w:kern w:val="2"/>
          <w:szCs w:val="28"/>
          <w:lang w:eastAsia="zh-CN" w:bidi="hi-IN"/>
        </w:rPr>
        <w:t>наличии);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4)</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представителя заявителя, уполномоченного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его подписание, заверен печатью (при</w:t>
      </w:r>
      <w:r w:rsidRPr="0043659D">
        <w:rPr>
          <w:rFonts w:eastAsia="NSimSun" w:cs="Lucida Sans"/>
          <w:kern w:val="2"/>
          <w:szCs w:val="28"/>
          <w:lang w:val="en-US" w:eastAsia="zh-CN" w:bidi="hi-IN"/>
        </w:rPr>
        <w:t> </w:t>
      </w:r>
      <w:r w:rsidRPr="0043659D">
        <w:rPr>
          <w:rFonts w:eastAsia="NSimSun" w:cs="Lucida Sans"/>
          <w:kern w:val="2"/>
          <w:szCs w:val="28"/>
          <w:lang w:eastAsia="zh-CN" w:bidi="hi-IN"/>
        </w:rPr>
        <w:t>наличии).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4"/>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8.1.1.2. Документ, удостоверяющий личность заявителя.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Документами, удостоверяющими личность, являются: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паспорт гражданина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паспорт гражданина СССР;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временное удостоверение личности гражданина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 w:val="24"/>
          <w:szCs w:val="24"/>
          <w:lang w:eastAsia="zh-CN" w:bidi="hi-IN"/>
        </w:rPr>
      </w:pPr>
      <w:r w:rsidRPr="0043659D">
        <w:rPr>
          <w:rFonts w:eastAsia="NSimSun" w:cs="Lucida Sans"/>
          <w:kern w:val="2"/>
          <w:szCs w:val="28"/>
          <w:lang w:eastAsia="zh-CN" w:bidi="hi-IN"/>
        </w:rPr>
        <w:t>4) военный билет.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документ, удостоверяющий личность, посредством РПГУ не</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предоставляется. Заявитель авторизуется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РПГУ посредством подтвержденной учетной записи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ЕСИА;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удостоверяющего личность,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3)</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 удостоверяющего личность;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 электронной почте предоставляется электронный образ документа, удостоверяющего личность.</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8.1.1.3. Документ, удостоверяющий личность представителя заявителя (в случае обращения представителя заявителя).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Документами, удостоверяющими личность, являются: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паспорт гражданина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паспорт гражданина СССР;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w:t>
      </w:r>
      <w:r w:rsidRPr="0043659D">
        <w:rPr>
          <w:rFonts w:eastAsia="NSimSun" w:cs="Lucida Sans"/>
          <w:kern w:val="2"/>
          <w:szCs w:val="28"/>
          <w:lang w:val="en-US" w:eastAsia="zh-CN" w:bidi="hi-IN"/>
        </w:rPr>
        <w:t> </w:t>
      </w:r>
      <w:r w:rsidRPr="0043659D">
        <w:rPr>
          <w:rFonts w:eastAsia="NSimSun" w:cs="Lucida Sans"/>
          <w:kern w:val="2"/>
          <w:szCs w:val="28"/>
          <w:lang w:eastAsia="zh-CN" w:bidi="hi-IN"/>
        </w:rPr>
        <w:t>временное удостоверение личности гражданина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военный билет.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документ, удостоверяющий личность, посредством РПГУ не</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предоставляется. Представитель авторизуется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РПГУ посредством подтвержденной учетной записи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ЕСИА;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удостоверяющего личность,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 удостоверяющего личность;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 электронной почте предоставляется электронный образ документа, удостоверяющего личность.</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8.1.1.4. Документ, подтверждающий полномочия представителя заявителя (в случае обращения представителя заявителя).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Документом, подтверждающими полномочия представителя заявителя, является доверенность.</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 подтверждающего полномочия представителя заявителя;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w:t>
      </w:r>
      <w:r w:rsidRPr="0043659D">
        <w:rPr>
          <w:rFonts w:eastAsia="NSimSun" w:cs="Lucida Sans"/>
          <w:kern w:val="2"/>
          <w:szCs w:val="28"/>
          <w:lang w:val="en-US" w:eastAsia="zh-CN" w:bidi="hi-IN"/>
        </w:rPr>
        <w:t> </w:t>
      </w:r>
      <w:r w:rsidRPr="0043659D">
        <w:rPr>
          <w:rFonts w:eastAsia="NSimSun" w:cs="Lucida Sans"/>
          <w:kern w:val="2"/>
          <w:szCs w:val="28"/>
          <w:lang w:eastAsia="zh-CN" w:bidi="hi-IN"/>
        </w:rPr>
        <w:t>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подтверждающего полномочия представителя заявителя,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3)</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 подтверждающего полномочия представителя заявителя;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 подтверждающего полномочия представителя заявителя.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8.1.1.5.</w:t>
      </w:r>
      <w:r w:rsidRPr="0043659D">
        <w:rPr>
          <w:rFonts w:eastAsia="NSimSun" w:cs="Lucida Sans"/>
          <w:kern w:val="2"/>
          <w:szCs w:val="28"/>
          <w:lang w:val="en-US" w:eastAsia="zh-CN" w:bidi="hi-IN"/>
        </w:rPr>
        <w:t> </w:t>
      </w:r>
      <w:r w:rsidRPr="0043659D">
        <w:rPr>
          <w:rFonts w:eastAsia="NSimSun" w:cs="Lucida Sans"/>
          <w:kern w:val="2"/>
          <w:szCs w:val="28"/>
          <w:lang w:eastAsia="zh-CN" w:bidi="hi-IN"/>
        </w:rPr>
        <w:t>Документы, удостоверяющие личности членов семьи заявителя.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посредством РПГУ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предоставляется оригинал документа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снятия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3)</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почтовым отправлением предоставляется заверенная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4)</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8.1.1.6.</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Согласие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обработку персональных данных членов семьи, указанных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запросе по форме, представленной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Приложении 6 к</w:t>
      </w:r>
      <w:r w:rsidRPr="0043659D">
        <w:rPr>
          <w:rFonts w:eastAsia="NSimSun" w:cs="Lucida Sans"/>
          <w:kern w:val="2"/>
          <w:szCs w:val="28"/>
          <w:lang w:val="en-US" w:eastAsia="zh-CN" w:bidi="hi-IN"/>
        </w:rPr>
        <w:t> </w:t>
      </w:r>
      <w:r w:rsidRPr="0043659D">
        <w:rPr>
          <w:rFonts w:eastAsia="NSimSun" w:cs="Lucida Sans"/>
          <w:kern w:val="2"/>
          <w:szCs w:val="28"/>
          <w:lang w:eastAsia="zh-CN" w:bidi="hi-IN"/>
        </w:rPr>
        <w:t>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посредством РПГУ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предоставляется оригинал документа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снятия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3)</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почтовым отправлением предоставляется заверенная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4)</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8.1.2. в зависимости от варианта приведен в его описании, которое содержится в разделе </w:t>
      </w:r>
      <w:r w:rsidRPr="0043659D">
        <w:rPr>
          <w:rFonts w:eastAsia="NSimSun" w:cs="Lucida Sans"/>
          <w:color w:val="000000"/>
          <w:kern w:val="2"/>
          <w:szCs w:val="28"/>
          <w:lang w:val="en-US" w:eastAsia="zh-CN" w:bidi="hi-IN"/>
        </w:rPr>
        <w:t>III</w:t>
      </w:r>
      <w:r w:rsidRPr="0043659D">
        <w:rPr>
          <w:rFonts w:eastAsia="NSimSun" w:cs="Lucida Sans"/>
          <w:color w:val="000000"/>
          <w:kern w:val="2"/>
          <w:szCs w:val="28"/>
          <w:lang w:eastAsia="zh-CN" w:bidi="hi-IN"/>
        </w:rPr>
        <w:t xml:space="preserve">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8.2.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8.2.1. вне зависимости от варианта: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77"/>
        </w:tab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8.2.1.1.</w:t>
      </w:r>
      <w:r w:rsidRPr="0043659D">
        <w:rPr>
          <w:rFonts w:eastAsia="NSimSun" w:cs="Lucida Sans"/>
          <w:kern w:val="2"/>
          <w:szCs w:val="28"/>
          <w:lang w:val="en-US" w:eastAsia="zh-CN" w:bidi="hi-IN"/>
        </w:rPr>
        <w:t> </w:t>
      </w:r>
      <w:r w:rsidRPr="0043659D">
        <w:rPr>
          <w:rFonts w:eastAsia="NSimSun" w:cs="Lucida Sans"/>
          <w:kern w:val="2"/>
          <w:szCs w:val="28"/>
          <w:lang w:eastAsia="zh-CN" w:bidi="hi-IN"/>
        </w:rPr>
        <w:t>Документы об</w:t>
      </w:r>
      <w:r w:rsidRPr="0043659D">
        <w:rPr>
          <w:rFonts w:eastAsia="NSimSun" w:cs="Lucida Sans"/>
          <w:kern w:val="2"/>
          <w:szCs w:val="28"/>
          <w:lang w:val="en-US" w:eastAsia="zh-CN" w:bidi="hi-IN"/>
        </w:rPr>
        <w:t> </w:t>
      </w:r>
      <w:r w:rsidRPr="0043659D">
        <w:rPr>
          <w:rFonts w:eastAsia="NSimSun" w:cs="Lucida Sans"/>
          <w:kern w:val="2"/>
          <w:szCs w:val="28"/>
          <w:lang w:eastAsia="zh-CN" w:bidi="hi-IN"/>
        </w:rPr>
        <w:t>актах гражданского состояния членов семьи.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подаче запроса:</w:t>
      </w:r>
    </w:p>
    <w:p w:rsidR="0043659D" w:rsidRPr="0043659D" w:rsidRDefault="0043659D" w:rsidP="0043659D">
      <w:pPr>
        <w:tabs>
          <w:tab w:val="left" w:pos="677"/>
        </w:tab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1)</w:t>
      </w:r>
      <w:r w:rsidRPr="0043659D">
        <w:rPr>
          <w:rFonts w:eastAsia="NSimSun" w:cs="Lucida Sans"/>
          <w:kern w:val="2"/>
          <w:szCs w:val="28"/>
          <w:lang w:val="en-US" w:eastAsia="zh-CN" w:bidi="hi-IN"/>
        </w:rPr>
        <w:t> </w:t>
      </w:r>
      <w:r w:rsidRPr="0043659D">
        <w:rPr>
          <w:rFonts w:eastAsia="NSimSun" w:cs="Lucida Sans"/>
          <w:color w:val="000000"/>
          <w:kern w:val="2"/>
          <w:szCs w:val="28"/>
          <w:lang w:eastAsia="zh-CN" w:bidi="hi-IN"/>
        </w:rPr>
        <w:t>посредством РПГУ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tabs>
          <w:tab w:val="left" w:pos="677"/>
        </w:tab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2)</w:t>
      </w:r>
      <w:r w:rsidRPr="0043659D">
        <w:rPr>
          <w:rFonts w:eastAsia="NSimSun" w:cs="Lucida Sans"/>
          <w:kern w:val="2"/>
          <w:szCs w:val="28"/>
          <w:lang w:val="en-US" w:eastAsia="zh-CN" w:bidi="hi-IN"/>
        </w:rPr>
        <w:t> </w:t>
      </w:r>
      <w:r w:rsidRPr="0043659D">
        <w:rPr>
          <w:rFonts w:eastAsia="NSimSun" w:cs="Lucida Sans"/>
          <w:color w:val="000000"/>
          <w:kern w:val="2"/>
          <w:szCs w:val="28"/>
          <w:lang w:eastAsia="zh-CN" w:bidi="hi-IN"/>
        </w:rPr>
        <w:t>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предоставляется оригинал документа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снятия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tabs>
          <w:tab w:val="left" w:pos="677"/>
        </w:tab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3)</w:t>
      </w:r>
      <w:r w:rsidRPr="0043659D">
        <w:rPr>
          <w:rFonts w:eastAsia="NSimSun" w:cs="Lucida Sans"/>
          <w:kern w:val="2"/>
          <w:szCs w:val="28"/>
          <w:lang w:val="en-US" w:eastAsia="zh-CN" w:bidi="hi-IN"/>
        </w:rPr>
        <w:t> </w:t>
      </w:r>
      <w:r w:rsidRPr="0043659D">
        <w:rPr>
          <w:rFonts w:eastAsia="NSimSun" w:cs="Lucida Sans"/>
          <w:color w:val="000000"/>
          <w:kern w:val="2"/>
          <w:szCs w:val="28"/>
          <w:lang w:eastAsia="zh-CN" w:bidi="hi-IN"/>
        </w:rPr>
        <w:t>почтовым отправлением предоставляется заверенная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tabs>
          <w:tab w:val="left" w:pos="677"/>
        </w:tabs>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4)</w:t>
      </w:r>
      <w:r w:rsidRPr="0043659D">
        <w:rPr>
          <w:rFonts w:eastAsia="NSimSun" w:cs="Lucida Sans"/>
          <w:kern w:val="2"/>
          <w:szCs w:val="28"/>
          <w:lang w:val="en-US" w:eastAsia="zh-CN" w:bidi="hi-IN"/>
        </w:rPr>
        <w:t> </w:t>
      </w:r>
      <w:r w:rsidRPr="0043659D">
        <w:rPr>
          <w:rFonts w:eastAsia="NSimSun" w:cs="Lucida Sans"/>
          <w:color w:val="000000"/>
          <w:kern w:val="2"/>
          <w:szCs w:val="28"/>
          <w:lang w:eastAsia="zh-CN" w:bidi="hi-IN"/>
        </w:rPr>
        <w:t>по электронной почте предоставляется электронный образ документа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8.2.2. в зависимости от варианта приведен в его описании, которое содержится в разделе </w:t>
      </w:r>
      <w:r w:rsidRPr="0043659D">
        <w:rPr>
          <w:rFonts w:eastAsia="NSimSun" w:cs="Lucida Sans"/>
          <w:color w:val="000000"/>
          <w:kern w:val="2"/>
          <w:szCs w:val="28"/>
          <w:lang w:val="en-US" w:eastAsia="zh-CN" w:bidi="hi-IN"/>
        </w:rPr>
        <w:t>III</w:t>
      </w:r>
      <w:r w:rsidRPr="0043659D">
        <w:rPr>
          <w:rFonts w:eastAsia="NSimSun" w:cs="Lucida Sans"/>
          <w:color w:val="000000"/>
          <w:kern w:val="2"/>
          <w:szCs w:val="28"/>
          <w:lang w:eastAsia="zh-CN" w:bidi="hi-IN"/>
        </w:rPr>
        <w:t xml:space="preserve">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5" w:name="_Toc125717098"/>
      <w:bookmarkEnd w:id="15"/>
      <w:r w:rsidRPr="0043659D">
        <w:rPr>
          <w:rFonts w:eastAsia="MS Gothic" w:cs="Tahoma"/>
          <w:bCs/>
          <w:kern w:val="2"/>
          <w:szCs w:val="28"/>
          <w:lang w:eastAsia="zh-CN" w:bidi="hi-IN"/>
        </w:rPr>
        <w:t>9. Исчерпывающий перечень оснований для отказа</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r w:rsidRPr="0043659D">
        <w:rPr>
          <w:rFonts w:eastAsia="MS Gothic" w:cs="Tahoma"/>
          <w:bCs/>
          <w:kern w:val="2"/>
          <w:szCs w:val="28"/>
          <w:lang w:eastAsia="zh-CN" w:bidi="hi-IN"/>
        </w:rPr>
        <w:t>в приеме документов, необходимых для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9.1. Исчерпывающий перечень оснований для отказа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5"/>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 вне зависимости от варианта: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9.1.1.1. заявителем представлен неполный комплект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9.1.1.2. документы, необходимые для предоставления Услуги, утратили силу, отменены или являются недействительными на момент обращения с запросом;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9.1.1.6. обращение за предоставлением иной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9.1.1.10. запрос подан лицом, не имеющим полномочий представлять интересы заявителя;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9.1.1.11. документы содержат подчистки и исправления текста, не заверенные в порядке, установленном законодательством Российской Федерации.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9.1.2. в зависимости от варианта приведен в его описании, которое содержится в разделе III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9.2. Решение об отказе в приеме документов, необходимых для предоставления Услуги, оформляется в соответствии с Приложением 7 к АР и предоставляется (направляется) заявителю в порядке, установленном в разделе </w:t>
      </w:r>
      <w:r w:rsidRPr="0043659D">
        <w:rPr>
          <w:rFonts w:eastAsia="NSimSun" w:cs="Lucida Sans"/>
          <w:kern w:val="2"/>
          <w:szCs w:val="28"/>
          <w:lang w:val="en-US" w:eastAsia="zh-CN" w:bidi="hi-IN"/>
        </w:rPr>
        <w:t>III</w:t>
      </w:r>
      <w:r w:rsidRPr="0043659D">
        <w:rPr>
          <w:rFonts w:eastAsia="NSimSun" w:cs="Lucida Sans"/>
          <w:kern w:val="2"/>
          <w:szCs w:val="28"/>
          <w:lang w:eastAsia="zh-CN" w:bidi="hi-IN"/>
        </w:rPr>
        <w:t xml:space="preserve">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6" w:name="_Toc125717099_Копия_1"/>
      <w:bookmarkEnd w:id="16"/>
      <w:r w:rsidRPr="0043659D">
        <w:rPr>
          <w:rFonts w:eastAsia="MS Gothic" w:cs="Tahoma"/>
          <w:bCs/>
          <w:kern w:val="2"/>
          <w:szCs w:val="28"/>
          <w:lang w:eastAsia="zh-CN" w:bidi="hi-IN"/>
        </w:rPr>
        <w:t>10. Исчерпывающий перечень оснований для приостановления</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r w:rsidRPr="0043659D">
        <w:rPr>
          <w:rFonts w:eastAsia="MS Gothic" w:cs="Tahoma"/>
          <w:bCs/>
          <w:kern w:val="2"/>
          <w:szCs w:val="28"/>
          <w:lang w:eastAsia="zh-CN" w:bidi="hi-IN"/>
        </w:rPr>
        <w:t>предоставления Услуги или отказа в предоставлении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6"/>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10.1. Основания для приостановления предоставления Услуги отсутствуют.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10.2. Исчерпывающий перечень оснований для отказа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10.2.1. вне зависимости от варианта: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color w:val="000000"/>
          <w:kern w:val="2"/>
          <w:szCs w:val="28"/>
          <w:lang w:eastAsia="zh-CN" w:bidi="hi-IN"/>
        </w:rPr>
        <w:lastRenderedPageBreak/>
        <w:t>10.2.1.1. несоответствие категории заявителя кругу лиц, указанных в подразделах 2, 17 АР; п.2 ст.99 Жилищного кодекса Российской Федерации.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color w:val="000000"/>
          <w:kern w:val="2"/>
          <w:szCs w:val="28"/>
          <w:lang w:eastAsia="zh-CN" w:bidi="hi-IN"/>
        </w:rPr>
        <w:lastRenderedPageBreak/>
        <w:t>10.2.1.2. несоответствие документов, указанных в подразделе 8 АР, по форме или содержанию требованиям законодательства Российской Федерации;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color w:val="000000"/>
          <w:kern w:val="2"/>
          <w:szCs w:val="28"/>
          <w:lang w:eastAsia="zh-CN" w:bidi="hi-IN"/>
        </w:rPr>
        <w:lastRenderedPageBreak/>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color w:val="000000"/>
          <w:kern w:val="2"/>
          <w:szCs w:val="28"/>
          <w:lang w:eastAsia="zh-CN" w:bidi="hi-IN"/>
        </w:rPr>
        <w:lastRenderedPageBreak/>
        <w:t>10.2.1.4. отсутствие свободного жилого помещения в специализированном жилищном фонде;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color w:val="000000"/>
          <w:kern w:val="2"/>
          <w:szCs w:val="28"/>
          <w:lang w:eastAsia="zh-CN" w:bidi="hi-IN"/>
        </w:rPr>
        <w:lastRenderedPageBreak/>
        <w:t>10.2.1.5. отзыв запроса по инициативе заявителя.</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10.2.2. в зависимости от варианта приведен в его описании, которое содержится в разделе III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10.4. Заявитель вправе повторно обратиться в Администрацию с запросом после устранения оснований, указанных в пункте 10.2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7" w:name="_Toc125717100"/>
      <w:bookmarkEnd w:id="17"/>
      <w:r w:rsidRPr="0043659D">
        <w:rPr>
          <w:rFonts w:eastAsia="MS Gothic" w:cs="Tahoma"/>
          <w:bCs/>
          <w:kern w:val="2"/>
          <w:szCs w:val="28"/>
          <w:lang w:eastAsia="zh-CN" w:bidi="hi-IN"/>
        </w:rPr>
        <w:t>11. Размер платы, взимаемой с заявителя</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r w:rsidRPr="0043659D">
        <w:rPr>
          <w:rFonts w:eastAsia="MS Gothic" w:cs="Tahoma"/>
          <w:bCs/>
          <w:kern w:val="2"/>
          <w:szCs w:val="28"/>
          <w:lang w:eastAsia="zh-CN" w:bidi="hi-IN"/>
        </w:rPr>
        <w:t>при предоставлении Услуги, и способы ее взимания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7"/>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11.1. Услуга предоставляется бесплатно.</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8" w:name="_Toc125717101"/>
      <w:bookmarkEnd w:id="18"/>
      <w:r w:rsidRPr="0043659D">
        <w:rPr>
          <w:rFonts w:eastAsia="MS Gothic" w:cs="Tahoma"/>
          <w:bCs/>
          <w:kern w:val="2"/>
          <w:szCs w:val="28"/>
          <w:lang w:eastAsia="zh-CN" w:bidi="hi-IN"/>
        </w:rPr>
        <w:t>12. Максимальный срок ожидания в очереди при подаче заявителем запроса и при получении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19" w:name="_Toc125717102"/>
      <w:bookmarkEnd w:id="19"/>
      <w:r w:rsidRPr="0043659D">
        <w:rPr>
          <w:rFonts w:eastAsia="MS Gothic" w:cs="Tahoma"/>
          <w:bCs/>
          <w:kern w:val="2"/>
          <w:szCs w:val="28"/>
          <w:lang w:eastAsia="zh-CN" w:bidi="hi-IN"/>
        </w:rPr>
        <w:t>13. Срок регистрации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13.1. Срок регистрации запроса в Администрации в случае, если он подан:</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13.1.1. в электронной форме посредством РПГУ до</w:t>
      </w:r>
      <w:r w:rsidRPr="0043659D">
        <w:rPr>
          <w:rFonts w:eastAsia="NSimSun" w:cs="Lucida Sans"/>
          <w:kern w:val="2"/>
          <w:szCs w:val="28"/>
          <w:lang w:val="en-US" w:eastAsia="zh-CN" w:bidi="hi-IN"/>
        </w:rPr>
        <w:t> </w:t>
      </w:r>
      <w:r w:rsidRPr="0043659D">
        <w:rPr>
          <w:rFonts w:eastAsia="NSimSun" w:cs="Lucida Sans"/>
          <w:kern w:val="2"/>
          <w:szCs w:val="28"/>
          <w:lang w:eastAsia="zh-CN" w:bidi="hi-IN"/>
        </w:rPr>
        <w:t>16:00 рабочего дня –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день его</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подачи, после 16:00 рабочего дня либо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нерабочий день –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следующий рабочий день;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13.1.2.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день обращения;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13.1.3. по электронной почте – не</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позднее следующего рабочего дня после его</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поступления.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13.1.4. почтовым отправлением – не</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позднее следующего рабочего дня после его</w:t>
      </w:r>
      <w:r w:rsidRPr="0043659D">
        <w:rPr>
          <w:rFonts w:eastAsia="NSimSun" w:cs="Lucida Sans"/>
          <w:kern w:val="2"/>
          <w:szCs w:val="28"/>
          <w:lang w:val="en-US" w:eastAsia="zh-CN" w:bidi="hi-IN"/>
        </w:rPr>
        <w:t> </w:t>
      </w:r>
      <w:r w:rsidRPr="0043659D">
        <w:rPr>
          <w:rFonts w:eastAsia="NSimSun" w:cs="Lucida Sans"/>
          <w:kern w:val="2"/>
          <w:szCs w:val="28"/>
          <w:lang w:eastAsia="zh-CN" w:bidi="hi-IN"/>
        </w:rPr>
        <w:t>поступления;</w:t>
      </w:r>
    </w:p>
    <w:p w:rsidR="0043659D" w:rsidRPr="0043659D" w:rsidRDefault="0043659D" w:rsidP="0043659D">
      <w:pPr>
        <w:suppressAutoHyphens/>
        <w:overflowPunct/>
        <w:autoSpaceDE/>
        <w:autoSpaceDN/>
        <w:adjustRightInd/>
        <w:spacing w:line="276" w:lineRule="auto"/>
        <w:ind w:firstLine="709"/>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20" w:name="_Toc125717103"/>
      <w:bookmarkEnd w:id="20"/>
      <w:r w:rsidRPr="0043659D">
        <w:rPr>
          <w:rFonts w:eastAsia="MS Gothic" w:cs="Tahoma"/>
          <w:bCs/>
          <w:kern w:val="2"/>
          <w:szCs w:val="28"/>
          <w:lang w:eastAsia="zh-CN" w:bidi="hi-IN"/>
        </w:rPr>
        <w:t>14. Требования к помещениям, в которых предоставляются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xml:space="preserve">14.1. Требования к помещениям, в которых предоставляются Услуги, </w:t>
      </w:r>
      <w:r w:rsidRPr="0043659D">
        <w:rPr>
          <w:rFonts w:eastAsia="NSimSun" w:cs="Lucida Sans"/>
          <w:color w:val="000000"/>
          <w:kern w:val="2"/>
          <w:szCs w:val="28"/>
          <w:lang w:eastAsia="zh-CN" w:bidi="hi-IN"/>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43659D">
        <w:rPr>
          <w:rFonts w:eastAsia="NSimSun" w:cs="Lucida Sans"/>
          <w:color w:val="000000"/>
          <w:kern w:val="2"/>
          <w:szCs w:val="28"/>
          <w:lang w:eastAsia="zh-CN" w:bidi="hi-IN"/>
        </w:rPr>
        <w:br/>
        <w:t xml:space="preserve">от 22.12.2012 № 1376 «Об утверждении Правил организации деятельности многофункциональных центров предоставления государственных </w:t>
      </w:r>
      <w:r w:rsidRPr="0043659D">
        <w:rPr>
          <w:rFonts w:eastAsia="NSimSun" w:cs="Lucida Sans"/>
          <w:color w:val="000000"/>
          <w:kern w:val="2"/>
          <w:szCs w:val="28"/>
          <w:lang w:eastAsia="zh-CN" w:bidi="hi-IN"/>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от 22.10.2009-ОЗ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xml:space="preserve">14.2. Требования к помещениям, в которых предоставляются Услуги, </w:t>
      </w:r>
      <w:r w:rsidRPr="0043659D">
        <w:rPr>
          <w:rFonts w:eastAsia="NSimSun" w:cs="Lucida Sans"/>
          <w:color w:val="000000"/>
          <w:kern w:val="2"/>
          <w:szCs w:val="28"/>
          <w:lang w:eastAsia="zh-CN" w:bidi="hi-IN"/>
        </w:rPr>
        <w:br/>
        <w:t xml:space="preserve">размещаются на официальном сайте </w:t>
      </w:r>
      <w:r w:rsidRPr="0043659D">
        <w:rPr>
          <w:rFonts w:eastAsia="Calibri" w:cs="Lucida Sans"/>
          <w:bCs/>
          <w:color w:val="000000"/>
          <w:kern w:val="2"/>
          <w:szCs w:val="28"/>
          <w:lang w:eastAsia="en-US"/>
        </w:rPr>
        <w:t>Администрации</w:t>
      </w:r>
      <w:r w:rsidRPr="0043659D">
        <w:rPr>
          <w:rFonts w:eastAsia="NSimSun" w:cs="Lucida Sans"/>
          <w:color w:val="000000"/>
          <w:kern w:val="2"/>
          <w:szCs w:val="28"/>
          <w:lang w:eastAsia="zh-CN" w:bidi="hi-IN"/>
        </w:rPr>
        <w:t>, ЕПГУ, РПГУ.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21" w:name="_Toc125717104"/>
      <w:bookmarkEnd w:id="21"/>
      <w:r w:rsidRPr="0043659D">
        <w:rPr>
          <w:rFonts w:eastAsia="MS Gothic" w:cs="Tahoma"/>
          <w:bCs/>
          <w:kern w:val="2"/>
          <w:szCs w:val="28"/>
          <w:lang w:eastAsia="zh-CN" w:bidi="hi-IN"/>
        </w:rPr>
        <w:lastRenderedPageBreak/>
        <w:t>15. Показатели качества и доступности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15.1. Показателями качества и доступности Услуги,</w:t>
      </w:r>
      <w:r w:rsidRPr="0043659D">
        <w:rPr>
          <w:rFonts w:eastAsia="NSimSun" w:cs="Lucida Sans"/>
          <w:color w:val="000000"/>
          <w:kern w:val="2"/>
          <w:szCs w:val="28"/>
          <w:lang w:eastAsia="zh-CN" w:bidi="hi-IN"/>
        </w:rPr>
        <w:t xml:space="preserve"> перечень которых размещен на официальном сайте Администрации, а также на РПГУ (ЕПГУ),</w:t>
      </w:r>
      <w:r w:rsidRPr="0043659D">
        <w:rPr>
          <w:rFonts w:eastAsia="NSimSun" w:cs="Lucida Sans"/>
          <w:kern w:val="2"/>
          <w:szCs w:val="28"/>
          <w:lang w:eastAsia="zh-CN" w:bidi="hi-IN"/>
        </w:rPr>
        <w:t>являются: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15.1.1. Доступность электронных форм документов, необходимых для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15.1.2. Возможность подачи запроса и документов, необходимых для предоставления Услуги, в электронной форме.</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15.1.3. Своевременное предоставление Услуги (отсутствие нарушений сроков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15.1.4. Предоставление Услуги в соответствии с вариантом.</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15.1.5. Удобство информирования заявителя о ходе предоставления Услуги, а также получения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r w:rsidRPr="0043659D">
        <w:rPr>
          <w:rFonts w:eastAsia="MS Gothic" w:cs="Tahoma"/>
          <w:bCs/>
          <w:kern w:val="2"/>
          <w:szCs w:val="28"/>
          <w:lang w:eastAsia="zh-CN" w:bidi="hi-IN"/>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8"/>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16.1.</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Услуги, которые являются необходимыми и обязательными для предоставления Услуги, отсутствуют.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16.2. Информационные системы, используемые для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16.2.1. ВИС;</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16.2.2. РПГУ;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16.2.3. Модуль МФЦ ЕИС ОУ.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16.3. Особенности предоставления Услуги в МФЦ.</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19"/>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16.3.2 Предоставление Услуги в МФЦ осуществляется в соответствии Федеральным законом </w:t>
      </w:r>
      <w:r w:rsidRPr="0043659D">
        <w:rPr>
          <w:rFonts w:eastAsia="NSimSun" w:cs="Lucida Sans"/>
          <w:bCs/>
          <w:kern w:val="2"/>
          <w:szCs w:val="28"/>
          <w:lang w:eastAsia="zh-CN" w:bidi="hi-IN"/>
        </w:rPr>
        <w:t>о</w:t>
      </w:r>
      <w:r w:rsidRPr="0043659D">
        <w:rPr>
          <w:rFonts w:eastAsia="NSimSun" w:cs="Lucida Sans"/>
          <w:kern w:val="2"/>
          <w:szCs w:val="28"/>
          <w:lang w:eastAsia="zh-CN" w:bidi="hi-IN"/>
        </w:rPr>
        <w:t>т 27.07.2010 № 210-ФЗ «Об организации предоставления государственных и муниципальных услуг» (далее – Федеральный закон</w:t>
      </w:r>
      <w:r w:rsidRPr="0043659D">
        <w:rPr>
          <w:rFonts w:eastAsia="NSimSun" w:cs="Lucida Sans"/>
          <w:kern w:val="2"/>
          <w:szCs w:val="28"/>
          <w:lang w:eastAsia="zh-CN" w:bidi="hi-IN"/>
        </w:rPr>
        <w:br/>
        <w:t xml:space="preserve">№ 210-ФЗ), постановлением Правительства Российской Федерации </w:t>
      </w:r>
      <w:r w:rsidRPr="0043659D">
        <w:rPr>
          <w:rFonts w:eastAsia="NSimSun" w:cs="Lucida Sans"/>
          <w:color w:val="000000"/>
          <w:kern w:val="2"/>
          <w:szCs w:val="28"/>
          <w:lang w:eastAsia="zh-CN" w:bidi="hi-IN"/>
        </w:rPr>
        <w:t xml:space="preserve">№ 1376, а также в соответствии с соглашением о взаимодействии, которое заключается </w:t>
      </w:r>
      <w:r w:rsidRPr="0043659D">
        <w:rPr>
          <w:rFonts w:eastAsia="NSimSun" w:cs="Lucida Sans"/>
          <w:color w:val="000000"/>
          <w:kern w:val="2"/>
          <w:szCs w:val="28"/>
          <w:lang w:eastAsia="zh-CN" w:bidi="hi-IN"/>
        </w:rPr>
        <w:lastRenderedPageBreak/>
        <w:t xml:space="preserve">между </w:t>
      </w:r>
      <w:r w:rsidRPr="0043659D">
        <w:rPr>
          <w:rFonts w:eastAsia="Calibri" w:cs="Lucida Sans"/>
          <w:bCs/>
          <w:color w:val="000000"/>
          <w:kern w:val="2"/>
          <w:szCs w:val="28"/>
          <w:lang w:eastAsia="en-US"/>
        </w:rPr>
        <w:t>Администрацией</w:t>
      </w:r>
      <w:r w:rsidRPr="0043659D">
        <w:rPr>
          <w:rFonts w:eastAsia="NSimSun" w:cs="Lucida Sans"/>
          <w:color w:val="000000"/>
          <w:kern w:val="2"/>
          <w:szCs w:val="28"/>
          <w:lang w:eastAsia="zh-CN" w:bidi="hi-IN"/>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16.3.3.</w:t>
      </w:r>
      <w:r w:rsidRPr="0043659D">
        <w:rPr>
          <w:rFonts w:eastAsia="NSimSun" w:cs="Lucida Sans"/>
          <w:kern w:val="2"/>
          <w:szCs w:val="28"/>
          <w:lang w:val="en-US" w:eastAsia="zh-CN" w:bidi="hi-IN"/>
        </w:rPr>
        <w:t> </w:t>
      </w:r>
      <w:r w:rsidRPr="0043659D">
        <w:rPr>
          <w:rFonts w:eastAsia="NSimSun" w:cs="Lucida Sans"/>
          <w:kern w:val="2"/>
          <w:szCs w:val="28"/>
          <w:lang w:eastAsia="zh-CN" w:bidi="hi-I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16.3.4.</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МФЦ Московской области размещен на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16.3.5.</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В МФЦ исключаетсявзаимодействие заявителя с должностными лицами </w:t>
      </w:r>
      <w:r w:rsidRPr="0043659D">
        <w:rPr>
          <w:rFonts w:eastAsia="Calibri" w:cs="Lucida Sans"/>
          <w:bCs/>
          <w:kern w:val="2"/>
          <w:szCs w:val="28"/>
          <w:lang w:eastAsia="en-US"/>
        </w:rPr>
        <w:t>Администрации</w:t>
      </w:r>
      <w:r w:rsidRPr="0043659D">
        <w:rPr>
          <w:rFonts w:eastAsia="NSimSun" w:cs="Lucida Sans"/>
          <w:kern w:val="2"/>
          <w:szCs w:val="28"/>
          <w:lang w:eastAsia="zh-CN" w:bidi="hi-IN"/>
        </w:rPr>
        <w:t>.</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16.4. Особенности предоставления Услуги в электронной форме:</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w:t>
      </w:r>
      <w:bookmarkStart w:id="22" w:name="_Hlk22122561_Копия_1"/>
      <w:bookmarkEnd w:id="22"/>
      <w:r w:rsidRPr="0043659D">
        <w:rPr>
          <w:rFonts w:eastAsia="NSimSun" w:cs="Lucida Sans"/>
          <w:color w:val="000000"/>
          <w:kern w:val="2"/>
          <w:szCs w:val="28"/>
          <w:lang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государственных и муниципальных услуг на территории Московской области»</w:t>
      </w:r>
      <w:r w:rsidRPr="0043659D">
        <w:rPr>
          <w:rFonts w:eastAsia="NSimSun" w:cs="Lucida Sans"/>
          <w:kern w:val="2"/>
          <w:szCs w:val="28"/>
          <w:lang w:eastAsia="zh-CN" w:bidi="hi-IN"/>
        </w:rPr>
        <w:t>.</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bookmarkStart w:id="23" w:name="_Toc125717106"/>
      <w:bookmarkEnd w:id="23"/>
      <w:r w:rsidRPr="0043659D">
        <w:rPr>
          <w:rFonts w:eastAsia="MS Gothic" w:cs="Tahoma"/>
          <w:bCs/>
          <w:kern w:val="2"/>
          <w:szCs w:val="28"/>
          <w:lang w:val="en-US" w:eastAsia="zh-CN" w:bidi="hi-IN"/>
        </w:rPr>
        <w:t>III</w:t>
      </w:r>
      <w:r w:rsidRPr="0043659D">
        <w:rPr>
          <w:rFonts w:eastAsia="MS Gothic" w:cs="Tahoma"/>
          <w:bCs/>
          <w:kern w:val="2"/>
          <w:szCs w:val="28"/>
          <w:lang w:eastAsia="zh-CN" w:bidi="hi-IN"/>
        </w:rPr>
        <w:t xml:space="preserve">. Состав, последовательность </w:t>
      </w:r>
      <w:r w:rsidRPr="0043659D">
        <w:rPr>
          <w:rFonts w:eastAsia="MS Gothic" w:cs="Tahoma"/>
          <w:bCs/>
          <w:kern w:val="2"/>
          <w:szCs w:val="28"/>
          <w:lang w:eastAsia="zh-CN" w:bidi="hi-IN"/>
        </w:rPr>
        <w:br/>
        <w:t>и сроки выполнения административных процедур</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17.</w:t>
      </w:r>
      <w:r w:rsidRPr="0043659D">
        <w:rPr>
          <w:rFonts w:eastAsia="NSimSun" w:cs="Lucida Sans"/>
          <w:kern w:val="2"/>
          <w:szCs w:val="28"/>
          <w:lang w:val="en-US" w:eastAsia="zh-CN" w:bidi="hi-IN"/>
        </w:rPr>
        <w:t> </w:t>
      </w:r>
      <w:r w:rsidRPr="0043659D">
        <w:rPr>
          <w:rFonts w:eastAsia="NSimSun" w:cs="Lucida Sans"/>
          <w:kern w:val="2"/>
          <w:szCs w:val="28"/>
          <w:lang w:eastAsia="zh-CN" w:bidi="hi-IN"/>
        </w:rPr>
        <w:t>Варианты предоставления Услуги</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both"/>
        <w:textAlignment w:val="auto"/>
        <w:outlineLvl w:val="1"/>
        <w:rPr>
          <w:rFonts w:eastAsia="MS Gothic" w:cs="Tahoma"/>
          <w:bCs/>
          <w:kern w:val="2"/>
          <w:szCs w:val="28"/>
          <w:lang w:eastAsia="zh-CN" w:bidi="hi-IN"/>
        </w:rPr>
      </w:pPr>
      <w:r w:rsidRPr="0043659D">
        <w:rPr>
          <w:rFonts w:eastAsia="MS Gothic" w:cs="Tahoma"/>
          <w:bCs/>
          <w:kern w:val="2"/>
          <w:szCs w:val="28"/>
          <w:lang w:eastAsia="zh-CN" w:bidi="hi-IN"/>
        </w:rPr>
        <w:t>17.1. Перечень вариантов:</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0"/>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Вариант1.</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служебного жилого помещения и жилого помещения в общежитии для временного проживания.</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в период работы в органах местного самоуправления, муниципальных учреждениях и муниципальных унитарных предприятиях городского округа Лыткарино Московской области.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Вариант2.</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служебного жилого помещения и жилого помещения в общежитии для временного проживания.</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осуществляющие трудовую деятельность в государственных учреждениях здравоохранения, находящихся на территории городского округа Лыткарино.</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17.1.3.</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Вариант3.</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служебного жилого помещения и жилого помещения в общежитии для временного проживания.</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в связи с замещением должности участкового уполномоченного полиции по городскому округу Лыткарино.</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17.1.4.</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Вариант4.</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служебного жилого помещения и жилого помещения в общежитии для временного проживания.</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избранные на выборные должности в органы местного самоуправления городского округа Лыткарино Московской области.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17.1.5.</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Вариант5.</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Предоставление жилого помещения маневренного фонда.</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городского округа Лыткарино, занимаемые ими по договорам социального найма.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17.1.6.</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 6.</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жилого помещения маневренного фонда.</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17.1.7.</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 7.</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жилого помещения маневренного фонда.</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17.1.8.</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 8.</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жилого помещения маневренного фонда.</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lastRenderedPageBreak/>
        <w:t>17.1.9.</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Вариант 9.</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Предоставление жилого помещения маневренного фонда.</w:t>
      </w:r>
    </w:p>
    <w:p w:rsidR="0043659D" w:rsidRPr="0043659D" w:rsidRDefault="0043659D" w:rsidP="0043659D">
      <w:pPr>
        <w:tabs>
          <w:tab w:val="left" w:pos="645"/>
        </w:tabs>
        <w:suppressAutoHyphens/>
        <w:overflowPunct/>
        <w:autoSpaceDE/>
        <w:autoSpaceDN/>
        <w:adjustRightInd/>
        <w:spacing w:line="276" w:lineRule="auto"/>
        <w:ind w:firstLine="709"/>
        <w:jc w:val="both"/>
        <w:textAlignment w:val="auto"/>
        <w:rPr>
          <w:rFonts w:eastAsia="NSimSun" w:cs="Lucida Sans"/>
          <w:color w:val="00CC33"/>
          <w:kern w:val="2"/>
          <w:szCs w:val="28"/>
          <w:lang w:eastAsia="zh-CN" w:bidi="hi-IN"/>
        </w:rPr>
      </w:pPr>
      <w:r w:rsidRPr="0043659D">
        <w:rPr>
          <w:rFonts w:eastAsia="NSimSun" w:cs="Lucida Sans"/>
          <w:color w:val="000000"/>
          <w:kern w:val="2"/>
          <w:szCs w:val="28"/>
          <w:lang w:eastAsia="zh-CN" w:bidi="hi-IN"/>
        </w:rPr>
        <w:t>Категория заявителя – физические лица – граждане Российской Федерации: иные граждане в случаях, предусмотренных законодательством.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17.2. Порядок исправления д</w:t>
      </w:r>
      <w:r w:rsidRPr="0043659D">
        <w:rPr>
          <w:rFonts w:eastAsia="NSimSun" w:cs="Lucida Sans"/>
          <w:color w:val="000000"/>
          <w:kern w:val="2"/>
          <w:szCs w:val="28"/>
          <w:lang w:eastAsia="zh-CN" w:bidi="hi-IN"/>
        </w:rPr>
        <w:t>опущенных опечаток и ошибок в выданных в результате предоставления Услуги документах</w:t>
      </w:r>
      <w:r w:rsidRPr="0043659D">
        <w:rPr>
          <w:rFonts w:eastAsia="NSimSun" w:cs="Lucida Sans"/>
          <w:kern w:val="2"/>
          <w:szCs w:val="28"/>
          <w:lang w:eastAsia="zh-CN" w:bidi="hi-IN"/>
        </w:rPr>
        <w:t>.</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17.2.1. Заявитель при обнаружении допущенных опечаток и ошибок в выданных в результате предоставления Услуги </w:t>
      </w:r>
      <w:r w:rsidRPr="0043659D">
        <w:rPr>
          <w:rFonts w:eastAsia="NSimSun" w:cs="Lucida Sans"/>
          <w:color w:val="000000"/>
          <w:kern w:val="2"/>
          <w:szCs w:val="28"/>
          <w:lang w:eastAsia="zh-CN" w:bidi="hi-IN"/>
        </w:rPr>
        <w:t>документах</w:t>
      </w:r>
      <w:r w:rsidRPr="0043659D">
        <w:rPr>
          <w:rFonts w:eastAsia="NSimSun" w:cs="Lucida Sans"/>
          <w:kern w:val="2"/>
          <w:szCs w:val="28"/>
          <w:lang w:eastAsia="zh-CN" w:bidi="hi-IN"/>
        </w:rPr>
        <w:t xml:space="preserve"> обращается в </w:t>
      </w:r>
      <w:r w:rsidRPr="0043659D">
        <w:rPr>
          <w:rFonts w:eastAsia="NSimSun" w:cs="Lucida Sans"/>
          <w:color w:val="000000"/>
          <w:kern w:val="2"/>
          <w:szCs w:val="28"/>
          <w:lang w:eastAsia="zh-CN" w:bidi="hi-IN"/>
        </w:rPr>
        <w:t>Администрацию</w:t>
      </w:r>
      <w:r w:rsidRPr="0043659D">
        <w:rPr>
          <w:rFonts w:eastAsia="NSimSun" w:cs="Lucida Sans"/>
          <w:kern w:val="2"/>
          <w:szCs w:val="28"/>
          <w:lang w:eastAsia="zh-CN" w:bidi="hi-IN"/>
        </w:rPr>
        <w:t xml:space="preserve"> посредством </w:t>
      </w:r>
      <w:r w:rsidRPr="0043659D">
        <w:rPr>
          <w:rFonts w:eastAsia="NSimSun" w:cs="Lucida Sans"/>
          <w:color w:val="000000"/>
          <w:kern w:val="2"/>
          <w:szCs w:val="28"/>
          <w:lang w:eastAsia="zh-CN" w:bidi="hi-IN"/>
        </w:rPr>
        <w:t>РПГУ, личного обращения в Администрацию, почтового отправления, электронной почты</w:t>
      </w:r>
      <w:r w:rsidRPr="0043659D">
        <w:rPr>
          <w:rFonts w:eastAsia="NSimSun" w:cs="Lucida Sans"/>
          <w:kern w:val="2"/>
          <w:szCs w:val="28"/>
          <w:lang w:eastAsia="zh-CN" w:bidi="hi-I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t>Администрация</w:t>
      </w:r>
      <w:r w:rsidRPr="0043659D">
        <w:rPr>
          <w:rFonts w:eastAsia="NSimSun" w:cs="Lucida Sans"/>
          <w:kern w:val="2"/>
          <w:szCs w:val="28"/>
          <w:lang w:eastAsia="zh-CN" w:bidi="hi-I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43659D">
        <w:rPr>
          <w:rFonts w:eastAsia="NSimSun" w:cs="Lucida Sans"/>
          <w:color w:val="000000"/>
          <w:kern w:val="2"/>
          <w:szCs w:val="28"/>
          <w:lang w:eastAsia="zh-CN" w:bidi="hi-IN"/>
        </w:rPr>
        <w:t>документах</w:t>
      </w:r>
      <w:r w:rsidRPr="0043659D">
        <w:rPr>
          <w:rFonts w:eastAsia="NSimSun" w:cs="Lucida Sans"/>
          <w:kern w:val="2"/>
          <w:szCs w:val="28"/>
          <w:lang w:eastAsia="zh-CN" w:bidi="hi-IN"/>
        </w:rPr>
        <w:t>.</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случае, если запрос направлялся </w:t>
      </w:r>
      <w:r w:rsidRPr="0043659D">
        <w:rPr>
          <w:rFonts w:eastAsia="NSimSun" w:cs="Lucida Sans"/>
          <w:color w:val="000000"/>
          <w:kern w:val="2"/>
          <w:szCs w:val="28"/>
          <w:lang w:eastAsia="zh-CN" w:bidi="hi-IN"/>
        </w:rPr>
        <w:lastRenderedPageBreak/>
        <w:t>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zh-CN" w:bidi="hi-IN"/>
        </w:rPr>
        <w:t>В случае отсутствия оснований для удовлетворения заявления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необходимости исправления опечаток и ошибок </w:t>
      </w:r>
      <w:r w:rsidRPr="0043659D">
        <w:rPr>
          <w:rFonts w:eastAsia="NSimSun" w:cs="Lucida Sans"/>
          <w:color w:val="000000"/>
          <w:kern w:val="2"/>
          <w:szCs w:val="28"/>
          <w:lang w:eastAsia="zh-CN" w:bidi="hi-IN"/>
        </w:rPr>
        <w:t>Администрация</w:t>
      </w:r>
      <w:r w:rsidRPr="0043659D">
        <w:rPr>
          <w:rFonts w:eastAsia="NSimSun" w:cs="Lucida Sans"/>
          <w:kern w:val="2"/>
          <w:szCs w:val="28"/>
          <w:lang w:eastAsia="zh-CN" w:bidi="hi-IN"/>
        </w:rPr>
        <w:t xml:space="preserve"> направляет (выдает) заявителю мотивированное уведомление об отказе в удовлетворении данного заявления через Личный кабинет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РПГУ, при</w:t>
      </w:r>
      <w:r w:rsidRPr="0043659D">
        <w:rPr>
          <w:rFonts w:eastAsia="NSimSun" w:cs="Lucida Sans"/>
          <w:kern w:val="2"/>
          <w:szCs w:val="28"/>
          <w:lang w:val="en-US" w:eastAsia="zh-CN" w:bidi="hi-IN"/>
        </w:rPr>
        <w:t> </w:t>
      </w:r>
      <w:r w:rsidRPr="0043659D">
        <w:rPr>
          <w:rFonts w:eastAsia="NSimSun" w:cs="Lucida Sans"/>
          <w:kern w:val="2"/>
          <w:szCs w:val="28"/>
          <w:lang w:eastAsia="zh-CN" w:bidi="hi-IN"/>
        </w:rPr>
        <w:t>личном обращении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Администрацию, почтовым отправлением, по электронной почте </w:t>
      </w:r>
      <w:r w:rsidRPr="0043659D">
        <w:rPr>
          <w:rFonts w:eastAsia="NSimSun"/>
          <w:kern w:val="2"/>
          <w:szCs w:val="28"/>
          <w:lang w:eastAsia="zh-CN" w:bidi="hi-IN"/>
        </w:rPr>
        <w:t>(в зависимости от способа обращения)</w:t>
      </w:r>
      <w:r w:rsidRPr="0043659D">
        <w:rPr>
          <w:rFonts w:eastAsia="NSimSun" w:cs="Lucida Sans"/>
          <w:kern w:val="2"/>
          <w:szCs w:val="28"/>
          <w:lang w:eastAsia="zh-CN" w:bidi="hi-IN"/>
        </w:rPr>
        <w:t>в срок, не</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превышающий </w:t>
      </w:r>
      <w:r w:rsidRPr="0043659D">
        <w:rPr>
          <w:rFonts w:eastAsia="NSimSun" w:cs="Lucida Sans"/>
          <w:color w:val="000000"/>
          <w:kern w:val="2"/>
          <w:szCs w:val="28"/>
          <w:lang w:eastAsia="zh-CN" w:bidi="hi-IN"/>
        </w:rPr>
        <w:t>5 рабочих дней</w:t>
      </w:r>
      <w:r w:rsidRPr="0043659D">
        <w:rPr>
          <w:rFonts w:eastAsia="NSimSun" w:cs="Lucida Sans"/>
          <w:kern w:val="2"/>
          <w:szCs w:val="28"/>
          <w:lang w:eastAsia="zh-CN" w:bidi="hi-IN"/>
        </w:rPr>
        <w:t xml:space="preserve"> со дня регистрации такого заявления.</w:t>
      </w: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color w:val="000000"/>
          <w:kern w:val="2"/>
          <w:szCs w:val="28"/>
          <w:lang w:eastAsia="zh-CN" w:bidi="hi-I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заявителюуведомление об их исправлении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обращении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17.3. Порядок выдачи дубликата документа, выданного по результатам предоставления Услуги, не предусмотрен.</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24" w:name="_Toc125717108"/>
      <w:bookmarkEnd w:id="24"/>
      <w:r w:rsidRPr="0043659D">
        <w:rPr>
          <w:rFonts w:eastAsia="MS Gothic" w:cs="Tahoma"/>
          <w:bCs/>
          <w:kern w:val="2"/>
          <w:szCs w:val="28"/>
          <w:lang w:eastAsia="zh-CN" w:bidi="hi-IN"/>
        </w:rPr>
        <w:t>18. Описание административной процедуры профилирования заявителя</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18.1. Вариант определяется путем профилирования заявителя в соответствии с Приложением 9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
          <w:bCs/>
          <w:kern w:val="2"/>
          <w:szCs w:val="28"/>
          <w:lang w:eastAsia="zh-CN" w:bidi="hi-IN"/>
        </w:rPr>
      </w:pPr>
      <w:r w:rsidRPr="0043659D">
        <w:rPr>
          <w:rFonts w:eastAsia="MS Gothic" w:cs="Tahoma"/>
          <w:bCs/>
          <w:kern w:val="2"/>
          <w:szCs w:val="28"/>
          <w:lang w:eastAsia="zh-CN" w:bidi="hi-IN"/>
        </w:rPr>
        <w:lastRenderedPageBreak/>
        <w:t>19.</w:t>
      </w:r>
      <w:r w:rsidRPr="0043659D">
        <w:rPr>
          <w:rFonts w:eastAsia="MS Gothic" w:cs="Tahoma"/>
          <w:bCs/>
          <w:color w:val="000000"/>
          <w:kern w:val="2"/>
          <w:szCs w:val="28"/>
          <w:lang w:val="en-US" w:eastAsia="zh-CN" w:bidi="hi-IN"/>
        </w:rPr>
        <w:t> </w:t>
      </w:r>
      <w:r w:rsidRPr="0043659D">
        <w:rPr>
          <w:rFonts w:eastAsia="MS Gothic" w:cs="Tahoma"/>
          <w:bCs/>
          <w:kern w:val="2"/>
          <w:szCs w:val="28"/>
          <w:lang w:eastAsia="zh-CN" w:bidi="hi-IN"/>
        </w:rPr>
        <w:t>Описание вариантов</w:t>
      </w:r>
    </w:p>
    <w:p w:rsidR="0043659D" w:rsidRPr="0043659D" w:rsidRDefault="0043659D" w:rsidP="0043659D">
      <w:pPr>
        <w:suppressAutoHyphens/>
        <w:overflowPunct/>
        <w:autoSpaceDE/>
        <w:autoSpaceDN/>
        <w:adjustRightInd/>
        <w:spacing w:line="276" w:lineRule="auto"/>
        <w:ind w:firstLine="709"/>
        <w:jc w:val="center"/>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1"/>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19.1.</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вариантов 1, 2, 3, 4 </w:t>
      </w:r>
      <w:bookmarkStart w:id="25" w:name="__DdeLink__6048_2857491986"/>
      <w:bookmarkEnd w:id="25"/>
      <w:r w:rsidRPr="0043659D">
        <w:rPr>
          <w:rFonts w:eastAsia="NSimSun" w:cs="Lucida Sans"/>
          <w:color w:val="000000"/>
          <w:kern w:val="2"/>
          <w:szCs w:val="28"/>
          <w:lang w:eastAsia="zh-CN" w:bidi="hi-IN"/>
        </w:rPr>
        <w:t>указанных в подпунктах 17.1.1, 17.1.2, 17.1.3, 17.1.4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19.1.1.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19.1.1.1.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1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19.1.2.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6" w:name="_anchor_96_Копия_1"/>
      <w:bookmarkEnd w:id="26"/>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19.1.3.1. Ходатайство руководителя предприятия, учреждения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организации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предоставлении жилого помещения.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color w:val="FF0000"/>
          <w:kern w:val="2"/>
          <w:szCs w:val="28"/>
          <w:lang w:eastAsia="zh-CN" w:bidi="hi-IN"/>
        </w:rPr>
      </w:pPr>
      <w:r w:rsidRPr="0043659D">
        <w:rPr>
          <w:rFonts w:eastAsia="NSimSun" w:cs="Lucida Sans"/>
          <w:kern w:val="2"/>
          <w:szCs w:val="28"/>
          <w:lang w:eastAsia="zh-CN" w:bidi="hi-IN"/>
        </w:rPr>
        <w:lastRenderedPageBreak/>
        <w:t>19.1.3.2. Документ, подтверждающий трудовые отношения (трудовая книжка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трудовой договор, контракт, документ об избрании на выборную должность).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19.1.3.3. Документ, подтверждающий факт регистрации по месту жительства.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19.1.4.1. Выписка из Единого государственного реестра недвижимости о наличии в собственности заявителя и членов его семьи жилого помещения в городском округе Лыткарино Московской области.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19.1.</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ind w:firstLine="709"/>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r w:rsidRPr="0043659D">
        <w:rPr>
          <w:rFonts w:eastAsia="NSimSun" w:cs="Lucida Sans"/>
          <w:kern w:val="2"/>
          <w:szCs w:val="28"/>
          <w:lang w:eastAsia="zh-CN" w:bidi="hi-IN"/>
        </w:rPr>
        <w:lastRenderedPageBreak/>
        <w:t>19.1.</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19.1.7.</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19.1.8.</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19.1.8.1.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 даты поступления запроса и документов к нему.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4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подпунктах 8.1.1.1. ⁠-⁠ 8.1.1.5. пункта 8.1 АР. 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 пункте 8.2 АР. Запрос может быть подан заявителем (представитель </w:t>
      </w:r>
      <w:r w:rsidRPr="0043659D">
        <w:rPr>
          <w:rFonts w:eastAsia="NSimSun" w:cs="Lucida Sans"/>
          <w:color w:val="000000"/>
          <w:kern w:val="2"/>
          <w:szCs w:val="28"/>
          <w:lang w:eastAsia="zh-CN" w:bidi="hi-IN"/>
        </w:rPr>
        <w:lastRenderedPageBreak/>
        <w:t>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посредством подтвержденной учетной 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19.1.8.2.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Заявителю (членам семьи Заявителя)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наименования, назначения, площади, адреса объекта, видаправа,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регистрации/расторжении брака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не более 5 (Пяти) рабочих дней с даты поступления ответа на межведомственные информационные запросы.</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19.1.8.3.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22 (двадцать два) рабочих дня со дня получения </w:t>
      </w:r>
      <w:r w:rsidRPr="0043659D">
        <w:rPr>
          <w:rFonts w:eastAsia="NSimSun" w:cs="Lucida Sans"/>
          <w:color w:val="000000"/>
          <w:kern w:val="2"/>
          <w:szCs w:val="28"/>
          <w:lang w:eastAsia="zh-CN" w:bidi="hi-IN"/>
        </w:rPr>
        <w:t>полного комплекта документов, необходимого для предоставления Услуги, включая получение ответа на межведомственный информационный запрос</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1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2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xml:space="preserve">Результатом административного действия (процедуры) является установление наличия или отсутствия оснований для отказа в предоставлении </w:t>
      </w:r>
      <w:r w:rsidRPr="0043659D">
        <w:rPr>
          <w:rFonts w:eastAsia="NSimSun" w:cs="Lucida Sans"/>
          <w:color w:val="000000"/>
          <w:kern w:val="2"/>
          <w:szCs w:val="28"/>
          <w:lang w:eastAsia="zh-CN" w:bidi="hi-IN"/>
        </w:rPr>
        <w:lastRenderedPageBreak/>
        <w:t>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в виде проекта решения о предоставлении Услуги или в виде проекта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подготовки проекта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выдачи (направления) результата предоставления Услуги 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22 (Двадцати двух) рабочих дней, исчисляемый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19.1.8.4.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w:t>
      </w:r>
      <w:r w:rsidRPr="0043659D">
        <w:rPr>
          <w:rFonts w:eastAsia="NSimSun" w:cs="Lucida Sans"/>
          <w:color w:val="000000"/>
          <w:kern w:val="2"/>
          <w:szCs w:val="28"/>
          <w:lang w:eastAsia="zh-CN" w:bidi="hi-IN"/>
        </w:rPr>
        <w:t>подписания уполномоченным должностным лицом Администрации решения 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Администрация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w:t>
      </w:r>
      <w:r w:rsidRPr="0043659D">
        <w:rPr>
          <w:rFonts w:eastAsia="NSimSun" w:cs="Lucida Sans"/>
          <w:color w:val="000000"/>
          <w:kern w:val="2"/>
          <w:szCs w:val="28"/>
          <w:lang w:eastAsia="zh-CN" w:bidi="hi-IN"/>
        </w:rPr>
        <w:t>подписания уполномоченным должностным лицом Администрации решения 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1 экземпляре, 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19.2.</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варианта 5, </w:t>
      </w:r>
      <w:bookmarkStart w:id="27" w:name="__DdeLink__6048_28574919864"/>
      <w:bookmarkEnd w:id="27"/>
      <w:r w:rsidRPr="0043659D">
        <w:rPr>
          <w:rFonts w:eastAsia="NSimSun" w:cs="Lucida Sans"/>
          <w:color w:val="000000"/>
          <w:kern w:val="2"/>
          <w:szCs w:val="28"/>
          <w:lang w:eastAsia="zh-CN" w:bidi="hi-IN"/>
        </w:rPr>
        <w:t>указанного в подпункте 17.1.5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19.2.1.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19.2.1.1.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документа «Уведомление о предоставлении жилого помещения специализированного жилищного фонда муниципального образования </w:t>
      </w:r>
      <w:r w:rsidRPr="0043659D">
        <w:rPr>
          <w:rFonts w:eastAsia="NSimSun" w:cs="Lucida Sans"/>
          <w:color w:val="000000"/>
          <w:kern w:val="2"/>
          <w:szCs w:val="28"/>
          <w:lang w:eastAsia="zh-CN" w:bidi="hi-IN"/>
        </w:rPr>
        <w:lastRenderedPageBreak/>
        <w:t>и заключении договора найма жилого помещения маневренного фонда», который оформляется в соответствии с Приложением 2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19.2.2.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4"/>
      <w:bookmarkEnd w:id="28"/>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19.2.3.1. Документ, содержащий сведения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всех гражданах, зарегистрированных по месту жительства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(или) месту пребывания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жилом помещении.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19.2.3.2. Документы, подтверждающие право пользования жилым помещением, занимаемым заявителем и</w:t>
      </w:r>
      <w:r w:rsidRPr="0043659D">
        <w:rPr>
          <w:rFonts w:eastAsia="NSimSun" w:cs="Lucida Sans"/>
          <w:kern w:val="2"/>
          <w:szCs w:val="28"/>
          <w:lang w:val="en-US" w:eastAsia="zh-CN" w:bidi="hi-IN"/>
        </w:rPr>
        <w:t> </w:t>
      </w:r>
      <w:r w:rsidRPr="0043659D">
        <w:rPr>
          <w:rFonts w:eastAsia="NSimSun" w:cs="Lucida Sans"/>
          <w:kern w:val="2"/>
          <w:szCs w:val="28"/>
          <w:lang w:eastAsia="zh-CN" w:bidi="hi-IN"/>
        </w:rPr>
        <w:t>членами семьи (договор социального найма).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19.2.4.1.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19.2.</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ind w:firstLine="709"/>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r w:rsidRPr="0043659D">
        <w:rPr>
          <w:rFonts w:eastAsia="NSimSun" w:cs="Lucida Sans"/>
          <w:kern w:val="2"/>
          <w:szCs w:val="28"/>
          <w:lang w:eastAsia="zh-CN" w:bidi="hi-IN"/>
        </w:rPr>
        <w:lastRenderedPageBreak/>
        <w:t>19.2.</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19.2.7.</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19.2.8.</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19.2.8.1.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поступления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4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подпунктах 8.1.1.1. ⁠-⁠ 8.1.1.5. пункта 8.1 АР. 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пункте 8.2 АР. Запрос может быть подан заявителем (представителем 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посредством подтвержденной учетной 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приеме документов, необходимых </w:t>
      </w:r>
      <w:r w:rsidRPr="0043659D">
        <w:rPr>
          <w:rFonts w:eastAsia="NSimSun" w:cs="Lucida Sans"/>
          <w:color w:val="000000"/>
          <w:kern w:val="2"/>
          <w:szCs w:val="28"/>
          <w:lang w:eastAsia="zh-CN" w:bidi="hi-IN"/>
        </w:rPr>
        <w:lastRenderedPageBreak/>
        <w:t>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r w:rsidRPr="0043659D">
        <w:rPr>
          <w:rFonts w:eastAsia="NSimSun" w:cs="Lucida Sans"/>
          <w:color w:val="000000"/>
          <w:kern w:val="2"/>
          <w:szCs w:val="28"/>
          <w:lang w:eastAsia="zh-CN" w:bidi="hi-IN"/>
        </w:rPr>
        <w:lastRenderedPageBreak/>
        <w:t>19.2.8.2.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гражданину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указанием кадастрового (условного) номера, наименования, назначения, площади, адреса объекта, вида </w:t>
      </w:r>
      <w:r w:rsidRPr="0043659D">
        <w:rPr>
          <w:rFonts w:eastAsia="NSimSun" w:cs="Lucida Sans"/>
          <w:color w:val="000000"/>
          <w:kern w:val="2"/>
          <w:szCs w:val="28"/>
          <w:lang w:eastAsia="zh-CN" w:bidi="hi-IN"/>
        </w:rPr>
        <w:lastRenderedPageBreak/>
        <w:t>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указывается кадастровый (условный) номер объекта недвижимого имущества, тип объекта, площадь, адрес;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актах гражданского состояния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ЕГР ЗАГС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регистрации/расторжения брака,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Администрация организует между входящими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состав структурными подразделениями обмен сведениями, необходимыми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находящимися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распоряжении,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является направление межведомственного информационного запроса. Результат фиксируется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системе межведомственного электронного взаимодействия.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Срок выполнения административного действия (процедуры) </w:t>
      </w:r>
      <w:r w:rsidRPr="0043659D">
        <w:rPr>
          <w:rFonts w:eastAsia="NSimSun" w:cs="Lucida Sans"/>
          <w:kern w:val="2"/>
          <w:szCs w:val="28"/>
          <w:lang w:eastAsia="zh-CN" w:bidi="hi-IN"/>
        </w:rPr>
        <w:br/>
        <w:t xml:space="preserve">5 (пять) рабочих дней  со дня отправления </w:t>
      </w:r>
      <w:r w:rsidRPr="0043659D">
        <w:rPr>
          <w:rFonts w:eastAsia="NSimSun" w:cs="Lucida Sans"/>
          <w:color w:val="000000"/>
          <w:kern w:val="2"/>
          <w:szCs w:val="28"/>
          <w:lang w:eastAsia="zh-CN" w:bidi="hi-IN"/>
        </w:rPr>
        <w:t>межведомственного информационного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19.2.8.3.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22 (Двадцать два) рабочих дня со дня </w:t>
      </w:r>
      <w:r w:rsidRPr="0043659D">
        <w:rPr>
          <w:rFonts w:eastAsia="NSimSun" w:cs="Lucida Sans"/>
          <w:color w:val="000000"/>
          <w:kern w:val="2"/>
          <w:szCs w:val="28"/>
          <w:lang w:eastAsia="zh-CN" w:bidi="hi-IN"/>
        </w:rPr>
        <w:t>получения полного комплекта документов, необходимого для предоставления Услуги, включая получение ответа на межведомственный информационный запрос</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2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3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 фиксируется в Администрации, ВИС в виде проекта решения об отказе в предоставлении Услуги или в виде проекта решения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подготовки проекта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выдачи (направления) результата предоставления Услуги 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22 (Двадцати двух) рабочих дней, исчисляемый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19.2.8.4.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решения о </w:t>
      </w:r>
      <w:r w:rsidRPr="0043659D">
        <w:rPr>
          <w:rFonts w:eastAsia="NSimSun" w:cs="Lucida Sans"/>
          <w:color w:val="000000"/>
          <w:kern w:val="2"/>
          <w:szCs w:val="28"/>
          <w:lang w:eastAsia="zh-CN" w:bidi="hi-IN"/>
        </w:rPr>
        <w:t>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Администрация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решения о </w:t>
      </w:r>
      <w:r w:rsidRPr="0043659D">
        <w:rPr>
          <w:rFonts w:eastAsia="NSimSun" w:cs="Lucida Sans"/>
          <w:color w:val="000000"/>
          <w:kern w:val="2"/>
          <w:szCs w:val="28"/>
          <w:lang w:eastAsia="zh-CN" w:bidi="hi-IN"/>
        </w:rPr>
        <w:t>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1 экземпляре, 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Ведомстве).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19.3.</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варианта 6, </w:t>
      </w:r>
      <w:bookmarkStart w:id="29" w:name="__DdeLink__6048_28574919865"/>
      <w:bookmarkEnd w:id="29"/>
      <w:r w:rsidRPr="0043659D">
        <w:rPr>
          <w:rFonts w:eastAsia="NSimSun" w:cs="Lucida Sans"/>
          <w:color w:val="000000"/>
          <w:kern w:val="2"/>
          <w:szCs w:val="28"/>
          <w:lang w:eastAsia="zh-CN" w:bidi="hi-IN"/>
        </w:rPr>
        <w:t>указанного в подпункте 17.1.6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19.3.1.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19.3.1.1.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19.3.2.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5"/>
      <w:bookmarkEnd w:id="30"/>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19.3.3.1. Документ, содержащий сведения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всех гражданах, зарегистрированных по месту жительства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(или) месту пребывания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жилом помещении.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19.3.3.2. Документы, подтверждающие факт утраты жилого помещения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результате обращения взыскания на</w:t>
      </w:r>
      <w:r w:rsidRPr="0043659D">
        <w:rPr>
          <w:rFonts w:eastAsia="NSimSun" w:cs="Lucida Sans"/>
          <w:kern w:val="2"/>
          <w:szCs w:val="28"/>
          <w:lang w:val="en-US" w:eastAsia="zh-CN" w:bidi="hi-IN"/>
        </w:rPr>
        <w:t> </w:t>
      </w:r>
      <w:r w:rsidRPr="0043659D">
        <w:rPr>
          <w:rFonts w:eastAsia="NSimSun" w:cs="Lucida Sans"/>
          <w:kern w:val="2"/>
          <w:szCs w:val="28"/>
          <w:lang w:eastAsia="zh-CN" w:bidi="hi-IN"/>
        </w:rPr>
        <w:t>это жилое помещение.</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19.3.3.3. Документы, подтверждающие право пользования жилым помещением, занимаемым заявителем и</w:t>
      </w:r>
      <w:r w:rsidRPr="0043659D">
        <w:rPr>
          <w:rFonts w:eastAsia="NSimSun" w:cs="Lucida Sans"/>
          <w:kern w:val="2"/>
          <w:szCs w:val="28"/>
          <w:lang w:val="en-US" w:eastAsia="zh-CN" w:bidi="hi-IN"/>
        </w:rPr>
        <w:t> </w:t>
      </w:r>
      <w:r w:rsidRPr="0043659D">
        <w:rPr>
          <w:rFonts w:eastAsia="NSimSun" w:cs="Lucida Sans"/>
          <w:kern w:val="2"/>
          <w:szCs w:val="28"/>
          <w:lang w:eastAsia="zh-CN" w:bidi="hi-IN"/>
        </w:rPr>
        <w:t>членами семьи (договор найма, договор поднайма, договор пользования).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19.3.</w:t>
      </w:r>
      <w:r w:rsidRPr="0043659D">
        <w:rPr>
          <w:rFonts w:eastAsia="NSimSun" w:cs="Lucida Sans"/>
          <w:color w:val="000000"/>
          <w:kern w:val="2"/>
          <w:szCs w:val="28"/>
          <w:lang w:eastAsia="zh-CN" w:bidi="hi-IN"/>
        </w:rPr>
        <w:t>7</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19.3.</w:t>
      </w:r>
      <w:r w:rsidRPr="0043659D">
        <w:rPr>
          <w:rFonts w:eastAsia="NSimSun" w:cs="Lucida Sans"/>
          <w:color w:val="000000"/>
          <w:kern w:val="2"/>
          <w:szCs w:val="28"/>
          <w:lang w:eastAsia="zh-CN" w:bidi="hi-IN"/>
        </w:rPr>
        <w:t>8</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19.3.8.1.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поступление от заявителя (представителя заявителя)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4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подпунктах 8.1.1.1. ⁠-⁠ 8.1.1.5. пункта 8.1 АР. 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пункте 8.2 АР. Запрос может быть подан заявителем (представителем 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посредством подтвержденной учетной 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w:t>
      </w:r>
      <w:r w:rsidRPr="0043659D">
        <w:rPr>
          <w:rFonts w:eastAsia="NSimSun" w:cs="Lucida Sans"/>
          <w:color w:val="000000"/>
          <w:kern w:val="2"/>
          <w:szCs w:val="28"/>
          <w:lang w:eastAsia="zh-CN" w:bidi="hi-IN"/>
        </w:rPr>
        <w:lastRenderedPageBreak/>
        <w:t>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19.3.8.2.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гражданину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наименования, назначения, площади, адреса объекта, вида 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указывается кадастровый (условный) номер объекта недвижимого имущества, тип объекта, площадь, адрес;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актах гражданского состояния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ЕГР ЗАГС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регистрации/расторжения брака,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Администрация организует между входящими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состав структурными подразделениями обмен сведениями, необходимыми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находящимися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распоряжении,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является направление межведомственного информационного запроса. Результат фиксируется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системе межведомственного электронного взаимодействия.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5 (пять) рабочих дней со дня отправления </w:t>
      </w:r>
      <w:r w:rsidRPr="0043659D">
        <w:rPr>
          <w:rFonts w:eastAsia="NSimSun" w:cs="Lucida Sans"/>
          <w:color w:val="000000"/>
          <w:kern w:val="2"/>
          <w:szCs w:val="28"/>
          <w:lang w:eastAsia="zh-CN" w:bidi="hi-IN"/>
        </w:rPr>
        <w:t>межведомственного информационного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19.3.8.3.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22 (Двадцать два) рабочих дня со дня получение полного комплекта документов.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1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3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проекта решения об отказе в предоставлении Услуги или в виде проекта решения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подготовки проекта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выдачи (направления) результата предоставления Услуги 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22 (Двадцати двух) рабочих дней, исчисляемый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19.3.8.4.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подписания решения о предоставлении Услуги или отказа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подписания решения о предоставлении Услуги или отказа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1 экземпляре, 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19.4.</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варианта 7, </w:t>
      </w:r>
      <w:bookmarkStart w:id="31" w:name="__DdeLink__6048_28574919866"/>
      <w:bookmarkEnd w:id="31"/>
      <w:r w:rsidRPr="0043659D">
        <w:rPr>
          <w:rFonts w:eastAsia="NSimSun" w:cs="Lucida Sans"/>
          <w:color w:val="000000"/>
          <w:kern w:val="2"/>
          <w:szCs w:val="28"/>
          <w:lang w:eastAsia="zh-CN" w:bidi="hi-IN"/>
        </w:rPr>
        <w:t>указанного в подпункте 17.1.7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19.4.1.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19.4.1.1.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документа «Уведомление о предоставлении жилого помещения специализированного жилищного фонда муниципального образования </w:t>
      </w:r>
      <w:r w:rsidRPr="0043659D">
        <w:rPr>
          <w:rFonts w:eastAsia="NSimSun" w:cs="Lucida Sans"/>
          <w:color w:val="000000"/>
          <w:kern w:val="2"/>
          <w:szCs w:val="28"/>
          <w:lang w:eastAsia="zh-CN" w:bidi="hi-IN"/>
        </w:rPr>
        <w:lastRenderedPageBreak/>
        <w:t>и заключении договора найма жилого помещения маневренного фонда», который оформляется в соответствии с Приложением 2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19.4.1.2. Решение об отказе в предоставлении Услуги в виде документа, который оформляется в соответствии с Приложением 4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19.4.2.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6"/>
      <w:bookmarkEnd w:id="32"/>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19.4.3.1. Документ, содержащий сведения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всех гражданах, зарегистрированных по месту жительства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(или) месту пребывания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жилом помещении.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19.4.3.2. Документы, подтверждающие факт нахождения жилого помещения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непригодном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проживания состоянии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результате чрезвычайных обстоятельств.</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19.4.3.3. Документы, подтверждающие право пользования жилым помещением, занимаемым заявителем и</w:t>
      </w:r>
      <w:r w:rsidRPr="0043659D">
        <w:rPr>
          <w:rFonts w:eastAsia="NSimSun" w:cs="Lucida Sans"/>
          <w:kern w:val="2"/>
          <w:szCs w:val="28"/>
          <w:lang w:val="en-US" w:eastAsia="zh-CN" w:bidi="hi-IN"/>
        </w:rPr>
        <w:t> </w:t>
      </w:r>
      <w:r w:rsidRPr="0043659D">
        <w:rPr>
          <w:rFonts w:eastAsia="NSimSun" w:cs="Lucida Sans"/>
          <w:kern w:val="2"/>
          <w:szCs w:val="28"/>
          <w:lang w:eastAsia="zh-CN" w:bidi="hi-IN"/>
        </w:rPr>
        <w:t>членами семьи (договор найма, договор поднайма, договор пользования).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19.4.</w:t>
      </w:r>
      <w:r w:rsidRPr="0043659D">
        <w:rPr>
          <w:rFonts w:eastAsia="NSimSun" w:cs="Lucida Sans"/>
          <w:color w:val="000000"/>
          <w:kern w:val="2"/>
          <w:szCs w:val="28"/>
          <w:lang w:eastAsia="zh-CN" w:bidi="hi-IN"/>
        </w:rPr>
        <w:t>7</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19.4.</w:t>
      </w:r>
      <w:r w:rsidRPr="0043659D">
        <w:rPr>
          <w:rFonts w:eastAsia="NSimSun" w:cs="Lucida Sans"/>
          <w:color w:val="000000"/>
          <w:kern w:val="2"/>
          <w:szCs w:val="28"/>
          <w:lang w:eastAsia="zh-CN" w:bidi="hi-IN"/>
        </w:rPr>
        <w:t>8</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19.4.8.1.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w:t>
      </w:r>
      <w:r w:rsidRPr="0043659D">
        <w:rPr>
          <w:rFonts w:eastAsia="NSimSun" w:cs="Lucida Sans"/>
          <w:color w:val="000000"/>
          <w:kern w:val="2"/>
          <w:szCs w:val="28"/>
          <w:lang w:eastAsia="zh-CN" w:bidi="hi-IN"/>
        </w:rPr>
        <w:t>поступление от заявителя (представителя заявителя)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6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подпунктах 8.1.1.1. ⁠-⁠ 8.1.1.5. пункта 8.1 АР. 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пункте 8.2 АР. Запрос может быть подан заявителем (представителем 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РПГУ посредством подтвержденной учетной </w:t>
      </w:r>
      <w:r w:rsidRPr="0043659D">
        <w:rPr>
          <w:rFonts w:eastAsia="NSimSun" w:cs="Lucida Sans"/>
          <w:color w:val="000000"/>
          <w:kern w:val="2"/>
          <w:szCs w:val="28"/>
          <w:lang w:eastAsia="zh-CN" w:bidi="hi-IN"/>
        </w:rPr>
        <w:lastRenderedPageBreak/>
        <w:t>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19.4.8.2.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гражданину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наименования, назначения, площади, адреса объекта, вида 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указывается кадастровый (условный) номер объекта недвижимого имущества, тип объекта, площадь, адрес;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актах гражданского состояния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ЕГР ЗАГС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регистрации/расторжения брака,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Администрация организует между входящими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состав структурными подразделениями обмен сведениями, необходимыми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находящимися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распоряжении,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xml:space="preserve">Результатом административного действия является направление межведомственного информационного запроса. Результат фиксируется </w:t>
      </w:r>
      <w:r w:rsidRPr="0043659D">
        <w:rPr>
          <w:rFonts w:eastAsia="NSimSun" w:cs="Lucida Sans"/>
          <w:color w:val="000000"/>
          <w:kern w:val="2"/>
          <w:szCs w:val="28"/>
          <w:lang w:eastAsia="zh-CN" w:bidi="hi-IN"/>
        </w:rPr>
        <w:lastRenderedPageBreak/>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системе межведомственного электронного взаимодействия.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5 (пять) рабочих дней со дня направления </w:t>
      </w:r>
      <w:r w:rsidRPr="0043659D">
        <w:rPr>
          <w:rFonts w:eastAsia="NSimSun" w:cs="Lucida Sans"/>
          <w:color w:val="000000"/>
          <w:kern w:val="2"/>
          <w:szCs w:val="28"/>
          <w:lang w:eastAsia="zh-CN" w:bidi="hi-IN"/>
        </w:rPr>
        <w:t>межведомственных информационных запросов</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19.4.8.3.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22 (Двадцать два) рабочих дня получения полного пакета документов.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2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3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проекта решения об отказе в предоставлении Услуги или в виде проекта решения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выдачи (направления) результата предоставления Услуги 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22 (Двадцати двух) рабочих дней, исчисляемый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Результатом административного действия (процедуры) является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19.4.8.4.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решения </w:t>
      </w:r>
      <w:r w:rsidRPr="0043659D">
        <w:rPr>
          <w:rFonts w:eastAsia="NSimSun" w:cs="Lucida Sans"/>
          <w:color w:val="000000"/>
          <w:kern w:val="2"/>
          <w:szCs w:val="28"/>
          <w:lang w:eastAsia="zh-CN" w:bidi="hi-IN"/>
        </w:rPr>
        <w:t>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w:t>
      </w:r>
      <w:r w:rsidRPr="0043659D">
        <w:rPr>
          <w:rFonts w:eastAsia="NSimSun" w:cs="Lucida Sans"/>
          <w:color w:val="000000"/>
          <w:kern w:val="2"/>
          <w:szCs w:val="28"/>
          <w:lang w:eastAsia="zh-CN" w:bidi="hi-IN"/>
        </w:rPr>
        <w:t>решения 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1 экземпляре, 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19.5.</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варианта 8, </w:t>
      </w:r>
      <w:bookmarkStart w:id="33" w:name="__DdeLink__6048_28574919867"/>
      <w:bookmarkEnd w:id="33"/>
      <w:r w:rsidRPr="0043659D">
        <w:rPr>
          <w:rFonts w:eastAsia="NSimSun" w:cs="Lucida Sans"/>
          <w:color w:val="000000"/>
          <w:kern w:val="2"/>
          <w:szCs w:val="28"/>
          <w:lang w:eastAsia="zh-CN" w:bidi="hi-IN"/>
        </w:rPr>
        <w:t>указанного в подпункте 17.1.8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19.5.1.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19.5.1.1.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19.5.2.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7"/>
      <w:bookmarkEnd w:id="34"/>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19.5.3.1. Документ, содержащий сведения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всех гражданах, зарегистрированных по месту жительства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(или) месту пребывания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жилом помещении.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19.5.3.2. Документы, подтверждающие право пользования жилым помещением, занимаемым заявителем и</w:t>
      </w:r>
      <w:r w:rsidRPr="0043659D">
        <w:rPr>
          <w:rFonts w:eastAsia="NSimSun" w:cs="Lucida Sans"/>
          <w:kern w:val="2"/>
          <w:szCs w:val="28"/>
          <w:lang w:val="en-US" w:eastAsia="zh-CN" w:bidi="hi-IN"/>
        </w:rPr>
        <w:t> </w:t>
      </w:r>
      <w:r w:rsidRPr="0043659D">
        <w:rPr>
          <w:rFonts w:eastAsia="NSimSun" w:cs="Lucida Sans"/>
          <w:kern w:val="2"/>
          <w:szCs w:val="28"/>
          <w:lang w:eastAsia="zh-CN" w:bidi="hi-IN"/>
        </w:rPr>
        <w:t>членами семьи (договор найма, договор поднайма, договор пользования).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19.5.4.2. документы, подтверждающие принятие решения о признании многоквартирного дома аварийным или подлежащим сносу или реконструкции.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19.5.</w:t>
      </w:r>
      <w:r w:rsidRPr="0043659D">
        <w:rPr>
          <w:rFonts w:eastAsia="NSimSun" w:cs="Lucida Sans"/>
          <w:color w:val="000000"/>
          <w:kern w:val="2"/>
          <w:szCs w:val="28"/>
          <w:lang w:eastAsia="zh-CN" w:bidi="hi-IN"/>
        </w:rPr>
        <w:t>7</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19.5.</w:t>
      </w:r>
      <w:r w:rsidRPr="0043659D">
        <w:rPr>
          <w:rFonts w:eastAsia="NSimSun" w:cs="Lucida Sans"/>
          <w:color w:val="000000"/>
          <w:kern w:val="2"/>
          <w:szCs w:val="28"/>
          <w:lang w:eastAsia="zh-CN" w:bidi="hi-IN"/>
        </w:rPr>
        <w:t>8</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19.5.8.1.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w:t>
      </w:r>
      <w:r w:rsidRPr="0043659D">
        <w:rPr>
          <w:rFonts w:eastAsia="NSimSun" w:cs="Lucida Sans"/>
          <w:color w:val="000000"/>
          <w:kern w:val="2"/>
          <w:szCs w:val="28"/>
          <w:lang w:eastAsia="zh-CN" w:bidi="hi-IN"/>
        </w:rPr>
        <w:t>поступления от заявителя (представителя заявителя)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4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подпунктах 8.1.1.1. ⁠-⁠ 8.1.1.5. пункта 8.1 АР. </w:t>
      </w:r>
      <w:r w:rsidRPr="0043659D">
        <w:rPr>
          <w:rFonts w:eastAsia="NSimSun" w:cs="Lucida Sans"/>
          <w:color w:val="000000"/>
          <w:kern w:val="2"/>
          <w:szCs w:val="28"/>
          <w:lang w:eastAsia="zh-CN" w:bidi="hi-IN"/>
        </w:rPr>
        <w:lastRenderedPageBreak/>
        <w:t>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пункте 8.2 АР. Запрос может быть подан заявителем (представитель 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посредством подтвержденной учетной 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19.5.8.2.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 xml:space="preserve">Основанием для начала административного действия (процедуры) является наличие в перечне документов, необходимых для предоставления Услуги, </w:t>
      </w:r>
      <w:r w:rsidRPr="0043659D">
        <w:rPr>
          <w:rFonts w:eastAsia="NSimSun" w:cs="Lucida Sans"/>
          <w:color w:val="000000"/>
          <w:kern w:val="2"/>
          <w:szCs w:val="28"/>
          <w:lang w:eastAsia="zh-CN" w:bidi="hi-IN"/>
        </w:rPr>
        <w:lastRenderedPageBreak/>
        <w:t>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гражданину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наименования, назначения, площади, адреса объекта, вида 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указывается кадастровый (условный) номер объекта недвижимого имущества, тип объекта, площадь, адрес;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актах гражданского состояния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ЕГР ЗАГС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регистрации/расторжения брака,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Администрация организует между входящими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состав структурными подразделениями обмен сведениями, необходимыми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находящимися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распоряжении,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является направление межведомственного информационного запроса. Результат фиксируется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системе межведомственного электронного взаимодействия.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5 (пять) рабочих дней со дня направления </w:t>
      </w:r>
      <w:r w:rsidRPr="0043659D">
        <w:rPr>
          <w:rFonts w:eastAsia="NSimSun" w:cs="Lucida Sans"/>
          <w:color w:val="000000"/>
          <w:kern w:val="2"/>
          <w:szCs w:val="28"/>
          <w:lang w:eastAsia="zh-CN" w:bidi="hi-IN"/>
        </w:rPr>
        <w:t>межведомственного информационного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19.5.8.3.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Срок выполнения административного действия (процедуры) </w:t>
      </w:r>
      <w:r w:rsidRPr="0043659D">
        <w:rPr>
          <w:rFonts w:eastAsia="NSimSun" w:cs="Lucida Sans"/>
          <w:kern w:val="2"/>
          <w:szCs w:val="28"/>
          <w:lang w:eastAsia="zh-CN" w:bidi="hi-IN"/>
        </w:rPr>
        <w:br/>
        <w:t xml:space="preserve">22 (Двадцать два) рабочих дня со дня </w:t>
      </w:r>
      <w:r w:rsidRPr="0043659D">
        <w:rPr>
          <w:rFonts w:eastAsia="NSimSun" w:cs="Lucida Sans"/>
          <w:color w:val="000000"/>
          <w:kern w:val="2"/>
          <w:szCs w:val="28"/>
          <w:lang w:eastAsia="zh-CN" w:bidi="hi-IN"/>
        </w:rPr>
        <w:t>получения полного комплекта документов</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2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3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проекта решения об отказе в предоставлении Услуги или в виде проекта решения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подготовки проекта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выдачи (направления) результата предоставления Услуги </w:t>
      </w:r>
      <w:r w:rsidRPr="0043659D">
        <w:rPr>
          <w:rFonts w:eastAsia="NSimSun" w:cs="Lucida Sans"/>
          <w:color w:val="000000"/>
          <w:kern w:val="2"/>
          <w:szCs w:val="28"/>
          <w:lang w:eastAsia="zh-CN" w:bidi="hi-IN"/>
        </w:rPr>
        <w:lastRenderedPageBreak/>
        <w:t>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22 (Двадцати двух) рабочих дней, исчисляемый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19.5.8.4.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w:t>
      </w:r>
      <w:r w:rsidRPr="0043659D">
        <w:rPr>
          <w:rFonts w:eastAsia="NSimSun" w:cs="Lucida Sans"/>
          <w:color w:val="000000"/>
          <w:kern w:val="2"/>
          <w:szCs w:val="28"/>
          <w:lang w:eastAsia="zh-CN" w:bidi="hi-IN"/>
        </w:rPr>
        <w:t>решения 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Администрация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w:t>
      </w:r>
      <w:r w:rsidRPr="0043659D">
        <w:rPr>
          <w:rFonts w:eastAsia="NSimSun" w:cs="Lucida Sans"/>
          <w:color w:val="000000"/>
          <w:kern w:val="2"/>
          <w:szCs w:val="28"/>
          <w:lang w:eastAsia="zh-CN" w:bidi="hi-IN"/>
        </w:rPr>
        <w:t>решения 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1 экземпляре, </w:t>
      </w:r>
      <w:r w:rsidRPr="0043659D">
        <w:rPr>
          <w:rFonts w:eastAsia="NSimSun" w:cs="Lucida Sans"/>
          <w:color w:val="000000"/>
          <w:kern w:val="2"/>
          <w:szCs w:val="28"/>
          <w:lang w:eastAsia="zh-CN" w:bidi="hi-IN"/>
        </w:rPr>
        <w:lastRenderedPageBreak/>
        <w:t>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19.6.</w:t>
      </w:r>
      <w:r w:rsidRPr="0043659D">
        <w:rPr>
          <w:rFonts w:eastAsia="NSimSun" w:cs="Lucida Sans"/>
          <w:color w:val="000000"/>
          <w:kern w:val="2"/>
          <w:szCs w:val="28"/>
          <w:lang w:val="en-US" w:eastAsia="zh-CN" w:bidi="hi-IN"/>
        </w:rPr>
        <w:t> </w:t>
      </w:r>
      <w:r w:rsidRPr="0043659D">
        <w:rPr>
          <w:rFonts w:ascii="Times New Roman;serif" w:eastAsia="NSimSun" w:hAnsi="Times New Roman;serif" w:cs="Lucida Sans"/>
          <w:color w:val="000000"/>
          <w:kern w:val="2"/>
          <w:sz w:val="27"/>
          <w:szCs w:val="28"/>
          <w:lang w:eastAsia="zh-CN" w:bidi="hi-IN"/>
        </w:rPr>
        <w:t>Для</w:t>
      </w:r>
      <w:r w:rsidRPr="0043659D">
        <w:rPr>
          <w:rFonts w:eastAsia="NSimSun" w:cs="Lucida Sans"/>
          <w:color w:val="000000"/>
          <w:kern w:val="2"/>
          <w:szCs w:val="28"/>
          <w:lang w:eastAsia="zh-CN" w:bidi="hi-IN"/>
        </w:rPr>
        <w:t xml:space="preserve"> варианта 9, </w:t>
      </w:r>
      <w:bookmarkStart w:id="35" w:name="__DdeLink__6048_28574919868"/>
      <w:bookmarkEnd w:id="35"/>
      <w:r w:rsidRPr="0043659D">
        <w:rPr>
          <w:rFonts w:eastAsia="NSimSun" w:cs="Lucida Sans"/>
          <w:color w:val="000000"/>
          <w:kern w:val="2"/>
          <w:szCs w:val="28"/>
          <w:lang w:eastAsia="zh-CN" w:bidi="hi-IN"/>
        </w:rPr>
        <w:t>указанного в подпункте 17.1.9 пункта 17.1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19.6.1. Результатом предоставления Услуги является: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19.6.1.1.</w:t>
      </w:r>
      <w:r w:rsidRPr="0043659D">
        <w:rPr>
          <w:rFonts w:eastAsia="NSimSun" w:cs="Lucida Sans"/>
          <w:kern w:val="2"/>
          <w:szCs w:val="28"/>
          <w:lang w:val="en-US" w:eastAsia="zh-CN" w:bidi="hi-IN"/>
        </w:rPr>
        <w:t> </w:t>
      </w:r>
      <w:r w:rsidRPr="0043659D">
        <w:rPr>
          <w:rFonts w:eastAsia="NSimSun" w:cs="Lucida Sans"/>
          <w:kern w:val="2"/>
          <w:szCs w:val="28"/>
          <w:lang w:eastAsia="zh-CN" w:bidi="hi-IN"/>
        </w:rPr>
        <w:t>Решение о предоставлении Услуги в виде: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19.6.1.2. Решение об отказе в предоставлении Услуги в виде документа, который оформляется в соответствии с Приложением 3 к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19.6.2. Срок предоставления Услуги составляет 30 рабочих дней со дня регистрации запроса в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8"/>
      <w:bookmarkEnd w:id="36"/>
      <w:r w:rsidRPr="0043659D">
        <w:rPr>
          <w:rFonts w:eastAsia="NSimSun" w:cs="Lucida Sans"/>
          <w:kern w:val="2"/>
          <w:szCs w:val="28"/>
          <w:lang w:eastAsia="zh-CN" w:bidi="hi-IN"/>
        </w:rPr>
        <w:t xml:space="preserve"> посредством РПГУ, личного обращения, почтового отправления, электронной почты.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19.6.3.1. Документ, содержащий сведения о</w:t>
      </w:r>
      <w:r w:rsidRPr="0043659D">
        <w:rPr>
          <w:rFonts w:eastAsia="NSimSun" w:cs="Lucida Sans"/>
          <w:kern w:val="2"/>
          <w:szCs w:val="28"/>
          <w:lang w:val="en-US" w:eastAsia="zh-CN" w:bidi="hi-IN"/>
        </w:rPr>
        <w:t> </w:t>
      </w:r>
      <w:r w:rsidRPr="0043659D">
        <w:rPr>
          <w:rFonts w:eastAsia="NSimSun" w:cs="Lucida Sans"/>
          <w:kern w:val="2"/>
          <w:szCs w:val="28"/>
          <w:lang w:eastAsia="zh-CN" w:bidi="hi-IN"/>
        </w:rPr>
        <w:t>всех гражданах, зарегистрированных по месту жительства и</w:t>
      </w:r>
      <w:r w:rsidRPr="0043659D">
        <w:rPr>
          <w:rFonts w:eastAsia="NSimSun" w:cs="Lucida Sans"/>
          <w:kern w:val="2"/>
          <w:szCs w:val="28"/>
          <w:lang w:val="en-US" w:eastAsia="zh-CN" w:bidi="hi-IN"/>
        </w:rPr>
        <w:t> </w:t>
      </w:r>
      <w:r w:rsidRPr="0043659D">
        <w:rPr>
          <w:rFonts w:eastAsia="NSimSun" w:cs="Lucida Sans"/>
          <w:kern w:val="2"/>
          <w:szCs w:val="28"/>
          <w:lang w:eastAsia="zh-CN" w:bidi="hi-IN"/>
        </w:rPr>
        <w:t>(или) месту пребывания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жилом помещении.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19.6.3.2. Документы, подтверждающие право пользования жилым помещением, занимаемым заявителем и</w:t>
      </w:r>
      <w:r w:rsidRPr="0043659D">
        <w:rPr>
          <w:rFonts w:eastAsia="NSimSun" w:cs="Lucida Sans"/>
          <w:kern w:val="2"/>
          <w:szCs w:val="28"/>
          <w:lang w:val="en-US" w:eastAsia="zh-CN" w:bidi="hi-IN"/>
        </w:rPr>
        <w:t> </w:t>
      </w:r>
      <w:r w:rsidRPr="0043659D">
        <w:rPr>
          <w:rFonts w:eastAsia="NSimSun" w:cs="Lucida Sans"/>
          <w:kern w:val="2"/>
          <w:szCs w:val="28"/>
          <w:lang w:eastAsia="zh-CN" w:bidi="hi-IN"/>
        </w:rPr>
        <w:t>членами семьи (договор найма, договор поднайма, договор пользования).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w:t>
      </w:r>
      <w:r w:rsidRPr="0043659D">
        <w:rPr>
          <w:rFonts w:eastAsia="NSimSun" w:cs="Lucida Sans"/>
          <w:kern w:val="2"/>
          <w:szCs w:val="28"/>
          <w:lang w:val="en-US" w:eastAsia="zh-CN" w:bidi="hi-IN"/>
        </w:rPr>
        <w:t> </w:t>
      </w:r>
      <w:r w:rsidRPr="0043659D">
        <w:rPr>
          <w:rFonts w:eastAsia="NSimSun" w:cs="Lucida Sans"/>
          <w:kern w:val="2"/>
          <w:szCs w:val="28"/>
          <w:lang w:eastAsia="zh-CN" w:bidi="hi-IN"/>
        </w:rPr>
        <w:t>Администрацию предоставляется оригинал документа для</w:t>
      </w:r>
      <w:r w:rsidRPr="0043659D">
        <w:rPr>
          <w:rFonts w:eastAsia="NSimSun" w:cs="Lucida Sans"/>
          <w:kern w:val="2"/>
          <w:szCs w:val="28"/>
          <w:lang w:val="en-US" w:eastAsia="zh-CN" w:bidi="hi-IN"/>
        </w:rPr>
        <w:t> </w:t>
      </w:r>
      <w:r w:rsidRPr="0043659D">
        <w:rPr>
          <w:rFonts w:eastAsia="NSimSun" w:cs="Lucida Sans"/>
          <w:kern w:val="2"/>
          <w:szCs w:val="28"/>
          <w:lang w:eastAsia="zh-CN" w:bidi="hi-IN"/>
        </w:rPr>
        <w:t>снятия с</w:t>
      </w:r>
      <w:r w:rsidRPr="0043659D">
        <w:rPr>
          <w:rFonts w:eastAsia="NSimSun" w:cs="Lucida Sans"/>
          <w:kern w:val="2"/>
          <w:szCs w:val="28"/>
          <w:lang w:val="en-US" w:eastAsia="zh-CN" w:bidi="hi-IN"/>
        </w:rPr>
        <w:t> </w:t>
      </w:r>
      <w:r w:rsidRPr="0043659D">
        <w:rPr>
          <w:rFonts w:eastAsia="NSimSun" w:cs="Lucida Sans"/>
          <w:kern w:val="2"/>
          <w:szCs w:val="28"/>
          <w:lang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w:t>
      </w:r>
      <w:r w:rsidRPr="0043659D">
        <w:rPr>
          <w:rFonts w:eastAsia="NSimSun" w:cs="Lucida Sans"/>
          <w:kern w:val="2"/>
          <w:szCs w:val="28"/>
          <w:lang w:val="en-US" w:eastAsia="zh-CN" w:bidi="hi-IN"/>
        </w:rPr>
        <w:t> </w:t>
      </w:r>
      <w:r w:rsidRPr="0043659D">
        <w:rPr>
          <w:rFonts w:eastAsia="NSimSun" w:cs="Lucida Sans"/>
          <w:kern w:val="2"/>
          <w:szCs w:val="28"/>
          <w:lang w:eastAsia="zh-CN" w:bidi="hi-IN"/>
        </w:rPr>
        <w:t>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w:t>
      </w:r>
      <w:r w:rsidRPr="0043659D">
        <w:rPr>
          <w:rFonts w:eastAsia="NSimSun" w:cs="Lucida Sans"/>
          <w:kern w:val="2"/>
          <w:szCs w:val="28"/>
          <w:lang w:val="en-US" w:eastAsia="zh-CN" w:bidi="hi-IN"/>
        </w:rPr>
        <w:t> </w:t>
      </w:r>
      <w:r w:rsidRPr="0043659D">
        <w:rPr>
          <w:rFonts w:eastAsia="NSimSun" w:cs="Lucida Sans"/>
          <w:kern w:val="2"/>
          <w:szCs w:val="28"/>
          <w:lang w:eastAsia="zh-CN" w:bidi="hi-IN"/>
        </w:rPr>
        <w:t>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При подаче запроса: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посредством РПГУ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почтовым отправлением предоставляется заверенная в установленном законодательством Российской Федерации порядке копия документа;</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по электронной почте предоставляется электронный образ документа (или электронный документ).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w:t>
      </w:r>
      <w:r w:rsidRPr="0043659D">
        <w:rPr>
          <w:rFonts w:eastAsia="NSimSun" w:cs="Lucida Sans"/>
          <w:color w:val="000000"/>
          <w:kern w:val="2"/>
          <w:szCs w:val="28"/>
          <w:lang w:eastAsia="zh-CN" w:bidi="hi-IN"/>
        </w:rPr>
        <w:t>5.</w:t>
      </w:r>
      <w:r w:rsidRPr="0043659D">
        <w:rPr>
          <w:rFonts w:eastAsia="NSimSun" w:cs="Lucida Sans"/>
          <w:color w:val="000000"/>
          <w:kern w:val="2"/>
          <w:szCs w:val="28"/>
          <w:lang w:val="en-US" w:eastAsia="zh-CN" w:bidi="hi-IN"/>
        </w:rPr>
        <w:t> </w:t>
      </w:r>
      <w:r w:rsidRPr="0043659D">
        <w:rPr>
          <w:rFonts w:eastAsia="NSimSun"/>
          <w:color w:val="000000"/>
          <w:kern w:val="2"/>
          <w:szCs w:val="28"/>
          <w:lang w:eastAsia="zh-CN" w:bidi="hi-IN"/>
        </w:rPr>
        <w:t>Исчерпывающий</w:t>
      </w:r>
      <w:r w:rsidRPr="0043659D">
        <w:rPr>
          <w:rFonts w:eastAsia="NSimSun"/>
          <w:kern w:val="2"/>
          <w:szCs w:val="28"/>
          <w:lang w:eastAsia="zh-CN" w:bidi="hi-IN"/>
        </w:rPr>
        <w:t xml:space="preserve"> перечень оснований для отказа в приеме документов, необходимых для предоставления Услуги, </w:t>
      </w:r>
      <w:r w:rsidRPr="0043659D">
        <w:rPr>
          <w:rFonts w:eastAsia="NSimSun"/>
          <w:color w:val="000000"/>
          <w:kern w:val="2"/>
          <w:szCs w:val="28"/>
          <w:lang w:eastAsia="zh-CN" w:bidi="hi-IN"/>
        </w:rPr>
        <w:t xml:space="preserve">в дополнение к основаниям, указанным в пункте 9.1 АР, </w:t>
      </w:r>
      <w:r w:rsidRPr="0043659D">
        <w:rPr>
          <w:rFonts w:eastAsia="NSimSun"/>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w:t>
      </w:r>
      <w:r w:rsidRPr="0043659D">
        <w:rPr>
          <w:rFonts w:eastAsia="NSimSun" w:cs="Lucida Sans"/>
          <w:color w:val="000000"/>
          <w:kern w:val="2"/>
          <w:szCs w:val="28"/>
          <w:lang w:eastAsia="zh-CN" w:bidi="hi-IN"/>
        </w:rPr>
        <w:t>6</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 xml:space="preserve">Исчерпывающий перечень оснований для отказа в предоставлении Услуги </w:t>
      </w:r>
      <w:r w:rsidRPr="0043659D">
        <w:rPr>
          <w:rFonts w:eastAsia="NSimSun" w:cs="Lucida Sans"/>
          <w:color w:val="000000"/>
          <w:kern w:val="2"/>
          <w:szCs w:val="28"/>
          <w:lang w:eastAsia="zh-CN" w:bidi="hi-IN"/>
        </w:rPr>
        <w:t xml:space="preserve">в дополнение к основаниям, указанным в пункте 10.2.1 АР, </w:t>
      </w:r>
      <w:r w:rsidRPr="0043659D">
        <w:rPr>
          <w:rFonts w:eastAsia="NSimSun" w:cs="Lucida Sans"/>
          <w:kern w:val="2"/>
          <w:szCs w:val="28"/>
          <w:lang w:eastAsia="zh-CN" w:bidi="hi-IN"/>
        </w:rPr>
        <w:t>отсутствует.</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19.6.</w:t>
      </w:r>
      <w:r w:rsidRPr="0043659D">
        <w:rPr>
          <w:rFonts w:eastAsia="NSimSun" w:cs="Lucida Sans"/>
          <w:color w:val="000000"/>
          <w:kern w:val="2"/>
          <w:szCs w:val="28"/>
          <w:lang w:eastAsia="zh-CN" w:bidi="hi-IN"/>
        </w:rPr>
        <w:t>7</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Перечень административных процедур (действий)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 прием запроса и документов и (или) информации,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 межведомственное информационное взаимодействие;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3) принятие решения о предоставлении (об отказе в предоставлении)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4) предоставление результата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19.6.</w:t>
      </w:r>
      <w:r w:rsidRPr="0043659D">
        <w:rPr>
          <w:rFonts w:eastAsia="NSimSun" w:cs="Lucida Sans"/>
          <w:color w:val="000000"/>
          <w:kern w:val="2"/>
          <w:szCs w:val="28"/>
          <w:lang w:eastAsia="zh-CN" w:bidi="hi-IN"/>
        </w:rPr>
        <w:t>8</w:t>
      </w:r>
      <w:r w:rsidRPr="0043659D">
        <w:rPr>
          <w:rFonts w:eastAsia="NSimSun" w:cs="Lucida Sans"/>
          <w:kern w:val="2"/>
          <w:szCs w:val="28"/>
          <w:lang w:eastAsia="zh-CN" w:bidi="hi-IN"/>
        </w:rPr>
        <w:t>.</w:t>
      </w:r>
      <w:r w:rsidRPr="0043659D">
        <w:rPr>
          <w:rFonts w:eastAsia="NSimSun" w:cs="Lucida Sans"/>
          <w:kern w:val="2"/>
          <w:szCs w:val="28"/>
          <w:lang w:val="en-US" w:eastAsia="zh-CN" w:bidi="hi-IN"/>
        </w:rPr>
        <w:t> </w:t>
      </w:r>
      <w:r w:rsidRPr="0043659D">
        <w:rPr>
          <w:rFonts w:eastAsia="NSimSun" w:cs="Lucida Sans"/>
          <w:kern w:val="2"/>
          <w:szCs w:val="28"/>
          <w:lang w:eastAsia="zh-CN" w:bidi="hi-IN"/>
        </w:rPr>
        <w:t>Состав административных процедур (действий) предоставления Услуги в соответствии с данным вариантом: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19.6.8.1.</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Прием запроса и документов и (или) информации,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w:t>
      </w:r>
      <w:r w:rsidRPr="0043659D">
        <w:rPr>
          <w:rFonts w:eastAsia="NSimSun" w:cs="Lucida Sans"/>
          <w:color w:val="000000"/>
          <w:kern w:val="2"/>
          <w:szCs w:val="28"/>
          <w:lang w:eastAsia="zh-CN" w:bidi="hi-IN"/>
        </w:rPr>
        <w:t>поступления от заявителя (представителя заявителя) запроса</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Запрос оформляется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соответствии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Приложением 6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запросу прилагаются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подпунктах 8.1.1.1. ⁠-⁠ 8.1.1.5. пункта 8.1 АР. Заявителем по собственной инициативе могут быть представлены документы, указанные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пункте 8.2 АР. Запрос может быть подан заявителем (представитель заявителя) следующими способами: посредством 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посредством РПГУ заявитель авторизуется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РПГУ посредством подтвержденной учетной </w:t>
      </w:r>
      <w:r w:rsidRPr="0043659D">
        <w:rPr>
          <w:rFonts w:eastAsia="NSimSun" w:cs="Lucida Sans"/>
          <w:color w:val="000000"/>
          <w:kern w:val="2"/>
          <w:szCs w:val="28"/>
          <w:lang w:eastAsia="zh-CN" w:bidi="hi-IN"/>
        </w:rPr>
        <w:lastRenderedPageBreak/>
        <w:t>записи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ЕСИА.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подписание запроса).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подаче запроса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наличия оснований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предусмотренных подразделом 9 АР.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таких оснований должностное лицо, муниципальный служащий, работник Администрации формирует решение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приеме документов,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по форме согласно Приложению 7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 позднее первого рабочего дня, следующего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днем поступления запроса, направляется заявителю: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по электронной почте, почтовым отправлением, выдается заявителю (представителю заявителя) лично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30 минут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момента получения от</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него документов.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РПГУ, ВИС.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19.6.8.2.</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Межведомственное информационное взаимодействие.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 xml:space="preserve">Срок выполнения административного действия (процедуры) </w:t>
      </w:r>
      <w:r w:rsidRPr="0043659D">
        <w:rPr>
          <w:rFonts w:eastAsia="NSimSun" w:cs="Lucida Sans"/>
          <w:kern w:val="2"/>
          <w:szCs w:val="28"/>
          <w:lang w:eastAsia="zh-CN" w:bidi="hi-IN"/>
        </w:rPr>
        <w:br/>
        <w:t>тот же рабочий день.</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Межведомственные информационные запросы направляются в:</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службу государственной регистрации, кадастра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картографии (Росреестр):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При этом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данном 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(членов семьи заявителя), данные документа, удостоверяющего личность заявителя (членов семьи заявителя), СНИЛС;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объектах недвижимого имущества, принадлежащих (принадлежавших) гражданину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наименования, назначения, площади, адреса объекта, вида права, даты,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государственной регистрации права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 даты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основания прекращения права), ограничения (обременения) права;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указывается кадастровый (условный) номер объекта недвижимого имущества, тип объекта, площадь, адрес;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запрашиваются сведения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характеристиках объекта недвижимости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государственной регистрации права, ограничений (обременений)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Федеральную налоговую службу (ФНС России):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запросе указываются фамилия, имя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отчество (последнее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наличии) заявителя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актах гражданского состояния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ЕГР ЗАГС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рождении,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регистрации/расторжения брака,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перемене имени, свидетельство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смерти)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целях предоставления Услуги.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Администрация организует между входящими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состав структурными подразделениями обмен сведениями, необходимыми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находящимися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распоряжении,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Результатом административного действия является направление межведомственного информационного запроса. Результат фиксируется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электронной форме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системе межведомственного электронного взаимодействия.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направление межведомственного информационного запроса.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Контроль предоставления результата межведомственного информационного запроса.</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5 (пять) рабочих дней со дня направления </w:t>
      </w:r>
      <w:r w:rsidRPr="0043659D">
        <w:rPr>
          <w:rFonts w:eastAsia="NSimSun" w:cs="Lucida Sans"/>
          <w:color w:val="000000"/>
          <w:kern w:val="2"/>
          <w:szCs w:val="28"/>
          <w:lang w:eastAsia="zh-CN" w:bidi="hi-IN"/>
        </w:rPr>
        <w:t>межведомственных информационных запросов</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поступление ответа на межведомственный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системе межведомственного электронного взаимодействия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19.6.8.3.</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Принятие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22 (Двадцать два) рабочих дня со дня </w:t>
      </w:r>
      <w:r w:rsidRPr="0043659D">
        <w:rPr>
          <w:rFonts w:eastAsia="NSimSun" w:cs="Lucida Sans"/>
          <w:color w:val="000000"/>
          <w:kern w:val="2"/>
          <w:szCs w:val="28"/>
          <w:lang w:eastAsia="zh-CN" w:bidi="hi-IN"/>
        </w:rPr>
        <w:t>получение полного комплекта документов</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Администрации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основании собранного комплекта документов, исходя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критериев предоставления Услуги, установленных АР, определяет возможность предоставления Услуги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формирует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ВИС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по форме согласно Приложению 2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по форме согласно Приложению 3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проекта решения об отказе в предоставлении Услуги или в виде проекта решения о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Рассмотрение проекта решения о предоставлении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1 (Один) рабочий день со дня подготовки проекта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Уполномоченное должностное лицо Администрации рассматривает проект решения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предмет соответствия требованиям законодательства Российской Федерации,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том числе АР, полноты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качества предоставления Услуги,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осуществляет контроль сроков предоставления Услуги, подписывает проект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 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использованием усиленной квалифицированной электронной подписи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направляет должностному лицу, муниципальному служащему, работнику Администрации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выдачи (направления) результата предоставления Услуги заявителю. Решение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принимается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 xml:space="preserve">более 22 (Двадцати двух) рабочих дней, исчисляемый </w:t>
      </w:r>
      <w:r w:rsidRPr="0043659D">
        <w:rPr>
          <w:rFonts w:eastAsia="NSimSun" w:cs="Lucida Sans"/>
          <w:color w:val="000000"/>
          <w:kern w:val="2"/>
          <w:szCs w:val="28"/>
          <w:lang w:eastAsia="zh-CN" w:bidi="hi-IN"/>
        </w:rPr>
        <w:lastRenderedPageBreak/>
        <w:t>с</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даты получения Администрацией всех сведений, необходимых для</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принятия решения).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Администрации, ВИС в виде решения о предоставлении Услуги или в виде решения об отказе в предоставлении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19.6.8.4.</w:t>
      </w:r>
      <w:r w:rsidRPr="0043659D">
        <w:rPr>
          <w:rFonts w:eastAsia="NSimSun" w:cs="Lucida Sans"/>
          <w:b/>
          <w:bCs/>
          <w:color w:val="000000"/>
          <w:kern w:val="2"/>
          <w:szCs w:val="28"/>
          <w:lang w:val="en-US" w:eastAsia="zh-CN" w:bidi="hi-IN"/>
        </w:rPr>
        <w:t> </w:t>
      </w:r>
      <w:r w:rsidRPr="0043659D">
        <w:rPr>
          <w:rFonts w:eastAsia="NSimSun" w:cs="Lucida Sans"/>
          <w:color w:val="000000"/>
          <w:kern w:val="2"/>
          <w:szCs w:val="28"/>
          <w:lang w:eastAsia="zh-CN" w:bidi="hi-IN"/>
        </w:rPr>
        <w:t>Предоставление результата предоставления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1)</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посредством РПГУ.</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Администрация, РПГУ,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решения </w:t>
      </w:r>
      <w:r w:rsidRPr="0043659D">
        <w:rPr>
          <w:rFonts w:eastAsia="NSimSun" w:cs="Lucida Sans"/>
          <w:color w:val="000000"/>
          <w:kern w:val="2"/>
          <w:szCs w:val="28"/>
          <w:lang w:eastAsia="zh-CN" w:bidi="hi-IN"/>
        </w:rPr>
        <w:t>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Должностное лицо, муниципальный служащий, работник Администрация направляет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Личный кабинет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уведомляется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получении результата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Личном кабинете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РПГУ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срок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более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об</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отказе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ее предоставлении.</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Заявитель (представитель Заявителя) может получить результат предоставления Услуги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любом МФЦ Московской области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виде распечатанного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экземпляра электронного документа.</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этом случае работником МФЦ распечатывается из</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Модуля МФЦ ЕИС ОУ 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бумажном носителе экземпляр электронного документа, который заверяется подписью уполномоченного работника МФЦ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печатью МФЦ.</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Личном кабинете РПГУ, ВИС в электронной форме.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2)</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color w:val="000000"/>
          <w:kern w:val="2"/>
          <w:szCs w:val="28"/>
          <w:lang w:eastAsia="zh-CN" w:bidi="hi-IN"/>
        </w:rPr>
        <w:lastRenderedPageBreak/>
        <w:t>Местом выполнения административного действия (процедуры) является ВИС.</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Срок выполнения административного действия (процедуры) </w:t>
      </w:r>
      <w:r w:rsidRPr="0043659D">
        <w:rPr>
          <w:rFonts w:eastAsia="NSimSun" w:cs="Lucida Sans"/>
          <w:kern w:val="2"/>
          <w:szCs w:val="28"/>
          <w:lang w:eastAsia="zh-CN" w:bidi="hi-IN"/>
        </w:rPr>
        <w:br/>
        <w:t xml:space="preserve">1 (Один) рабочий день со дня подписания решения </w:t>
      </w:r>
      <w:r w:rsidRPr="0043659D">
        <w:rPr>
          <w:rFonts w:eastAsia="NSimSun" w:cs="Lucida Sans"/>
          <w:color w:val="000000"/>
          <w:kern w:val="2"/>
          <w:szCs w:val="28"/>
          <w:lang w:eastAsia="zh-CN" w:bidi="hi-IN"/>
        </w:rPr>
        <w:t>о предоставлении Услуги или отказа в ее предоставлении</w:t>
      </w:r>
      <w:r w:rsidRPr="0043659D">
        <w:rPr>
          <w:rFonts w:eastAsia="NSimSun" w:cs="Lucida Sans"/>
          <w:kern w:val="2"/>
          <w:szCs w:val="28"/>
          <w:lang w:eastAsia="zh-CN" w:bidi="hi-IN"/>
        </w:rPr>
        <w:t>.</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Критерием принятия решения является соответствие решения требованиям законодательства Российской Федерации, в том числе АР.</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В Администрации: Заявитель (представитель заявителя) уведомляется лично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готовности к</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Администрации,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направлении результата Услуги почтовым отправлением или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 электронной почте. Результат оказания Услуги направляется заявителю не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позднее 1 (одного) рабочего дня со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дня принятия решения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предоставлении Услуги. Должностное лицо, работник Администрации при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проверяет документы, удостоверяющие личность заявителя (представителя заявителя), 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также документы, подтверждающие полномочия представителя заявителя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случае, если за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выдаче результата предоставления Услуги, распечатывает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1 экземпляре, подписывает и</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передает ее</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на</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подпись заявителю (представителю заявителя) (данный экземпляр расписки хранится в</w:t>
      </w:r>
      <w:r w:rsidRPr="0043659D">
        <w:rPr>
          <w:rFonts w:eastAsia="NSimSun" w:cs="Lucida Sans"/>
          <w:color w:val="000000"/>
          <w:kern w:val="2"/>
          <w:szCs w:val="28"/>
          <w:lang w:val="en-US" w:eastAsia="zh-CN" w:bidi="hi-IN"/>
        </w:rPr>
        <w:t> </w:t>
      </w:r>
      <w:r w:rsidRPr="0043659D">
        <w:rPr>
          <w:rFonts w:eastAsia="NSimSun" w:cs="Lucida Sans"/>
          <w:color w:val="000000"/>
          <w:kern w:val="2"/>
          <w:szCs w:val="28"/>
          <w:lang w:eastAsia="zh-CN" w:bidi="hi-IN"/>
        </w:rPr>
        <w:t>Ведомстве).</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3659D" w:rsidRPr="0043659D" w:rsidRDefault="0043659D" w:rsidP="0043659D">
      <w:pPr>
        <w:suppressLineNumbers/>
        <w:suppressAutoHyphens/>
        <w:overflowPunct/>
        <w:autoSpaceDE/>
        <w:autoSpaceDN/>
        <w:adjustRightInd/>
        <w:spacing w:line="276" w:lineRule="auto"/>
        <w:ind w:firstLine="709"/>
        <w:jc w:val="both"/>
        <w:textAlignment w:val="auto"/>
        <w:rPr>
          <w:rFonts w:eastAsia="NSimSun" w:cs="Lucida Sans"/>
          <w:color w:val="000000"/>
          <w:kern w:val="2"/>
          <w:szCs w:val="28"/>
          <w:lang w:eastAsia="zh-CN" w:bidi="hi-IN"/>
        </w:rPr>
      </w:pPr>
      <w:r w:rsidRPr="0043659D">
        <w:rPr>
          <w:rFonts w:eastAsia="NSimSun" w:cs="Lucida Sans"/>
          <w:color w:val="000000"/>
          <w:kern w:val="2"/>
          <w:szCs w:val="28"/>
          <w:lang w:eastAsia="zh-CN" w:bidi="hi-IN"/>
        </w:rPr>
        <w:t>Результат фиксируется в ВИС на бумажном носителе.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2"/>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bookmarkStart w:id="37" w:name="_Toc125717110"/>
      <w:bookmarkStart w:id="38" w:name="Par372"/>
      <w:bookmarkEnd w:id="37"/>
      <w:bookmarkEnd w:id="38"/>
      <w:r w:rsidRPr="0043659D">
        <w:rPr>
          <w:rFonts w:eastAsia="MS Gothic" w:cs="Tahoma"/>
          <w:kern w:val="2"/>
          <w:szCs w:val="28"/>
          <w:lang w:val="en-US" w:eastAsia="zh-CN" w:bidi="hi-IN"/>
        </w:rPr>
        <w:lastRenderedPageBreak/>
        <w:t>IV</w:t>
      </w:r>
      <w:r w:rsidRPr="0043659D">
        <w:rPr>
          <w:rFonts w:eastAsia="MS Gothic" w:cs="Tahoma"/>
          <w:kern w:val="2"/>
          <w:szCs w:val="28"/>
          <w:lang w:eastAsia="zh-CN" w:bidi="hi-IN"/>
        </w:rPr>
        <w:t>. Формы контроля за исполнением АР</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
          <w:bC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
          <w:bCs/>
          <w:kern w:val="2"/>
          <w:szCs w:val="28"/>
          <w:lang w:eastAsia="zh-CN" w:bidi="hi-IN"/>
        </w:rPr>
      </w:pPr>
      <w:r w:rsidRPr="0043659D">
        <w:rPr>
          <w:rFonts w:eastAsia="MS Gothic" w:cs="Tahoma"/>
          <w:kern w:val="2"/>
          <w:szCs w:val="28"/>
          <w:lang w:eastAsia="zh-CN" w:bidi="hi-IN"/>
        </w:rPr>
        <w:lastRenderedPageBreak/>
        <w:t>20. Порядок осуществления текущего контроля за соблюдением и</w:t>
      </w:r>
      <w:r w:rsidRPr="0043659D">
        <w:rPr>
          <w:rFonts w:eastAsia="MS Gothic" w:cs="Tahoma"/>
          <w:kern w:val="2"/>
          <w:szCs w:val="28"/>
          <w:lang w:val="en-US" w:eastAsia="zh-CN" w:bidi="hi-IN"/>
        </w:rPr>
        <w:t> </w:t>
      </w:r>
      <w:r w:rsidRPr="0043659D">
        <w:rPr>
          <w:rFonts w:eastAsia="MS Gothic" w:cs="Tahoma"/>
          <w:kern w:val="2"/>
          <w:szCs w:val="28"/>
          <w:lang w:eastAsia="zh-CN" w:bidi="hi-IN"/>
        </w:rPr>
        <w:t>исполнением ответственными должностными лицами Администрации</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
          <w:bCs/>
          <w:kern w:val="2"/>
          <w:szCs w:val="28"/>
          <w:lang w:eastAsia="zh-CN" w:bidi="hi-IN"/>
        </w:rPr>
      </w:pPr>
      <w:r w:rsidRPr="0043659D">
        <w:rPr>
          <w:rFonts w:eastAsia="MS Gothic" w:cs="Tahoma"/>
          <w:kern w:val="2"/>
          <w:szCs w:val="28"/>
          <w:lang w:eastAsia="zh-CN" w:bidi="hi-IN"/>
        </w:rPr>
        <w:t>положений АР и иных нормативных правовых актов Российской Федерации,</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kern w:val="2"/>
          <w:szCs w:val="28"/>
          <w:lang w:eastAsia="zh-CN" w:bidi="hi-IN"/>
        </w:rPr>
      </w:pPr>
      <w:r w:rsidRPr="0043659D">
        <w:rPr>
          <w:rFonts w:eastAsia="MS Gothic" w:cs="Tahoma"/>
          <w:kern w:val="2"/>
          <w:szCs w:val="28"/>
          <w:lang w:eastAsia="zh-CN" w:bidi="hi-IN"/>
        </w:rPr>
        <w:t>нормативных правовых актов Московской области, устанавливающих требования к предоставлению Услуги, а также принятием ими решений</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20.2. Требованиями к порядку и формам текущего контроля за предоставлением Услуги являются: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20.2.1. Независимость.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20.2.2. Тщательность.</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kern w:val="2"/>
          <w:szCs w:val="28"/>
          <w:lang w:eastAsia="zh-CN" w:bidi="hi-IN"/>
        </w:rPr>
      </w:pPr>
      <w:bookmarkStart w:id="39" w:name="_Toc125717112"/>
      <w:bookmarkEnd w:id="39"/>
      <w:r w:rsidRPr="0043659D">
        <w:rPr>
          <w:rFonts w:eastAsia="MS Gothic" w:cs="Tahoma"/>
          <w:kern w:val="2"/>
          <w:szCs w:val="28"/>
          <w:lang w:eastAsia="zh-CN" w:bidi="hi-IN"/>
        </w:rPr>
        <w:lastRenderedPageBreak/>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kern w:val="2"/>
          <w:szCs w:val="28"/>
          <w:lang w:eastAsia="zh-CN" w:bidi="hi-IN"/>
        </w:rPr>
      </w:pPr>
      <w:bookmarkStart w:id="40" w:name="_Toc125717113"/>
      <w:bookmarkEnd w:id="40"/>
      <w:r w:rsidRPr="0043659D">
        <w:rPr>
          <w:rFonts w:eastAsia="MS Gothic" w:cs="Tahoma"/>
          <w:kern w:val="2"/>
          <w:szCs w:val="28"/>
          <w:lang w:eastAsia="zh-CN" w:bidi="hi-IN"/>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kern w:val="2"/>
          <w:szCs w:val="28"/>
          <w:lang w:eastAsia="zh-CN" w:bidi="hi-IN"/>
        </w:rPr>
      </w:pPr>
      <w:bookmarkStart w:id="41" w:name="_Toc125717114"/>
      <w:bookmarkEnd w:id="41"/>
      <w:r w:rsidRPr="0043659D">
        <w:rPr>
          <w:rFonts w:eastAsia="MS Gothic" w:cs="Tahoma"/>
          <w:kern w:val="2"/>
          <w:szCs w:val="28"/>
          <w:lang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3"/>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23.1. Контроль за предоставлением Услуги осуществляется в порядке и формах, которые предусмотрены подразделами 20-22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w:t>
      </w:r>
      <w:r w:rsidRPr="0043659D">
        <w:rPr>
          <w:rFonts w:eastAsia="NSimSun" w:cs="Lucida Sans"/>
          <w:kern w:val="2"/>
          <w:szCs w:val="28"/>
          <w:lang w:eastAsia="zh-CN" w:bidi="hi-IN"/>
        </w:rPr>
        <w:lastRenderedPageBreak/>
        <w:t>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4"/>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bookmarkStart w:id="42" w:name="_Toc125717115"/>
      <w:bookmarkEnd w:id="42"/>
      <w:r w:rsidRPr="0043659D">
        <w:rPr>
          <w:rFonts w:eastAsia="MS Gothic" w:cs="Tahoma"/>
          <w:bCs/>
          <w:kern w:val="2"/>
          <w:szCs w:val="28"/>
          <w:lang w:val="en-US" w:eastAsia="zh-CN" w:bidi="hi-IN"/>
        </w:rPr>
        <w:lastRenderedPageBreak/>
        <w:t>V</w:t>
      </w:r>
      <w:r w:rsidRPr="0043659D">
        <w:rPr>
          <w:rFonts w:eastAsia="MS Gothic" w:cs="Tahoma"/>
          <w:bCs/>
          <w:kern w:val="2"/>
          <w:szCs w:val="28"/>
          <w:lang w:eastAsia="zh-CN" w:bidi="hi-IN"/>
        </w:rPr>
        <w:t>. Досудебный (внесудебный) порядок обжалования решений и действий (бездействия) Администрации, МФЦ, а также их должностных лиц,</w:t>
      </w:r>
    </w:p>
    <w:p w:rsidR="0043659D" w:rsidRPr="0043659D" w:rsidRDefault="0043659D" w:rsidP="0043659D">
      <w:pPr>
        <w:keepNext/>
        <w:suppressAutoHyphens/>
        <w:overflowPunct/>
        <w:autoSpaceDE/>
        <w:autoSpaceDN/>
        <w:adjustRightInd/>
        <w:spacing w:line="276" w:lineRule="auto"/>
        <w:ind w:firstLine="709"/>
        <w:jc w:val="center"/>
        <w:textAlignment w:val="auto"/>
        <w:outlineLvl w:val="0"/>
        <w:rPr>
          <w:rFonts w:eastAsia="MS Gothic" w:cs="Tahoma"/>
          <w:b/>
          <w:bCs/>
          <w:kern w:val="2"/>
          <w:szCs w:val="28"/>
          <w:lang w:eastAsia="zh-CN" w:bidi="hi-IN"/>
        </w:rPr>
      </w:pPr>
      <w:r w:rsidRPr="0043659D">
        <w:rPr>
          <w:rFonts w:eastAsia="MS Gothic" w:cs="Tahoma"/>
          <w:bCs/>
          <w:kern w:val="2"/>
          <w:szCs w:val="28"/>
          <w:lang w:eastAsia="zh-CN" w:bidi="hi-IN"/>
        </w:rPr>
        <w:t>муниципальных служащих и работников</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43" w:name="_Toc125717116"/>
      <w:bookmarkEnd w:id="43"/>
      <w:r w:rsidRPr="0043659D">
        <w:rPr>
          <w:rFonts w:eastAsia="MS Gothic" w:cs="Tahoma"/>
          <w:bCs/>
          <w:kern w:val="2"/>
          <w:szCs w:val="28"/>
          <w:lang w:eastAsia="zh-CN" w:bidi="hi-IN"/>
        </w:rPr>
        <w:t>24. Способы информирования заявителей</w:t>
      </w:r>
      <w:r w:rsidRPr="0043659D">
        <w:rPr>
          <w:rFonts w:eastAsia="MS Gothic" w:cs="Tahoma"/>
          <w:bCs/>
          <w:kern w:val="2"/>
          <w:szCs w:val="28"/>
          <w:lang w:eastAsia="zh-CN" w:bidi="hi-IN"/>
        </w:rPr>
        <w:br/>
        <w:t>о порядке досудебного (внесудебного) обжалования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5"/>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keepNext/>
        <w:suppressAutoHyphens/>
        <w:overflowPunct/>
        <w:autoSpaceDE/>
        <w:autoSpaceDN/>
        <w:adjustRightInd/>
        <w:spacing w:line="276" w:lineRule="auto"/>
        <w:ind w:firstLine="709"/>
        <w:jc w:val="center"/>
        <w:textAlignment w:val="auto"/>
        <w:outlineLvl w:val="1"/>
        <w:rPr>
          <w:rFonts w:eastAsia="MS Gothic" w:cs="Tahoma"/>
          <w:bCs/>
          <w:kern w:val="2"/>
          <w:szCs w:val="28"/>
          <w:lang w:eastAsia="zh-CN" w:bidi="hi-IN"/>
        </w:rPr>
      </w:pPr>
      <w:bookmarkStart w:id="44" w:name="_Toc125717117"/>
      <w:bookmarkEnd w:id="44"/>
      <w:r w:rsidRPr="0043659D">
        <w:rPr>
          <w:rFonts w:eastAsia="MS Gothic" w:cs="Tahoma"/>
          <w:bCs/>
          <w:kern w:val="2"/>
          <w:szCs w:val="28"/>
          <w:lang w:eastAsia="zh-CN" w:bidi="hi-IN"/>
        </w:rPr>
        <w:t>25. Формы и способы подачи заявителями жалобы</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textAlignment w:val="auto"/>
        <w:rPr>
          <w:rFonts w:ascii="Liberation Serif" w:eastAsia="NSimSun" w:hAnsi="Liberation Serif" w:cs="Lucida Sans" w:hint="eastAsia"/>
          <w:kern w:val="2"/>
          <w:sz w:val="24"/>
          <w:szCs w:val="24"/>
          <w:lang w:eastAsia="zh-CN" w:bidi="hi-IN"/>
        </w:rPr>
        <w:sectPr w:rsidR="0043659D" w:rsidRPr="0043659D">
          <w:headerReference w:type="default" r:id="rId26"/>
          <w:type w:val="continuous"/>
          <w:pgSz w:w="11906" w:h="16838"/>
          <w:pgMar w:top="1693" w:right="850" w:bottom="1134" w:left="1134" w:header="1134" w:footer="0" w:gutter="0"/>
          <w:cols w:space="720"/>
          <w:formProt w:val="0"/>
          <w:docGrid w:linePitch="600" w:charSpace="32768"/>
        </w:sectPr>
      </w:pPr>
    </w:p>
    <w:p w:rsidR="0043659D" w:rsidRPr="0043659D" w:rsidRDefault="0043659D" w:rsidP="0043659D">
      <w:pPr>
        <w:suppressAutoHyphens/>
        <w:overflowPunct/>
        <w:autoSpaceDE/>
        <w:autoSpaceDN/>
        <w:adjustRightInd/>
        <w:spacing w:line="276" w:lineRule="auto"/>
        <w:ind w:firstLine="709"/>
        <w:jc w:val="both"/>
        <w:textAlignment w:val="auto"/>
        <w:rPr>
          <w:rFonts w:ascii="Liberation Serif" w:eastAsia="NSimSun" w:hAnsi="Liberation Serif" w:cs="Lucida Sans" w:hint="eastAsia"/>
          <w:kern w:val="2"/>
          <w:sz w:val="24"/>
          <w:szCs w:val="24"/>
          <w:lang w:eastAsia="zh-CN" w:bidi="hi-IN"/>
        </w:rPr>
      </w:pPr>
      <w:r w:rsidRPr="0043659D">
        <w:rPr>
          <w:rFonts w:eastAsia="NSimSun" w:cs="Lucida Sans"/>
          <w:kern w:val="2"/>
          <w:szCs w:val="28"/>
          <w:lang w:eastAsia="ar-SA" w:bidi="hi-IN"/>
        </w:rPr>
        <w:lastRenderedPageBreak/>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43659D">
        <w:rPr>
          <w:rFonts w:eastAsia="NSimSun" w:cs="Lucida Sans"/>
          <w:kern w:val="2"/>
          <w:szCs w:val="28"/>
          <w:lang w:eastAsia="zh-CN" w:bidi="hi-IN"/>
        </w:rPr>
        <w:t> </w:t>
      </w:r>
      <w:r w:rsidRPr="0043659D">
        <w:rPr>
          <w:rFonts w:eastAsia="NSimSun" w:cs="Lucida Sans"/>
          <w:kern w:val="2"/>
          <w:szCs w:val="28"/>
          <w:lang w:eastAsia="ar-SA" w:bidi="hi-IN"/>
        </w:rPr>
        <w:t>их</w:t>
      </w:r>
      <w:r w:rsidRPr="0043659D">
        <w:rPr>
          <w:rFonts w:eastAsia="NSimSun" w:cs="Lucida Sans"/>
          <w:kern w:val="2"/>
          <w:szCs w:val="28"/>
          <w:lang w:eastAsia="zh-CN" w:bidi="hi-IN"/>
        </w:rPr>
        <w:t> </w:t>
      </w:r>
      <w:r w:rsidRPr="0043659D">
        <w:rPr>
          <w:rFonts w:eastAsia="NSimSun" w:cs="Lucida Sans"/>
          <w:kern w:val="2"/>
          <w:szCs w:val="28"/>
          <w:lang w:eastAsia="ar-SA" w:bidi="hi-IN"/>
        </w:rPr>
        <w:t>работников».</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25.4. В электронной форме жалоба может быть подана заявителем посредством:</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25.4.1. Официального сайта Правительства Московской области в сети Интернет.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25.4.2. Официального сайта Администрации, МФЦ, Учредителя МФЦ в сети Интернет.</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25.4.3. ЕПГУ, РПГУ, за исключением жалоб на решения и действия (бездействие) МФЦ и их работников.</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lastRenderedPageBreak/>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 xml:space="preserve">25.6. По результатам рассмотрения жалобы принимается одно из следующих решений: </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25.6.2. В удовлетворении жалобы отказывается.</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r w:rsidRPr="0043659D">
        <w:rPr>
          <w:rFonts w:eastAsia="NSimSun" w:cs="Lucida Sans"/>
          <w:kern w:val="2"/>
          <w:szCs w:val="28"/>
          <w:lang w:eastAsia="zh-CN" w:bidi="hi-I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Default="0043659D" w:rsidP="0043659D">
      <w:pPr>
        <w:widowControl w:val="0"/>
        <w:overflowPunct/>
        <w:autoSpaceDE/>
        <w:autoSpaceDN/>
        <w:adjustRightInd/>
        <w:ind w:left="4962" w:hanging="142"/>
        <w:textAlignment w:val="auto"/>
        <w:rPr>
          <w:kern w:val="2"/>
          <w:sz w:val="24"/>
          <w:szCs w:val="24"/>
          <w:lang w:eastAsia="zh-CN" w:bidi="hi-IN"/>
        </w:rPr>
      </w:pPr>
    </w:p>
    <w:p w:rsidR="00DF101A" w:rsidRPr="0043659D" w:rsidRDefault="00DF101A" w:rsidP="0043659D">
      <w:pPr>
        <w:widowControl w:val="0"/>
        <w:overflowPunct/>
        <w:autoSpaceDE/>
        <w:autoSpaceDN/>
        <w:adjustRightInd/>
        <w:ind w:left="4962" w:hanging="142"/>
        <w:textAlignment w:val="auto"/>
        <w:rPr>
          <w:kern w:val="2"/>
          <w:sz w:val="24"/>
          <w:szCs w:val="24"/>
          <w:lang w:eastAsia="zh-CN" w:bidi="hi-IN"/>
        </w:rPr>
      </w:pPr>
    </w:p>
    <w:p w:rsidR="0043659D" w:rsidRPr="00F05BC9" w:rsidRDefault="0043659D" w:rsidP="0043659D">
      <w:pPr>
        <w:widowControl w:val="0"/>
        <w:overflowPunct/>
        <w:autoSpaceDE/>
        <w:autoSpaceDN/>
        <w:adjustRightInd/>
        <w:ind w:left="4962" w:hanging="142"/>
        <w:textAlignment w:val="auto"/>
        <w:rPr>
          <w:kern w:val="2"/>
          <w:sz w:val="20"/>
          <w:lang w:eastAsia="zh-CN" w:bidi="hi-IN"/>
        </w:rPr>
      </w:pPr>
      <w:r w:rsidRPr="00F05BC9">
        <w:rPr>
          <w:kern w:val="2"/>
          <w:sz w:val="20"/>
          <w:lang w:eastAsia="zh-CN" w:bidi="hi-IN"/>
        </w:rPr>
        <w:lastRenderedPageBreak/>
        <w:t>Приложение 1</w:t>
      </w:r>
    </w:p>
    <w:p w:rsidR="0043659D" w:rsidRPr="00F05BC9" w:rsidRDefault="0043659D" w:rsidP="00F05BC9">
      <w:pPr>
        <w:widowControl w:val="0"/>
        <w:overflowPunct/>
        <w:autoSpaceDE/>
        <w:autoSpaceDN/>
        <w:adjustRightInd/>
        <w:spacing w:line="298" w:lineRule="auto"/>
        <w:ind w:left="4820"/>
        <w:textAlignment w:val="auto"/>
        <w:rPr>
          <w:kern w:val="2"/>
          <w:sz w:val="20"/>
          <w:lang w:eastAsia="zh-CN" w:bidi="hi-IN"/>
        </w:rPr>
      </w:pPr>
      <w:r w:rsidRPr="00F05BC9">
        <w:rPr>
          <w:kern w:val="2"/>
          <w:sz w:val="20"/>
          <w:lang w:eastAsia="zh-CN" w:bidi="hi-IN"/>
        </w:rPr>
        <w:t xml:space="preserve">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  </w:t>
      </w:r>
    </w:p>
    <w:p w:rsidR="0043659D" w:rsidRPr="00F05BC9" w:rsidRDefault="0043659D" w:rsidP="0043659D">
      <w:pPr>
        <w:widowControl w:val="0"/>
        <w:overflowPunct/>
        <w:autoSpaceDE/>
        <w:autoSpaceDN/>
        <w:adjustRightInd/>
        <w:spacing w:line="298" w:lineRule="auto"/>
        <w:ind w:left="4820"/>
        <w:textAlignment w:val="auto"/>
        <w:rPr>
          <w:kern w:val="2"/>
          <w:sz w:val="20"/>
          <w:lang w:eastAsia="zh-CN" w:bidi="hi-IN"/>
        </w:rPr>
      </w:pPr>
      <w:r w:rsidRPr="00F05BC9">
        <w:rPr>
          <w:kern w:val="2"/>
          <w:sz w:val="20"/>
          <w:lang w:eastAsia="zh-CN" w:bidi="hi-IN"/>
        </w:rPr>
        <w:t xml:space="preserve">от </w:t>
      </w:r>
      <w:r w:rsidR="005853BE" w:rsidRPr="00F05BC9">
        <w:rPr>
          <w:kern w:val="2"/>
          <w:sz w:val="20"/>
          <w:lang w:eastAsia="zh-CN" w:bidi="hi-IN"/>
        </w:rPr>
        <w:t xml:space="preserve">23.12.2024  </w:t>
      </w:r>
      <w:r w:rsidRPr="00F05BC9">
        <w:rPr>
          <w:kern w:val="2"/>
          <w:sz w:val="20"/>
          <w:lang w:eastAsia="zh-CN" w:bidi="hi-IN"/>
        </w:rPr>
        <w:t xml:space="preserve"> № </w:t>
      </w:r>
      <w:r w:rsidR="005853BE" w:rsidRPr="00F05BC9">
        <w:rPr>
          <w:kern w:val="2"/>
          <w:sz w:val="20"/>
          <w:lang w:eastAsia="zh-CN" w:bidi="hi-IN"/>
        </w:rPr>
        <w:t>834-п</w:t>
      </w:r>
    </w:p>
    <w:p w:rsidR="0043659D" w:rsidRPr="0043659D" w:rsidRDefault="0043659D" w:rsidP="0043659D">
      <w:pPr>
        <w:widowControl w:val="0"/>
        <w:overflowPunct/>
        <w:autoSpaceDE/>
        <w:autoSpaceDN/>
        <w:adjustRightInd/>
        <w:spacing w:line="298" w:lineRule="auto"/>
        <w:ind w:left="4820"/>
        <w:textAlignment w:val="auto"/>
        <w:rPr>
          <w:kern w:val="2"/>
          <w:sz w:val="24"/>
          <w:szCs w:val="24"/>
          <w:lang w:eastAsia="zh-CN" w:bidi="hi-IN"/>
        </w:rPr>
      </w:pPr>
    </w:p>
    <w:p w:rsidR="0043659D" w:rsidRDefault="0043659D" w:rsidP="00DF101A">
      <w:pPr>
        <w:widowControl w:val="0"/>
        <w:overflowPunct/>
        <w:autoSpaceDE/>
        <w:autoSpaceDN/>
        <w:adjustRightInd/>
        <w:spacing w:line="298" w:lineRule="auto"/>
        <w:jc w:val="center"/>
        <w:textAlignment w:val="auto"/>
        <w:rPr>
          <w:kern w:val="2"/>
          <w:sz w:val="24"/>
          <w:szCs w:val="24"/>
          <w:lang w:eastAsia="zh-CN" w:bidi="hi-IN"/>
        </w:rPr>
      </w:pPr>
      <w:r w:rsidRPr="0043659D">
        <w:rPr>
          <w:kern w:val="2"/>
          <w:sz w:val="24"/>
          <w:szCs w:val="24"/>
          <w:lang w:eastAsia="zh-CN" w:bidi="hi-IN"/>
        </w:rPr>
        <w:t>Форма решения о предоставлении муниципальной услуги</w:t>
      </w:r>
      <w:r w:rsidRPr="0043659D">
        <w:rPr>
          <w:kern w:val="2"/>
          <w:sz w:val="24"/>
          <w:szCs w:val="24"/>
          <w:lang w:eastAsia="zh-CN" w:bidi="hi-IN"/>
        </w:rPr>
        <w:br/>
        <w:t>«Предоставление жилых помещений специализированного жилищного</w:t>
      </w:r>
      <w:r w:rsidRPr="0043659D">
        <w:rPr>
          <w:kern w:val="2"/>
          <w:sz w:val="24"/>
          <w:szCs w:val="24"/>
          <w:lang w:eastAsia="zh-CN" w:bidi="hi-IN"/>
        </w:rPr>
        <w:br/>
        <w:t>фонда городского округа Лыткарино Московской области»</w:t>
      </w:r>
      <w:r w:rsidRPr="0043659D">
        <w:rPr>
          <w:kern w:val="2"/>
          <w:sz w:val="24"/>
          <w:szCs w:val="24"/>
          <w:lang w:eastAsia="zh-CN" w:bidi="hi-IN"/>
        </w:rPr>
        <w:br/>
        <w:t>(Оформляется на бланке Администрации)</w:t>
      </w:r>
    </w:p>
    <w:p w:rsidR="00DF101A" w:rsidRPr="0043659D" w:rsidRDefault="00DF101A" w:rsidP="00DF101A">
      <w:pPr>
        <w:widowControl w:val="0"/>
        <w:overflowPunct/>
        <w:autoSpaceDE/>
        <w:autoSpaceDN/>
        <w:adjustRightInd/>
        <w:spacing w:line="298" w:lineRule="auto"/>
        <w:jc w:val="center"/>
        <w:textAlignment w:val="auto"/>
        <w:rPr>
          <w:kern w:val="2"/>
          <w:sz w:val="24"/>
          <w:szCs w:val="24"/>
          <w:lang w:eastAsia="zh-CN" w:bidi="hi-IN"/>
        </w:rPr>
      </w:pPr>
    </w:p>
    <w:p w:rsidR="0043659D" w:rsidRPr="0043659D" w:rsidRDefault="0043659D" w:rsidP="00DF101A">
      <w:pPr>
        <w:widowControl w:val="0"/>
        <w:pBdr>
          <w:top w:val="single" w:sz="4" w:space="0" w:color="auto"/>
        </w:pBdr>
        <w:overflowPunct/>
        <w:autoSpaceDE/>
        <w:autoSpaceDN/>
        <w:adjustRightInd/>
        <w:spacing w:line="298" w:lineRule="auto"/>
        <w:jc w:val="right"/>
        <w:textAlignment w:val="auto"/>
        <w:rPr>
          <w:kern w:val="2"/>
          <w:sz w:val="24"/>
          <w:szCs w:val="24"/>
          <w:lang w:eastAsia="zh-CN" w:bidi="hi-IN"/>
        </w:rPr>
      </w:pPr>
      <w:r w:rsidRPr="0043659D">
        <w:rPr>
          <w:kern w:val="2"/>
          <w:sz w:val="24"/>
          <w:szCs w:val="24"/>
          <w:lang w:eastAsia="zh-CN" w:bidi="hi-IN"/>
        </w:rPr>
        <w:t>(ФИО (последнее при наличии)</w:t>
      </w:r>
    </w:p>
    <w:p w:rsidR="0043659D" w:rsidRPr="0043659D" w:rsidRDefault="0043659D" w:rsidP="00DF101A">
      <w:pPr>
        <w:widowControl w:val="0"/>
        <w:overflowPunct/>
        <w:autoSpaceDE/>
        <w:autoSpaceDN/>
        <w:adjustRightInd/>
        <w:spacing w:line="298" w:lineRule="auto"/>
        <w:ind w:firstLine="680"/>
        <w:textAlignment w:val="auto"/>
        <w:rPr>
          <w:kern w:val="2"/>
          <w:sz w:val="24"/>
          <w:szCs w:val="24"/>
          <w:lang w:eastAsia="zh-CN" w:bidi="hi-IN"/>
        </w:rPr>
      </w:pPr>
      <w:r w:rsidRPr="0043659D">
        <w:rPr>
          <w:kern w:val="2"/>
          <w:sz w:val="24"/>
          <w:szCs w:val="24"/>
          <w:lang w:eastAsia="zh-CN" w:bidi="hi-IN"/>
        </w:rPr>
        <w:t>Уведомление о предоставлении жилого помещения специализированного жилищного фонда городского округа Лыткарино и заключении договора найма жилого помещения</w:t>
      </w:r>
    </w:p>
    <w:p w:rsidR="0043659D" w:rsidRPr="0043659D" w:rsidRDefault="0043659D" w:rsidP="00F05BC9">
      <w:pPr>
        <w:widowControl w:val="0"/>
        <w:tabs>
          <w:tab w:val="left" w:leader="underscore" w:pos="2842"/>
          <w:tab w:val="left" w:leader="underscore" w:pos="5630"/>
        </w:tabs>
        <w:overflowPunct/>
        <w:autoSpaceDE/>
        <w:autoSpaceDN/>
        <w:adjustRightInd/>
        <w:spacing w:line="298" w:lineRule="auto"/>
        <w:jc w:val="center"/>
        <w:textAlignment w:val="auto"/>
        <w:rPr>
          <w:kern w:val="2"/>
          <w:sz w:val="24"/>
          <w:szCs w:val="24"/>
          <w:lang w:eastAsia="zh-CN" w:bidi="hi-IN"/>
        </w:rPr>
      </w:pPr>
      <w:r w:rsidRPr="0043659D">
        <w:rPr>
          <w:kern w:val="2"/>
          <w:sz w:val="24"/>
          <w:szCs w:val="24"/>
          <w:lang w:eastAsia="zh-CN" w:bidi="hi-IN"/>
        </w:rPr>
        <w:t xml:space="preserve">от </w:t>
      </w:r>
      <w:r w:rsidRPr="0043659D">
        <w:rPr>
          <w:kern w:val="2"/>
          <w:sz w:val="24"/>
          <w:szCs w:val="24"/>
          <w:lang w:eastAsia="zh-CN" w:bidi="hi-IN"/>
        </w:rPr>
        <w:tab/>
        <w:t xml:space="preserve">№ </w:t>
      </w:r>
      <w:r w:rsidRPr="0043659D">
        <w:rPr>
          <w:kern w:val="2"/>
          <w:sz w:val="24"/>
          <w:szCs w:val="24"/>
          <w:lang w:eastAsia="zh-CN" w:bidi="hi-IN"/>
        </w:rPr>
        <w:tab/>
      </w:r>
    </w:p>
    <w:p w:rsidR="0043659D" w:rsidRPr="0043659D" w:rsidRDefault="0043659D" w:rsidP="00F05BC9">
      <w:pPr>
        <w:widowControl w:val="0"/>
        <w:tabs>
          <w:tab w:val="left" w:leader="underscore" w:pos="3086"/>
          <w:tab w:val="left" w:leader="underscore" w:pos="5947"/>
        </w:tabs>
        <w:overflowPunct/>
        <w:autoSpaceDE/>
        <w:autoSpaceDN/>
        <w:adjustRightInd/>
        <w:spacing w:line="298" w:lineRule="auto"/>
        <w:ind w:firstLine="740"/>
        <w:jc w:val="both"/>
        <w:textAlignment w:val="auto"/>
        <w:rPr>
          <w:kern w:val="2"/>
          <w:sz w:val="24"/>
          <w:szCs w:val="24"/>
          <w:lang w:eastAsia="zh-CN" w:bidi="hi-IN"/>
        </w:rPr>
      </w:pPr>
      <w:r w:rsidRPr="0043659D">
        <w:rPr>
          <w:kern w:val="2"/>
          <w:sz w:val="24"/>
          <w:szCs w:val="24"/>
          <w:lang w:eastAsia="zh-CN" w:bidi="hi-IN"/>
        </w:rPr>
        <w:t>В соответствии с Административным регламентом предоставления Услуги «Предоставление жилых помещений специализированного жилищного фонда городского округа Лыткарино Московской области», утвержденным (</w:t>
      </w:r>
      <w:r w:rsidRPr="0043659D">
        <w:rPr>
          <w:i/>
          <w:iCs/>
          <w:kern w:val="2"/>
          <w:sz w:val="24"/>
          <w:szCs w:val="24"/>
          <w:lang w:eastAsia="zh-CN" w:bidi="hi-IN"/>
        </w:rPr>
        <w:t>указать реквизиты и наименование муниципального правового акта</w:t>
      </w:r>
      <w:r w:rsidRPr="0043659D">
        <w:rPr>
          <w:kern w:val="2"/>
          <w:sz w:val="24"/>
          <w:szCs w:val="24"/>
          <w:lang w:eastAsia="zh-CN" w:bidi="hi-IN"/>
        </w:rPr>
        <w:t>) Администрацией городского округа Лыткарино Московской области</w:t>
      </w:r>
      <w:r w:rsidRPr="0043659D">
        <w:rPr>
          <w:i/>
          <w:iCs/>
          <w:kern w:val="2"/>
          <w:sz w:val="24"/>
          <w:szCs w:val="24"/>
          <w:lang w:eastAsia="zh-CN" w:bidi="hi-IN"/>
        </w:rPr>
        <w:t xml:space="preserve"> (далее - Администрация)</w:t>
      </w:r>
      <w:r w:rsidRPr="0043659D">
        <w:rPr>
          <w:kern w:val="2"/>
          <w:sz w:val="24"/>
          <w:szCs w:val="24"/>
          <w:lang w:eastAsia="zh-CN" w:bidi="hi-IN"/>
        </w:rPr>
        <w:t xml:space="preserve"> рассмотрен Запрос о предоставлении Услуги «Предоставление жилых помещений специализированного жилищного фонда городского округа Лыткарино Московской области» и принято решение о предоставлении Услуги.</w:t>
      </w:r>
    </w:p>
    <w:p w:rsidR="0043659D" w:rsidRPr="0043659D" w:rsidRDefault="0043659D" w:rsidP="00DF101A">
      <w:pPr>
        <w:widowControl w:val="0"/>
        <w:tabs>
          <w:tab w:val="left" w:leader="underscore" w:pos="4268"/>
        </w:tabs>
        <w:overflowPunct/>
        <w:autoSpaceDE/>
        <w:autoSpaceDN/>
        <w:adjustRightInd/>
        <w:spacing w:line="298" w:lineRule="auto"/>
        <w:ind w:firstLine="740"/>
        <w:jc w:val="both"/>
        <w:textAlignment w:val="auto"/>
        <w:rPr>
          <w:i/>
          <w:iCs/>
          <w:kern w:val="2"/>
          <w:sz w:val="24"/>
          <w:szCs w:val="24"/>
          <w:lang w:eastAsia="zh-CN" w:bidi="hi-IN"/>
        </w:rPr>
      </w:pPr>
      <w:r w:rsidRPr="0043659D">
        <w:rPr>
          <w:kern w:val="2"/>
          <w:sz w:val="24"/>
          <w:szCs w:val="24"/>
          <w:lang w:eastAsia="zh-CN" w:bidi="hi-IN"/>
        </w:rPr>
        <w:t>На основании (</w:t>
      </w:r>
      <w:r w:rsidRPr="0043659D">
        <w:rPr>
          <w:i/>
          <w:iCs/>
          <w:kern w:val="2"/>
          <w:sz w:val="24"/>
          <w:szCs w:val="24"/>
          <w:lang w:eastAsia="zh-CN" w:bidi="hi-IN"/>
        </w:rPr>
        <w:t>указать реквизиты и наименование муниципального правового акта о предоставлении жилого помещения и заключении договора найма)</w:t>
      </w:r>
      <w:r w:rsidRPr="0043659D">
        <w:rPr>
          <w:kern w:val="2"/>
          <w:sz w:val="24"/>
          <w:szCs w:val="24"/>
          <w:lang w:eastAsia="zh-CN" w:bidi="hi-IN"/>
        </w:rPr>
        <w:t xml:space="preserve"> подготовлен договор найма жилого помещения, в который в качестве совместно проживающих, включены следующие граждане:</w:t>
      </w:r>
    </w:p>
    <w:p w:rsidR="0043659D" w:rsidRPr="0043659D" w:rsidRDefault="0043659D" w:rsidP="00DF101A">
      <w:pPr>
        <w:widowControl w:val="0"/>
        <w:overflowPunct/>
        <w:autoSpaceDE/>
        <w:autoSpaceDN/>
        <w:adjustRightInd/>
        <w:spacing w:line="298" w:lineRule="auto"/>
        <w:jc w:val="both"/>
        <w:textAlignment w:val="auto"/>
        <w:rPr>
          <w:iCs/>
          <w:kern w:val="2"/>
          <w:sz w:val="24"/>
          <w:szCs w:val="24"/>
          <w:lang w:eastAsia="zh-CN" w:bidi="hi-IN"/>
        </w:rPr>
      </w:pPr>
      <w:r w:rsidRPr="0043659D">
        <w:rPr>
          <w:i/>
          <w:iCs/>
          <w:kern w:val="2"/>
          <w:sz w:val="24"/>
          <w:szCs w:val="24"/>
          <w:lang w:eastAsia="zh-CN" w:bidi="hi-IN"/>
        </w:rPr>
        <w:t>1.     __________________________________________________________________________</w:t>
      </w:r>
    </w:p>
    <w:p w:rsidR="0043659D" w:rsidRPr="00DF101A" w:rsidRDefault="0043659D" w:rsidP="00DF101A">
      <w:pPr>
        <w:widowControl w:val="0"/>
        <w:overflowPunct/>
        <w:autoSpaceDE/>
        <w:autoSpaceDN/>
        <w:adjustRightInd/>
        <w:spacing w:line="298" w:lineRule="auto"/>
        <w:jc w:val="both"/>
        <w:textAlignment w:val="auto"/>
        <w:rPr>
          <w:kern w:val="2"/>
          <w:sz w:val="20"/>
          <w:lang w:eastAsia="zh-CN" w:bidi="hi-IN"/>
        </w:rPr>
      </w:pPr>
      <w:r w:rsidRPr="00DF101A">
        <w:rPr>
          <w:i/>
          <w:iCs/>
          <w:kern w:val="2"/>
          <w:sz w:val="20"/>
          <w:lang w:eastAsia="zh-CN" w:bidi="hi-IN"/>
        </w:rPr>
        <w:t>(ФИО (последнее при наличии)</w:t>
      </w:r>
    </w:p>
    <w:p w:rsidR="0043659D" w:rsidRPr="0043659D" w:rsidRDefault="0043659D" w:rsidP="00DF101A">
      <w:pPr>
        <w:widowControl w:val="0"/>
        <w:overflowPunct/>
        <w:autoSpaceDE/>
        <w:autoSpaceDN/>
        <w:adjustRightInd/>
        <w:spacing w:line="298" w:lineRule="auto"/>
        <w:jc w:val="both"/>
        <w:textAlignment w:val="auto"/>
        <w:rPr>
          <w:kern w:val="2"/>
          <w:sz w:val="24"/>
          <w:szCs w:val="24"/>
          <w:lang w:eastAsia="zh-CN" w:bidi="hi-IN"/>
        </w:rPr>
      </w:pPr>
      <w:r w:rsidRPr="0043659D">
        <w:rPr>
          <w:i/>
          <w:iCs/>
          <w:kern w:val="2"/>
          <w:sz w:val="24"/>
          <w:szCs w:val="24"/>
          <w:lang w:eastAsia="zh-CN" w:bidi="hi-IN"/>
        </w:rPr>
        <w:t>2. ____________________________________________________________________________</w:t>
      </w:r>
    </w:p>
    <w:p w:rsidR="0043659D" w:rsidRPr="00DF101A" w:rsidRDefault="0043659D" w:rsidP="00DF101A">
      <w:pPr>
        <w:widowControl w:val="0"/>
        <w:tabs>
          <w:tab w:val="left" w:leader="underscore" w:pos="9917"/>
        </w:tabs>
        <w:overflowPunct/>
        <w:autoSpaceDE/>
        <w:autoSpaceDN/>
        <w:adjustRightInd/>
        <w:spacing w:line="264" w:lineRule="auto"/>
        <w:textAlignment w:val="auto"/>
        <w:rPr>
          <w:i/>
          <w:iCs/>
          <w:kern w:val="2"/>
          <w:sz w:val="20"/>
          <w:lang w:eastAsia="zh-CN" w:bidi="hi-IN"/>
        </w:rPr>
      </w:pPr>
      <w:r w:rsidRPr="00DF101A">
        <w:rPr>
          <w:kern w:val="2"/>
          <w:sz w:val="20"/>
          <w:lang w:eastAsia="zh-CN" w:bidi="hi-IN"/>
        </w:rPr>
        <w:t>(ФИО (последнее при наличии)</w:t>
      </w:r>
    </w:p>
    <w:p w:rsidR="0043659D" w:rsidRPr="0043659D" w:rsidRDefault="0043659D" w:rsidP="00DF101A">
      <w:pPr>
        <w:widowControl w:val="0"/>
        <w:tabs>
          <w:tab w:val="left" w:leader="underscore" w:pos="6096"/>
        </w:tabs>
        <w:overflowPunct/>
        <w:autoSpaceDE/>
        <w:autoSpaceDN/>
        <w:adjustRightInd/>
        <w:spacing w:line="298" w:lineRule="auto"/>
        <w:ind w:firstLine="760"/>
        <w:jc w:val="both"/>
        <w:textAlignment w:val="auto"/>
        <w:rPr>
          <w:kern w:val="2"/>
          <w:sz w:val="24"/>
          <w:szCs w:val="24"/>
          <w:lang w:eastAsia="zh-CN" w:bidi="hi-IN"/>
        </w:rPr>
      </w:pPr>
      <w:r w:rsidRPr="0043659D">
        <w:rPr>
          <w:kern w:val="2"/>
          <w:sz w:val="24"/>
          <w:szCs w:val="24"/>
          <w:lang w:eastAsia="zh-CN" w:bidi="hi-IN"/>
        </w:rPr>
        <w:t>Для заключения указанного договора Вам необходимо в срок до___(</w:t>
      </w:r>
      <w:r w:rsidRPr="0043659D">
        <w:rPr>
          <w:i/>
          <w:iCs/>
          <w:kern w:val="2"/>
          <w:sz w:val="24"/>
          <w:szCs w:val="24"/>
          <w:lang w:eastAsia="zh-CN" w:bidi="hi-IN"/>
        </w:rPr>
        <w:t>указать дату</w:t>
      </w:r>
      <w:r w:rsidRPr="0043659D">
        <w:rPr>
          <w:kern w:val="2"/>
          <w:sz w:val="24"/>
          <w:szCs w:val="24"/>
          <w:lang w:eastAsia="zh-CN" w:bidi="hi-IN"/>
        </w:rPr>
        <w:t>) явиться в Комитет по управлению имуществом города Лыткарино по адресу: Московская область, г. Лыткарино, ул. Спортивная, д. 3, контактный телефон: 8-495-552-82-74. При себе иметь паспорт или доверенность в случае подписания договора представителем по доверенности.</w:t>
      </w:r>
    </w:p>
    <w:p w:rsidR="0043659D" w:rsidRPr="0043659D" w:rsidRDefault="0043659D" w:rsidP="00DF101A">
      <w:pPr>
        <w:widowControl w:val="0"/>
        <w:overflowPunct/>
        <w:autoSpaceDE/>
        <w:autoSpaceDN/>
        <w:adjustRightInd/>
        <w:spacing w:line="298" w:lineRule="auto"/>
        <w:ind w:firstLine="760"/>
        <w:jc w:val="both"/>
        <w:textAlignment w:val="auto"/>
        <w:rPr>
          <w:kern w:val="2"/>
          <w:sz w:val="24"/>
          <w:szCs w:val="24"/>
          <w:lang w:eastAsia="zh-CN" w:bidi="hi-IN"/>
        </w:rPr>
      </w:pPr>
      <w:r w:rsidRPr="0043659D">
        <w:rPr>
          <w:kern w:val="2"/>
          <w:sz w:val="24"/>
          <w:szCs w:val="24"/>
          <w:lang w:eastAsia="zh-CN" w:bidi="hi-IN"/>
        </w:rPr>
        <w:t>В случае пропуска срока, отведенного для подписания договора найма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43659D" w:rsidRPr="0043659D" w:rsidRDefault="000F429B" w:rsidP="00DF101A">
      <w:pPr>
        <w:widowControl w:val="0"/>
        <w:pBdr>
          <w:top w:val="single" w:sz="4" w:space="0" w:color="auto"/>
        </w:pBdr>
        <w:overflowPunct/>
        <w:autoSpaceDE/>
        <w:autoSpaceDN/>
        <w:adjustRightInd/>
        <w:jc w:val="right"/>
        <w:textAlignment w:val="auto"/>
        <w:rPr>
          <w:i/>
          <w:iCs/>
          <w:kern w:val="2"/>
          <w:sz w:val="24"/>
          <w:szCs w:val="24"/>
          <w:lang w:eastAsia="zh-CN" w:bidi="hi-IN"/>
        </w:rPr>
      </w:pPr>
      <w:r>
        <w:rPr>
          <w:i/>
          <w:iCs/>
          <w:noProof/>
          <w:kern w:val="2"/>
          <w:sz w:val="24"/>
          <w:szCs w:val="24"/>
        </w:rPr>
        <mc:AlternateContent>
          <mc:Choice Requires="wps">
            <w:drawing>
              <wp:anchor distT="0" distB="0" distL="114300" distR="114300" simplePos="0" relativeHeight="251659264" behindDoc="0" locked="0" layoutInCell="1" allowOverlap="1">
                <wp:simplePos x="0" y="0"/>
                <wp:positionH relativeFrom="page">
                  <wp:posOffset>718820</wp:posOffset>
                </wp:positionH>
                <wp:positionV relativeFrom="paragraph">
                  <wp:posOffset>12700</wp:posOffset>
                </wp:positionV>
                <wp:extent cx="2939415" cy="176530"/>
                <wp:effectExtent l="0" t="0" r="0" b="0"/>
                <wp:wrapSquare wrapText="right"/>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76530"/>
                        </a:xfrm>
                        <a:prstGeom prst="rect">
                          <a:avLst/>
                        </a:prstGeom>
                        <a:noFill/>
                      </wps:spPr>
                      <wps:txbx>
                        <w:txbxContent>
                          <w:p w:rsidR="0043659D" w:rsidRDefault="0043659D" w:rsidP="0043659D">
                            <w:pPr>
                              <w:pStyle w:val="42"/>
                              <w:rPr>
                                <w:sz w:val="20"/>
                                <w:szCs w:val="20"/>
                              </w:rPr>
                            </w:pPr>
                            <w:r>
                              <w:rPr>
                                <w:rStyle w:val="41"/>
                                <w:sz w:val="20"/>
                                <w:szCs w:val="20"/>
                              </w:rPr>
                              <w:t>(уполномоченное должностное лицо Администрации)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7" o:spid="_x0000_s1026" type="#_x0000_t202" style="position:absolute;left:0;text-align:left;margin-left:56.6pt;margin-top:1pt;width:231.45pt;height:13.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" filled="f" stroked="f">
                <v:path arrowok="t"/>
                <v:textbox inset="0,0,0,0">
                  <w:txbxContent>
                    <w:p w:rsidR="0043659D" w:rsidRDefault="0043659D" w:rsidP="0043659D">
                      <w:pPr>
                        <w:pStyle w:val="42"/>
                        <w:rPr>
                          <w:sz w:val="20"/>
                          <w:szCs w:val="20"/>
                        </w:rPr>
                      </w:pPr>
                      <w:r>
                        <w:rPr>
                          <w:rStyle w:val="41"/>
                          <w:sz w:val="20"/>
                          <w:szCs w:val="20"/>
                        </w:rPr>
                        <w:t>(уполномоченное должностное лицо Администрации)</w:t>
                      </w:r>
                    </w:p>
                  </w:txbxContent>
                </v:textbox>
                <w10:wrap type="square" side="right" anchorx="page"/>
              </v:shape>
            </w:pict>
          </mc:Fallback>
        </mc:AlternateContent>
      </w:r>
      <w:r w:rsidR="0043659D" w:rsidRPr="0043659D">
        <w:rPr>
          <w:kern w:val="2"/>
          <w:sz w:val="24"/>
          <w:szCs w:val="24"/>
          <w:lang w:eastAsia="zh-CN" w:bidi="hi-IN"/>
        </w:rPr>
        <w:t>(подпись, фамилия, инициалы)</w:t>
      </w:r>
    </w:p>
    <w:p w:rsidR="0043659D" w:rsidRPr="0043659D" w:rsidRDefault="0043659D" w:rsidP="00DF101A">
      <w:pPr>
        <w:widowControl w:val="0"/>
        <w:tabs>
          <w:tab w:val="left" w:leader="underscore" w:pos="686"/>
          <w:tab w:val="left" w:leader="underscore" w:pos="2947"/>
        </w:tabs>
        <w:overflowPunct/>
        <w:autoSpaceDE/>
        <w:autoSpaceDN/>
        <w:adjustRightInd/>
        <w:jc w:val="right"/>
        <w:textAlignment w:val="auto"/>
        <w:rPr>
          <w:kern w:val="2"/>
          <w:sz w:val="24"/>
          <w:szCs w:val="24"/>
          <w:lang w:eastAsia="zh-CN" w:bidi="hi-IN"/>
        </w:rPr>
        <w:sectPr w:rsidR="0043659D" w:rsidRPr="0043659D" w:rsidSect="00DF101A">
          <w:headerReference w:type="default" r:id="rId27"/>
          <w:footerReference w:type="default" r:id="rId28"/>
          <w:pgSz w:w="11900" w:h="16840"/>
          <w:pgMar w:top="851" w:right="758" w:bottom="1280" w:left="1072" w:header="0" w:footer="852" w:gutter="0"/>
          <w:pgNumType w:start="2"/>
          <w:cols w:space="720"/>
          <w:noEndnote/>
          <w:docGrid w:linePitch="360"/>
        </w:sectPr>
      </w:pPr>
      <w:r w:rsidRPr="0043659D">
        <w:rPr>
          <w:kern w:val="2"/>
          <w:sz w:val="24"/>
          <w:szCs w:val="24"/>
          <w:lang w:eastAsia="zh-CN" w:bidi="hi-IN"/>
        </w:rPr>
        <w:t>«</w:t>
      </w:r>
      <w:r w:rsidRPr="0043659D">
        <w:rPr>
          <w:kern w:val="2"/>
          <w:sz w:val="24"/>
          <w:szCs w:val="24"/>
          <w:lang w:eastAsia="zh-CN" w:bidi="hi-IN"/>
        </w:rPr>
        <w:tab/>
        <w:t xml:space="preserve">» </w:t>
      </w:r>
      <w:r w:rsidRPr="0043659D">
        <w:rPr>
          <w:kern w:val="2"/>
          <w:sz w:val="24"/>
          <w:szCs w:val="24"/>
          <w:lang w:eastAsia="zh-CN" w:bidi="hi-IN"/>
        </w:rPr>
        <w:tab/>
        <w:t>202__</w:t>
      </w:r>
    </w:p>
    <w:p w:rsidR="0043659D" w:rsidRPr="00DF101A" w:rsidRDefault="0043659D" w:rsidP="0043659D">
      <w:pPr>
        <w:widowControl w:val="0"/>
        <w:overflowPunct/>
        <w:autoSpaceDE/>
        <w:autoSpaceDN/>
        <w:adjustRightInd/>
        <w:ind w:left="4962" w:hanging="142"/>
        <w:textAlignment w:val="auto"/>
        <w:rPr>
          <w:kern w:val="2"/>
          <w:sz w:val="20"/>
          <w:lang w:eastAsia="zh-CN" w:bidi="hi-IN"/>
        </w:rPr>
      </w:pPr>
      <w:r w:rsidRPr="00DF101A">
        <w:rPr>
          <w:kern w:val="2"/>
          <w:sz w:val="20"/>
          <w:lang w:eastAsia="zh-CN" w:bidi="hi-IN"/>
        </w:rPr>
        <w:lastRenderedPageBreak/>
        <w:t>Приложение 2</w:t>
      </w:r>
    </w:p>
    <w:p w:rsidR="0043659D" w:rsidRPr="00DF101A" w:rsidRDefault="0043659D" w:rsidP="0043659D">
      <w:pPr>
        <w:widowControl w:val="0"/>
        <w:overflowPunct/>
        <w:autoSpaceDE/>
        <w:autoSpaceDN/>
        <w:adjustRightInd/>
        <w:spacing w:line="298" w:lineRule="auto"/>
        <w:ind w:left="4820" w:hanging="142"/>
        <w:textAlignment w:val="auto"/>
        <w:rPr>
          <w:kern w:val="2"/>
          <w:sz w:val="20"/>
          <w:lang w:eastAsia="zh-CN" w:bidi="hi-IN"/>
        </w:rPr>
      </w:pPr>
      <w:r w:rsidRPr="00DF101A">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  </w:t>
      </w:r>
    </w:p>
    <w:p w:rsidR="00DF101A" w:rsidRPr="00F05BC9" w:rsidRDefault="00DF101A" w:rsidP="00DF101A">
      <w:pPr>
        <w:widowControl w:val="0"/>
        <w:overflowPunct/>
        <w:autoSpaceDE/>
        <w:autoSpaceDN/>
        <w:adjustRightInd/>
        <w:spacing w:line="298" w:lineRule="auto"/>
        <w:ind w:left="4820"/>
        <w:textAlignment w:val="auto"/>
        <w:rPr>
          <w:kern w:val="2"/>
          <w:sz w:val="20"/>
          <w:lang w:eastAsia="zh-CN" w:bidi="hi-IN"/>
        </w:rPr>
      </w:pPr>
      <w:r w:rsidRPr="00F05BC9">
        <w:rPr>
          <w:kern w:val="2"/>
          <w:sz w:val="20"/>
          <w:lang w:eastAsia="zh-CN" w:bidi="hi-IN"/>
        </w:rPr>
        <w:t>от 23.12.2024   № 834-п</w:t>
      </w:r>
    </w:p>
    <w:p w:rsidR="0043659D" w:rsidRPr="0043659D" w:rsidRDefault="0043659D" w:rsidP="0043659D">
      <w:pPr>
        <w:widowControl w:val="0"/>
        <w:overflowPunct/>
        <w:autoSpaceDE/>
        <w:autoSpaceDN/>
        <w:adjustRightInd/>
        <w:spacing w:line="298" w:lineRule="auto"/>
        <w:ind w:left="4820" w:hanging="142"/>
        <w:textAlignment w:val="auto"/>
        <w:rPr>
          <w:kern w:val="2"/>
          <w:sz w:val="24"/>
          <w:szCs w:val="24"/>
          <w:lang w:eastAsia="zh-CN" w:bidi="hi-IN"/>
        </w:rPr>
      </w:pPr>
    </w:p>
    <w:p w:rsidR="0043659D" w:rsidRPr="0043659D" w:rsidRDefault="0043659D" w:rsidP="0043659D">
      <w:pPr>
        <w:widowControl w:val="0"/>
        <w:overflowPunct/>
        <w:autoSpaceDE/>
        <w:autoSpaceDN/>
        <w:adjustRightInd/>
        <w:spacing w:after="640" w:line="298" w:lineRule="auto"/>
        <w:jc w:val="center"/>
        <w:textAlignment w:val="auto"/>
        <w:rPr>
          <w:kern w:val="2"/>
          <w:sz w:val="24"/>
          <w:szCs w:val="24"/>
          <w:lang w:eastAsia="zh-CN" w:bidi="hi-IN"/>
        </w:rPr>
      </w:pPr>
      <w:r w:rsidRPr="0043659D">
        <w:rPr>
          <w:kern w:val="2"/>
          <w:sz w:val="24"/>
          <w:szCs w:val="24"/>
          <w:lang w:eastAsia="zh-CN" w:bidi="hi-IN"/>
        </w:rPr>
        <w:t>Форма решения о предоставлении муниципальной услуги</w:t>
      </w:r>
      <w:r w:rsidRPr="0043659D">
        <w:rPr>
          <w:kern w:val="2"/>
          <w:sz w:val="24"/>
          <w:szCs w:val="24"/>
          <w:lang w:eastAsia="zh-CN" w:bidi="hi-IN"/>
        </w:rPr>
        <w:br/>
        <w:t>«Предоставление жилых помещений специализированного жилищного</w:t>
      </w:r>
      <w:r w:rsidRPr="0043659D">
        <w:rPr>
          <w:kern w:val="2"/>
          <w:sz w:val="24"/>
          <w:szCs w:val="24"/>
          <w:lang w:eastAsia="zh-CN" w:bidi="hi-IN"/>
        </w:rPr>
        <w:br/>
        <w:t>фонда городского округа Лыткарино Московской области»</w:t>
      </w:r>
      <w:r w:rsidRPr="0043659D">
        <w:rPr>
          <w:kern w:val="2"/>
          <w:sz w:val="24"/>
          <w:szCs w:val="24"/>
          <w:lang w:eastAsia="zh-CN" w:bidi="hi-IN"/>
        </w:rPr>
        <w:br/>
        <w:t>(Оформляется на бланке Администрации)</w:t>
      </w:r>
    </w:p>
    <w:p w:rsidR="0043659D" w:rsidRPr="0043659D" w:rsidRDefault="0043659D" w:rsidP="0043659D">
      <w:pPr>
        <w:widowControl w:val="0"/>
        <w:pBdr>
          <w:top w:val="single" w:sz="4" w:space="0" w:color="auto"/>
        </w:pBdr>
        <w:overflowPunct/>
        <w:autoSpaceDE/>
        <w:autoSpaceDN/>
        <w:adjustRightInd/>
        <w:spacing w:after="320" w:line="298" w:lineRule="auto"/>
        <w:ind w:right="920"/>
        <w:jc w:val="right"/>
        <w:textAlignment w:val="auto"/>
        <w:rPr>
          <w:kern w:val="2"/>
          <w:sz w:val="24"/>
          <w:szCs w:val="24"/>
          <w:lang w:eastAsia="zh-CN" w:bidi="hi-IN"/>
        </w:rPr>
      </w:pPr>
      <w:r w:rsidRPr="0043659D">
        <w:rPr>
          <w:kern w:val="2"/>
          <w:sz w:val="24"/>
          <w:szCs w:val="24"/>
          <w:lang w:eastAsia="zh-CN" w:bidi="hi-IN"/>
        </w:rPr>
        <w:t>(ФИО (последнее при наличии)</w:t>
      </w:r>
    </w:p>
    <w:p w:rsidR="0043659D" w:rsidRPr="0043659D" w:rsidRDefault="0043659D" w:rsidP="00DF101A">
      <w:pPr>
        <w:widowControl w:val="0"/>
        <w:tabs>
          <w:tab w:val="left" w:leader="underscore" w:pos="5043"/>
          <w:tab w:val="left" w:leader="underscore" w:pos="7920"/>
        </w:tabs>
        <w:overflowPunct/>
        <w:autoSpaceDE/>
        <w:autoSpaceDN/>
        <w:adjustRightInd/>
        <w:spacing w:line="396" w:lineRule="auto"/>
        <w:jc w:val="center"/>
        <w:textAlignment w:val="auto"/>
        <w:rPr>
          <w:kern w:val="2"/>
          <w:sz w:val="24"/>
          <w:szCs w:val="24"/>
          <w:lang w:eastAsia="zh-CN" w:bidi="hi-IN"/>
        </w:rPr>
      </w:pPr>
      <w:r w:rsidRPr="0043659D">
        <w:rPr>
          <w:kern w:val="2"/>
          <w:sz w:val="24"/>
          <w:szCs w:val="24"/>
          <w:lang w:eastAsia="zh-CN" w:bidi="hi-IN"/>
        </w:rPr>
        <w:t>Уведомление о предоставлении жилого помещения специализированного</w:t>
      </w:r>
      <w:r w:rsidRPr="0043659D">
        <w:rPr>
          <w:kern w:val="2"/>
          <w:sz w:val="24"/>
          <w:szCs w:val="24"/>
          <w:lang w:eastAsia="zh-CN" w:bidi="hi-IN"/>
        </w:rPr>
        <w:br/>
        <w:t>жилищного фонда городского округа Лыткарино и заключении договора найма</w:t>
      </w:r>
      <w:r w:rsidRPr="0043659D">
        <w:rPr>
          <w:kern w:val="2"/>
          <w:sz w:val="24"/>
          <w:szCs w:val="24"/>
          <w:lang w:eastAsia="zh-CN" w:bidi="hi-IN"/>
        </w:rPr>
        <w:br/>
        <w:t>жилого помещения маневренного фонда</w:t>
      </w:r>
      <w:r w:rsidRPr="0043659D">
        <w:rPr>
          <w:kern w:val="2"/>
          <w:sz w:val="24"/>
          <w:szCs w:val="24"/>
          <w:lang w:eastAsia="zh-CN" w:bidi="hi-IN"/>
        </w:rPr>
        <w:br/>
        <w:t xml:space="preserve">от ________________№ </w:t>
      </w:r>
      <w:r w:rsidRPr="0043659D">
        <w:rPr>
          <w:kern w:val="2"/>
          <w:sz w:val="24"/>
          <w:szCs w:val="24"/>
          <w:lang w:eastAsia="zh-CN" w:bidi="hi-IN"/>
        </w:rPr>
        <w:tab/>
      </w:r>
    </w:p>
    <w:p w:rsidR="0043659D" w:rsidRPr="0043659D" w:rsidRDefault="0043659D" w:rsidP="0043659D">
      <w:pPr>
        <w:widowControl w:val="0"/>
        <w:tabs>
          <w:tab w:val="left" w:leader="underscore" w:pos="3082"/>
          <w:tab w:val="left" w:leader="underscore" w:pos="5894"/>
        </w:tabs>
        <w:overflowPunct/>
        <w:autoSpaceDE/>
        <w:autoSpaceDN/>
        <w:adjustRightInd/>
        <w:spacing w:line="298" w:lineRule="auto"/>
        <w:ind w:firstLine="740"/>
        <w:jc w:val="both"/>
        <w:textAlignment w:val="auto"/>
        <w:rPr>
          <w:kern w:val="2"/>
          <w:sz w:val="24"/>
          <w:szCs w:val="24"/>
          <w:lang w:eastAsia="zh-CN" w:bidi="hi-IN"/>
        </w:rPr>
      </w:pPr>
      <w:r w:rsidRPr="0043659D">
        <w:rPr>
          <w:kern w:val="2"/>
          <w:sz w:val="24"/>
          <w:szCs w:val="24"/>
          <w:lang w:eastAsia="zh-CN" w:bidi="hi-IN"/>
        </w:rPr>
        <w:t>В соответствии с Административным регламентом предоставления Услуги «Предоставление жилых помещений специализированного жилищного фонда городского округа Лыткарино Московской области», утвержденным (</w:t>
      </w:r>
      <w:r w:rsidRPr="0043659D">
        <w:rPr>
          <w:i/>
          <w:iCs/>
          <w:kern w:val="2"/>
          <w:sz w:val="24"/>
          <w:szCs w:val="24"/>
          <w:lang w:eastAsia="zh-CN" w:bidi="hi-IN"/>
        </w:rPr>
        <w:t>указать реквизиты и наименование муниципального правового акта</w:t>
      </w:r>
      <w:r w:rsidRPr="0043659D">
        <w:rPr>
          <w:kern w:val="2"/>
          <w:sz w:val="24"/>
          <w:szCs w:val="24"/>
          <w:lang w:eastAsia="zh-CN" w:bidi="hi-IN"/>
        </w:rPr>
        <w:t>) Администрацией городского округа Лыткарино Московской области</w:t>
      </w:r>
      <w:r w:rsidRPr="0043659D">
        <w:rPr>
          <w:i/>
          <w:iCs/>
          <w:kern w:val="2"/>
          <w:sz w:val="24"/>
          <w:szCs w:val="24"/>
          <w:lang w:eastAsia="zh-CN" w:bidi="hi-IN"/>
        </w:rPr>
        <w:t xml:space="preserve"> (далее - Администрация)</w:t>
      </w:r>
      <w:r w:rsidRPr="0043659D">
        <w:rPr>
          <w:kern w:val="2"/>
          <w:sz w:val="24"/>
          <w:szCs w:val="24"/>
          <w:lang w:eastAsia="zh-CN" w:bidi="hi-IN"/>
        </w:rPr>
        <w:t xml:space="preserve"> рассмотрен Запрос о предоставлении Услуги «Предоставление жилых помещений специализированного жилищного фонда городского округа Лыткарино Московской области» и принято решение о предоставлении Услуги.</w:t>
      </w:r>
    </w:p>
    <w:p w:rsidR="0043659D" w:rsidRPr="0043659D" w:rsidRDefault="0043659D" w:rsidP="0043659D">
      <w:pPr>
        <w:widowControl w:val="0"/>
        <w:tabs>
          <w:tab w:val="left" w:leader="underscore" w:pos="4303"/>
        </w:tabs>
        <w:overflowPunct/>
        <w:autoSpaceDE/>
        <w:autoSpaceDN/>
        <w:adjustRightInd/>
        <w:spacing w:line="298" w:lineRule="auto"/>
        <w:ind w:firstLine="740"/>
        <w:jc w:val="both"/>
        <w:textAlignment w:val="auto"/>
        <w:rPr>
          <w:kern w:val="2"/>
          <w:sz w:val="24"/>
          <w:szCs w:val="24"/>
          <w:lang w:eastAsia="zh-CN" w:bidi="hi-IN"/>
        </w:rPr>
      </w:pPr>
      <w:r w:rsidRPr="0043659D">
        <w:rPr>
          <w:kern w:val="2"/>
          <w:sz w:val="24"/>
          <w:szCs w:val="24"/>
          <w:lang w:eastAsia="zh-CN" w:bidi="hi-IN"/>
        </w:rPr>
        <w:t>На основании (</w:t>
      </w:r>
      <w:r w:rsidRPr="0043659D">
        <w:rPr>
          <w:i/>
          <w:iCs/>
          <w:kern w:val="2"/>
          <w:sz w:val="24"/>
          <w:szCs w:val="24"/>
          <w:lang w:eastAsia="zh-CN" w:bidi="hi-IN"/>
        </w:rPr>
        <w:t>указать реквизиты и наименование муниципального правового акта о предоставлении жилого помещения и заключении договора найма)</w:t>
      </w:r>
      <w:r w:rsidRPr="0043659D">
        <w:rPr>
          <w:kern w:val="2"/>
          <w:sz w:val="24"/>
          <w:szCs w:val="24"/>
          <w:lang w:eastAsia="zh-CN" w:bidi="hi-IN"/>
        </w:rPr>
        <w:t xml:space="preserve"> подготовлен договор найма жилого помещения маневренного фонда, в который в качестве совместно проживающих, включены следующие граждане:</w:t>
      </w:r>
    </w:p>
    <w:p w:rsidR="0043659D" w:rsidRPr="0043659D" w:rsidRDefault="0043659D" w:rsidP="0043659D">
      <w:pPr>
        <w:widowControl w:val="0"/>
        <w:tabs>
          <w:tab w:val="left" w:leader="underscore" w:pos="4303"/>
        </w:tabs>
        <w:overflowPunct/>
        <w:autoSpaceDE/>
        <w:autoSpaceDN/>
        <w:adjustRightInd/>
        <w:spacing w:line="298" w:lineRule="auto"/>
        <w:ind w:firstLine="740"/>
        <w:jc w:val="both"/>
        <w:textAlignment w:val="auto"/>
        <w:rPr>
          <w:kern w:val="2"/>
          <w:sz w:val="24"/>
          <w:szCs w:val="24"/>
          <w:lang w:eastAsia="zh-CN" w:bidi="hi-IN"/>
        </w:rPr>
      </w:pPr>
      <w:r w:rsidRPr="0043659D">
        <w:rPr>
          <w:kern w:val="2"/>
          <w:sz w:val="24"/>
          <w:szCs w:val="24"/>
          <w:lang w:eastAsia="zh-CN" w:bidi="hi-IN"/>
        </w:rPr>
        <w:t>1.  _____________________________________________________________________</w:t>
      </w:r>
    </w:p>
    <w:p w:rsidR="0043659D" w:rsidRPr="0043659D" w:rsidRDefault="0043659D" w:rsidP="0043659D">
      <w:pPr>
        <w:widowControl w:val="0"/>
        <w:overflowPunct/>
        <w:autoSpaceDE/>
        <w:autoSpaceDN/>
        <w:adjustRightInd/>
        <w:spacing w:line="288" w:lineRule="auto"/>
        <w:jc w:val="center"/>
        <w:textAlignment w:val="auto"/>
        <w:rPr>
          <w:i/>
          <w:iCs/>
          <w:kern w:val="2"/>
          <w:sz w:val="24"/>
          <w:szCs w:val="24"/>
          <w:lang w:eastAsia="zh-CN" w:bidi="hi-IN"/>
        </w:rPr>
      </w:pPr>
      <w:r w:rsidRPr="0043659D">
        <w:rPr>
          <w:kern w:val="2"/>
          <w:sz w:val="24"/>
          <w:szCs w:val="24"/>
          <w:lang w:eastAsia="zh-CN" w:bidi="hi-IN"/>
        </w:rPr>
        <w:t>(ФИО (последнее при наличии)</w:t>
      </w:r>
    </w:p>
    <w:p w:rsidR="0043659D" w:rsidRPr="0043659D" w:rsidRDefault="0043659D" w:rsidP="0043659D">
      <w:pPr>
        <w:widowControl w:val="0"/>
        <w:overflowPunct/>
        <w:autoSpaceDE/>
        <w:autoSpaceDN/>
        <w:adjustRightInd/>
        <w:spacing w:line="288" w:lineRule="auto"/>
        <w:textAlignment w:val="auto"/>
        <w:rPr>
          <w:iCs/>
          <w:kern w:val="2"/>
          <w:sz w:val="24"/>
          <w:szCs w:val="24"/>
          <w:lang w:eastAsia="zh-CN" w:bidi="hi-IN"/>
        </w:rPr>
      </w:pPr>
      <w:r w:rsidRPr="0043659D">
        <w:rPr>
          <w:kern w:val="2"/>
          <w:sz w:val="24"/>
          <w:szCs w:val="24"/>
          <w:lang w:eastAsia="zh-CN" w:bidi="hi-IN"/>
        </w:rPr>
        <w:t xml:space="preserve">             2. _____________________________________________________________________</w:t>
      </w:r>
    </w:p>
    <w:p w:rsidR="0043659D" w:rsidRPr="0043659D" w:rsidRDefault="0043659D" w:rsidP="0043659D">
      <w:pPr>
        <w:widowControl w:val="0"/>
        <w:overflowPunct/>
        <w:autoSpaceDE/>
        <w:autoSpaceDN/>
        <w:adjustRightInd/>
        <w:spacing w:line="288" w:lineRule="auto"/>
        <w:jc w:val="center"/>
        <w:textAlignment w:val="auto"/>
        <w:rPr>
          <w:i/>
          <w:iCs/>
          <w:kern w:val="2"/>
          <w:sz w:val="24"/>
          <w:szCs w:val="24"/>
          <w:lang w:eastAsia="zh-CN" w:bidi="hi-IN"/>
        </w:rPr>
      </w:pPr>
      <w:r w:rsidRPr="0043659D">
        <w:rPr>
          <w:kern w:val="2"/>
          <w:sz w:val="24"/>
          <w:szCs w:val="24"/>
          <w:lang w:eastAsia="zh-CN" w:bidi="hi-IN"/>
        </w:rPr>
        <w:t>(ФИО (последнее при наличии)</w:t>
      </w:r>
    </w:p>
    <w:p w:rsidR="0043659D" w:rsidRPr="0043659D" w:rsidRDefault="0043659D" w:rsidP="0043659D">
      <w:pPr>
        <w:widowControl w:val="0"/>
        <w:overflowPunct/>
        <w:autoSpaceDE/>
        <w:autoSpaceDN/>
        <w:adjustRightInd/>
        <w:spacing w:line="288" w:lineRule="auto"/>
        <w:textAlignment w:val="auto"/>
        <w:rPr>
          <w:iCs/>
          <w:kern w:val="2"/>
          <w:sz w:val="24"/>
          <w:szCs w:val="24"/>
          <w:lang w:eastAsia="zh-CN" w:bidi="hi-IN"/>
        </w:rPr>
      </w:pPr>
      <w:r w:rsidRPr="0043659D">
        <w:rPr>
          <w:iCs/>
          <w:kern w:val="2"/>
          <w:sz w:val="24"/>
          <w:szCs w:val="24"/>
          <w:lang w:eastAsia="zh-CN" w:bidi="hi-IN"/>
        </w:rPr>
        <w:t xml:space="preserve">             3. _____________________________________________________________________</w:t>
      </w:r>
    </w:p>
    <w:p w:rsidR="0043659D" w:rsidRPr="0043659D" w:rsidRDefault="0043659D" w:rsidP="0043659D">
      <w:pPr>
        <w:widowControl w:val="0"/>
        <w:overflowPunct/>
        <w:autoSpaceDE/>
        <w:autoSpaceDN/>
        <w:adjustRightInd/>
        <w:spacing w:line="288" w:lineRule="auto"/>
        <w:jc w:val="center"/>
        <w:textAlignment w:val="auto"/>
        <w:rPr>
          <w:i/>
          <w:iCs/>
          <w:kern w:val="2"/>
          <w:sz w:val="24"/>
          <w:szCs w:val="24"/>
          <w:lang w:eastAsia="zh-CN" w:bidi="hi-IN"/>
        </w:rPr>
      </w:pPr>
      <w:r w:rsidRPr="0043659D">
        <w:rPr>
          <w:kern w:val="2"/>
          <w:sz w:val="24"/>
          <w:szCs w:val="24"/>
          <w:lang w:eastAsia="zh-CN" w:bidi="hi-IN"/>
        </w:rPr>
        <w:t>(ФИО (последнее при наличии)</w:t>
      </w:r>
    </w:p>
    <w:p w:rsidR="0043659D" w:rsidRPr="0043659D" w:rsidRDefault="0043659D" w:rsidP="0043659D">
      <w:pPr>
        <w:widowControl w:val="0"/>
        <w:overflowPunct/>
        <w:autoSpaceDE/>
        <w:autoSpaceDN/>
        <w:adjustRightInd/>
        <w:spacing w:line="288" w:lineRule="auto"/>
        <w:textAlignment w:val="auto"/>
        <w:rPr>
          <w:iCs/>
          <w:kern w:val="2"/>
          <w:sz w:val="24"/>
          <w:szCs w:val="24"/>
          <w:lang w:eastAsia="zh-CN" w:bidi="hi-IN"/>
        </w:rPr>
      </w:pPr>
    </w:p>
    <w:p w:rsidR="0043659D" w:rsidRPr="0043659D" w:rsidRDefault="0043659D" w:rsidP="0043659D">
      <w:pPr>
        <w:widowControl w:val="0"/>
        <w:overflowPunct/>
        <w:autoSpaceDE/>
        <w:autoSpaceDN/>
        <w:adjustRightInd/>
        <w:spacing w:after="480" w:line="298" w:lineRule="auto"/>
        <w:jc w:val="both"/>
        <w:textAlignment w:val="auto"/>
        <w:rPr>
          <w:kern w:val="2"/>
          <w:sz w:val="24"/>
          <w:szCs w:val="24"/>
          <w:lang w:eastAsia="zh-CN" w:bidi="hi-IN"/>
        </w:rPr>
      </w:pPr>
    </w:p>
    <w:p w:rsidR="0043659D" w:rsidRPr="0043659D" w:rsidRDefault="0043659D" w:rsidP="0043659D">
      <w:pPr>
        <w:widowControl w:val="0"/>
        <w:overflowPunct/>
        <w:autoSpaceDE/>
        <w:autoSpaceDN/>
        <w:adjustRightInd/>
        <w:spacing w:after="480" w:line="298" w:lineRule="auto"/>
        <w:jc w:val="both"/>
        <w:textAlignment w:val="auto"/>
        <w:rPr>
          <w:kern w:val="2"/>
          <w:sz w:val="24"/>
          <w:szCs w:val="24"/>
          <w:lang w:eastAsia="zh-CN" w:bidi="hi-IN"/>
        </w:rPr>
        <w:sectPr w:rsidR="0043659D" w:rsidRPr="0043659D">
          <w:headerReference w:type="default" r:id="rId29"/>
          <w:footerReference w:type="default" r:id="rId30"/>
          <w:pgSz w:w="11900" w:h="16840"/>
          <w:pgMar w:top="1215" w:right="737" w:bottom="1173" w:left="1034" w:header="787" w:footer="745" w:gutter="0"/>
          <w:pgNumType w:start="108"/>
          <w:cols w:space="720"/>
          <w:noEndnote/>
          <w:docGrid w:linePitch="360"/>
        </w:sectPr>
      </w:pPr>
    </w:p>
    <w:p w:rsidR="0043659D" w:rsidRPr="0043659D" w:rsidRDefault="0043659D" w:rsidP="0043659D">
      <w:pPr>
        <w:widowControl w:val="0"/>
        <w:tabs>
          <w:tab w:val="left" w:leader="underscore" w:pos="5971"/>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lastRenderedPageBreak/>
        <w:t>Для заключения указанного договора Вам необходимо в срок до__(</w:t>
      </w:r>
      <w:r w:rsidRPr="0043659D">
        <w:rPr>
          <w:i/>
          <w:iCs/>
          <w:kern w:val="2"/>
          <w:sz w:val="24"/>
          <w:szCs w:val="24"/>
          <w:lang w:eastAsia="zh-CN" w:bidi="hi-IN"/>
        </w:rPr>
        <w:t>указать дату</w:t>
      </w:r>
      <w:r w:rsidRPr="0043659D">
        <w:rPr>
          <w:kern w:val="2"/>
          <w:sz w:val="24"/>
          <w:szCs w:val="24"/>
          <w:lang w:eastAsia="zh-CN" w:bidi="hi-IN"/>
        </w:rPr>
        <w:t>) явиться в Комитет по управлению имуществом г.Лыткарино  по адресу: Московская область, г. Лыткарино, ул. Спортивная, д.3, контактный телефон: 8-495-552-82-74.</w:t>
      </w:r>
    </w:p>
    <w:p w:rsidR="0043659D" w:rsidRPr="0043659D" w:rsidRDefault="0043659D" w:rsidP="0043659D">
      <w:pPr>
        <w:widowControl w:val="0"/>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При себе иметь паспорт или доверенность в случае подписания договора представителем по доверенности.</w:t>
      </w:r>
    </w:p>
    <w:p w:rsidR="0043659D" w:rsidRPr="0043659D" w:rsidRDefault="0043659D" w:rsidP="0043659D">
      <w:pPr>
        <w:widowControl w:val="0"/>
        <w:overflowPunct/>
        <w:autoSpaceDE/>
        <w:autoSpaceDN/>
        <w:adjustRightInd/>
        <w:spacing w:after="600" w:line="298" w:lineRule="auto"/>
        <w:ind w:firstLine="760"/>
        <w:jc w:val="both"/>
        <w:textAlignment w:val="auto"/>
        <w:rPr>
          <w:kern w:val="2"/>
          <w:sz w:val="24"/>
          <w:szCs w:val="24"/>
          <w:lang w:eastAsia="zh-CN" w:bidi="hi-IN"/>
        </w:rPr>
      </w:pPr>
      <w:r w:rsidRPr="0043659D">
        <w:rPr>
          <w:kern w:val="2"/>
          <w:sz w:val="24"/>
          <w:szCs w:val="24"/>
          <w:lang w:eastAsia="zh-CN" w:bidi="hi-IN"/>
        </w:rPr>
        <w:t>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43659D" w:rsidRPr="0043659D" w:rsidRDefault="000F429B" w:rsidP="0043659D">
      <w:pPr>
        <w:widowControl w:val="0"/>
        <w:overflowPunct/>
        <w:autoSpaceDE/>
        <w:autoSpaceDN/>
        <w:adjustRightInd/>
        <w:spacing w:after="420"/>
        <w:jc w:val="both"/>
        <w:textAlignment w:val="auto"/>
        <w:rPr>
          <w:i/>
          <w:iCs/>
          <w:kern w:val="2"/>
          <w:sz w:val="24"/>
          <w:szCs w:val="24"/>
          <w:lang w:eastAsia="zh-CN" w:bidi="hi-IN"/>
        </w:rPr>
        <w:sectPr w:rsidR="0043659D" w:rsidRPr="0043659D">
          <w:headerReference w:type="default" r:id="rId31"/>
          <w:footerReference w:type="default" r:id="rId32"/>
          <w:pgSz w:w="11900" w:h="16840"/>
          <w:pgMar w:top="1407" w:right="1039" w:bottom="6293" w:left="1025" w:header="0" w:footer="3" w:gutter="0"/>
          <w:pgNumType w:start="2"/>
          <w:cols w:space="720"/>
          <w:noEndnote/>
          <w:docGrid w:linePitch="360"/>
        </w:sectPr>
      </w:pPr>
      <w:r>
        <w:rPr>
          <w:i/>
          <w:iCs/>
          <w:noProof/>
          <w:kern w:val="2"/>
          <w:sz w:val="24"/>
          <w:szCs w:val="24"/>
        </w:rPr>
        <mc:AlternateContent>
          <mc:Choice Requires="wps">
            <w:drawing>
              <wp:anchor distT="0" distB="0" distL="114300" distR="114300" simplePos="0" relativeHeight="251660288" behindDoc="0" locked="0" layoutInCell="1" allowOverlap="1">
                <wp:simplePos x="0" y="0"/>
                <wp:positionH relativeFrom="page">
                  <wp:posOffset>4836160</wp:posOffset>
                </wp:positionH>
                <wp:positionV relativeFrom="paragraph">
                  <wp:posOffset>12700</wp:posOffset>
                </wp:positionV>
                <wp:extent cx="1679575" cy="173990"/>
                <wp:effectExtent l="0" t="0" r="0" b="0"/>
                <wp:wrapSquare wrapText="left"/>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173990"/>
                        </a:xfrm>
                        <a:prstGeom prst="rect">
                          <a:avLst/>
                        </a:prstGeom>
                        <a:noFill/>
                      </wps:spPr>
                      <wps:txbx>
                        <w:txbxContent>
                          <w:p w:rsidR="0043659D" w:rsidRDefault="0043659D" w:rsidP="0043659D">
                            <w:pPr>
                              <w:pStyle w:val="42"/>
                              <w:rPr>
                                <w:sz w:val="20"/>
                                <w:szCs w:val="20"/>
                              </w:rPr>
                            </w:pPr>
                            <w:r>
                              <w:rPr>
                                <w:rStyle w:val="41"/>
                                <w:sz w:val="20"/>
                                <w:szCs w:val="20"/>
                              </w:rPr>
                              <w:t>(подпись, фамилия, инициалы)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5" o:spid="_x0000_s1027" type="#_x0000_t202" style="position:absolute;left:0;text-align:left;margin-left:380.8pt;margin-top:1pt;width:132.25pt;height:13.7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" filled="f" stroked="f">
                <v:path arrowok="t"/>
                <v:textbox inset="0,0,0,0">
                  <w:txbxContent>
                    <w:p w:rsidR="0043659D" w:rsidRDefault="0043659D" w:rsidP="0043659D">
                      <w:pPr>
                        <w:pStyle w:val="42"/>
                        <w:rPr>
                          <w:sz w:val="20"/>
                          <w:szCs w:val="20"/>
                        </w:rPr>
                      </w:pPr>
                      <w:r>
                        <w:rPr>
                          <w:rStyle w:val="41"/>
                          <w:sz w:val="20"/>
                          <w:szCs w:val="20"/>
                        </w:rPr>
                        <w:t>(подпись, фамилия, инициалы)</w:t>
                      </w:r>
                    </w:p>
                  </w:txbxContent>
                </v:textbox>
                <w10:wrap type="square" side="left" anchorx="page"/>
              </v:shape>
            </w:pict>
          </mc:Fallback>
        </mc:AlternateContent>
      </w:r>
      <w:r w:rsidR="0043659D" w:rsidRPr="0043659D">
        <w:rPr>
          <w:kern w:val="2"/>
          <w:sz w:val="24"/>
          <w:szCs w:val="24"/>
          <w:lang w:eastAsia="zh-CN" w:bidi="hi-IN"/>
        </w:rPr>
        <w:t>(уполномоченное должностное лицо Администрации)</w:t>
      </w:r>
    </w:p>
    <w:p w:rsidR="0043659D" w:rsidRPr="00DF101A" w:rsidRDefault="0043659D" w:rsidP="0043659D">
      <w:pPr>
        <w:widowControl w:val="0"/>
        <w:overflowPunct/>
        <w:autoSpaceDE/>
        <w:autoSpaceDN/>
        <w:adjustRightInd/>
        <w:ind w:left="4962" w:hanging="142"/>
        <w:textAlignment w:val="auto"/>
        <w:rPr>
          <w:kern w:val="2"/>
          <w:sz w:val="20"/>
          <w:lang w:eastAsia="zh-CN" w:bidi="hi-IN"/>
        </w:rPr>
      </w:pPr>
      <w:r w:rsidRPr="00DF101A">
        <w:rPr>
          <w:kern w:val="2"/>
          <w:sz w:val="20"/>
          <w:lang w:eastAsia="zh-CN" w:bidi="hi-IN"/>
        </w:rPr>
        <w:lastRenderedPageBreak/>
        <w:t>Приложение 3</w:t>
      </w:r>
    </w:p>
    <w:p w:rsidR="0043659D" w:rsidRPr="00DF101A" w:rsidRDefault="0043659D" w:rsidP="0043659D">
      <w:pPr>
        <w:widowControl w:val="0"/>
        <w:overflowPunct/>
        <w:autoSpaceDE/>
        <w:autoSpaceDN/>
        <w:adjustRightInd/>
        <w:spacing w:line="298" w:lineRule="auto"/>
        <w:ind w:left="4820" w:hanging="142"/>
        <w:textAlignment w:val="auto"/>
        <w:rPr>
          <w:kern w:val="2"/>
          <w:sz w:val="20"/>
          <w:lang w:eastAsia="zh-CN" w:bidi="hi-IN"/>
        </w:rPr>
      </w:pPr>
      <w:r w:rsidRPr="00DF101A">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  </w:t>
      </w:r>
    </w:p>
    <w:p w:rsidR="00DF101A" w:rsidRPr="00DF101A" w:rsidRDefault="00DF101A" w:rsidP="00DF101A">
      <w:pPr>
        <w:widowControl w:val="0"/>
        <w:overflowPunct/>
        <w:autoSpaceDE/>
        <w:autoSpaceDN/>
        <w:adjustRightInd/>
        <w:spacing w:line="298" w:lineRule="auto"/>
        <w:ind w:left="4820"/>
        <w:textAlignment w:val="auto"/>
        <w:rPr>
          <w:kern w:val="2"/>
          <w:sz w:val="20"/>
          <w:lang w:eastAsia="zh-CN" w:bidi="hi-IN"/>
        </w:rPr>
      </w:pPr>
      <w:r w:rsidRPr="00DF101A">
        <w:rPr>
          <w:kern w:val="2"/>
          <w:sz w:val="20"/>
          <w:lang w:eastAsia="zh-CN" w:bidi="hi-IN"/>
        </w:rPr>
        <w:t>от 23.12.2024   № 834-п</w:t>
      </w:r>
    </w:p>
    <w:p w:rsidR="0043659D" w:rsidRPr="0043659D" w:rsidRDefault="0043659D" w:rsidP="0043659D">
      <w:pPr>
        <w:widowControl w:val="0"/>
        <w:overflowPunct/>
        <w:autoSpaceDE/>
        <w:autoSpaceDN/>
        <w:adjustRightInd/>
        <w:spacing w:line="298" w:lineRule="auto"/>
        <w:ind w:left="4820" w:hanging="142"/>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Форма</w:t>
      </w:r>
    </w:p>
    <w:p w:rsidR="0043659D" w:rsidRPr="0043659D" w:rsidRDefault="0043659D" w:rsidP="0043659D">
      <w:pPr>
        <w:widowControl w:val="0"/>
        <w:overflowPunct/>
        <w:autoSpaceDE/>
        <w:autoSpaceDN/>
        <w:adjustRightInd/>
        <w:spacing w:after="280" w:line="259" w:lineRule="auto"/>
        <w:jc w:val="center"/>
        <w:textAlignment w:val="auto"/>
        <w:rPr>
          <w:kern w:val="2"/>
          <w:sz w:val="24"/>
          <w:szCs w:val="24"/>
          <w:lang w:eastAsia="zh-CN" w:bidi="hi-IN"/>
        </w:rPr>
      </w:pPr>
      <w:r w:rsidRPr="0043659D">
        <w:rPr>
          <w:kern w:val="2"/>
          <w:sz w:val="24"/>
          <w:szCs w:val="24"/>
          <w:lang w:eastAsia="zh-CN" w:bidi="hi-IN"/>
        </w:rPr>
        <w:t>решения об отказе в предоставлении муниципальной услуги</w:t>
      </w:r>
      <w:r w:rsidRPr="0043659D">
        <w:rPr>
          <w:kern w:val="2"/>
          <w:sz w:val="24"/>
          <w:szCs w:val="24"/>
          <w:lang w:eastAsia="zh-CN" w:bidi="hi-IN"/>
        </w:rPr>
        <w:br/>
        <w:t>«Предоставление жилых помещений специализированного жилищного фонда</w:t>
      </w:r>
      <w:r w:rsidRPr="0043659D">
        <w:rPr>
          <w:kern w:val="2"/>
          <w:sz w:val="24"/>
          <w:szCs w:val="24"/>
          <w:lang w:eastAsia="zh-CN" w:bidi="hi-IN"/>
        </w:rPr>
        <w:br/>
        <w:t>городского округа Лыткарино Московской области»</w:t>
      </w:r>
    </w:p>
    <w:p w:rsidR="0043659D" w:rsidRPr="0043659D" w:rsidRDefault="0043659D" w:rsidP="0043659D">
      <w:pPr>
        <w:widowControl w:val="0"/>
        <w:overflowPunct/>
        <w:autoSpaceDE/>
        <w:autoSpaceDN/>
        <w:adjustRightInd/>
        <w:spacing w:after="280" w:line="259" w:lineRule="auto"/>
        <w:jc w:val="center"/>
        <w:textAlignment w:val="auto"/>
        <w:rPr>
          <w:kern w:val="2"/>
          <w:sz w:val="24"/>
          <w:szCs w:val="24"/>
          <w:lang w:eastAsia="zh-CN" w:bidi="hi-IN"/>
        </w:rPr>
      </w:pPr>
      <w:r w:rsidRPr="0043659D">
        <w:rPr>
          <w:kern w:val="2"/>
          <w:sz w:val="24"/>
          <w:szCs w:val="24"/>
          <w:lang w:eastAsia="zh-CN" w:bidi="hi-IN"/>
        </w:rPr>
        <w:t>(оформляется на официальном бланке Администрации)</w:t>
      </w:r>
    </w:p>
    <w:p w:rsidR="0043659D" w:rsidRPr="0043659D" w:rsidRDefault="0043659D" w:rsidP="0043659D">
      <w:pPr>
        <w:widowControl w:val="0"/>
        <w:tabs>
          <w:tab w:val="left" w:leader="underscore" w:pos="9902"/>
        </w:tabs>
        <w:overflowPunct/>
        <w:autoSpaceDE/>
        <w:autoSpaceDN/>
        <w:adjustRightInd/>
        <w:spacing w:after="280" w:line="259" w:lineRule="auto"/>
        <w:ind w:left="5620"/>
        <w:jc w:val="right"/>
        <w:textAlignment w:val="auto"/>
        <w:rPr>
          <w:kern w:val="2"/>
          <w:sz w:val="24"/>
          <w:szCs w:val="24"/>
          <w:lang w:eastAsia="zh-CN" w:bidi="hi-IN"/>
        </w:rPr>
      </w:pPr>
      <w:r w:rsidRPr="0043659D">
        <w:rPr>
          <w:kern w:val="2"/>
          <w:sz w:val="24"/>
          <w:szCs w:val="24"/>
          <w:lang w:eastAsia="zh-CN" w:bidi="hi-IN"/>
        </w:rPr>
        <w:t xml:space="preserve">Кому: </w:t>
      </w:r>
      <w:r w:rsidRPr="0043659D">
        <w:rPr>
          <w:kern w:val="2"/>
          <w:sz w:val="24"/>
          <w:szCs w:val="24"/>
          <w:lang w:eastAsia="zh-CN" w:bidi="hi-IN"/>
        </w:rPr>
        <w:tab/>
      </w:r>
      <w:r w:rsidRPr="0043659D">
        <w:rPr>
          <w:i/>
          <w:iCs/>
          <w:kern w:val="2"/>
          <w:sz w:val="24"/>
          <w:szCs w:val="24"/>
          <w:lang w:eastAsia="zh-CN" w:bidi="hi-IN"/>
        </w:rPr>
        <w:t>(ФИО (последнее при наличии) физического лица)</w:t>
      </w:r>
    </w:p>
    <w:p w:rsidR="0043659D" w:rsidRPr="0043659D" w:rsidRDefault="0043659D" w:rsidP="0043659D">
      <w:pPr>
        <w:widowControl w:val="0"/>
        <w:overflowPunct/>
        <w:autoSpaceDE/>
        <w:autoSpaceDN/>
        <w:adjustRightInd/>
        <w:spacing w:after="280" w:line="259" w:lineRule="auto"/>
        <w:jc w:val="center"/>
        <w:textAlignment w:val="auto"/>
        <w:rPr>
          <w:kern w:val="2"/>
          <w:sz w:val="24"/>
          <w:szCs w:val="24"/>
          <w:lang w:eastAsia="zh-CN" w:bidi="hi-IN"/>
        </w:rPr>
      </w:pPr>
      <w:r w:rsidRPr="0043659D">
        <w:rPr>
          <w:kern w:val="2"/>
          <w:sz w:val="24"/>
          <w:szCs w:val="24"/>
          <w:lang w:eastAsia="zh-CN" w:bidi="hi-IN"/>
        </w:rPr>
        <w:t>Решение об отказе в предоставлении муниципальной услуги</w:t>
      </w:r>
      <w:r w:rsidRPr="0043659D">
        <w:rPr>
          <w:kern w:val="2"/>
          <w:sz w:val="24"/>
          <w:szCs w:val="24"/>
          <w:lang w:eastAsia="zh-CN" w:bidi="hi-IN"/>
        </w:rPr>
        <w:br/>
        <w:t>«Предоставление жилых помещений специализированного жилищного фонда</w:t>
      </w:r>
      <w:r w:rsidRPr="0043659D">
        <w:rPr>
          <w:kern w:val="2"/>
          <w:sz w:val="24"/>
          <w:szCs w:val="24"/>
          <w:lang w:eastAsia="zh-CN" w:bidi="hi-IN"/>
        </w:rPr>
        <w:br/>
        <w:t>городского округа Лыткарино Московской области»</w:t>
      </w:r>
    </w:p>
    <w:p w:rsidR="0043659D" w:rsidRPr="0043659D" w:rsidRDefault="0043659D" w:rsidP="0043659D">
      <w:pPr>
        <w:widowControl w:val="0"/>
        <w:tabs>
          <w:tab w:val="left" w:leader="underscore" w:pos="3845"/>
        </w:tabs>
        <w:overflowPunct/>
        <w:autoSpaceDE/>
        <w:autoSpaceDN/>
        <w:adjustRightInd/>
        <w:spacing w:line="259" w:lineRule="auto"/>
        <w:ind w:firstLine="720"/>
        <w:jc w:val="both"/>
        <w:textAlignment w:val="auto"/>
        <w:rPr>
          <w:kern w:val="2"/>
          <w:sz w:val="24"/>
          <w:szCs w:val="24"/>
          <w:lang w:eastAsia="zh-CN" w:bidi="hi-IN"/>
        </w:rPr>
      </w:pPr>
      <w:r w:rsidRPr="0043659D">
        <w:rPr>
          <w:kern w:val="2"/>
          <w:sz w:val="24"/>
          <w:szCs w:val="24"/>
          <w:lang w:eastAsia="zh-CN" w:bidi="hi-IN"/>
        </w:rPr>
        <w:t xml:space="preserve">В соответствии с </w:t>
      </w:r>
      <w:bookmarkStart w:id="45" w:name="_Hlk178069372"/>
      <w:r w:rsidRPr="0043659D">
        <w:rPr>
          <w:kern w:val="2"/>
          <w:sz w:val="24"/>
          <w:szCs w:val="24"/>
          <w:lang w:eastAsia="zh-CN" w:bidi="hi-IN"/>
        </w:rPr>
        <w:t>Жилищным кодексом Российской Федерации, в том числе Административным регламентом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(далее – Административный регламент)</w:t>
      </w:r>
      <w:bookmarkEnd w:id="45"/>
      <w:r w:rsidRPr="0043659D">
        <w:rPr>
          <w:kern w:val="2"/>
          <w:sz w:val="24"/>
          <w:szCs w:val="24"/>
          <w:lang w:eastAsia="zh-CN" w:bidi="hi-IN"/>
        </w:rPr>
        <w:t xml:space="preserve"> на основании которого принято данное решение Администрация городского округа Лыткарино Московской области</w:t>
      </w:r>
      <w:r w:rsidRPr="0043659D">
        <w:rPr>
          <w:i/>
          <w:kern w:val="2"/>
          <w:sz w:val="24"/>
          <w:szCs w:val="24"/>
          <w:lang w:eastAsia="zh-CN" w:bidi="hi-IN"/>
        </w:rPr>
        <w:t xml:space="preserve"> (далее    –    Администрация) </w:t>
      </w:r>
      <w:r w:rsidRPr="0043659D">
        <w:rPr>
          <w:kern w:val="2"/>
          <w:sz w:val="24"/>
          <w:szCs w:val="24"/>
          <w:lang w:eastAsia="zh-CN" w:bidi="hi-IN"/>
        </w:rPr>
        <w:t>рассмотрела запрос о предоставлении муниципальной услуги «Предоставление жилых помещений специализированного жилищного фонда городского округа Лыткарино Московской области» № (</w:t>
      </w:r>
      <w:r w:rsidRPr="0043659D">
        <w:rPr>
          <w:i/>
          <w:iCs/>
          <w:kern w:val="2"/>
          <w:sz w:val="24"/>
          <w:szCs w:val="24"/>
          <w:lang w:eastAsia="zh-CN" w:bidi="hi-IN"/>
        </w:rPr>
        <w:t>указать регистрационный номер запроса) (далее соответственно - запрос, )</w:t>
      </w:r>
      <w:r w:rsidRPr="0043659D">
        <w:rPr>
          <w:kern w:val="2"/>
          <w:sz w:val="24"/>
          <w:szCs w:val="24"/>
          <w:lang w:eastAsia="zh-CN" w:bidi="hi-IN"/>
        </w:rPr>
        <w:t>и приняла решение об отказе в предоставлении муниципальной услуги по 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3235"/>
        <w:gridCol w:w="3235"/>
      </w:tblGrid>
      <w:tr w:rsidR="0043659D" w:rsidRPr="0043659D" w:rsidTr="0043659D">
        <w:trPr>
          <w:trHeight w:hRule="exact" w:val="2280"/>
          <w:jc w:val="center"/>
        </w:trPr>
        <w:tc>
          <w:tcPr>
            <w:tcW w:w="3461"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jc w:val="both"/>
              <w:textAlignment w:val="auto"/>
              <w:rPr>
                <w:kern w:val="2"/>
                <w:sz w:val="24"/>
                <w:szCs w:val="24"/>
                <w:lang w:eastAsia="zh-CN" w:bidi="hi-IN"/>
              </w:rPr>
            </w:pPr>
            <w:r w:rsidRPr="0043659D">
              <w:rPr>
                <w:kern w:val="2"/>
                <w:sz w:val="24"/>
                <w:szCs w:val="24"/>
                <w:lang w:eastAsia="zh-CN" w:bidi="hi-IN"/>
              </w:rPr>
              <w:t xml:space="preserve">Ссылка на соответствующий подпункт, пункт подраздела 10 или 19 Административного регламента, в котором содержится основание для отказа в предоставлении муниципальной услуги </w:t>
            </w:r>
          </w:p>
        </w:tc>
        <w:tc>
          <w:tcPr>
            <w:tcW w:w="3235"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Наименование основания для отказа в предоставлении муниципальной услуги</w:t>
            </w:r>
          </w:p>
        </w:tc>
        <w:tc>
          <w:tcPr>
            <w:tcW w:w="3235" w:type="dxa"/>
            <w:tcBorders>
              <w:top w:val="single" w:sz="4" w:space="0" w:color="auto"/>
              <w:left w:val="single" w:sz="4" w:space="0" w:color="auto"/>
              <w:bottom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Разъяснение причины принятия решения об отказе</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в предоставлении муниципальной услуги</w:t>
            </w:r>
          </w:p>
        </w:tc>
      </w:tr>
    </w:tbl>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sectPr w:rsidR="0043659D" w:rsidRPr="0043659D">
          <w:headerReference w:type="default" r:id="rId33"/>
          <w:footerReference w:type="default" r:id="rId34"/>
          <w:pgSz w:w="11900" w:h="16840"/>
          <w:pgMar w:top="1155" w:right="760" w:bottom="1429" w:left="1090" w:header="727" w:footer="1001" w:gutter="0"/>
          <w:pgNumType w:start="110"/>
          <w:cols w:space="720"/>
          <w:noEndnote/>
          <w:docGrid w:linePitch="360"/>
        </w:sectPr>
      </w:pPr>
    </w:p>
    <w:p w:rsidR="0043659D" w:rsidRPr="0043659D" w:rsidRDefault="0043659D" w:rsidP="0043659D">
      <w:pPr>
        <w:suppressAutoHyphens/>
        <w:overflowPunct/>
        <w:autoSpaceDE/>
        <w:autoSpaceDN/>
        <w:adjustRightInd/>
        <w:spacing w:after="279" w:line="1" w:lineRule="exact"/>
        <w:textAlignment w:val="auto"/>
        <w:rPr>
          <w:rFonts w:eastAsia="NSimSun"/>
          <w:kern w:val="2"/>
          <w:sz w:val="24"/>
          <w:szCs w:val="24"/>
          <w:lang w:eastAsia="zh-CN" w:bidi="hi-IN"/>
        </w:rPr>
      </w:pPr>
    </w:p>
    <w:p w:rsidR="0043659D" w:rsidRPr="0043659D" w:rsidRDefault="0043659D" w:rsidP="0043659D">
      <w:pPr>
        <w:widowControl w:val="0"/>
        <w:overflowPunct/>
        <w:autoSpaceDE/>
        <w:autoSpaceDN/>
        <w:adjustRightInd/>
        <w:spacing w:line="259" w:lineRule="auto"/>
        <w:ind w:firstLine="720"/>
        <w:jc w:val="both"/>
        <w:textAlignment w:val="auto"/>
        <w:rPr>
          <w:kern w:val="2"/>
          <w:sz w:val="24"/>
          <w:szCs w:val="24"/>
          <w:lang w:eastAsia="zh-CN" w:bidi="hi-IN"/>
        </w:rPr>
      </w:pPr>
      <w:r w:rsidRPr="0043659D">
        <w:rPr>
          <w:kern w:val="2"/>
          <w:sz w:val="24"/>
          <w:szCs w:val="24"/>
          <w:lang w:eastAsia="zh-CN" w:bidi="hi-IN"/>
        </w:rPr>
        <w:t>Вы вправе повторно обратиться вс запросом после устранения указанного основания для отказа в предоставлении муниципальной услуги.</w:t>
      </w:r>
    </w:p>
    <w:p w:rsidR="0043659D" w:rsidRPr="0043659D" w:rsidRDefault="0043659D" w:rsidP="0043659D">
      <w:pPr>
        <w:widowControl w:val="0"/>
        <w:overflowPunct/>
        <w:autoSpaceDE/>
        <w:autoSpaceDN/>
        <w:adjustRightInd/>
        <w:spacing w:after="280" w:line="259" w:lineRule="auto"/>
        <w:ind w:firstLine="720"/>
        <w:jc w:val="both"/>
        <w:textAlignment w:val="auto"/>
        <w:rPr>
          <w:kern w:val="2"/>
          <w:sz w:val="24"/>
          <w:szCs w:val="24"/>
          <w:lang w:eastAsia="zh-CN" w:bidi="hi-IN"/>
        </w:rPr>
      </w:pPr>
      <w:r w:rsidRPr="0043659D">
        <w:rPr>
          <w:kern w:val="2"/>
          <w:sz w:val="24"/>
          <w:szCs w:val="24"/>
          <w:lang w:eastAsia="zh-CN" w:bidi="hi-I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43659D">
        <w:rPr>
          <w:kern w:val="2"/>
          <w:sz w:val="24"/>
          <w:szCs w:val="24"/>
          <w:lang w:val="en-US" w:eastAsia="en-US" w:bidi="en-US"/>
        </w:rPr>
        <w:t>V</w:t>
      </w:r>
      <w:r w:rsidRPr="0043659D">
        <w:rPr>
          <w:kern w:val="2"/>
          <w:sz w:val="24"/>
          <w:szCs w:val="24"/>
          <w:lang w:eastAsia="zh-CN" w:bidi="hi-IN"/>
        </w:rPr>
        <w:t>«Досудебный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43659D" w:rsidRPr="0043659D" w:rsidRDefault="0043659D" w:rsidP="0043659D">
      <w:pPr>
        <w:widowControl w:val="0"/>
        <w:pBdr>
          <w:bottom w:val="single" w:sz="4" w:space="0" w:color="auto"/>
        </w:pBdr>
        <w:overflowPunct/>
        <w:autoSpaceDE/>
        <w:autoSpaceDN/>
        <w:adjustRightInd/>
        <w:spacing w:after="280" w:line="259" w:lineRule="auto"/>
        <w:ind w:firstLine="720"/>
        <w:jc w:val="both"/>
        <w:textAlignment w:val="auto"/>
        <w:rPr>
          <w:kern w:val="2"/>
          <w:sz w:val="24"/>
          <w:szCs w:val="24"/>
          <w:lang w:eastAsia="zh-CN" w:bidi="hi-IN"/>
        </w:rPr>
      </w:pPr>
      <w:r w:rsidRPr="0043659D">
        <w:rPr>
          <w:kern w:val="2"/>
          <w:sz w:val="24"/>
          <w:szCs w:val="24"/>
          <w:lang w:eastAsia="zh-CN" w:bidi="hi-IN"/>
        </w:rPr>
        <w:t>Дополнительно информируем:</w:t>
      </w:r>
    </w:p>
    <w:p w:rsidR="0043659D" w:rsidRPr="0043659D" w:rsidRDefault="0043659D" w:rsidP="0043659D">
      <w:pPr>
        <w:widowControl w:val="0"/>
        <w:overflowPunct/>
        <w:autoSpaceDE/>
        <w:autoSpaceDN/>
        <w:adjustRightInd/>
        <w:spacing w:after="660" w:line="259" w:lineRule="auto"/>
        <w:textAlignment w:val="auto"/>
        <w:rPr>
          <w:kern w:val="2"/>
          <w:sz w:val="24"/>
          <w:szCs w:val="24"/>
          <w:lang w:eastAsia="zh-CN" w:bidi="hi-IN"/>
        </w:rPr>
      </w:pPr>
      <w:r w:rsidRPr="0043659D">
        <w:rPr>
          <w:i/>
          <w:iCs/>
          <w:kern w:val="2"/>
          <w:sz w:val="24"/>
          <w:szCs w:val="24"/>
          <w:lang w:eastAsia="zh-CN" w:bidi="hi-IN"/>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43659D" w:rsidRPr="0043659D" w:rsidRDefault="000F429B" w:rsidP="0043659D">
      <w:pPr>
        <w:widowControl w:val="0"/>
        <w:overflowPunct/>
        <w:autoSpaceDE/>
        <w:autoSpaceDN/>
        <w:adjustRightInd/>
        <w:spacing w:line="259" w:lineRule="auto"/>
        <w:jc w:val="center"/>
        <w:textAlignment w:val="auto"/>
        <w:rPr>
          <w:kern w:val="2"/>
          <w:sz w:val="24"/>
          <w:szCs w:val="24"/>
          <w:lang w:eastAsia="zh-CN" w:bidi="hi-IN"/>
        </w:rPr>
      </w:pPr>
      <w:r>
        <w:rPr>
          <w:noProof/>
          <w:kern w:val="2"/>
          <w:sz w:val="24"/>
          <w:szCs w:val="24"/>
        </w:rPr>
        <mc:AlternateContent>
          <mc:Choice Requires="wps">
            <w:drawing>
              <wp:anchor distT="0" distB="0" distL="114300" distR="114300" simplePos="0" relativeHeight="251661312" behindDoc="0" locked="0" layoutInCell="1" allowOverlap="1">
                <wp:simplePos x="0" y="0"/>
                <wp:positionH relativeFrom="page">
                  <wp:posOffset>1082040</wp:posOffset>
                </wp:positionH>
                <wp:positionV relativeFrom="paragraph">
                  <wp:posOffset>12700</wp:posOffset>
                </wp:positionV>
                <wp:extent cx="1542415" cy="445135"/>
                <wp:effectExtent l="0" t="0" r="0" b="0"/>
                <wp:wrapSquare wrapText="right"/>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445135"/>
                        </a:xfrm>
                        <a:prstGeom prst="rect">
                          <a:avLst/>
                        </a:prstGeom>
                        <a:noFill/>
                      </wps:spPr>
                      <wps:txbx>
                        <w:txbxContent>
                          <w:p w:rsidR="0043659D" w:rsidRDefault="0043659D" w:rsidP="0043659D">
                            <w:pPr>
                              <w:pStyle w:val="12"/>
                              <w:spacing w:line="259" w:lineRule="auto"/>
                              <w:ind w:firstLine="0"/>
                              <w:jc w:val="center"/>
                            </w:pPr>
                            <w:r>
                              <w:rPr>
                                <w:rStyle w:val="ad"/>
                              </w:rPr>
                              <w:t>(уполномоченное</w:t>
                            </w:r>
                            <w:r>
                              <w:rPr>
                                <w:rStyle w:val="ad"/>
                              </w:rPr>
                              <w:br/>
                              <w:t>должностное лицо )</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87" o:spid="_x0000_s1028" type="#_x0000_t202" style="position:absolute;left:0;text-align:left;margin-left:85.2pt;margin-top:1pt;width:121.45pt;height:3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" filled="f" stroked="f">
                <v:path arrowok="t"/>
                <v:textbox inset="0,0,0,0">
                  <w:txbxContent>
                    <w:p w:rsidR="0043659D" w:rsidRDefault="0043659D" w:rsidP="0043659D">
                      <w:pPr>
                        <w:pStyle w:val="12"/>
                        <w:spacing w:line="259" w:lineRule="auto"/>
                        <w:ind w:firstLine="0"/>
                        <w:jc w:val="center"/>
                      </w:pPr>
                      <w:r>
                        <w:rPr>
                          <w:rStyle w:val="ad"/>
                        </w:rPr>
                        <w:t>(уполномоченное</w:t>
                      </w:r>
                      <w:r>
                        <w:rPr>
                          <w:rStyle w:val="ad"/>
                        </w:rPr>
                        <w:br/>
                        <w:t>должностное лицо )</w:t>
                      </w:r>
                    </w:p>
                  </w:txbxContent>
                </v:textbox>
                <w10:wrap type="square" side="right" anchorx="page"/>
              </v:shape>
            </w:pict>
          </mc:Fallback>
        </mc:AlternateContent>
      </w:r>
      <w:r w:rsidR="0043659D" w:rsidRPr="0043659D">
        <w:rPr>
          <w:kern w:val="2"/>
          <w:sz w:val="24"/>
          <w:szCs w:val="24"/>
          <w:lang w:eastAsia="zh-CN" w:bidi="hi-IN"/>
        </w:rPr>
        <w:t>(подпись, фамилия,</w:t>
      </w:r>
      <w:r w:rsidR="0043659D" w:rsidRPr="0043659D">
        <w:rPr>
          <w:kern w:val="2"/>
          <w:sz w:val="24"/>
          <w:szCs w:val="24"/>
          <w:lang w:eastAsia="zh-CN" w:bidi="hi-IN"/>
        </w:rPr>
        <w:br/>
        <w:t>инициалы)</w:t>
      </w:r>
    </w:p>
    <w:p w:rsidR="0043659D" w:rsidRPr="0043659D" w:rsidRDefault="0043659D" w:rsidP="0043659D">
      <w:pPr>
        <w:widowControl w:val="0"/>
        <w:tabs>
          <w:tab w:val="left" w:leader="underscore" w:pos="1301"/>
        </w:tabs>
        <w:overflowPunct/>
        <w:autoSpaceDE/>
        <w:autoSpaceDN/>
        <w:adjustRightInd/>
        <w:spacing w:after="280" w:line="259" w:lineRule="auto"/>
        <w:ind w:right="300"/>
        <w:jc w:val="right"/>
        <w:textAlignment w:val="auto"/>
        <w:rPr>
          <w:kern w:val="2"/>
          <w:sz w:val="24"/>
          <w:szCs w:val="24"/>
          <w:lang w:eastAsia="zh-CN" w:bidi="hi-IN"/>
        </w:rPr>
        <w:sectPr w:rsidR="0043659D" w:rsidRPr="0043659D">
          <w:headerReference w:type="default" r:id="rId35"/>
          <w:footerReference w:type="default" r:id="rId36"/>
          <w:pgSz w:w="11900" w:h="16840"/>
          <w:pgMar w:top="1155" w:right="760" w:bottom="1429" w:left="1090" w:header="0" w:footer="1001" w:gutter="0"/>
          <w:pgNumType w:start="2"/>
          <w:cols w:space="720"/>
          <w:noEndnote/>
          <w:docGrid w:linePitch="360"/>
        </w:sectPr>
      </w:pPr>
      <w:r w:rsidRPr="0043659D">
        <w:rPr>
          <w:kern w:val="2"/>
          <w:sz w:val="24"/>
          <w:szCs w:val="24"/>
          <w:lang w:eastAsia="zh-CN" w:bidi="hi-IN"/>
        </w:rPr>
        <w:t xml:space="preserve">«__» </w:t>
      </w:r>
      <w:r w:rsidRPr="0043659D">
        <w:rPr>
          <w:kern w:val="2"/>
          <w:sz w:val="24"/>
          <w:szCs w:val="24"/>
          <w:lang w:eastAsia="zh-CN" w:bidi="hi-IN"/>
        </w:rPr>
        <w:tab/>
        <w:t>202</w:t>
      </w:r>
    </w:p>
    <w:p w:rsidR="0043659D" w:rsidRPr="00DF101A" w:rsidRDefault="0043659D" w:rsidP="0043659D">
      <w:pPr>
        <w:widowControl w:val="0"/>
        <w:overflowPunct/>
        <w:autoSpaceDE/>
        <w:autoSpaceDN/>
        <w:adjustRightInd/>
        <w:ind w:left="4962" w:hanging="142"/>
        <w:textAlignment w:val="auto"/>
        <w:rPr>
          <w:kern w:val="2"/>
          <w:sz w:val="20"/>
          <w:lang w:eastAsia="zh-CN" w:bidi="hi-IN"/>
        </w:rPr>
      </w:pPr>
      <w:r w:rsidRPr="00DF101A">
        <w:rPr>
          <w:kern w:val="2"/>
          <w:sz w:val="20"/>
          <w:lang w:eastAsia="zh-CN" w:bidi="hi-IN"/>
        </w:rPr>
        <w:lastRenderedPageBreak/>
        <w:t>Приложение 4</w:t>
      </w:r>
    </w:p>
    <w:p w:rsidR="0043659D" w:rsidRPr="00DF101A" w:rsidRDefault="0043659D" w:rsidP="0043659D">
      <w:pPr>
        <w:widowControl w:val="0"/>
        <w:overflowPunct/>
        <w:autoSpaceDE/>
        <w:autoSpaceDN/>
        <w:adjustRightInd/>
        <w:spacing w:line="298" w:lineRule="auto"/>
        <w:ind w:left="4820" w:hanging="142"/>
        <w:textAlignment w:val="auto"/>
        <w:rPr>
          <w:kern w:val="2"/>
          <w:sz w:val="20"/>
          <w:lang w:eastAsia="zh-CN" w:bidi="hi-IN"/>
        </w:rPr>
      </w:pPr>
      <w:r w:rsidRPr="00DF101A">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w:t>
      </w:r>
    </w:p>
    <w:p w:rsidR="00DF101A" w:rsidRPr="00DF101A" w:rsidRDefault="00DF101A" w:rsidP="00DF101A">
      <w:pPr>
        <w:widowControl w:val="0"/>
        <w:overflowPunct/>
        <w:autoSpaceDE/>
        <w:autoSpaceDN/>
        <w:adjustRightInd/>
        <w:spacing w:line="298" w:lineRule="auto"/>
        <w:ind w:left="4820"/>
        <w:textAlignment w:val="auto"/>
        <w:rPr>
          <w:kern w:val="2"/>
          <w:sz w:val="20"/>
          <w:lang w:eastAsia="zh-CN" w:bidi="hi-IN"/>
        </w:rPr>
      </w:pPr>
      <w:r w:rsidRPr="00DF101A">
        <w:rPr>
          <w:kern w:val="2"/>
          <w:sz w:val="20"/>
          <w:lang w:eastAsia="zh-CN" w:bidi="hi-IN"/>
        </w:rPr>
        <w:t>от 23.12.2024   № 834-п</w:t>
      </w:r>
    </w:p>
    <w:p w:rsidR="0043659D" w:rsidRPr="0043659D" w:rsidRDefault="0043659D" w:rsidP="0043659D">
      <w:pPr>
        <w:widowControl w:val="0"/>
        <w:overflowPunct/>
        <w:autoSpaceDE/>
        <w:autoSpaceDN/>
        <w:adjustRightInd/>
        <w:spacing w:line="259" w:lineRule="auto"/>
        <w:ind w:left="1560" w:firstLine="3260"/>
        <w:textAlignment w:val="auto"/>
        <w:rPr>
          <w:kern w:val="2"/>
          <w:sz w:val="26"/>
          <w:szCs w:val="26"/>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Форма</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запроса о предоставлении муниципальной услуги</w:t>
      </w:r>
    </w:p>
    <w:p w:rsidR="0043659D" w:rsidRPr="0043659D" w:rsidRDefault="0043659D" w:rsidP="0043659D">
      <w:pPr>
        <w:widowControl w:val="0"/>
        <w:overflowPunct/>
        <w:autoSpaceDE/>
        <w:autoSpaceDN/>
        <w:adjustRightInd/>
        <w:spacing w:after="400" w:line="259" w:lineRule="auto"/>
        <w:jc w:val="center"/>
        <w:textAlignment w:val="auto"/>
        <w:rPr>
          <w:kern w:val="2"/>
          <w:sz w:val="24"/>
          <w:szCs w:val="24"/>
          <w:lang w:eastAsia="zh-CN" w:bidi="hi-IN"/>
        </w:rPr>
      </w:pPr>
      <w:r w:rsidRPr="0043659D">
        <w:rPr>
          <w:kern w:val="2"/>
          <w:sz w:val="24"/>
          <w:szCs w:val="24"/>
          <w:lang w:eastAsia="zh-CN" w:bidi="hi-IN"/>
        </w:rPr>
        <w:t>«Предоставление жилых помещений специализированного жилищного фонда</w:t>
      </w:r>
      <w:r w:rsidRPr="0043659D">
        <w:rPr>
          <w:kern w:val="2"/>
          <w:sz w:val="24"/>
          <w:szCs w:val="24"/>
          <w:lang w:eastAsia="zh-CN" w:bidi="hi-IN"/>
        </w:rPr>
        <w:br/>
        <w:t>городского округа Лыткарино Московской области»</w:t>
      </w:r>
    </w:p>
    <w:p w:rsidR="0043659D" w:rsidRPr="0043659D" w:rsidRDefault="0043659D" w:rsidP="0043659D">
      <w:pPr>
        <w:widowControl w:val="0"/>
        <w:overflowPunct/>
        <w:autoSpaceDE/>
        <w:autoSpaceDN/>
        <w:adjustRightInd/>
        <w:spacing w:line="259" w:lineRule="auto"/>
        <w:ind w:left="4260"/>
        <w:jc w:val="both"/>
        <w:textAlignment w:val="auto"/>
        <w:rPr>
          <w:kern w:val="2"/>
          <w:sz w:val="24"/>
          <w:szCs w:val="24"/>
          <w:lang w:eastAsia="zh-CN" w:bidi="hi-IN"/>
        </w:rPr>
      </w:pPr>
      <w:r w:rsidRPr="0043659D">
        <w:rPr>
          <w:kern w:val="2"/>
          <w:sz w:val="24"/>
          <w:szCs w:val="24"/>
          <w:lang w:eastAsia="zh-CN" w:bidi="hi-IN"/>
        </w:rPr>
        <w:t>В администрацию городского округа Лыткарино Московской области</w:t>
      </w:r>
    </w:p>
    <w:p w:rsidR="0043659D" w:rsidRPr="0043659D" w:rsidRDefault="0043659D" w:rsidP="0043659D">
      <w:pPr>
        <w:widowControl w:val="0"/>
        <w:overflowPunct/>
        <w:autoSpaceDE/>
        <w:autoSpaceDN/>
        <w:adjustRightInd/>
        <w:spacing w:line="259" w:lineRule="auto"/>
        <w:ind w:left="4260" w:firstLine="20"/>
        <w:textAlignment w:val="auto"/>
        <w:rPr>
          <w:i/>
          <w:iCs/>
          <w:kern w:val="2"/>
          <w:sz w:val="24"/>
          <w:szCs w:val="24"/>
          <w:lang w:eastAsia="zh-CN" w:bidi="hi-IN"/>
        </w:rPr>
      </w:pPr>
      <w:r w:rsidRPr="0043659D">
        <w:rPr>
          <w:kern w:val="2"/>
          <w:sz w:val="24"/>
          <w:szCs w:val="24"/>
          <w:lang w:eastAsia="zh-CN" w:bidi="hi-IN"/>
        </w:rPr>
        <w:t xml:space="preserve">от__________  </w:t>
      </w:r>
      <w:r w:rsidRPr="0043659D">
        <w:rPr>
          <w:i/>
          <w:iCs/>
          <w:kern w:val="2"/>
          <w:sz w:val="24"/>
          <w:szCs w:val="24"/>
          <w:lang w:eastAsia="zh-CN" w:bidi="hi-IN"/>
        </w:rPr>
        <w:t>(указать ФИО (последнее при наличии),</w:t>
      </w:r>
    </w:p>
    <w:p w:rsidR="0043659D" w:rsidRPr="0043659D" w:rsidRDefault="0043659D" w:rsidP="0043659D">
      <w:pPr>
        <w:widowControl w:val="0"/>
        <w:overflowPunct/>
        <w:autoSpaceDE/>
        <w:autoSpaceDN/>
        <w:adjustRightInd/>
        <w:spacing w:line="259" w:lineRule="auto"/>
        <w:ind w:left="4260" w:firstLine="20"/>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____________(ФИО (последнее при наличии)  представителя заявителя</w:t>
      </w:r>
    </w:p>
    <w:p w:rsidR="0043659D" w:rsidRPr="0043659D" w:rsidRDefault="0043659D" w:rsidP="0043659D">
      <w:pPr>
        <w:widowControl w:val="0"/>
        <w:tabs>
          <w:tab w:val="right" w:pos="7582"/>
          <w:tab w:val="right" w:pos="9358"/>
        </w:tabs>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____________(указать</w:t>
      </w:r>
      <w:r w:rsidRPr="0043659D">
        <w:rPr>
          <w:i/>
          <w:iCs/>
          <w:kern w:val="2"/>
          <w:sz w:val="24"/>
          <w:szCs w:val="24"/>
          <w:lang w:eastAsia="zh-CN" w:bidi="hi-IN"/>
        </w:rPr>
        <w:tab/>
        <w:t xml:space="preserve"> реквизиты</w:t>
      </w:r>
      <w:r w:rsidRPr="0043659D">
        <w:rPr>
          <w:i/>
          <w:iCs/>
          <w:kern w:val="2"/>
          <w:sz w:val="24"/>
          <w:szCs w:val="24"/>
          <w:lang w:eastAsia="zh-CN" w:bidi="hi-IN"/>
        </w:rPr>
        <w:tab/>
        <w:t>документа,</w:t>
      </w:r>
    </w:p>
    <w:p w:rsidR="0043659D" w:rsidRPr="0043659D" w:rsidRDefault="0043659D" w:rsidP="0043659D">
      <w:pPr>
        <w:widowControl w:val="0"/>
        <w:tabs>
          <w:tab w:val="right" w:pos="8312"/>
          <w:tab w:val="right" w:pos="10093"/>
        </w:tabs>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удостоверяющего</w:t>
      </w:r>
      <w:r w:rsidRPr="0043659D">
        <w:rPr>
          <w:i/>
          <w:iCs/>
          <w:kern w:val="2"/>
          <w:sz w:val="24"/>
          <w:szCs w:val="24"/>
          <w:lang w:eastAsia="zh-CN" w:bidi="hi-IN"/>
        </w:rPr>
        <w:tab/>
        <w:t>личность</w:t>
      </w:r>
      <w:r w:rsidRPr="0043659D">
        <w:rPr>
          <w:i/>
          <w:iCs/>
          <w:kern w:val="2"/>
          <w:sz w:val="24"/>
          <w:szCs w:val="24"/>
          <w:lang w:eastAsia="zh-CN" w:bidi="hi-IN"/>
        </w:rPr>
        <w:tab/>
        <w:t>заявителя,</w:t>
      </w:r>
    </w:p>
    <w:p w:rsidR="0043659D" w:rsidRPr="0043659D" w:rsidRDefault="0043659D" w:rsidP="0043659D">
      <w:pPr>
        <w:widowControl w:val="0"/>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представителя заявителя)</w:t>
      </w:r>
    </w:p>
    <w:p w:rsidR="0043659D" w:rsidRPr="0043659D" w:rsidRDefault="0043659D" w:rsidP="0043659D">
      <w:pPr>
        <w:widowControl w:val="0"/>
        <w:tabs>
          <w:tab w:val="right" w:pos="7582"/>
          <w:tab w:val="right" w:pos="9358"/>
        </w:tabs>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____________(указать</w:t>
      </w:r>
      <w:r w:rsidRPr="0043659D">
        <w:rPr>
          <w:i/>
          <w:iCs/>
          <w:kern w:val="2"/>
          <w:sz w:val="24"/>
          <w:szCs w:val="24"/>
          <w:lang w:eastAsia="zh-CN" w:bidi="hi-IN"/>
        </w:rPr>
        <w:tab/>
        <w:t xml:space="preserve"> реквизиты</w:t>
      </w:r>
      <w:r w:rsidRPr="0043659D">
        <w:rPr>
          <w:i/>
          <w:iCs/>
          <w:kern w:val="2"/>
          <w:sz w:val="24"/>
          <w:szCs w:val="24"/>
          <w:lang w:eastAsia="zh-CN" w:bidi="hi-IN"/>
        </w:rPr>
        <w:tab/>
        <w:t>документа,</w:t>
      </w:r>
    </w:p>
    <w:p w:rsidR="0043659D" w:rsidRPr="0043659D" w:rsidRDefault="0043659D" w:rsidP="0043659D">
      <w:pPr>
        <w:widowControl w:val="0"/>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подтверждающего полномочия представителя заявителя)</w:t>
      </w:r>
    </w:p>
    <w:p w:rsidR="0043659D" w:rsidRPr="0043659D" w:rsidRDefault="0043659D" w:rsidP="0043659D">
      <w:pPr>
        <w:widowControl w:val="0"/>
        <w:tabs>
          <w:tab w:val="left" w:pos="6426"/>
          <w:tab w:val="left" w:pos="8715"/>
        </w:tabs>
        <w:overflowPunct/>
        <w:autoSpaceDE/>
        <w:autoSpaceDN/>
        <w:adjustRightInd/>
        <w:spacing w:line="259" w:lineRule="auto"/>
        <w:ind w:left="4260" w:firstLine="20"/>
        <w:textAlignment w:val="auto"/>
        <w:rPr>
          <w:kern w:val="2"/>
          <w:sz w:val="24"/>
          <w:szCs w:val="24"/>
          <w:lang w:eastAsia="zh-CN" w:bidi="hi-IN"/>
        </w:rPr>
      </w:pPr>
      <w:r w:rsidRPr="0043659D">
        <w:rPr>
          <w:i/>
          <w:iCs/>
          <w:kern w:val="2"/>
          <w:sz w:val="24"/>
          <w:szCs w:val="24"/>
          <w:lang w:eastAsia="zh-CN" w:bidi="hi-IN"/>
        </w:rPr>
        <w:t>_____________(указать почтовый адрес  (при необходимости), адрес электронной почты и контактный телефон)</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Запрос</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о предоставлении муниципальной услуги</w:t>
      </w:r>
    </w:p>
    <w:p w:rsidR="0043659D" w:rsidRPr="0043659D" w:rsidRDefault="0043659D" w:rsidP="0043659D">
      <w:pPr>
        <w:widowControl w:val="0"/>
        <w:overflowPunct/>
        <w:autoSpaceDE/>
        <w:autoSpaceDN/>
        <w:adjustRightInd/>
        <w:spacing w:line="259" w:lineRule="auto"/>
        <w:ind w:firstLine="380"/>
        <w:jc w:val="center"/>
        <w:textAlignment w:val="auto"/>
        <w:rPr>
          <w:kern w:val="2"/>
          <w:sz w:val="24"/>
          <w:szCs w:val="24"/>
          <w:lang w:eastAsia="zh-CN" w:bidi="hi-IN"/>
        </w:rPr>
      </w:pPr>
      <w:r w:rsidRPr="0043659D">
        <w:rPr>
          <w:kern w:val="2"/>
          <w:sz w:val="24"/>
          <w:szCs w:val="24"/>
          <w:lang w:eastAsia="zh-CN" w:bidi="hi-IN"/>
        </w:rPr>
        <w:t>«Предоставление жилых помещений специализированного</w:t>
      </w:r>
    </w:p>
    <w:p w:rsidR="0043659D" w:rsidRPr="0043659D" w:rsidRDefault="0043659D" w:rsidP="0043659D">
      <w:pPr>
        <w:widowControl w:val="0"/>
        <w:overflowPunct/>
        <w:autoSpaceDE/>
        <w:autoSpaceDN/>
        <w:adjustRightInd/>
        <w:spacing w:line="259" w:lineRule="auto"/>
        <w:ind w:firstLine="380"/>
        <w:jc w:val="center"/>
        <w:textAlignment w:val="auto"/>
        <w:rPr>
          <w:kern w:val="2"/>
          <w:sz w:val="24"/>
          <w:szCs w:val="24"/>
          <w:lang w:eastAsia="zh-CN" w:bidi="hi-IN"/>
        </w:rPr>
      </w:pPr>
      <w:r w:rsidRPr="0043659D">
        <w:rPr>
          <w:kern w:val="2"/>
          <w:sz w:val="24"/>
          <w:szCs w:val="24"/>
          <w:lang w:eastAsia="zh-CN" w:bidi="hi-IN"/>
        </w:rPr>
        <w:t>жилищного фонда городского округа Лыткарино Московской области»</w:t>
      </w:r>
    </w:p>
    <w:p w:rsidR="0043659D" w:rsidRPr="0043659D" w:rsidRDefault="0043659D" w:rsidP="0043659D">
      <w:pPr>
        <w:widowControl w:val="0"/>
        <w:overflowPunct/>
        <w:autoSpaceDE/>
        <w:autoSpaceDN/>
        <w:adjustRightInd/>
        <w:spacing w:line="259" w:lineRule="auto"/>
        <w:ind w:firstLine="380"/>
        <w:jc w:val="both"/>
        <w:textAlignment w:val="auto"/>
        <w:rPr>
          <w:kern w:val="2"/>
          <w:sz w:val="24"/>
          <w:szCs w:val="24"/>
          <w:lang w:eastAsia="zh-CN" w:bidi="hi-IN"/>
        </w:rPr>
      </w:pPr>
    </w:p>
    <w:p w:rsidR="0043659D" w:rsidRPr="0043659D" w:rsidRDefault="0043659D" w:rsidP="0043659D">
      <w:pPr>
        <w:widowControl w:val="0"/>
        <w:overflowPunct/>
        <w:autoSpaceDE/>
        <w:autoSpaceDN/>
        <w:adjustRightInd/>
        <w:spacing w:after="200" w:line="259" w:lineRule="auto"/>
        <w:jc w:val="both"/>
        <w:textAlignment w:val="auto"/>
        <w:rPr>
          <w:kern w:val="2"/>
          <w:sz w:val="24"/>
          <w:szCs w:val="24"/>
          <w:lang w:eastAsia="zh-CN" w:bidi="hi-IN"/>
        </w:rPr>
      </w:pPr>
      <w:r w:rsidRPr="0043659D">
        <w:rPr>
          <w:kern w:val="2"/>
          <w:sz w:val="24"/>
          <w:szCs w:val="24"/>
          <w:lang w:eastAsia="zh-CN" w:bidi="hi-IN"/>
        </w:rPr>
        <w:t xml:space="preserve">       Прошу предоставить муниципальную услугу «Предоставление жилых помещений специализированного жилищного фонда городского округа Лыткарино Московской области» и предоставить жилое помещение специализированного жилищного фонда городского округа Лыткарино Московской области:</w:t>
      </w:r>
    </w:p>
    <w:p w:rsidR="0043659D" w:rsidRPr="0043659D" w:rsidRDefault="0043659D" w:rsidP="0043659D">
      <w:pPr>
        <w:widowControl w:val="0"/>
        <w:numPr>
          <w:ilvl w:val="0"/>
          <w:numId w:val="7"/>
        </w:numPr>
        <w:tabs>
          <w:tab w:val="left" w:pos="693"/>
        </w:tabs>
        <w:suppressAutoHyphens/>
        <w:overflowPunct/>
        <w:autoSpaceDE/>
        <w:autoSpaceDN/>
        <w:adjustRightInd/>
        <w:spacing w:line="307" w:lineRule="auto"/>
        <w:textAlignment w:val="auto"/>
        <w:rPr>
          <w:kern w:val="2"/>
          <w:sz w:val="24"/>
          <w:szCs w:val="24"/>
          <w:lang w:eastAsia="zh-CN" w:bidi="hi-IN"/>
        </w:rPr>
      </w:pPr>
      <w:r w:rsidRPr="0043659D">
        <w:rPr>
          <w:kern w:val="2"/>
          <w:sz w:val="24"/>
          <w:szCs w:val="24"/>
          <w:lang w:eastAsia="zh-CN" w:bidi="hi-IN"/>
        </w:rPr>
        <w:t>По договору найма служебного жилого помещения;</w:t>
      </w:r>
    </w:p>
    <w:p w:rsidR="0043659D" w:rsidRPr="0043659D" w:rsidRDefault="0043659D" w:rsidP="0043659D">
      <w:pPr>
        <w:widowControl w:val="0"/>
        <w:numPr>
          <w:ilvl w:val="0"/>
          <w:numId w:val="7"/>
        </w:numPr>
        <w:tabs>
          <w:tab w:val="left" w:pos="693"/>
        </w:tabs>
        <w:suppressAutoHyphens/>
        <w:overflowPunct/>
        <w:autoSpaceDE/>
        <w:autoSpaceDN/>
        <w:adjustRightInd/>
        <w:spacing w:line="307" w:lineRule="auto"/>
        <w:textAlignment w:val="auto"/>
        <w:rPr>
          <w:kern w:val="2"/>
          <w:sz w:val="24"/>
          <w:szCs w:val="24"/>
          <w:lang w:eastAsia="zh-CN" w:bidi="hi-IN"/>
        </w:rPr>
      </w:pPr>
      <w:r w:rsidRPr="0043659D">
        <w:rPr>
          <w:kern w:val="2"/>
          <w:sz w:val="24"/>
          <w:szCs w:val="24"/>
          <w:lang w:eastAsia="zh-CN" w:bidi="hi-IN"/>
        </w:rPr>
        <w:t>По договору найма жилого помещения маневренного жилищного фонда;</w:t>
      </w:r>
    </w:p>
    <w:p w:rsidR="0043659D" w:rsidRPr="0043659D" w:rsidRDefault="0043659D" w:rsidP="0043659D">
      <w:pPr>
        <w:widowControl w:val="0"/>
        <w:numPr>
          <w:ilvl w:val="0"/>
          <w:numId w:val="7"/>
        </w:numPr>
        <w:tabs>
          <w:tab w:val="left" w:pos="693"/>
        </w:tabs>
        <w:suppressAutoHyphens/>
        <w:overflowPunct/>
        <w:autoSpaceDE/>
        <w:autoSpaceDN/>
        <w:adjustRightInd/>
        <w:spacing w:after="260" w:line="307" w:lineRule="auto"/>
        <w:textAlignment w:val="auto"/>
        <w:rPr>
          <w:kern w:val="2"/>
          <w:sz w:val="24"/>
          <w:szCs w:val="24"/>
          <w:lang w:eastAsia="zh-CN" w:bidi="hi-IN"/>
        </w:rPr>
      </w:pPr>
      <w:r w:rsidRPr="0043659D">
        <w:rPr>
          <w:kern w:val="2"/>
          <w:sz w:val="24"/>
          <w:szCs w:val="24"/>
          <w:lang w:eastAsia="zh-CN" w:bidi="hi-IN"/>
        </w:rPr>
        <w:t>По договору найма жилого помещения в общежитии</w:t>
      </w:r>
    </w:p>
    <w:p w:rsidR="0043659D" w:rsidRPr="0043659D" w:rsidRDefault="0043659D" w:rsidP="0043659D">
      <w:pPr>
        <w:widowControl w:val="0"/>
        <w:tabs>
          <w:tab w:val="left" w:leader="underscore" w:pos="9283"/>
        </w:tabs>
        <w:overflowPunct/>
        <w:autoSpaceDE/>
        <w:autoSpaceDN/>
        <w:adjustRightInd/>
        <w:textAlignment w:val="auto"/>
        <w:rPr>
          <w:kern w:val="2"/>
          <w:sz w:val="24"/>
          <w:szCs w:val="24"/>
          <w:lang w:eastAsia="zh-CN" w:bidi="hi-IN"/>
        </w:rPr>
      </w:pPr>
      <w:r w:rsidRPr="0043659D">
        <w:rPr>
          <w:kern w:val="2"/>
          <w:sz w:val="24"/>
          <w:szCs w:val="24"/>
          <w:lang w:eastAsia="zh-CN" w:bidi="hi-IN"/>
        </w:rPr>
        <w:t>В связи с</w:t>
      </w:r>
      <w:r w:rsidRPr="0043659D">
        <w:rPr>
          <w:kern w:val="2"/>
          <w:sz w:val="24"/>
          <w:szCs w:val="24"/>
          <w:lang w:eastAsia="zh-CN" w:bidi="hi-IN"/>
        </w:rPr>
        <w:tab/>
      </w:r>
    </w:p>
    <w:p w:rsidR="0043659D" w:rsidRPr="0043659D" w:rsidRDefault="0043659D" w:rsidP="0043659D">
      <w:pPr>
        <w:widowControl w:val="0"/>
        <w:overflowPunct/>
        <w:autoSpaceDE/>
        <w:autoSpaceDN/>
        <w:adjustRightInd/>
        <w:jc w:val="center"/>
        <w:textAlignment w:val="auto"/>
        <w:rPr>
          <w:i/>
          <w:iCs/>
          <w:kern w:val="2"/>
          <w:sz w:val="24"/>
          <w:szCs w:val="24"/>
          <w:lang w:eastAsia="zh-CN" w:bidi="hi-IN"/>
        </w:rPr>
      </w:pPr>
      <w:r w:rsidRPr="0043659D">
        <w:rPr>
          <w:kern w:val="2"/>
          <w:sz w:val="24"/>
          <w:szCs w:val="24"/>
          <w:lang w:eastAsia="zh-CN" w:bidi="hi-IN"/>
        </w:rPr>
        <w:t>(указать основание предоставления жилого помещения)</w:t>
      </w:r>
    </w:p>
    <w:p w:rsidR="0043659D" w:rsidRPr="0043659D" w:rsidRDefault="0043659D" w:rsidP="0043659D">
      <w:pPr>
        <w:widowControl w:val="0"/>
        <w:overflowPunct/>
        <w:autoSpaceDE/>
        <w:autoSpaceDN/>
        <w:adjustRightInd/>
        <w:ind w:firstLine="960"/>
        <w:jc w:val="both"/>
        <w:textAlignment w:val="auto"/>
        <w:rPr>
          <w:kern w:val="2"/>
          <w:sz w:val="24"/>
          <w:szCs w:val="24"/>
          <w:lang w:eastAsia="zh-CN" w:bidi="hi-IN"/>
        </w:rPr>
      </w:pPr>
      <w:r w:rsidRPr="0043659D">
        <w:rPr>
          <w:kern w:val="2"/>
          <w:sz w:val="24"/>
          <w:szCs w:val="24"/>
          <w:lang w:eastAsia="zh-CN" w:bidi="hi-IN"/>
        </w:rPr>
        <w:t>Состав семьи ___ человек:</w:t>
      </w:r>
    </w:p>
    <w:p w:rsidR="0043659D" w:rsidRPr="0043659D" w:rsidRDefault="0043659D" w:rsidP="0043659D">
      <w:pPr>
        <w:widowControl w:val="0"/>
        <w:numPr>
          <w:ilvl w:val="0"/>
          <w:numId w:val="8"/>
        </w:numPr>
        <w:tabs>
          <w:tab w:val="left" w:pos="693"/>
          <w:tab w:val="left" w:leader="underscore" w:pos="9934"/>
        </w:tabs>
        <w:suppressAutoHyphens/>
        <w:overflowPunct/>
        <w:autoSpaceDE/>
        <w:autoSpaceDN/>
        <w:adjustRightInd/>
        <w:jc w:val="both"/>
        <w:textAlignment w:val="auto"/>
        <w:rPr>
          <w:kern w:val="2"/>
          <w:sz w:val="24"/>
          <w:szCs w:val="24"/>
          <w:lang w:eastAsia="zh-CN" w:bidi="hi-IN"/>
        </w:rPr>
      </w:pPr>
      <w:r w:rsidRPr="0043659D">
        <w:rPr>
          <w:kern w:val="2"/>
          <w:sz w:val="24"/>
          <w:szCs w:val="24"/>
          <w:lang w:eastAsia="zh-CN" w:bidi="hi-IN"/>
        </w:rPr>
        <w:lastRenderedPageBreak/>
        <w:tab/>
      </w:r>
    </w:p>
    <w:p w:rsidR="0043659D" w:rsidRPr="0043659D" w:rsidRDefault="0043659D" w:rsidP="0043659D">
      <w:pPr>
        <w:widowControl w:val="0"/>
        <w:overflowPunct/>
        <w:autoSpaceDE/>
        <w:autoSpaceDN/>
        <w:adjustRightInd/>
        <w:jc w:val="center"/>
        <w:textAlignment w:val="auto"/>
        <w:rPr>
          <w:i/>
          <w:iCs/>
          <w:kern w:val="2"/>
          <w:sz w:val="24"/>
          <w:szCs w:val="24"/>
          <w:lang w:eastAsia="zh-CN" w:bidi="hi-IN"/>
        </w:rPr>
      </w:pPr>
      <w:r w:rsidRPr="0043659D">
        <w:rPr>
          <w:kern w:val="2"/>
          <w:sz w:val="24"/>
          <w:szCs w:val="24"/>
          <w:lang w:eastAsia="zh-CN" w:bidi="hi-IN"/>
        </w:rPr>
        <w:t>(фамилия, имя, отчество(при наличии)</w:t>
      </w:r>
    </w:p>
    <w:p w:rsidR="0043659D" w:rsidRPr="0043659D" w:rsidRDefault="0043659D" w:rsidP="0043659D">
      <w:pPr>
        <w:widowControl w:val="0"/>
        <w:numPr>
          <w:ilvl w:val="0"/>
          <w:numId w:val="8"/>
        </w:numPr>
        <w:tabs>
          <w:tab w:val="left" w:pos="693"/>
          <w:tab w:val="left" w:leader="underscore" w:pos="9934"/>
        </w:tabs>
        <w:suppressAutoHyphens/>
        <w:overflowPunct/>
        <w:autoSpaceDE/>
        <w:autoSpaceDN/>
        <w:adjustRightInd/>
        <w:jc w:val="both"/>
        <w:textAlignment w:val="auto"/>
        <w:rPr>
          <w:kern w:val="2"/>
          <w:sz w:val="24"/>
          <w:szCs w:val="24"/>
          <w:lang w:eastAsia="zh-CN" w:bidi="hi-IN"/>
        </w:rPr>
      </w:pPr>
      <w:r w:rsidRPr="0043659D">
        <w:rPr>
          <w:kern w:val="2"/>
          <w:sz w:val="24"/>
          <w:szCs w:val="24"/>
          <w:lang w:eastAsia="zh-CN" w:bidi="hi-IN"/>
        </w:rPr>
        <w:tab/>
      </w:r>
    </w:p>
    <w:p w:rsidR="0043659D" w:rsidRPr="0043659D" w:rsidRDefault="0043659D" w:rsidP="0043659D">
      <w:pPr>
        <w:widowControl w:val="0"/>
        <w:overflowPunct/>
        <w:autoSpaceDE/>
        <w:autoSpaceDN/>
        <w:adjustRightInd/>
        <w:jc w:val="center"/>
        <w:textAlignment w:val="auto"/>
        <w:rPr>
          <w:i/>
          <w:iCs/>
          <w:kern w:val="2"/>
          <w:sz w:val="24"/>
          <w:szCs w:val="24"/>
          <w:lang w:eastAsia="zh-CN" w:bidi="hi-IN"/>
        </w:rPr>
      </w:pPr>
      <w:r w:rsidRPr="0043659D">
        <w:rPr>
          <w:kern w:val="2"/>
          <w:sz w:val="24"/>
          <w:szCs w:val="24"/>
          <w:lang w:eastAsia="zh-CN" w:bidi="hi-IN"/>
        </w:rPr>
        <w:t>(фамилия, имя, отчество(при наличии)</w:t>
      </w:r>
    </w:p>
    <w:p w:rsidR="0043659D" w:rsidRPr="0043659D" w:rsidRDefault="0043659D" w:rsidP="0043659D">
      <w:pPr>
        <w:widowControl w:val="0"/>
        <w:numPr>
          <w:ilvl w:val="0"/>
          <w:numId w:val="8"/>
        </w:numPr>
        <w:tabs>
          <w:tab w:val="left" w:pos="693"/>
          <w:tab w:val="left" w:leader="underscore" w:pos="9934"/>
        </w:tabs>
        <w:suppressAutoHyphens/>
        <w:overflowPunct/>
        <w:autoSpaceDE/>
        <w:autoSpaceDN/>
        <w:adjustRightInd/>
        <w:jc w:val="both"/>
        <w:textAlignment w:val="auto"/>
        <w:rPr>
          <w:kern w:val="2"/>
          <w:sz w:val="24"/>
          <w:szCs w:val="24"/>
          <w:lang w:eastAsia="zh-CN" w:bidi="hi-IN"/>
        </w:rPr>
      </w:pPr>
      <w:r w:rsidRPr="0043659D">
        <w:rPr>
          <w:kern w:val="2"/>
          <w:sz w:val="24"/>
          <w:szCs w:val="24"/>
          <w:lang w:eastAsia="zh-CN" w:bidi="hi-IN"/>
        </w:rPr>
        <w:tab/>
      </w:r>
    </w:p>
    <w:p w:rsidR="0043659D" w:rsidRPr="0043659D" w:rsidRDefault="0043659D" w:rsidP="0043659D">
      <w:pPr>
        <w:widowControl w:val="0"/>
        <w:overflowPunct/>
        <w:autoSpaceDE/>
        <w:autoSpaceDN/>
        <w:adjustRightInd/>
        <w:spacing w:after="260"/>
        <w:jc w:val="center"/>
        <w:textAlignment w:val="auto"/>
        <w:rPr>
          <w:i/>
          <w:iCs/>
          <w:kern w:val="2"/>
          <w:sz w:val="24"/>
          <w:szCs w:val="24"/>
          <w:lang w:eastAsia="zh-CN" w:bidi="hi-IN"/>
        </w:rPr>
      </w:pPr>
      <w:r w:rsidRPr="0043659D">
        <w:rPr>
          <w:kern w:val="2"/>
          <w:sz w:val="24"/>
          <w:szCs w:val="24"/>
          <w:lang w:eastAsia="zh-CN" w:bidi="hi-IN"/>
        </w:rPr>
        <w:t>(фамилия, имя, отчество(при наличии)</w:t>
      </w:r>
    </w:p>
    <w:p w:rsidR="0043659D" w:rsidRPr="0043659D" w:rsidRDefault="0043659D" w:rsidP="0043659D">
      <w:pPr>
        <w:widowControl w:val="0"/>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К Запросу прилагаю (</w:t>
      </w:r>
      <w:r w:rsidRPr="0043659D">
        <w:rPr>
          <w:i/>
          <w:iCs/>
          <w:kern w:val="2"/>
          <w:sz w:val="24"/>
          <w:szCs w:val="24"/>
          <w:lang w:eastAsia="zh-CN" w:bidi="hi-IN"/>
        </w:rPr>
        <w:t>указывается перечень документов, необходимых для предоставления государственной услуги, которые представляются заявителем</w:t>
      </w:r>
      <w:r w:rsidRPr="0043659D">
        <w:rPr>
          <w:kern w:val="2"/>
          <w:sz w:val="24"/>
          <w:szCs w:val="24"/>
          <w:lang w:eastAsia="zh-CN" w:bidi="hi-IN"/>
        </w:rPr>
        <w:t>):</w:t>
      </w:r>
    </w:p>
    <w:p w:rsidR="0043659D" w:rsidRPr="0043659D" w:rsidRDefault="0043659D" w:rsidP="0043659D">
      <w:pPr>
        <w:widowControl w:val="0"/>
        <w:numPr>
          <w:ilvl w:val="0"/>
          <w:numId w:val="9"/>
        </w:numPr>
        <w:suppressAutoHyphens/>
        <w:overflowPunct/>
        <w:autoSpaceDE/>
        <w:autoSpaceDN/>
        <w:adjustRightInd/>
        <w:spacing w:after="80"/>
        <w:jc w:val="both"/>
        <w:textAlignment w:val="auto"/>
        <w:rPr>
          <w:kern w:val="2"/>
          <w:sz w:val="24"/>
          <w:szCs w:val="24"/>
          <w:lang w:eastAsia="zh-CN" w:bidi="hi-IN"/>
        </w:rPr>
      </w:pPr>
    </w:p>
    <w:p w:rsidR="0043659D" w:rsidRPr="0043659D" w:rsidRDefault="0043659D" w:rsidP="0043659D">
      <w:pPr>
        <w:widowControl w:val="0"/>
        <w:numPr>
          <w:ilvl w:val="0"/>
          <w:numId w:val="9"/>
        </w:numPr>
        <w:suppressAutoHyphens/>
        <w:overflowPunct/>
        <w:autoSpaceDE/>
        <w:autoSpaceDN/>
        <w:adjustRightInd/>
        <w:jc w:val="both"/>
        <w:textAlignment w:val="auto"/>
        <w:rPr>
          <w:kern w:val="2"/>
          <w:sz w:val="24"/>
          <w:szCs w:val="24"/>
          <w:lang w:eastAsia="zh-CN" w:bidi="hi-IN"/>
        </w:rPr>
      </w:pPr>
    </w:p>
    <w:p w:rsidR="0043659D" w:rsidRPr="0043659D" w:rsidRDefault="000F429B" w:rsidP="0043659D">
      <w:pPr>
        <w:widowControl w:val="0"/>
        <w:numPr>
          <w:ilvl w:val="0"/>
          <w:numId w:val="9"/>
        </w:numPr>
        <w:suppressAutoHyphens/>
        <w:overflowPunct/>
        <w:autoSpaceDE/>
        <w:autoSpaceDN/>
        <w:adjustRightInd/>
        <w:spacing w:after="740"/>
        <w:jc w:val="both"/>
        <w:textAlignment w:val="auto"/>
        <w:rPr>
          <w:kern w:val="2"/>
          <w:sz w:val="24"/>
          <w:szCs w:val="24"/>
          <w:lang w:eastAsia="zh-CN" w:bidi="hi-IN"/>
        </w:rPr>
      </w:pPr>
      <w:r>
        <w:rPr>
          <w:noProof/>
          <w:kern w:val="2"/>
          <w:sz w:val="24"/>
          <w:szCs w:val="24"/>
        </w:rPr>
        <mc:AlternateContent>
          <mc:Choice Requires="wps">
            <w:drawing>
              <wp:anchor distT="0" distB="0" distL="114300" distR="2567940" simplePos="0" relativeHeight="251666432" behindDoc="0" locked="0" layoutInCell="1" allowOverlap="1">
                <wp:simplePos x="0" y="0"/>
                <wp:positionH relativeFrom="page">
                  <wp:posOffset>3665220</wp:posOffset>
                </wp:positionH>
                <wp:positionV relativeFrom="paragraph">
                  <wp:posOffset>635000</wp:posOffset>
                </wp:positionV>
                <wp:extent cx="611505" cy="240665"/>
                <wp:effectExtent l="0" t="0" r="0" b="0"/>
                <wp:wrapSquare wrapText="left"/>
                <wp:docPr id="2"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240665"/>
                        </a:xfrm>
                        <a:prstGeom prst="rect">
                          <a:avLst/>
                        </a:prstGeom>
                        <a:noFill/>
                      </wps:spPr>
                      <wps:txbx>
                        <w:txbxContent>
                          <w:p w:rsidR="0043659D" w:rsidRDefault="0043659D" w:rsidP="0043659D">
                            <w:pPr>
                              <w:pStyle w:val="12"/>
                              <w:spacing w:line="240" w:lineRule="auto"/>
                              <w:ind w:firstLine="0"/>
                              <w:jc w:val="center"/>
                            </w:pPr>
                            <w:r>
                              <w:rPr>
                                <w:rStyle w:val="ad"/>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5" o:spid="_x0000_s1029" type="#_x0000_t202" style="position:absolute;left:0;text-align:left;margin-left:288.6pt;margin-top:50pt;width:48.15pt;height:18.95pt;z-index:251666432;visibility:visible;mso-wrap-style:none;mso-width-percent:0;mso-height-percent:0;mso-wrap-distance-left:9pt;mso-wrap-distance-top:0;mso-wrap-distance-right:202.2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" filled="f" stroked="f">
                <v:path arrowok="t"/>
                <v:textbox inset="0,0,0,0">
                  <w:txbxContent>
                    <w:p w:rsidR="0043659D" w:rsidRDefault="0043659D" w:rsidP="0043659D">
                      <w:pPr>
                        <w:pStyle w:val="12"/>
                        <w:spacing w:line="240" w:lineRule="auto"/>
                        <w:ind w:firstLine="0"/>
                        <w:jc w:val="center"/>
                      </w:pPr>
                      <w:r>
                        <w:rPr>
                          <w:rStyle w:val="ad"/>
                        </w:rPr>
                        <w:t>Подпись</w:t>
                      </w:r>
                    </w:p>
                  </w:txbxContent>
                </v:textbox>
                <w10:wrap type="square" side="left" anchorx="page"/>
              </v:shape>
            </w:pict>
          </mc:Fallback>
        </mc:AlternateContent>
      </w:r>
      <w:r>
        <w:rPr>
          <w:noProof/>
          <w:kern w:val="2"/>
          <w:sz w:val="24"/>
          <w:szCs w:val="24"/>
        </w:rPr>
        <mc:AlternateContent>
          <mc:Choice Requires="wps">
            <w:drawing>
              <wp:anchor distT="0" distB="0" distL="2190115" distR="114300" simplePos="0" relativeHeight="251667456" behindDoc="0" locked="0" layoutInCell="1" allowOverlap="1">
                <wp:simplePos x="0" y="0"/>
                <wp:positionH relativeFrom="page">
                  <wp:posOffset>5741035</wp:posOffset>
                </wp:positionH>
                <wp:positionV relativeFrom="paragraph">
                  <wp:posOffset>635000</wp:posOffset>
                </wp:positionV>
                <wp:extent cx="957580" cy="240665"/>
                <wp:effectExtent l="0" t="0" r="0" b="0"/>
                <wp:wrapSquare wrapText="left"/>
                <wp:docPr id="3" name="Shap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240665"/>
                        </a:xfrm>
                        <a:prstGeom prst="rect">
                          <a:avLst/>
                        </a:prstGeom>
                        <a:noFill/>
                      </wps:spPr>
                      <wps:txbx>
                        <w:txbxContent>
                          <w:p w:rsidR="0043659D" w:rsidRDefault="0043659D" w:rsidP="0043659D">
                            <w:pPr>
                              <w:pStyle w:val="12"/>
                              <w:pBdr>
                                <w:top w:val="single" w:sz="4" w:space="0" w:color="auto"/>
                              </w:pBdr>
                              <w:spacing w:line="240" w:lineRule="auto"/>
                              <w:ind w:firstLine="0"/>
                            </w:pPr>
                            <w:r>
                              <w:rPr>
                                <w:rStyle w:val="ad"/>
                              </w:rPr>
                              <w:t>Расшифровка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7" o:spid="_x0000_s1030" type="#_x0000_t202" style="position:absolute;left:0;text-align:left;margin-left:452.05pt;margin-top:50pt;width:75.4pt;height:18.95pt;z-index:251667456;visibility:visible;mso-wrap-style:none;mso-width-percent:0;mso-height-percent:0;mso-wrap-distance-left:172.45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" filled="f" stroked="f">
                <v:path arrowok="t"/>
                <v:textbox inset="0,0,0,0">
                  <w:txbxContent>
                    <w:p w:rsidR="0043659D" w:rsidRDefault="0043659D" w:rsidP="0043659D">
                      <w:pPr>
                        <w:pStyle w:val="12"/>
                        <w:pBdr>
                          <w:top w:val="single" w:sz="4" w:space="0" w:color="auto"/>
                        </w:pBdr>
                        <w:spacing w:line="240" w:lineRule="auto"/>
                        <w:ind w:firstLine="0"/>
                      </w:pPr>
                      <w:r>
                        <w:rPr>
                          <w:rStyle w:val="ad"/>
                        </w:rPr>
                        <w:t>Расшифровка</w:t>
                      </w:r>
                    </w:p>
                  </w:txbxContent>
                </v:textbox>
                <w10:wrap type="square" side="left" anchorx="page"/>
              </v:shape>
            </w:pict>
          </mc:Fallback>
        </mc:AlternateContent>
      </w:r>
    </w:p>
    <w:p w:rsidR="0043659D" w:rsidRPr="0043659D" w:rsidRDefault="0043659D" w:rsidP="0043659D">
      <w:pPr>
        <w:widowControl w:val="0"/>
        <w:pBdr>
          <w:top w:val="single" w:sz="4" w:space="0" w:color="auto"/>
        </w:pBdr>
        <w:overflowPunct/>
        <w:autoSpaceDE/>
        <w:autoSpaceDN/>
        <w:adjustRightInd/>
        <w:spacing w:line="259" w:lineRule="auto"/>
        <w:ind w:left="740" w:firstLine="380"/>
        <w:jc w:val="both"/>
        <w:textAlignment w:val="auto"/>
        <w:rPr>
          <w:kern w:val="2"/>
          <w:sz w:val="24"/>
          <w:szCs w:val="24"/>
          <w:lang w:eastAsia="zh-CN" w:bidi="hi-IN"/>
        </w:rPr>
      </w:pPr>
      <w:r w:rsidRPr="0043659D">
        <w:rPr>
          <w:kern w:val="2"/>
          <w:sz w:val="24"/>
          <w:szCs w:val="24"/>
          <w:lang w:eastAsia="zh-CN" w:bidi="hi-IN"/>
        </w:rPr>
        <w:t>Заявитель (представитель</w:t>
      </w:r>
    </w:p>
    <w:p w:rsidR="0043659D" w:rsidRPr="0043659D" w:rsidRDefault="0043659D" w:rsidP="0043659D">
      <w:pPr>
        <w:widowControl w:val="0"/>
        <w:overflowPunct/>
        <w:autoSpaceDE/>
        <w:autoSpaceDN/>
        <w:adjustRightInd/>
        <w:spacing w:line="259" w:lineRule="auto"/>
        <w:ind w:firstLine="960"/>
        <w:jc w:val="both"/>
        <w:textAlignment w:val="auto"/>
        <w:rPr>
          <w:kern w:val="2"/>
          <w:sz w:val="24"/>
          <w:szCs w:val="24"/>
          <w:lang w:eastAsia="zh-CN" w:bidi="hi-IN"/>
        </w:rPr>
      </w:pPr>
      <w:r w:rsidRPr="0043659D">
        <w:rPr>
          <w:kern w:val="2"/>
          <w:sz w:val="24"/>
          <w:szCs w:val="24"/>
          <w:lang w:eastAsia="zh-CN" w:bidi="hi-IN"/>
        </w:rPr>
        <w:t>Заявителя)</w:t>
      </w:r>
    </w:p>
    <w:p w:rsidR="0043659D" w:rsidRPr="0043659D" w:rsidRDefault="0043659D" w:rsidP="0043659D">
      <w:pPr>
        <w:widowControl w:val="0"/>
        <w:tabs>
          <w:tab w:val="left" w:leader="underscore" w:pos="2798"/>
        </w:tabs>
        <w:overflowPunct/>
        <w:autoSpaceDE/>
        <w:autoSpaceDN/>
        <w:adjustRightInd/>
        <w:spacing w:after="260"/>
        <w:jc w:val="right"/>
        <w:textAlignment w:val="auto"/>
        <w:rPr>
          <w:kern w:val="2"/>
          <w:sz w:val="24"/>
          <w:szCs w:val="24"/>
          <w:lang w:eastAsia="zh-CN" w:bidi="hi-IN"/>
        </w:rPr>
        <w:sectPr w:rsidR="0043659D" w:rsidRPr="0043659D">
          <w:pgSz w:w="11900" w:h="16840"/>
          <w:pgMar w:top="1170" w:right="666" w:bottom="1506" w:left="1097" w:header="0" w:footer="1078" w:gutter="0"/>
          <w:pgNumType w:start="2"/>
          <w:cols w:space="720"/>
          <w:noEndnote/>
          <w:docGrid w:linePitch="360"/>
        </w:sectPr>
      </w:pPr>
      <w:r w:rsidRPr="0043659D">
        <w:rPr>
          <w:kern w:val="2"/>
          <w:sz w:val="24"/>
          <w:szCs w:val="24"/>
          <w:lang w:eastAsia="zh-CN" w:bidi="hi-IN"/>
        </w:rPr>
        <w:t xml:space="preserve">Дата «___» </w:t>
      </w:r>
      <w:r w:rsidRPr="0043659D">
        <w:rPr>
          <w:kern w:val="2"/>
          <w:sz w:val="24"/>
          <w:szCs w:val="24"/>
          <w:lang w:eastAsia="zh-CN" w:bidi="hi-IN"/>
        </w:rPr>
        <w:tab/>
        <w:t>20___</w:t>
      </w:r>
    </w:p>
    <w:p w:rsidR="0043659D" w:rsidRPr="00DF101A" w:rsidRDefault="0043659D" w:rsidP="0043659D">
      <w:pPr>
        <w:widowControl w:val="0"/>
        <w:overflowPunct/>
        <w:autoSpaceDE/>
        <w:autoSpaceDN/>
        <w:adjustRightInd/>
        <w:ind w:left="4962" w:hanging="142"/>
        <w:textAlignment w:val="auto"/>
        <w:rPr>
          <w:kern w:val="2"/>
          <w:sz w:val="20"/>
          <w:lang w:eastAsia="zh-CN" w:bidi="hi-IN"/>
        </w:rPr>
      </w:pPr>
      <w:r w:rsidRPr="00DF101A">
        <w:rPr>
          <w:kern w:val="2"/>
          <w:sz w:val="20"/>
          <w:lang w:eastAsia="zh-CN" w:bidi="hi-IN"/>
        </w:rPr>
        <w:lastRenderedPageBreak/>
        <w:t>Приложение 5</w:t>
      </w:r>
    </w:p>
    <w:p w:rsidR="0043659D" w:rsidRPr="00DF101A" w:rsidRDefault="0043659D" w:rsidP="0043659D">
      <w:pPr>
        <w:widowControl w:val="0"/>
        <w:overflowPunct/>
        <w:autoSpaceDE/>
        <w:autoSpaceDN/>
        <w:adjustRightInd/>
        <w:spacing w:line="298" w:lineRule="auto"/>
        <w:ind w:left="4820" w:hanging="142"/>
        <w:textAlignment w:val="auto"/>
        <w:rPr>
          <w:kern w:val="2"/>
          <w:sz w:val="20"/>
          <w:lang w:eastAsia="zh-CN" w:bidi="hi-IN"/>
        </w:rPr>
      </w:pPr>
      <w:r w:rsidRPr="00DF101A">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w:t>
      </w:r>
    </w:p>
    <w:p w:rsidR="00DF101A" w:rsidRPr="00DF101A" w:rsidRDefault="00DF101A" w:rsidP="00DF101A">
      <w:pPr>
        <w:widowControl w:val="0"/>
        <w:overflowPunct/>
        <w:autoSpaceDE/>
        <w:autoSpaceDN/>
        <w:adjustRightInd/>
        <w:spacing w:line="298" w:lineRule="auto"/>
        <w:ind w:left="4820"/>
        <w:textAlignment w:val="auto"/>
        <w:rPr>
          <w:kern w:val="2"/>
          <w:sz w:val="20"/>
          <w:lang w:eastAsia="zh-CN" w:bidi="hi-IN"/>
        </w:rPr>
      </w:pPr>
      <w:r w:rsidRPr="00DF101A">
        <w:rPr>
          <w:kern w:val="2"/>
          <w:sz w:val="20"/>
          <w:lang w:eastAsia="zh-CN" w:bidi="hi-IN"/>
        </w:rPr>
        <w:t>от 23.12.2024   № 834-п</w:t>
      </w:r>
    </w:p>
    <w:p w:rsidR="0043659D" w:rsidRPr="0043659D" w:rsidRDefault="0043659D" w:rsidP="0043659D">
      <w:pPr>
        <w:widowControl w:val="0"/>
        <w:overflowPunct/>
        <w:autoSpaceDE/>
        <w:autoSpaceDN/>
        <w:adjustRightInd/>
        <w:spacing w:line="298" w:lineRule="auto"/>
        <w:ind w:left="1418" w:firstLine="400"/>
        <w:jc w:val="center"/>
        <w:textAlignment w:val="auto"/>
        <w:rPr>
          <w:kern w:val="2"/>
          <w:sz w:val="26"/>
          <w:szCs w:val="26"/>
          <w:lang w:eastAsia="zh-CN" w:bidi="hi-IN"/>
        </w:rPr>
      </w:pPr>
    </w:p>
    <w:p w:rsidR="0043659D" w:rsidRPr="0043659D" w:rsidRDefault="0043659D" w:rsidP="0043659D">
      <w:pPr>
        <w:widowControl w:val="0"/>
        <w:overflowPunct/>
        <w:autoSpaceDE/>
        <w:autoSpaceDN/>
        <w:adjustRightInd/>
        <w:spacing w:line="298" w:lineRule="auto"/>
        <w:jc w:val="center"/>
        <w:textAlignment w:val="auto"/>
        <w:rPr>
          <w:kern w:val="2"/>
          <w:sz w:val="24"/>
          <w:szCs w:val="24"/>
          <w:lang w:eastAsia="zh-CN" w:bidi="hi-IN"/>
        </w:rPr>
      </w:pPr>
      <w:r w:rsidRPr="0043659D">
        <w:rPr>
          <w:kern w:val="2"/>
          <w:sz w:val="24"/>
          <w:szCs w:val="24"/>
          <w:lang w:eastAsia="zh-CN" w:bidi="hi-IN"/>
        </w:rPr>
        <w:t xml:space="preserve"> Перечень</w:t>
      </w:r>
    </w:p>
    <w:p w:rsidR="0043659D" w:rsidRPr="0043659D" w:rsidRDefault="0043659D" w:rsidP="0043659D">
      <w:pPr>
        <w:widowControl w:val="0"/>
        <w:overflowPunct/>
        <w:autoSpaceDE/>
        <w:autoSpaceDN/>
        <w:adjustRightInd/>
        <w:spacing w:after="280" w:line="298" w:lineRule="auto"/>
        <w:jc w:val="center"/>
        <w:textAlignment w:val="auto"/>
        <w:rPr>
          <w:kern w:val="2"/>
          <w:sz w:val="24"/>
          <w:szCs w:val="24"/>
          <w:lang w:eastAsia="zh-CN" w:bidi="hi-IN"/>
        </w:rPr>
      </w:pPr>
      <w:r w:rsidRPr="0043659D">
        <w:rPr>
          <w:kern w:val="2"/>
          <w:sz w:val="24"/>
          <w:szCs w:val="24"/>
          <w:lang w:eastAsia="zh-CN" w:bidi="hi-IN"/>
        </w:rPr>
        <w:t>нормативных правовых актов Российской Федерации,</w:t>
      </w:r>
      <w:r w:rsidRPr="0043659D">
        <w:rPr>
          <w:kern w:val="2"/>
          <w:sz w:val="24"/>
          <w:szCs w:val="24"/>
          <w:lang w:eastAsia="zh-CN" w:bidi="hi-IN"/>
        </w:rPr>
        <w:br/>
        <w:t>нормативных правовых актов Московской области,</w:t>
      </w:r>
      <w:r w:rsidRPr="0043659D">
        <w:rPr>
          <w:kern w:val="2"/>
          <w:sz w:val="24"/>
          <w:szCs w:val="24"/>
          <w:lang w:eastAsia="zh-CN" w:bidi="hi-IN"/>
        </w:rPr>
        <w:br/>
        <w:t>регулирующих предоставление муниципальной услуги «Предоставление жилых</w:t>
      </w:r>
      <w:r w:rsidRPr="0043659D">
        <w:rPr>
          <w:kern w:val="2"/>
          <w:sz w:val="24"/>
          <w:szCs w:val="24"/>
          <w:lang w:eastAsia="zh-CN" w:bidi="hi-IN"/>
        </w:rPr>
        <w:br/>
        <w:t>помещений специализированного жилищного фонда городского округа Лыткарино</w:t>
      </w:r>
      <w:r w:rsidRPr="0043659D">
        <w:rPr>
          <w:kern w:val="2"/>
          <w:sz w:val="24"/>
          <w:szCs w:val="24"/>
          <w:lang w:eastAsia="zh-CN" w:bidi="hi-IN"/>
        </w:rPr>
        <w:br/>
        <w:t>Московской области»</w:t>
      </w:r>
    </w:p>
    <w:p w:rsidR="0043659D" w:rsidRPr="0043659D" w:rsidRDefault="0043659D" w:rsidP="0043659D">
      <w:pPr>
        <w:widowControl w:val="0"/>
        <w:numPr>
          <w:ilvl w:val="0"/>
          <w:numId w:val="6"/>
        </w:numPr>
        <w:tabs>
          <w:tab w:val="left" w:pos="1083"/>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Конституция Российской Федерации.</w:t>
      </w:r>
    </w:p>
    <w:p w:rsidR="0043659D" w:rsidRPr="0043659D" w:rsidRDefault="0043659D" w:rsidP="0043659D">
      <w:pPr>
        <w:widowControl w:val="0"/>
        <w:numPr>
          <w:ilvl w:val="0"/>
          <w:numId w:val="6"/>
        </w:numPr>
        <w:tabs>
          <w:tab w:val="left" w:pos="1098"/>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Жилищный кодекс Российской Федерации.</w:t>
      </w:r>
    </w:p>
    <w:p w:rsidR="0043659D" w:rsidRPr="0043659D" w:rsidRDefault="0043659D" w:rsidP="0043659D">
      <w:pPr>
        <w:widowControl w:val="0"/>
        <w:numPr>
          <w:ilvl w:val="0"/>
          <w:numId w:val="6"/>
        </w:numPr>
        <w:tabs>
          <w:tab w:val="left" w:pos="1098"/>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 xml:space="preserve"> Федеральный закон от 27.07.2010 № 210-ФЗ «Об организации предоставления государственных и муниципальных услуг».</w:t>
      </w:r>
    </w:p>
    <w:p w:rsidR="0043659D" w:rsidRPr="0043659D" w:rsidRDefault="0043659D" w:rsidP="0043659D">
      <w:pPr>
        <w:widowControl w:val="0"/>
        <w:numPr>
          <w:ilvl w:val="0"/>
          <w:numId w:val="6"/>
        </w:numPr>
        <w:tabs>
          <w:tab w:val="left" w:pos="1093"/>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3659D" w:rsidRPr="0043659D" w:rsidRDefault="0043659D" w:rsidP="0043659D">
      <w:pPr>
        <w:widowControl w:val="0"/>
        <w:numPr>
          <w:ilvl w:val="0"/>
          <w:numId w:val="6"/>
        </w:numPr>
        <w:tabs>
          <w:tab w:val="left" w:pos="1093"/>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659D" w:rsidRPr="0043659D" w:rsidRDefault="0043659D" w:rsidP="0043659D">
      <w:pPr>
        <w:widowControl w:val="0"/>
        <w:numPr>
          <w:ilvl w:val="0"/>
          <w:numId w:val="6"/>
        </w:numPr>
        <w:tabs>
          <w:tab w:val="left" w:pos="1093"/>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659D" w:rsidRPr="0043659D" w:rsidRDefault="0043659D" w:rsidP="0043659D">
      <w:pPr>
        <w:widowControl w:val="0"/>
        <w:numPr>
          <w:ilvl w:val="0"/>
          <w:numId w:val="6"/>
        </w:numPr>
        <w:tabs>
          <w:tab w:val="left" w:pos="1093"/>
        </w:tabs>
        <w:suppressAutoHyphen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43659D" w:rsidRPr="0043659D" w:rsidRDefault="0043659D" w:rsidP="0043659D">
      <w:pPr>
        <w:widowControl w:val="0"/>
        <w:numPr>
          <w:ilvl w:val="0"/>
          <w:numId w:val="6"/>
        </w:numPr>
        <w:tabs>
          <w:tab w:val="left" w:pos="1101"/>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Закон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3659D" w:rsidRPr="0043659D" w:rsidRDefault="0043659D" w:rsidP="0043659D">
      <w:pPr>
        <w:widowControl w:val="0"/>
        <w:numPr>
          <w:ilvl w:val="0"/>
          <w:numId w:val="6"/>
        </w:numPr>
        <w:tabs>
          <w:tab w:val="left" w:pos="1101"/>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Закон Московской области от 04.05.2016  № 37/2016-ОЗ «Кодекс Московской области об административных правонарушениях».</w:t>
      </w:r>
    </w:p>
    <w:p w:rsidR="0043659D" w:rsidRPr="0043659D" w:rsidRDefault="0043659D" w:rsidP="0043659D">
      <w:pPr>
        <w:widowControl w:val="0"/>
        <w:numPr>
          <w:ilvl w:val="0"/>
          <w:numId w:val="6"/>
        </w:numPr>
        <w:tabs>
          <w:tab w:val="left" w:pos="1177"/>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w:t>
      </w:r>
      <w:r w:rsidRPr="0043659D">
        <w:rPr>
          <w:kern w:val="2"/>
          <w:sz w:val="24"/>
          <w:szCs w:val="24"/>
          <w:lang w:eastAsia="zh-CN" w:bidi="hi-IN"/>
        </w:rPr>
        <w:lastRenderedPageBreak/>
        <w:t>Московской области, государственными органами Московской области».</w:t>
      </w:r>
    </w:p>
    <w:p w:rsidR="0043659D" w:rsidRPr="0043659D" w:rsidRDefault="0043659D" w:rsidP="0043659D">
      <w:pPr>
        <w:widowControl w:val="0"/>
        <w:numPr>
          <w:ilvl w:val="0"/>
          <w:numId w:val="6"/>
        </w:numPr>
        <w:tabs>
          <w:tab w:val="left" w:pos="1186"/>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3659D" w:rsidRPr="0043659D" w:rsidRDefault="0043659D" w:rsidP="0043659D">
      <w:pPr>
        <w:widowControl w:val="0"/>
        <w:numPr>
          <w:ilvl w:val="0"/>
          <w:numId w:val="6"/>
        </w:numPr>
        <w:tabs>
          <w:tab w:val="left" w:pos="1182"/>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3659D" w:rsidRPr="0043659D" w:rsidRDefault="0043659D" w:rsidP="0043659D">
      <w:pPr>
        <w:widowControl w:val="0"/>
        <w:numPr>
          <w:ilvl w:val="0"/>
          <w:numId w:val="6"/>
        </w:numPr>
        <w:tabs>
          <w:tab w:val="left" w:pos="1182"/>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43659D" w:rsidRPr="0043659D" w:rsidRDefault="0043659D" w:rsidP="0043659D">
      <w:pPr>
        <w:widowControl w:val="0"/>
        <w:numPr>
          <w:ilvl w:val="0"/>
          <w:numId w:val="6"/>
        </w:numPr>
        <w:tabs>
          <w:tab w:val="left" w:pos="1177"/>
        </w:tabs>
        <w:suppressAutoHyphens/>
        <w:overflowPunct/>
        <w:autoSpaceDE/>
        <w:autoSpaceDN/>
        <w:adjustRightInd/>
        <w:spacing w:line="298" w:lineRule="auto"/>
        <w:ind w:firstLine="720"/>
        <w:jc w:val="both"/>
        <w:textAlignment w:val="auto"/>
        <w:rPr>
          <w:kern w:val="2"/>
          <w:sz w:val="24"/>
          <w:szCs w:val="24"/>
          <w:lang w:eastAsia="zh-CN" w:bidi="hi-IN"/>
        </w:rPr>
      </w:pPr>
      <w:r w:rsidRPr="0043659D">
        <w:rPr>
          <w:kern w:val="2"/>
          <w:sz w:val="24"/>
          <w:szCs w:val="24"/>
          <w:lang w:eastAsia="zh-CN" w:bidi="hi-IN"/>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3659D" w:rsidRPr="0043659D" w:rsidRDefault="0043659D" w:rsidP="0043659D">
      <w:pPr>
        <w:widowControl w:val="0"/>
        <w:numPr>
          <w:ilvl w:val="0"/>
          <w:numId w:val="6"/>
        </w:numPr>
        <w:tabs>
          <w:tab w:val="left" w:pos="1177"/>
        </w:tabs>
        <w:suppressAutoHyphen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и муниципальных услуг в Московской области».</w:t>
      </w: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DF101A" w:rsidRPr="0043659D" w:rsidRDefault="00DF101A"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tabs>
          <w:tab w:val="left" w:pos="1177"/>
        </w:tabs>
        <w:overflowPunct/>
        <w:autoSpaceDE/>
        <w:autoSpaceDN/>
        <w:adjustRightInd/>
        <w:spacing w:line="298" w:lineRule="auto"/>
        <w:jc w:val="both"/>
        <w:textAlignment w:val="auto"/>
        <w:rPr>
          <w:kern w:val="2"/>
          <w:sz w:val="24"/>
          <w:szCs w:val="24"/>
          <w:lang w:eastAsia="zh-CN" w:bidi="hi-IN"/>
        </w:rPr>
      </w:pPr>
    </w:p>
    <w:p w:rsidR="0043659D" w:rsidRPr="0043659D" w:rsidRDefault="0043659D" w:rsidP="0043659D">
      <w:pPr>
        <w:widowControl w:val="0"/>
        <w:overflowPunct/>
        <w:autoSpaceDE/>
        <w:autoSpaceDN/>
        <w:adjustRightInd/>
        <w:ind w:left="4962" w:hanging="142"/>
        <w:textAlignment w:val="auto"/>
        <w:rPr>
          <w:kern w:val="2"/>
          <w:sz w:val="24"/>
          <w:szCs w:val="24"/>
          <w:lang w:eastAsia="zh-CN" w:bidi="hi-IN"/>
        </w:rPr>
      </w:pPr>
    </w:p>
    <w:p w:rsidR="0043659D" w:rsidRPr="00DF101A" w:rsidRDefault="0043659D" w:rsidP="0043659D">
      <w:pPr>
        <w:widowControl w:val="0"/>
        <w:overflowPunct/>
        <w:autoSpaceDE/>
        <w:autoSpaceDN/>
        <w:adjustRightInd/>
        <w:ind w:left="4962" w:hanging="142"/>
        <w:textAlignment w:val="auto"/>
        <w:rPr>
          <w:kern w:val="2"/>
          <w:sz w:val="20"/>
          <w:lang w:eastAsia="zh-CN" w:bidi="hi-IN"/>
        </w:rPr>
      </w:pPr>
      <w:r w:rsidRPr="00DF101A">
        <w:rPr>
          <w:kern w:val="2"/>
          <w:sz w:val="20"/>
          <w:lang w:eastAsia="zh-CN" w:bidi="hi-IN"/>
        </w:rPr>
        <w:t>Приложение 6</w:t>
      </w:r>
    </w:p>
    <w:p w:rsidR="00DF101A" w:rsidRPr="00DF101A" w:rsidRDefault="0043659D" w:rsidP="00DF101A">
      <w:pPr>
        <w:widowControl w:val="0"/>
        <w:overflowPunct/>
        <w:autoSpaceDE/>
        <w:autoSpaceDN/>
        <w:adjustRightInd/>
        <w:spacing w:line="298" w:lineRule="auto"/>
        <w:ind w:left="4820"/>
        <w:textAlignment w:val="auto"/>
        <w:rPr>
          <w:kern w:val="2"/>
          <w:sz w:val="20"/>
          <w:lang w:eastAsia="zh-CN" w:bidi="hi-IN"/>
        </w:rPr>
      </w:pPr>
      <w:r w:rsidRPr="00DF101A">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 </w:t>
      </w:r>
      <w:r w:rsidR="00DF101A" w:rsidRPr="00DF101A">
        <w:rPr>
          <w:kern w:val="2"/>
          <w:sz w:val="20"/>
          <w:lang w:eastAsia="zh-CN" w:bidi="hi-IN"/>
        </w:rPr>
        <w:t>от 23.12.2024   № 834-п</w:t>
      </w:r>
    </w:p>
    <w:p w:rsidR="0043659D" w:rsidRPr="0043659D" w:rsidRDefault="0043659D" w:rsidP="0043659D">
      <w:pPr>
        <w:widowControl w:val="0"/>
        <w:overflowPunct/>
        <w:autoSpaceDE/>
        <w:autoSpaceDN/>
        <w:adjustRightInd/>
        <w:spacing w:line="298" w:lineRule="auto"/>
        <w:ind w:left="4820" w:hanging="142"/>
        <w:textAlignment w:val="auto"/>
        <w:rPr>
          <w:kern w:val="2"/>
          <w:sz w:val="26"/>
          <w:szCs w:val="26"/>
          <w:lang w:eastAsia="zh-CN" w:bidi="hi-IN"/>
        </w:rPr>
      </w:pPr>
    </w:p>
    <w:p w:rsidR="0043659D" w:rsidRPr="0043659D" w:rsidRDefault="0043659D" w:rsidP="0043659D">
      <w:pPr>
        <w:widowControl w:val="0"/>
        <w:overflowPunct/>
        <w:autoSpaceDE/>
        <w:autoSpaceDN/>
        <w:adjustRightInd/>
        <w:spacing w:after="200"/>
        <w:ind w:left="1560" w:firstLine="3260"/>
        <w:textAlignment w:val="auto"/>
        <w:rPr>
          <w:kern w:val="2"/>
          <w:sz w:val="26"/>
          <w:szCs w:val="26"/>
          <w:lang w:eastAsia="zh-CN" w:bidi="hi-IN"/>
        </w:rPr>
      </w:pPr>
    </w:p>
    <w:p w:rsidR="0043659D" w:rsidRPr="0043659D" w:rsidRDefault="0043659D" w:rsidP="0043659D">
      <w:pPr>
        <w:widowControl w:val="0"/>
        <w:overflowPunct/>
        <w:autoSpaceDE/>
        <w:autoSpaceDN/>
        <w:adjustRightInd/>
        <w:spacing w:after="200"/>
        <w:jc w:val="center"/>
        <w:textAlignment w:val="auto"/>
        <w:rPr>
          <w:kern w:val="2"/>
          <w:sz w:val="24"/>
          <w:szCs w:val="24"/>
          <w:lang w:eastAsia="zh-CN" w:bidi="hi-IN"/>
        </w:rPr>
      </w:pPr>
      <w:r w:rsidRPr="0043659D">
        <w:rPr>
          <w:b/>
          <w:bCs/>
          <w:kern w:val="2"/>
          <w:sz w:val="24"/>
          <w:szCs w:val="24"/>
          <w:lang w:eastAsia="zh-CN" w:bidi="hi-IN"/>
        </w:rPr>
        <w:t>Форма запроса о согласии на обработку персональных данных</w:t>
      </w:r>
      <w:r w:rsidRPr="0043659D">
        <w:rPr>
          <w:b/>
          <w:bCs/>
          <w:kern w:val="2"/>
          <w:sz w:val="24"/>
          <w:szCs w:val="24"/>
          <w:lang w:eastAsia="zh-CN" w:bidi="hi-IN"/>
        </w:rPr>
        <w:br/>
        <w:t>СОГЛАСИЕ НА ОБРАБОТКУ ПЕРСОНАЛЬНЫХ ДАННЫХ</w:t>
      </w:r>
    </w:p>
    <w:p w:rsidR="0043659D" w:rsidRPr="0043659D" w:rsidRDefault="0043659D" w:rsidP="0043659D">
      <w:pPr>
        <w:widowControl w:val="0"/>
        <w:tabs>
          <w:tab w:val="left" w:leader="underscore" w:pos="9438"/>
        </w:tabs>
        <w:overflowPunct/>
        <w:autoSpaceDE/>
        <w:autoSpaceDN/>
        <w:adjustRightInd/>
        <w:ind w:firstLine="560"/>
        <w:textAlignment w:val="auto"/>
        <w:rPr>
          <w:kern w:val="2"/>
          <w:sz w:val="24"/>
          <w:szCs w:val="24"/>
          <w:lang w:eastAsia="zh-CN" w:bidi="hi-IN"/>
        </w:rPr>
      </w:pPr>
      <w:r w:rsidRPr="0043659D">
        <w:rPr>
          <w:kern w:val="2"/>
          <w:sz w:val="24"/>
          <w:szCs w:val="24"/>
          <w:lang w:eastAsia="zh-CN" w:bidi="hi-IN"/>
        </w:rPr>
        <w:t xml:space="preserve">Я, </w:t>
      </w:r>
      <w:r w:rsidRPr="0043659D">
        <w:rPr>
          <w:kern w:val="2"/>
          <w:sz w:val="24"/>
          <w:szCs w:val="24"/>
          <w:lang w:eastAsia="zh-CN" w:bidi="hi-IN"/>
        </w:rPr>
        <w:tab/>
        <w:t>,</w:t>
      </w:r>
    </w:p>
    <w:p w:rsidR="0043659D" w:rsidRPr="0043659D" w:rsidRDefault="0043659D" w:rsidP="0043659D">
      <w:pPr>
        <w:widowControl w:val="0"/>
        <w:tabs>
          <w:tab w:val="left" w:leader="underscore" w:pos="4255"/>
          <w:tab w:val="left" w:leader="underscore" w:pos="6066"/>
          <w:tab w:val="left" w:leader="underscore" w:pos="9315"/>
          <w:tab w:val="left" w:leader="underscore" w:pos="9541"/>
        </w:tabs>
        <w:overflowPunct/>
        <w:autoSpaceDE/>
        <w:autoSpaceDN/>
        <w:adjustRightInd/>
        <w:ind w:left="560" w:firstLine="20"/>
        <w:jc w:val="center"/>
        <w:textAlignment w:val="auto"/>
        <w:rPr>
          <w:kern w:val="2"/>
          <w:sz w:val="24"/>
          <w:szCs w:val="24"/>
          <w:lang w:eastAsia="zh-CN" w:bidi="hi-IN"/>
        </w:rPr>
      </w:pPr>
      <w:r w:rsidRPr="0043659D">
        <w:rPr>
          <w:kern w:val="2"/>
          <w:sz w:val="24"/>
          <w:szCs w:val="24"/>
          <w:lang w:eastAsia="zh-CN" w:bidi="hi-IN"/>
        </w:rPr>
        <w:t>(фамилия, имя, отчество (последнее при наличии)</w:t>
      </w:r>
    </w:p>
    <w:p w:rsidR="0043659D" w:rsidRPr="0043659D" w:rsidRDefault="0043659D" w:rsidP="0043659D">
      <w:pPr>
        <w:widowControl w:val="0"/>
        <w:tabs>
          <w:tab w:val="left" w:leader="underscore" w:pos="4255"/>
          <w:tab w:val="left" w:leader="underscore" w:pos="6066"/>
          <w:tab w:val="left" w:leader="underscore" w:pos="9315"/>
          <w:tab w:val="left" w:leader="underscore" w:pos="9541"/>
        </w:tabs>
        <w:overflowPunct/>
        <w:autoSpaceDE/>
        <w:autoSpaceDN/>
        <w:adjustRightInd/>
        <w:ind w:left="560" w:firstLine="20"/>
        <w:jc w:val="center"/>
        <w:textAlignment w:val="auto"/>
        <w:rPr>
          <w:kern w:val="2"/>
          <w:sz w:val="24"/>
          <w:szCs w:val="24"/>
          <w:lang w:eastAsia="zh-CN" w:bidi="hi-IN"/>
        </w:rPr>
      </w:pPr>
      <w:r w:rsidRPr="0043659D">
        <w:rPr>
          <w:kern w:val="2"/>
          <w:sz w:val="24"/>
          <w:szCs w:val="24"/>
          <w:lang w:eastAsia="zh-CN" w:bidi="hi-IN"/>
        </w:rPr>
        <w:t xml:space="preserve">проживающий(ая) по адресу </w:t>
      </w:r>
      <w:r w:rsidRPr="0043659D">
        <w:rPr>
          <w:kern w:val="2"/>
          <w:sz w:val="24"/>
          <w:szCs w:val="24"/>
          <w:lang w:eastAsia="zh-CN" w:bidi="hi-IN"/>
        </w:rPr>
        <w:tab/>
        <w:t>___________________________________________                    (адрес места жительства)</w:t>
      </w:r>
    </w:p>
    <w:p w:rsidR="0043659D" w:rsidRPr="0043659D" w:rsidRDefault="0043659D" w:rsidP="0043659D">
      <w:pPr>
        <w:widowControl w:val="0"/>
        <w:tabs>
          <w:tab w:val="left" w:leader="underscore" w:pos="4255"/>
          <w:tab w:val="left" w:leader="underscore" w:pos="6066"/>
          <w:tab w:val="left" w:leader="underscore" w:pos="9315"/>
          <w:tab w:val="left" w:leader="underscore" w:pos="9541"/>
        </w:tabs>
        <w:overflowPunct/>
        <w:autoSpaceDE/>
        <w:autoSpaceDN/>
        <w:adjustRightInd/>
        <w:ind w:left="560" w:firstLine="20"/>
        <w:jc w:val="both"/>
        <w:textAlignment w:val="auto"/>
        <w:rPr>
          <w:kern w:val="2"/>
          <w:sz w:val="24"/>
          <w:szCs w:val="24"/>
          <w:lang w:eastAsia="zh-CN" w:bidi="hi-IN"/>
        </w:rPr>
      </w:pPr>
      <w:r w:rsidRPr="0043659D">
        <w:rPr>
          <w:kern w:val="2"/>
          <w:sz w:val="24"/>
          <w:szCs w:val="24"/>
          <w:lang w:eastAsia="zh-CN" w:bidi="hi-IN"/>
        </w:rPr>
        <w:t xml:space="preserve">паспорт </w:t>
      </w:r>
      <w:r w:rsidRPr="0043659D">
        <w:rPr>
          <w:kern w:val="2"/>
          <w:sz w:val="24"/>
          <w:szCs w:val="24"/>
          <w:lang w:eastAsia="zh-CN" w:bidi="hi-IN"/>
        </w:rPr>
        <w:tab/>
        <w:t>, выданный «</w:t>
      </w:r>
      <w:r w:rsidRPr="0043659D">
        <w:rPr>
          <w:kern w:val="2"/>
          <w:sz w:val="24"/>
          <w:szCs w:val="24"/>
          <w:lang w:eastAsia="zh-CN" w:bidi="hi-IN"/>
        </w:rPr>
        <w:tab/>
        <w:t xml:space="preserve">» </w:t>
      </w:r>
      <w:r w:rsidRPr="0043659D">
        <w:rPr>
          <w:kern w:val="2"/>
          <w:sz w:val="24"/>
          <w:szCs w:val="24"/>
          <w:lang w:eastAsia="zh-CN" w:bidi="hi-IN"/>
        </w:rPr>
        <w:tab/>
        <w:t>г.</w:t>
      </w:r>
    </w:p>
    <w:p w:rsidR="0043659D" w:rsidRPr="0043659D" w:rsidRDefault="0043659D" w:rsidP="0043659D">
      <w:pPr>
        <w:widowControl w:val="0"/>
        <w:tabs>
          <w:tab w:val="left" w:pos="5246"/>
        </w:tabs>
        <w:overflowPunct/>
        <w:autoSpaceDE/>
        <w:autoSpaceDN/>
        <w:adjustRightInd/>
        <w:spacing w:line="276" w:lineRule="auto"/>
        <w:jc w:val="center"/>
        <w:textAlignment w:val="auto"/>
        <w:rPr>
          <w:kern w:val="2"/>
          <w:sz w:val="24"/>
          <w:szCs w:val="24"/>
          <w:lang w:eastAsia="zh-CN" w:bidi="hi-IN"/>
        </w:rPr>
      </w:pPr>
      <w:r w:rsidRPr="0043659D">
        <w:rPr>
          <w:kern w:val="2"/>
          <w:sz w:val="24"/>
          <w:szCs w:val="24"/>
          <w:lang w:eastAsia="zh-CN" w:bidi="hi-IN"/>
        </w:rPr>
        <w:t>(серия, номер)</w:t>
      </w:r>
      <w:r w:rsidRPr="0043659D">
        <w:rPr>
          <w:kern w:val="2"/>
          <w:sz w:val="24"/>
          <w:szCs w:val="24"/>
          <w:lang w:eastAsia="zh-CN" w:bidi="hi-IN"/>
        </w:rPr>
        <w:tab/>
        <w:t>(дата выдачи)</w:t>
      </w:r>
    </w:p>
    <w:p w:rsidR="0043659D" w:rsidRPr="0043659D" w:rsidRDefault="0043659D" w:rsidP="0043659D">
      <w:pPr>
        <w:widowControl w:val="0"/>
        <w:tabs>
          <w:tab w:val="left" w:leader="underscore" w:pos="9550"/>
        </w:tabs>
        <w:overflowPunct/>
        <w:autoSpaceDE/>
        <w:autoSpaceDN/>
        <w:adjustRightInd/>
        <w:ind w:left="4120" w:hanging="3540"/>
        <w:textAlignment w:val="auto"/>
        <w:rPr>
          <w:kern w:val="2"/>
          <w:sz w:val="24"/>
          <w:szCs w:val="24"/>
          <w:lang w:eastAsia="zh-CN" w:bidi="hi-IN"/>
        </w:rPr>
      </w:pPr>
      <w:r w:rsidRPr="0043659D">
        <w:rPr>
          <w:kern w:val="2"/>
          <w:sz w:val="24"/>
          <w:szCs w:val="24"/>
          <w:lang w:eastAsia="zh-CN" w:bidi="hi-IN"/>
        </w:rPr>
        <w:t>_______________________________________________</w:t>
      </w:r>
      <w:r w:rsidRPr="0043659D">
        <w:rPr>
          <w:kern w:val="2"/>
          <w:sz w:val="24"/>
          <w:szCs w:val="24"/>
          <w:lang w:eastAsia="zh-CN" w:bidi="hi-IN"/>
        </w:rPr>
        <w:tab/>
        <w:t>, (место выдачи паспорта)</w:t>
      </w:r>
    </w:p>
    <w:p w:rsidR="0043659D" w:rsidRPr="0043659D" w:rsidRDefault="0043659D" w:rsidP="0043659D">
      <w:pPr>
        <w:widowControl w:val="0"/>
        <w:tabs>
          <w:tab w:val="left" w:leader="underscore" w:pos="9550"/>
        </w:tabs>
        <w:overflowPunct/>
        <w:autoSpaceDE/>
        <w:autoSpaceDN/>
        <w:adjustRightInd/>
        <w:ind w:left="4260" w:hanging="3680"/>
        <w:textAlignment w:val="auto"/>
        <w:rPr>
          <w:kern w:val="2"/>
          <w:sz w:val="24"/>
          <w:szCs w:val="24"/>
          <w:lang w:eastAsia="zh-CN" w:bidi="hi-IN"/>
        </w:rPr>
      </w:pPr>
      <w:r w:rsidRPr="0043659D">
        <w:rPr>
          <w:kern w:val="2"/>
          <w:sz w:val="24"/>
          <w:szCs w:val="24"/>
          <w:lang w:eastAsia="zh-CN" w:bidi="hi-IN"/>
        </w:rPr>
        <w:t xml:space="preserve">и являясь законным представителем </w:t>
      </w:r>
      <w:r w:rsidRPr="0043659D">
        <w:rPr>
          <w:kern w:val="2"/>
          <w:sz w:val="24"/>
          <w:szCs w:val="24"/>
          <w:lang w:eastAsia="zh-CN" w:bidi="hi-IN"/>
        </w:rPr>
        <w:tab/>
        <w:t xml:space="preserve"> (фамилия, имя, отчество (последнее при наличии)</w:t>
      </w:r>
    </w:p>
    <w:p w:rsidR="0043659D" w:rsidRPr="0043659D" w:rsidRDefault="0043659D" w:rsidP="0043659D">
      <w:pPr>
        <w:widowControl w:val="0"/>
        <w:tabs>
          <w:tab w:val="left" w:leader="underscore" w:pos="9550"/>
        </w:tabs>
        <w:overflowPunct/>
        <w:autoSpaceDE/>
        <w:autoSpaceDN/>
        <w:adjustRightInd/>
        <w:spacing w:line="233" w:lineRule="auto"/>
        <w:ind w:left="4120" w:hanging="3540"/>
        <w:textAlignment w:val="auto"/>
        <w:rPr>
          <w:kern w:val="2"/>
          <w:sz w:val="24"/>
          <w:szCs w:val="24"/>
          <w:lang w:eastAsia="zh-CN" w:bidi="hi-IN"/>
        </w:rPr>
      </w:pPr>
      <w:r w:rsidRPr="0043659D">
        <w:rPr>
          <w:kern w:val="2"/>
          <w:sz w:val="24"/>
          <w:szCs w:val="24"/>
          <w:lang w:eastAsia="zh-CN" w:bidi="hi-IN"/>
        </w:rPr>
        <w:t>проживающего(ей) по адресу ____________________</w:t>
      </w:r>
      <w:r w:rsidRPr="0043659D">
        <w:rPr>
          <w:kern w:val="2"/>
          <w:sz w:val="24"/>
          <w:szCs w:val="24"/>
          <w:lang w:eastAsia="zh-CN" w:bidi="hi-IN"/>
        </w:rPr>
        <w:tab/>
      </w:r>
    </w:p>
    <w:p w:rsidR="0043659D" w:rsidRPr="0043659D" w:rsidRDefault="0043659D" w:rsidP="0043659D">
      <w:pPr>
        <w:widowControl w:val="0"/>
        <w:overflowPunct/>
        <w:autoSpaceDE/>
        <w:autoSpaceDN/>
        <w:adjustRightInd/>
        <w:spacing w:line="276" w:lineRule="auto"/>
        <w:ind w:left="5480"/>
        <w:textAlignment w:val="auto"/>
        <w:rPr>
          <w:kern w:val="2"/>
          <w:sz w:val="24"/>
          <w:szCs w:val="24"/>
          <w:lang w:eastAsia="zh-CN" w:bidi="hi-IN"/>
        </w:rPr>
      </w:pPr>
      <w:r w:rsidRPr="0043659D">
        <w:rPr>
          <w:kern w:val="2"/>
          <w:sz w:val="24"/>
          <w:szCs w:val="24"/>
          <w:lang w:eastAsia="zh-CN" w:bidi="hi-IN"/>
        </w:rPr>
        <w:t>(адрес места жительства)</w:t>
      </w:r>
    </w:p>
    <w:p w:rsidR="0043659D" w:rsidRPr="0043659D" w:rsidRDefault="0043659D" w:rsidP="0043659D">
      <w:pPr>
        <w:widowControl w:val="0"/>
        <w:tabs>
          <w:tab w:val="left" w:leader="underscore" w:pos="6219"/>
          <w:tab w:val="left" w:leader="underscore" w:pos="9438"/>
        </w:tabs>
        <w:overflowPunct/>
        <w:autoSpaceDE/>
        <w:autoSpaceDN/>
        <w:adjustRightInd/>
        <w:spacing w:line="233" w:lineRule="auto"/>
        <w:ind w:firstLine="560"/>
        <w:textAlignment w:val="auto"/>
        <w:rPr>
          <w:kern w:val="2"/>
          <w:sz w:val="24"/>
          <w:szCs w:val="24"/>
          <w:lang w:eastAsia="zh-CN" w:bidi="hi-IN"/>
        </w:rPr>
      </w:pPr>
      <w:r w:rsidRPr="0043659D">
        <w:rPr>
          <w:kern w:val="2"/>
          <w:sz w:val="24"/>
          <w:szCs w:val="24"/>
          <w:lang w:eastAsia="zh-CN" w:bidi="hi-IN"/>
        </w:rPr>
        <w:t>паспорт (свидетельство о рождении)</w:t>
      </w:r>
      <w:r w:rsidRPr="0043659D">
        <w:rPr>
          <w:kern w:val="2"/>
          <w:sz w:val="24"/>
          <w:szCs w:val="24"/>
          <w:lang w:eastAsia="zh-CN" w:bidi="hi-IN"/>
        </w:rPr>
        <w:tab/>
        <w:t xml:space="preserve">, выданный "___" </w:t>
      </w:r>
      <w:r w:rsidRPr="0043659D">
        <w:rPr>
          <w:kern w:val="2"/>
          <w:sz w:val="24"/>
          <w:szCs w:val="24"/>
          <w:lang w:eastAsia="zh-CN" w:bidi="hi-IN"/>
        </w:rPr>
        <w:tab/>
        <w:t>г.</w:t>
      </w:r>
    </w:p>
    <w:p w:rsidR="0043659D" w:rsidRPr="0043659D" w:rsidRDefault="0043659D" w:rsidP="0043659D">
      <w:pPr>
        <w:widowControl w:val="0"/>
        <w:tabs>
          <w:tab w:val="left" w:leader="underscore" w:pos="6219"/>
          <w:tab w:val="left" w:leader="underscore" w:pos="9438"/>
        </w:tabs>
        <w:overflowPunct/>
        <w:autoSpaceDE/>
        <w:autoSpaceDN/>
        <w:adjustRightInd/>
        <w:spacing w:line="233" w:lineRule="auto"/>
        <w:ind w:firstLine="400"/>
        <w:textAlignment w:val="auto"/>
        <w:rPr>
          <w:kern w:val="2"/>
          <w:sz w:val="24"/>
          <w:szCs w:val="24"/>
          <w:lang w:eastAsia="zh-CN" w:bidi="hi-IN"/>
        </w:rPr>
      </w:pPr>
    </w:p>
    <w:p w:rsidR="0043659D" w:rsidRPr="0043659D" w:rsidRDefault="0043659D" w:rsidP="0043659D">
      <w:pPr>
        <w:widowControl w:val="0"/>
        <w:overflowPunct/>
        <w:autoSpaceDE/>
        <w:autoSpaceDN/>
        <w:adjustRightInd/>
        <w:spacing w:line="276" w:lineRule="auto"/>
        <w:jc w:val="center"/>
        <w:textAlignment w:val="auto"/>
        <w:rPr>
          <w:kern w:val="2"/>
          <w:sz w:val="24"/>
          <w:szCs w:val="24"/>
          <w:lang w:eastAsia="zh-CN" w:bidi="hi-IN"/>
        </w:rPr>
      </w:pPr>
      <w:r w:rsidRPr="0043659D">
        <w:rPr>
          <w:kern w:val="2"/>
          <w:sz w:val="24"/>
          <w:szCs w:val="24"/>
          <w:lang w:eastAsia="zh-CN" w:bidi="hi-IN"/>
        </w:rPr>
        <w:t>(серия, номер)</w:t>
      </w:r>
    </w:p>
    <w:p w:rsidR="0043659D" w:rsidRPr="0043659D" w:rsidRDefault="0043659D" w:rsidP="0043659D">
      <w:pPr>
        <w:widowControl w:val="0"/>
        <w:tabs>
          <w:tab w:val="left" w:leader="underscore" w:pos="9550"/>
        </w:tabs>
        <w:overflowPunct/>
        <w:autoSpaceDE/>
        <w:autoSpaceDN/>
        <w:adjustRightInd/>
        <w:spacing w:line="233" w:lineRule="auto"/>
        <w:ind w:left="2980" w:hanging="2400"/>
        <w:textAlignment w:val="auto"/>
        <w:rPr>
          <w:kern w:val="2"/>
          <w:sz w:val="24"/>
          <w:szCs w:val="24"/>
          <w:lang w:eastAsia="zh-CN" w:bidi="hi-IN"/>
        </w:rPr>
      </w:pPr>
      <w:r w:rsidRPr="0043659D">
        <w:rPr>
          <w:kern w:val="2"/>
          <w:sz w:val="24"/>
          <w:szCs w:val="24"/>
          <w:lang w:eastAsia="zh-CN" w:bidi="hi-IN"/>
        </w:rPr>
        <w:t>_________________________________________________________________________, (место выдачи паспорта/свидетельства о рождении)</w:t>
      </w:r>
    </w:p>
    <w:p w:rsidR="0043659D" w:rsidRPr="0043659D" w:rsidRDefault="0043659D" w:rsidP="0043659D">
      <w:pPr>
        <w:widowControl w:val="0"/>
        <w:tabs>
          <w:tab w:val="left" w:leader="underscore" w:pos="9550"/>
        </w:tabs>
        <w:overflowPunct/>
        <w:autoSpaceDE/>
        <w:autoSpaceDN/>
        <w:adjustRightInd/>
        <w:spacing w:line="233" w:lineRule="auto"/>
        <w:ind w:left="2320" w:hanging="1740"/>
        <w:textAlignment w:val="auto"/>
        <w:rPr>
          <w:kern w:val="2"/>
          <w:sz w:val="24"/>
          <w:szCs w:val="24"/>
          <w:lang w:eastAsia="zh-CN" w:bidi="hi-IN"/>
        </w:rPr>
      </w:pPr>
      <w:r w:rsidRPr="0043659D">
        <w:rPr>
          <w:kern w:val="2"/>
          <w:sz w:val="24"/>
          <w:szCs w:val="24"/>
          <w:lang w:eastAsia="zh-CN" w:bidi="hi-IN"/>
        </w:rPr>
        <w:t>на основании _______________________</w:t>
      </w:r>
      <w:r w:rsidRPr="0043659D">
        <w:rPr>
          <w:kern w:val="2"/>
          <w:sz w:val="24"/>
          <w:szCs w:val="24"/>
          <w:lang w:eastAsia="zh-CN" w:bidi="hi-IN"/>
        </w:rPr>
        <w:tab/>
      </w:r>
    </w:p>
    <w:p w:rsidR="0043659D" w:rsidRPr="0043659D" w:rsidRDefault="0043659D" w:rsidP="0043659D">
      <w:pPr>
        <w:widowControl w:val="0"/>
        <w:tabs>
          <w:tab w:val="left" w:leader="underscore" w:pos="9550"/>
        </w:tabs>
        <w:overflowPunct/>
        <w:autoSpaceDE/>
        <w:autoSpaceDN/>
        <w:adjustRightInd/>
        <w:spacing w:line="233" w:lineRule="auto"/>
        <w:ind w:left="2320" w:hanging="1740"/>
        <w:jc w:val="center"/>
        <w:textAlignment w:val="auto"/>
        <w:rPr>
          <w:kern w:val="2"/>
          <w:sz w:val="24"/>
          <w:szCs w:val="24"/>
          <w:lang w:eastAsia="zh-CN" w:bidi="hi-IN"/>
        </w:rPr>
      </w:pPr>
      <w:r w:rsidRPr="0043659D">
        <w:rPr>
          <w:kern w:val="2"/>
          <w:sz w:val="24"/>
          <w:szCs w:val="24"/>
          <w:lang w:eastAsia="zh-CN" w:bidi="hi-IN"/>
        </w:rPr>
        <w:t>(реквизиты доверенности, иного документа или нормативного правового акта)</w:t>
      </w:r>
    </w:p>
    <w:p w:rsidR="0043659D" w:rsidRPr="0043659D" w:rsidRDefault="0043659D" w:rsidP="0043659D">
      <w:pPr>
        <w:widowControl w:val="0"/>
        <w:tabs>
          <w:tab w:val="left" w:leader="underscore" w:pos="5765"/>
        </w:tabs>
        <w:overflowPunct/>
        <w:autoSpaceDE/>
        <w:autoSpaceDN/>
        <w:adjustRightInd/>
        <w:textAlignment w:val="auto"/>
        <w:rPr>
          <w:kern w:val="2"/>
          <w:sz w:val="24"/>
          <w:szCs w:val="24"/>
          <w:lang w:eastAsia="zh-CN" w:bidi="hi-IN"/>
        </w:rPr>
      </w:pPr>
      <w:r w:rsidRPr="0043659D">
        <w:rPr>
          <w:kern w:val="2"/>
          <w:sz w:val="24"/>
          <w:szCs w:val="24"/>
          <w:lang w:eastAsia="zh-CN" w:bidi="hi-IN"/>
        </w:rPr>
        <w:t>даю согласие Администрации городского округа Лыткарино Московской области (наименование муниципального образования)</w:t>
      </w:r>
      <w:r w:rsidRPr="0043659D">
        <w:rPr>
          <w:kern w:val="2"/>
          <w:sz w:val="24"/>
          <w:szCs w:val="24"/>
          <w:lang w:eastAsia="zh-CN" w:bidi="hi-IN"/>
        </w:rPr>
        <w:tab/>
        <w:t>(юридический</w:t>
      </w:r>
      <w:r w:rsidRPr="0043659D">
        <w:rPr>
          <w:kern w:val="2"/>
          <w:sz w:val="24"/>
          <w:szCs w:val="24"/>
          <w:lang w:eastAsia="zh-CN" w:bidi="hi-IN"/>
        </w:rPr>
        <w:tab/>
        <w:t>адрес:</w:t>
      </w:r>
    </w:p>
    <w:p w:rsidR="0043659D" w:rsidRPr="0043659D" w:rsidRDefault="0043659D" w:rsidP="0043659D">
      <w:pPr>
        <w:widowControl w:val="0"/>
        <w:tabs>
          <w:tab w:val="left" w:leader="underscore" w:pos="4254"/>
        </w:tabs>
        <w:overflowPunct/>
        <w:autoSpaceDE/>
        <w:autoSpaceDN/>
        <w:adjustRightInd/>
        <w:textAlignment w:val="auto"/>
        <w:rPr>
          <w:kern w:val="2"/>
          <w:sz w:val="24"/>
          <w:szCs w:val="24"/>
          <w:lang w:eastAsia="zh-CN" w:bidi="hi-IN"/>
        </w:rPr>
      </w:pPr>
      <w:r w:rsidRPr="0043659D">
        <w:rPr>
          <w:kern w:val="2"/>
          <w:sz w:val="24"/>
          <w:szCs w:val="24"/>
          <w:lang w:eastAsia="zh-CN" w:bidi="hi-IN"/>
        </w:rPr>
        <w:tab/>
        <w:t>_____________________________________________)</w:t>
      </w:r>
    </w:p>
    <w:p w:rsidR="0043659D" w:rsidRPr="0043659D" w:rsidRDefault="0043659D" w:rsidP="0043659D">
      <w:pPr>
        <w:widowControl w:val="0"/>
        <w:tabs>
          <w:tab w:val="left" w:leader="underscore" w:pos="4254"/>
        </w:tabs>
        <w:overflowPunct/>
        <w:autoSpaceDE/>
        <w:autoSpaceDN/>
        <w:adjustRightInd/>
        <w:jc w:val="both"/>
        <w:textAlignment w:val="auto"/>
        <w:rPr>
          <w:kern w:val="2"/>
          <w:sz w:val="24"/>
          <w:szCs w:val="24"/>
          <w:lang w:eastAsia="zh-CN" w:bidi="hi-IN"/>
        </w:rPr>
      </w:pPr>
      <w:r w:rsidRPr="0043659D">
        <w:rPr>
          <w:kern w:val="2"/>
          <w:sz w:val="24"/>
          <w:szCs w:val="24"/>
          <w:lang w:eastAsia="zh-CN" w:bidi="hi-IN"/>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w:t>
      </w:r>
    </w:p>
    <w:p w:rsidR="0043659D" w:rsidRPr="0043659D" w:rsidRDefault="0043659D" w:rsidP="0043659D">
      <w:pPr>
        <w:widowControl w:val="0"/>
        <w:overflowPunct/>
        <w:autoSpaceDE/>
        <w:autoSpaceDN/>
        <w:adjustRightInd/>
        <w:jc w:val="both"/>
        <w:textAlignment w:val="auto"/>
        <w:rPr>
          <w:kern w:val="2"/>
          <w:sz w:val="24"/>
          <w:szCs w:val="24"/>
          <w:lang w:eastAsia="zh-CN" w:bidi="hi-IN"/>
        </w:rPr>
      </w:pPr>
      <w:r w:rsidRPr="0043659D">
        <w:rPr>
          <w:kern w:val="2"/>
          <w:sz w:val="24"/>
          <w:szCs w:val="24"/>
          <w:lang w:eastAsia="zh-CN" w:bidi="hi-IN"/>
        </w:rPr>
        <w:t xml:space="preserve">средств автоматизации в соответствии с Федеральным </w:t>
      </w:r>
      <w:r w:rsidRPr="0043659D">
        <w:rPr>
          <w:color w:val="000080"/>
          <w:kern w:val="2"/>
          <w:sz w:val="24"/>
          <w:szCs w:val="24"/>
          <w:u w:val="single"/>
          <w:lang w:eastAsia="zh-CN" w:bidi="hi-IN"/>
        </w:rPr>
        <w:t>законом</w:t>
      </w:r>
      <w:r w:rsidRPr="0043659D">
        <w:rPr>
          <w:kern w:val="2"/>
          <w:sz w:val="24"/>
          <w:szCs w:val="24"/>
          <w:lang w:eastAsia="zh-CN" w:bidi="hi-IN"/>
        </w:rPr>
        <w:t>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городского округа Лыткарино Московской области»:</w:t>
      </w:r>
    </w:p>
    <w:p w:rsidR="0043659D" w:rsidRPr="0043659D" w:rsidRDefault="0043659D" w:rsidP="0043659D">
      <w:pPr>
        <w:widowControl w:val="0"/>
        <w:numPr>
          <w:ilvl w:val="0"/>
          <w:numId w:val="10"/>
        </w:numPr>
        <w:tabs>
          <w:tab w:val="left" w:pos="923"/>
        </w:tabs>
        <w:suppressAutoHyphens/>
        <w:overflowPunct/>
        <w:autoSpaceDE/>
        <w:autoSpaceDN/>
        <w:adjustRightInd/>
        <w:ind w:firstLine="560"/>
        <w:textAlignment w:val="auto"/>
        <w:rPr>
          <w:kern w:val="2"/>
          <w:sz w:val="24"/>
          <w:szCs w:val="24"/>
          <w:lang w:eastAsia="zh-CN" w:bidi="hi-IN"/>
        </w:rPr>
      </w:pPr>
      <w:r w:rsidRPr="0043659D">
        <w:rPr>
          <w:kern w:val="2"/>
          <w:sz w:val="24"/>
          <w:szCs w:val="24"/>
          <w:lang w:eastAsia="zh-CN" w:bidi="hi-IN"/>
        </w:rPr>
        <w:t>фамилия, имя, отчество (последнее при наличии);</w:t>
      </w:r>
    </w:p>
    <w:p w:rsidR="0043659D" w:rsidRPr="0043659D" w:rsidRDefault="0043659D" w:rsidP="0043659D">
      <w:pPr>
        <w:widowControl w:val="0"/>
        <w:numPr>
          <w:ilvl w:val="0"/>
          <w:numId w:val="10"/>
        </w:numPr>
        <w:tabs>
          <w:tab w:val="left" w:pos="933"/>
        </w:tabs>
        <w:suppressAutoHyphens/>
        <w:overflowPunct/>
        <w:autoSpaceDE/>
        <w:autoSpaceDN/>
        <w:adjustRightInd/>
        <w:ind w:firstLine="560"/>
        <w:textAlignment w:val="auto"/>
        <w:rPr>
          <w:kern w:val="2"/>
          <w:sz w:val="24"/>
          <w:szCs w:val="24"/>
          <w:lang w:eastAsia="zh-CN" w:bidi="hi-IN"/>
        </w:rPr>
      </w:pPr>
      <w:r w:rsidRPr="0043659D">
        <w:rPr>
          <w:kern w:val="2"/>
          <w:sz w:val="24"/>
          <w:szCs w:val="24"/>
          <w:lang w:eastAsia="zh-CN" w:bidi="hi-IN"/>
        </w:rPr>
        <w:t>дата и место рождения;</w:t>
      </w:r>
    </w:p>
    <w:p w:rsidR="0043659D" w:rsidRPr="0043659D" w:rsidRDefault="0043659D" w:rsidP="0043659D">
      <w:pPr>
        <w:widowControl w:val="0"/>
        <w:numPr>
          <w:ilvl w:val="0"/>
          <w:numId w:val="10"/>
        </w:numPr>
        <w:tabs>
          <w:tab w:val="left" w:pos="938"/>
        </w:tabs>
        <w:suppressAutoHyphens/>
        <w:overflowPunct/>
        <w:autoSpaceDE/>
        <w:autoSpaceDN/>
        <w:adjustRightInd/>
        <w:ind w:firstLine="560"/>
        <w:textAlignment w:val="auto"/>
        <w:rPr>
          <w:kern w:val="2"/>
          <w:sz w:val="24"/>
          <w:szCs w:val="24"/>
          <w:lang w:eastAsia="zh-CN" w:bidi="hi-IN"/>
        </w:rPr>
      </w:pPr>
      <w:r w:rsidRPr="0043659D">
        <w:rPr>
          <w:kern w:val="2"/>
          <w:sz w:val="24"/>
          <w:szCs w:val="24"/>
          <w:lang w:eastAsia="zh-CN" w:bidi="hi-IN"/>
        </w:rPr>
        <w:t>адрес регистрации и места жительства;</w:t>
      </w:r>
    </w:p>
    <w:p w:rsidR="0043659D" w:rsidRPr="0043659D" w:rsidRDefault="0043659D" w:rsidP="0043659D">
      <w:pPr>
        <w:widowControl w:val="0"/>
        <w:numPr>
          <w:ilvl w:val="0"/>
          <w:numId w:val="10"/>
        </w:numPr>
        <w:tabs>
          <w:tab w:val="left" w:pos="947"/>
        </w:tabs>
        <w:suppressAutoHyphens/>
        <w:overflowPunct/>
        <w:autoSpaceDE/>
        <w:autoSpaceDN/>
        <w:adjustRightInd/>
        <w:ind w:firstLine="560"/>
        <w:textAlignment w:val="auto"/>
        <w:rPr>
          <w:kern w:val="2"/>
          <w:sz w:val="24"/>
          <w:szCs w:val="24"/>
          <w:lang w:eastAsia="zh-CN" w:bidi="hi-IN"/>
        </w:rPr>
      </w:pPr>
      <w:r w:rsidRPr="0043659D">
        <w:rPr>
          <w:kern w:val="2"/>
          <w:sz w:val="24"/>
          <w:szCs w:val="24"/>
          <w:lang w:eastAsia="zh-CN" w:bidi="hi-IN"/>
        </w:rPr>
        <w:t>данные документа, удостоверяющего личность;</w:t>
      </w:r>
    </w:p>
    <w:p w:rsidR="0043659D" w:rsidRPr="0043659D" w:rsidRDefault="0043659D" w:rsidP="0043659D">
      <w:pPr>
        <w:widowControl w:val="0"/>
        <w:numPr>
          <w:ilvl w:val="0"/>
          <w:numId w:val="10"/>
        </w:numPr>
        <w:tabs>
          <w:tab w:val="left" w:pos="933"/>
        </w:tabs>
        <w:suppressAutoHyphens/>
        <w:overflowPunct/>
        <w:autoSpaceDE/>
        <w:autoSpaceDN/>
        <w:adjustRightInd/>
        <w:spacing w:line="298" w:lineRule="auto"/>
        <w:ind w:firstLine="561"/>
        <w:textAlignment w:val="auto"/>
        <w:rPr>
          <w:kern w:val="2"/>
          <w:sz w:val="24"/>
          <w:szCs w:val="24"/>
          <w:lang w:eastAsia="zh-CN" w:bidi="hi-IN"/>
        </w:rPr>
      </w:pPr>
      <w:r w:rsidRPr="0043659D">
        <w:rPr>
          <w:kern w:val="2"/>
          <w:sz w:val="24"/>
          <w:szCs w:val="24"/>
          <w:lang w:eastAsia="zh-CN" w:bidi="hi-IN"/>
        </w:rPr>
        <w:t>данные семейного положения;</w:t>
      </w:r>
    </w:p>
    <w:p w:rsidR="0043659D" w:rsidRPr="0043659D" w:rsidRDefault="0043659D" w:rsidP="0043659D">
      <w:pPr>
        <w:widowControl w:val="0"/>
        <w:numPr>
          <w:ilvl w:val="0"/>
          <w:numId w:val="10"/>
        </w:numPr>
        <w:tabs>
          <w:tab w:val="left" w:pos="933"/>
        </w:tabs>
        <w:suppressAutoHyphens/>
        <w:overflowPunct/>
        <w:autoSpaceDE/>
        <w:autoSpaceDN/>
        <w:adjustRightInd/>
        <w:spacing w:line="298" w:lineRule="auto"/>
        <w:ind w:firstLine="561"/>
        <w:textAlignment w:val="auto"/>
        <w:rPr>
          <w:kern w:val="2"/>
          <w:sz w:val="24"/>
          <w:szCs w:val="24"/>
          <w:lang w:eastAsia="zh-CN" w:bidi="hi-IN"/>
        </w:rPr>
      </w:pPr>
      <w:r w:rsidRPr="0043659D">
        <w:rPr>
          <w:kern w:val="2"/>
          <w:sz w:val="24"/>
          <w:szCs w:val="24"/>
          <w:lang w:eastAsia="zh-CN" w:bidi="hi-IN"/>
        </w:rPr>
        <w:t>фамилия, имя, отчество (последнее при наличии) ребенка (детей);</w:t>
      </w:r>
    </w:p>
    <w:p w:rsidR="0043659D" w:rsidRPr="0043659D" w:rsidRDefault="0043659D" w:rsidP="0043659D">
      <w:pPr>
        <w:widowControl w:val="0"/>
        <w:numPr>
          <w:ilvl w:val="0"/>
          <w:numId w:val="10"/>
        </w:numPr>
        <w:tabs>
          <w:tab w:val="left" w:pos="928"/>
        </w:tabs>
        <w:suppressAutoHyphens/>
        <w:overflowPunct/>
        <w:autoSpaceDE/>
        <w:autoSpaceDN/>
        <w:adjustRightInd/>
        <w:spacing w:after="120"/>
        <w:ind w:firstLine="567"/>
        <w:textAlignment w:val="auto"/>
        <w:rPr>
          <w:kern w:val="2"/>
          <w:sz w:val="24"/>
          <w:szCs w:val="24"/>
          <w:lang w:eastAsia="zh-CN" w:bidi="hi-IN"/>
        </w:rPr>
      </w:pPr>
      <w:r w:rsidRPr="0043659D">
        <w:rPr>
          <w:kern w:val="2"/>
          <w:sz w:val="24"/>
          <w:szCs w:val="24"/>
          <w:lang w:eastAsia="zh-CN" w:bidi="hi-IN"/>
        </w:rPr>
        <w:lastRenderedPageBreak/>
        <w:t>данные документа(ов), удостоверяющего(их) личность ребенка (детей);</w:t>
      </w:r>
    </w:p>
    <w:p w:rsidR="0043659D" w:rsidRPr="0043659D" w:rsidRDefault="0043659D" w:rsidP="0043659D">
      <w:pPr>
        <w:widowControl w:val="0"/>
        <w:numPr>
          <w:ilvl w:val="0"/>
          <w:numId w:val="10"/>
        </w:numPr>
        <w:tabs>
          <w:tab w:val="left" w:pos="942"/>
        </w:tabs>
        <w:suppressAutoHyphens/>
        <w:overflowPunct/>
        <w:autoSpaceDE/>
        <w:autoSpaceDN/>
        <w:adjustRightInd/>
        <w:ind w:firstLine="560"/>
        <w:jc w:val="both"/>
        <w:textAlignment w:val="auto"/>
        <w:rPr>
          <w:kern w:val="2"/>
          <w:sz w:val="24"/>
          <w:szCs w:val="24"/>
          <w:lang w:eastAsia="zh-CN" w:bidi="hi-IN"/>
        </w:rPr>
      </w:pPr>
      <w:r w:rsidRPr="0043659D">
        <w:rPr>
          <w:kern w:val="2"/>
          <w:sz w:val="24"/>
          <w:szCs w:val="24"/>
          <w:lang w:eastAsia="zh-CN" w:bidi="hi-IN"/>
        </w:rPr>
        <w:t>данные жилищного положения;</w:t>
      </w:r>
    </w:p>
    <w:p w:rsidR="0043659D" w:rsidRPr="0043659D" w:rsidRDefault="0043659D" w:rsidP="0043659D">
      <w:pPr>
        <w:widowControl w:val="0"/>
        <w:numPr>
          <w:ilvl w:val="0"/>
          <w:numId w:val="10"/>
        </w:numPr>
        <w:tabs>
          <w:tab w:val="left" w:pos="942"/>
        </w:tabs>
        <w:suppressAutoHyphens/>
        <w:overflowPunct/>
        <w:autoSpaceDE/>
        <w:autoSpaceDN/>
        <w:adjustRightInd/>
        <w:ind w:firstLine="560"/>
        <w:jc w:val="both"/>
        <w:textAlignment w:val="auto"/>
        <w:rPr>
          <w:kern w:val="2"/>
          <w:sz w:val="24"/>
          <w:szCs w:val="24"/>
          <w:lang w:eastAsia="zh-CN" w:bidi="hi-IN"/>
        </w:rPr>
      </w:pPr>
      <w:r w:rsidRPr="0043659D">
        <w:rPr>
          <w:kern w:val="2"/>
          <w:sz w:val="24"/>
          <w:szCs w:val="24"/>
          <w:lang w:eastAsia="zh-CN" w:bidi="hi-IN"/>
        </w:rPr>
        <w:t>СНИЛС;</w:t>
      </w:r>
    </w:p>
    <w:p w:rsidR="0043659D" w:rsidRPr="0043659D" w:rsidRDefault="0043659D" w:rsidP="0043659D">
      <w:pPr>
        <w:widowControl w:val="0"/>
        <w:numPr>
          <w:ilvl w:val="0"/>
          <w:numId w:val="10"/>
        </w:numPr>
        <w:tabs>
          <w:tab w:val="left" w:pos="1048"/>
        </w:tabs>
        <w:suppressAutoHyphens/>
        <w:overflowPunct/>
        <w:autoSpaceDE/>
        <w:autoSpaceDN/>
        <w:adjustRightInd/>
        <w:ind w:firstLine="560"/>
        <w:jc w:val="both"/>
        <w:textAlignment w:val="auto"/>
        <w:rPr>
          <w:kern w:val="2"/>
          <w:sz w:val="24"/>
          <w:szCs w:val="24"/>
          <w:lang w:eastAsia="zh-CN" w:bidi="hi-IN"/>
        </w:rPr>
      </w:pPr>
      <w:r w:rsidRPr="0043659D">
        <w:rPr>
          <w:kern w:val="2"/>
          <w:sz w:val="24"/>
          <w:szCs w:val="24"/>
          <w:lang w:eastAsia="zh-CN" w:bidi="hi-IN"/>
        </w:rPr>
        <w:t>контактная информация.</w:t>
      </w:r>
    </w:p>
    <w:p w:rsidR="0043659D" w:rsidRPr="0043659D" w:rsidRDefault="0043659D" w:rsidP="0043659D">
      <w:pPr>
        <w:widowControl w:val="0"/>
        <w:overflowPunct/>
        <w:autoSpaceDE/>
        <w:autoSpaceDN/>
        <w:adjustRightInd/>
        <w:ind w:firstLine="560"/>
        <w:jc w:val="both"/>
        <w:textAlignment w:val="auto"/>
        <w:rPr>
          <w:kern w:val="2"/>
          <w:sz w:val="24"/>
          <w:szCs w:val="24"/>
          <w:lang w:eastAsia="zh-CN" w:bidi="hi-IN"/>
        </w:rPr>
      </w:pPr>
      <w:r w:rsidRPr="0043659D">
        <w:rPr>
          <w:kern w:val="2"/>
          <w:sz w:val="24"/>
          <w:szCs w:val="24"/>
          <w:lang w:eastAsia="zh-CN" w:bidi="hi-IN"/>
        </w:rPr>
        <w:t>Данное мною согласие на обработку вышеуказанных персональных данных действует бессрочно и может быть отозвано в письменной форме.</w:t>
      </w:r>
    </w:p>
    <w:p w:rsidR="0043659D" w:rsidRPr="0043659D" w:rsidRDefault="0043659D" w:rsidP="0043659D">
      <w:pPr>
        <w:widowControl w:val="0"/>
        <w:overflowPunct/>
        <w:autoSpaceDE/>
        <w:autoSpaceDN/>
        <w:adjustRightInd/>
        <w:ind w:firstLine="560"/>
        <w:jc w:val="both"/>
        <w:textAlignment w:val="auto"/>
        <w:rPr>
          <w:kern w:val="2"/>
          <w:sz w:val="24"/>
          <w:szCs w:val="24"/>
          <w:lang w:eastAsia="zh-CN" w:bidi="hi-IN"/>
        </w:rPr>
      </w:pPr>
      <w:r w:rsidRPr="0043659D">
        <w:rPr>
          <w:kern w:val="2"/>
          <w:sz w:val="24"/>
          <w:szCs w:val="24"/>
          <w:lang w:eastAsia="zh-CN" w:bidi="hi-IN"/>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43659D" w:rsidRPr="0043659D" w:rsidRDefault="000F429B" w:rsidP="0043659D">
      <w:pPr>
        <w:suppressAutoHyphens/>
        <w:overflowPunct/>
        <w:autoSpaceDE/>
        <w:autoSpaceDN/>
        <w:adjustRightInd/>
        <w:spacing w:line="1" w:lineRule="exact"/>
        <w:textAlignment w:val="auto"/>
        <w:rPr>
          <w:rFonts w:eastAsia="NSimSun"/>
          <w:kern w:val="2"/>
          <w:sz w:val="24"/>
          <w:szCs w:val="24"/>
          <w:lang w:eastAsia="zh-CN" w:bidi="hi-IN"/>
        </w:rPr>
        <w:sectPr w:rsidR="0043659D" w:rsidRPr="0043659D">
          <w:pgSz w:w="11900" w:h="16840"/>
          <w:pgMar w:top="1100" w:right="813" w:bottom="1748" w:left="973" w:header="0" w:footer="1320" w:gutter="0"/>
          <w:pgNumType w:start="2"/>
          <w:cols w:space="720"/>
          <w:noEndnote/>
          <w:docGrid w:linePitch="360"/>
        </w:sectPr>
      </w:pPr>
      <w:r>
        <w:rPr>
          <w:rFonts w:eastAsia="NSimSun"/>
          <w:noProof/>
          <w:kern w:val="2"/>
          <w:sz w:val="24"/>
          <w:szCs w:val="24"/>
        </w:rPr>
        <mc:AlternateContent>
          <mc:Choice Requires="wps">
            <w:drawing>
              <wp:anchor distT="254000" distB="0" distL="0" distR="0" simplePos="0" relativeHeight="251662336" behindDoc="0" locked="0" layoutInCell="1" allowOverlap="1">
                <wp:simplePos x="0" y="0"/>
                <wp:positionH relativeFrom="page">
                  <wp:posOffset>1293495</wp:posOffset>
                </wp:positionH>
                <wp:positionV relativeFrom="paragraph">
                  <wp:posOffset>254000</wp:posOffset>
                </wp:positionV>
                <wp:extent cx="504825" cy="173990"/>
                <wp:effectExtent l="0" t="0" r="0" b="0"/>
                <wp:wrapTopAndBottom/>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73990"/>
                        </a:xfrm>
                        <a:prstGeom prst="rect">
                          <a:avLst/>
                        </a:prstGeom>
                        <a:noFill/>
                      </wps:spPr>
                      <wps:txbx>
                        <w:txbxContent>
                          <w:p w:rsidR="0043659D" w:rsidRDefault="0043659D" w:rsidP="0043659D">
                            <w:pPr>
                              <w:pStyle w:val="52"/>
                              <w:pBdr>
                                <w:top w:val="single" w:sz="4" w:space="0" w:color="auto"/>
                              </w:pBdr>
                              <w:ind w:left="0"/>
                            </w:pPr>
                            <w:r>
                              <w:rPr>
                                <w:rStyle w:val="51"/>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3" o:spid="_x0000_s1031" type="#_x0000_t202" style="position:absolute;margin-left:101.85pt;margin-top:20pt;width:39.75pt;height:13.7pt;z-index:251662336;visibility:visible;mso-wrap-style:non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" filled="f" stroked="f">
                <v:path arrowok="t"/>
                <v:textbox inset="0,0,0,0">
                  <w:txbxContent>
                    <w:p w:rsidR="0043659D" w:rsidRDefault="0043659D" w:rsidP="0043659D">
                      <w:pPr>
                        <w:pStyle w:val="52"/>
                        <w:pBdr>
                          <w:top w:val="single" w:sz="4" w:space="0" w:color="auto"/>
                        </w:pBdr>
                        <w:ind w:left="0"/>
                      </w:pPr>
                      <w:r>
                        <w:rPr>
                          <w:rStyle w:val="51"/>
                        </w:rPr>
                        <w:t>(подпись)</w:t>
                      </w:r>
                    </w:p>
                  </w:txbxContent>
                </v:textbox>
                <w10:wrap type="topAndBottom" anchorx="page"/>
              </v:shape>
            </w:pict>
          </mc:Fallback>
        </mc:AlternateContent>
      </w:r>
      <w:r>
        <w:rPr>
          <w:rFonts w:eastAsia="NSimSun"/>
          <w:noProof/>
          <w:kern w:val="2"/>
          <w:sz w:val="24"/>
          <w:szCs w:val="24"/>
        </w:rPr>
        <mc:AlternateContent>
          <mc:Choice Requires="wps">
            <w:drawing>
              <wp:anchor distT="254000" distB="0" distL="0" distR="0" simplePos="0" relativeHeight="251663360" behindDoc="0" locked="0" layoutInCell="1" allowOverlap="1">
                <wp:simplePos x="0" y="0"/>
                <wp:positionH relativeFrom="page">
                  <wp:posOffset>2738120</wp:posOffset>
                </wp:positionH>
                <wp:positionV relativeFrom="paragraph">
                  <wp:posOffset>254000</wp:posOffset>
                </wp:positionV>
                <wp:extent cx="1236980" cy="173990"/>
                <wp:effectExtent l="0" t="0" r="0" b="0"/>
                <wp:wrapTopAndBottom/>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173990"/>
                        </a:xfrm>
                        <a:prstGeom prst="rect">
                          <a:avLst/>
                        </a:prstGeom>
                        <a:noFill/>
                      </wps:spPr>
                      <wps:txbx>
                        <w:txbxContent>
                          <w:p w:rsidR="0043659D" w:rsidRDefault="0043659D" w:rsidP="0043659D">
                            <w:pPr>
                              <w:pStyle w:val="52"/>
                              <w:pBdr>
                                <w:top w:val="single" w:sz="4" w:space="0" w:color="auto"/>
                              </w:pBdr>
                              <w:ind w:left="0"/>
                            </w:pPr>
                            <w:r>
                              <w:rPr>
                                <w:rStyle w:val="51"/>
                              </w:rPr>
                              <w:t>(расшифровка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5" o:spid="_x0000_s1032" type="#_x0000_t202" style="position:absolute;margin-left:215.6pt;margin-top:20pt;width:97.4pt;height:13.7pt;z-index:251663360;visibility:visible;mso-wrap-style:non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" filled="f" stroked="f">
                <v:path arrowok="t"/>
                <v:textbox inset="0,0,0,0">
                  <w:txbxContent>
                    <w:p w:rsidR="0043659D" w:rsidRDefault="0043659D" w:rsidP="0043659D">
                      <w:pPr>
                        <w:pStyle w:val="52"/>
                        <w:pBdr>
                          <w:top w:val="single" w:sz="4" w:space="0" w:color="auto"/>
                        </w:pBdr>
                        <w:ind w:left="0"/>
                      </w:pPr>
                      <w:r>
                        <w:rPr>
                          <w:rStyle w:val="51"/>
                        </w:rPr>
                        <w:t>(расшифровка подписи)</w:t>
                      </w:r>
                    </w:p>
                  </w:txbxContent>
                </v:textbox>
                <w10:wrap type="topAndBottom" anchorx="page"/>
              </v:shape>
            </w:pict>
          </mc:Fallback>
        </mc:AlternateContent>
      </w:r>
      <w:r>
        <w:rPr>
          <w:rFonts w:eastAsia="NSimSun"/>
          <w:noProof/>
          <w:kern w:val="2"/>
          <w:sz w:val="24"/>
          <w:szCs w:val="24"/>
        </w:rPr>
        <mc:AlternateContent>
          <mc:Choice Requires="wps">
            <w:drawing>
              <wp:anchor distT="254000" distB="0" distL="0" distR="0" simplePos="0" relativeHeight="251664384" behindDoc="0" locked="0" layoutInCell="1" allowOverlap="1">
                <wp:simplePos x="0" y="0"/>
                <wp:positionH relativeFrom="page">
                  <wp:posOffset>5240655</wp:posOffset>
                </wp:positionH>
                <wp:positionV relativeFrom="paragraph">
                  <wp:posOffset>254000</wp:posOffset>
                </wp:positionV>
                <wp:extent cx="765810" cy="173990"/>
                <wp:effectExtent l="0" t="0" r="0" b="0"/>
                <wp:wrapTopAndBottom/>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173990"/>
                        </a:xfrm>
                        <a:prstGeom prst="rect">
                          <a:avLst/>
                        </a:prstGeom>
                        <a:noFill/>
                      </wps:spPr>
                      <wps:txbx>
                        <w:txbxContent>
                          <w:p w:rsidR="0043659D" w:rsidRDefault="0043659D" w:rsidP="0043659D">
                            <w:pPr>
                              <w:pStyle w:val="52"/>
                              <w:pBdr>
                                <w:top w:val="single" w:sz="4" w:space="0" w:color="auto"/>
                              </w:pBdr>
                              <w:ind w:left="0"/>
                              <w:jc w:val="center"/>
                            </w:pPr>
                            <w:r>
                              <w:rPr>
                                <w:rStyle w:val="51"/>
                              </w:rPr>
                              <w:t>(дата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7" o:spid="_x0000_s1033" type="#_x0000_t202" style="position:absolute;margin-left:412.65pt;margin-top:20pt;width:60.3pt;height:13.7pt;z-index:251664384;visibility:visible;mso-wrap-style:non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" filled="f" stroked="f">
                <v:path arrowok="t"/>
                <v:textbox inset="0,0,0,0">
                  <w:txbxContent>
                    <w:p w:rsidR="0043659D" w:rsidRDefault="0043659D" w:rsidP="0043659D">
                      <w:pPr>
                        <w:pStyle w:val="52"/>
                        <w:pBdr>
                          <w:top w:val="single" w:sz="4" w:space="0" w:color="auto"/>
                        </w:pBdr>
                        <w:ind w:left="0"/>
                        <w:jc w:val="center"/>
                      </w:pPr>
                      <w:r>
                        <w:rPr>
                          <w:rStyle w:val="51"/>
                        </w:rPr>
                        <w:t>(дата подписи)</w:t>
                      </w:r>
                    </w:p>
                  </w:txbxContent>
                </v:textbox>
                <w10:wrap type="topAndBottom" anchorx="page"/>
              </v:shape>
            </w:pict>
          </mc:Fallback>
        </mc:AlternateContent>
      </w:r>
    </w:p>
    <w:p w:rsidR="0043659D" w:rsidRPr="00B95CB3" w:rsidRDefault="0043659D" w:rsidP="0043659D">
      <w:pPr>
        <w:widowControl w:val="0"/>
        <w:overflowPunct/>
        <w:autoSpaceDE/>
        <w:autoSpaceDN/>
        <w:adjustRightInd/>
        <w:ind w:left="4962" w:hanging="142"/>
        <w:textAlignment w:val="auto"/>
        <w:rPr>
          <w:kern w:val="2"/>
          <w:sz w:val="20"/>
          <w:lang w:eastAsia="zh-CN" w:bidi="hi-IN"/>
        </w:rPr>
      </w:pPr>
      <w:r w:rsidRPr="00B95CB3">
        <w:rPr>
          <w:kern w:val="2"/>
          <w:sz w:val="20"/>
          <w:lang w:eastAsia="zh-CN" w:bidi="hi-IN"/>
        </w:rPr>
        <w:lastRenderedPageBreak/>
        <w:t>Приложение 7</w:t>
      </w:r>
    </w:p>
    <w:p w:rsidR="0043659D" w:rsidRPr="00B95CB3" w:rsidRDefault="0043659D" w:rsidP="0043659D">
      <w:pPr>
        <w:widowControl w:val="0"/>
        <w:overflowPunct/>
        <w:autoSpaceDE/>
        <w:autoSpaceDN/>
        <w:adjustRightInd/>
        <w:spacing w:line="298" w:lineRule="auto"/>
        <w:ind w:left="4820" w:hanging="142"/>
        <w:textAlignment w:val="auto"/>
        <w:rPr>
          <w:kern w:val="2"/>
          <w:sz w:val="20"/>
          <w:lang w:eastAsia="zh-CN" w:bidi="hi-IN"/>
        </w:rPr>
      </w:pPr>
      <w:r w:rsidRPr="00B95CB3">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w:t>
      </w:r>
    </w:p>
    <w:p w:rsidR="00DF101A" w:rsidRPr="00B95CB3" w:rsidRDefault="00DF101A" w:rsidP="00DF101A">
      <w:pPr>
        <w:widowControl w:val="0"/>
        <w:overflowPunct/>
        <w:autoSpaceDE/>
        <w:autoSpaceDN/>
        <w:adjustRightInd/>
        <w:spacing w:line="298" w:lineRule="auto"/>
        <w:ind w:left="4820"/>
        <w:textAlignment w:val="auto"/>
        <w:rPr>
          <w:kern w:val="2"/>
          <w:sz w:val="20"/>
          <w:lang w:eastAsia="zh-CN" w:bidi="hi-IN"/>
        </w:rPr>
      </w:pPr>
      <w:r w:rsidRPr="00B95CB3">
        <w:rPr>
          <w:kern w:val="2"/>
          <w:sz w:val="20"/>
          <w:lang w:eastAsia="zh-CN" w:bidi="hi-IN"/>
        </w:rPr>
        <w:t>от 23.12.2024   № 834-п</w:t>
      </w:r>
    </w:p>
    <w:p w:rsidR="0043659D" w:rsidRPr="0043659D" w:rsidRDefault="0043659D" w:rsidP="0043659D">
      <w:pPr>
        <w:widowControl w:val="0"/>
        <w:overflowPunct/>
        <w:autoSpaceDE/>
        <w:autoSpaceDN/>
        <w:adjustRightInd/>
        <w:spacing w:line="259" w:lineRule="auto"/>
        <w:ind w:left="1560" w:firstLine="400"/>
        <w:jc w:val="center"/>
        <w:textAlignment w:val="auto"/>
        <w:rPr>
          <w:kern w:val="2"/>
          <w:sz w:val="26"/>
          <w:szCs w:val="26"/>
          <w:lang w:eastAsia="zh-CN" w:bidi="hi-IN"/>
        </w:rPr>
      </w:pP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Форма решения об отказе в приеме документов,</w:t>
      </w:r>
      <w:r w:rsidRPr="0043659D">
        <w:rPr>
          <w:kern w:val="2"/>
          <w:sz w:val="24"/>
          <w:szCs w:val="24"/>
          <w:lang w:eastAsia="zh-CN" w:bidi="hi-IN"/>
        </w:rPr>
        <w:br/>
        <w:t>необходимых для предоставления муниципальной услуги «Предоставление</w:t>
      </w:r>
      <w:r w:rsidRPr="0043659D">
        <w:rPr>
          <w:kern w:val="2"/>
          <w:sz w:val="24"/>
          <w:szCs w:val="24"/>
          <w:lang w:eastAsia="zh-CN" w:bidi="hi-IN"/>
        </w:rPr>
        <w:br/>
        <w:t xml:space="preserve">жилых помещений специализированного жилищного фонда городского округа Лыткарино </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Московской области»</w:t>
      </w:r>
    </w:p>
    <w:p w:rsidR="0043659D" w:rsidRPr="0043659D" w:rsidRDefault="0043659D" w:rsidP="0043659D">
      <w:pPr>
        <w:widowControl w:val="0"/>
        <w:overflowPunct/>
        <w:autoSpaceDE/>
        <w:autoSpaceDN/>
        <w:adjustRightInd/>
        <w:spacing w:after="280" w:line="259" w:lineRule="auto"/>
        <w:jc w:val="center"/>
        <w:textAlignment w:val="auto"/>
        <w:rPr>
          <w:kern w:val="2"/>
          <w:sz w:val="24"/>
          <w:szCs w:val="24"/>
          <w:lang w:eastAsia="zh-CN" w:bidi="hi-IN"/>
        </w:rPr>
      </w:pPr>
      <w:r w:rsidRPr="0043659D">
        <w:rPr>
          <w:kern w:val="2"/>
          <w:sz w:val="24"/>
          <w:szCs w:val="24"/>
          <w:lang w:eastAsia="zh-CN" w:bidi="hi-IN"/>
        </w:rPr>
        <w:t>(оформляется на официальном бланке Администрации)</w:t>
      </w:r>
    </w:p>
    <w:p w:rsidR="0043659D" w:rsidRPr="0043659D" w:rsidRDefault="0043659D" w:rsidP="0043659D">
      <w:pPr>
        <w:widowControl w:val="0"/>
        <w:tabs>
          <w:tab w:val="left" w:leader="underscore" w:pos="9890"/>
        </w:tabs>
        <w:overflowPunct/>
        <w:autoSpaceDE/>
        <w:autoSpaceDN/>
        <w:adjustRightInd/>
        <w:spacing w:after="280" w:line="259" w:lineRule="auto"/>
        <w:ind w:left="5620"/>
        <w:jc w:val="right"/>
        <w:textAlignment w:val="auto"/>
        <w:rPr>
          <w:kern w:val="2"/>
          <w:sz w:val="24"/>
          <w:szCs w:val="24"/>
          <w:lang w:eastAsia="zh-CN" w:bidi="hi-IN"/>
        </w:rPr>
      </w:pPr>
      <w:r w:rsidRPr="0043659D">
        <w:rPr>
          <w:kern w:val="2"/>
          <w:sz w:val="24"/>
          <w:szCs w:val="24"/>
          <w:lang w:eastAsia="zh-CN" w:bidi="hi-IN"/>
        </w:rPr>
        <w:t xml:space="preserve">Кому: </w:t>
      </w:r>
      <w:r w:rsidRPr="0043659D">
        <w:rPr>
          <w:kern w:val="2"/>
          <w:sz w:val="24"/>
          <w:szCs w:val="24"/>
          <w:lang w:eastAsia="zh-CN" w:bidi="hi-IN"/>
        </w:rPr>
        <w:tab/>
      </w:r>
      <w:r w:rsidRPr="0043659D">
        <w:rPr>
          <w:i/>
          <w:iCs/>
          <w:kern w:val="2"/>
          <w:sz w:val="24"/>
          <w:szCs w:val="24"/>
          <w:lang w:eastAsia="zh-CN" w:bidi="hi-IN"/>
        </w:rPr>
        <w:t>(ФИО (последнее при наличии) физического лица)</w:t>
      </w:r>
    </w:p>
    <w:p w:rsidR="0043659D" w:rsidRPr="0043659D" w:rsidRDefault="0043659D" w:rsidP="0043659D">
      <w:pPr>
        <w:widowControl w:val="0"/>
        <w:overflowPunct/>
        <w:autoSpaceDE/>
        <w:autoSpaceDN/>
        <w:adjustRightInd/>
        <w:spacing w:after="280" w:line="259" w:lineRule="auto"/>
        <w:jc w:val="center"/>
        <w:textAlignment w:val="auto"/>
        <w:rPr>
          <w:kern w:val="2"/>
          <w:sz w:val="24"/>
          <w:szCs w:val="24"/>
          <w:lang w:eastAsia="zh-CN" w:bidi="hi-IN"/>
        </w:rPr>
      </w:pPr>
      <w:r w:rsidRPr="0043659D">
        <w:rPr>
          <w:kern w:val="2"/>
          <w:sz w:val="24"/>
          <w:szCs w:val="24"/>
          <w:lang w:eastAsia="zh-CN" w:bidi="hi-IN"/>
        </w:rPr>
        <w:t>Решение об отказе в приеме документов,</w:t>
      </w:r>
      <w:r w:rsidRPr="0043659D">
        <w:rPr>
          <w:kern w:val="2"/>
          <w:sz w:val="24"/>
          <w:szCs w:val="24"/>
          <w:lang w:eastAsia="zh-CN" w:bidi="hi-IN"/>
        </w:rPr>
        <w:br/>
        <w:t>необходимых для предоставления муниципальной услуги «Предоставление</w:t>
      </w:r>
      <w:r w:rsidRPr="0043659D">
        <w:rPr>
          <w:kern w:val="2"/>
          <w:sz w:val="24"/>
          <w:szCs w:val="24"/>
          <w:lang w:eastAsia="zh-CN" w:bidi="hi-IN"/>
        </w:rPr>
        <w:br/>
        <w:t>жилых помещений специализированного жилищного фонда городского округа Лыткарино Московской области»</w:t>
      </w:r>
    </w:p>
    <w:p w:rsidR="0043659D" w:rsidRPr="0043659D" w:rsidRDefault="0043659D" w:rsidP="0043659D">
      <w:pPr>
        <w:widowControl w:val="0"/>
        <w:overflowPunct/>
        <w:autoSpaceDE/>
        <w:autoSpaceDN/>
        <w:adjustRightInd/>
        <w:spacing w:after="280" w:line="259" w:lineRule="auto"/>
        <w:jc w:val="both"/>
        <w:textAlignment w:val="auto"/>
        <w:rPr>
          <w:kern w:val="2"/>
          <w:sz w:val="24"/>
          <w:szCs w:val="24"/>
          <w:lang w:eastAsia="zh-CN" w:bidi="hi-IN"/>
        </w:rPr>
      </w:pPr>
      <w:r w:rsidRPr="0043659D">
        <w:rPr>
          <w:kern w:val="2"/>
          <w:sz w:val="24"/>
          <w:szCs w:val="24"/>
          <w:lang w:eastAsia="zh-CN" w:bidi="hi-IN"/>
        </w:rPr>
        <w:t>В</w:t>
      </w:r>
      <w:r w:rsidRPr="0043659D">
        <w:rPr>
          <w:kern w:val="2"/>
          <w:sz w:val="24"/>
          <w:szCs w:val="24"/>
          <w:lang w:eastAsia="zh-CN" w:bidi="hi-IN"/>
        </w:rPr>
        <w:tab/>
        <w:t>соответствии</w:t>
      </w:r>
      <w:r w:rsidRPr="0043659D">
        <w:rPr>
          <w:kern w:val="2"/>
          <w:sz w:val="24"/>
          <w:szCs w:val="24"/>
          <w:lang w:eastAsia="zh-CN" w:bidi="hi-IN"/>
        </w:rPr>
        <w:tab/>
        <w:t>жилищным кодексом Российской Федерации, в том числе Административным регламентом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(далее – Административный регламент)</w:t>
      </w:r>
      <w:r w:rsidRPr="0043659D">
        <w:rPr>
          <w:i/>
          <w:kern w:val="2"/>
          <w:sz w:val="24"/>
          <w:szCs w:val="24"/>
          <w:lang w:eastAsia="zh-CN" w:bidi="hi-IN"/>
        </w:rPr>
        <w:t>на основании которого принято данное решение,</w:t>
      </w:r>
      <w:r w:rsidRPr="0043659D">
        <w:rPr>
          <w:kern w:val="2"/>
          <w:sz w:val="24"/>
          <w:szCs w:val="24"/>
          <w:lang w:eastAsia="zh-CN" w:bidi="hi-IN"/>
        </w:rPr>
        <w:t xml:space="preserve"> Администрациягородского округа Лыткарино Московской области (</w:t>
      </w:r>
      <w:r w:rsidRPr="0043659D">
        <w:rPr>
          <w:i/>
          <w:kern w:val="2"/>
          <w:sz w:val="24"/>
          <w:szCs w:val="24"/>
          <w:lang w:eastAsia="zh-CN" w:bidi="hi-IN"/>
        </w:rPr>
        <w:t>далее    – Администрация</w:t>
      </w:r>
      <w:r w:rsidRPr="0043659D">
        <w:rPr>
          <w:kern w:val="2"/>
          <w:sz w:val="24"/>
          <w:szCs w:val="24"/>
          <w:lang w:eastAsia="zh-CN" w:bidi="hi-IN"/>
        </w:rPr>
        <w:t>) рассмотрела запросо предоставлениимуниципальнойуслуги«Предоставлениежилыхпомещенийспециализированногожилищногофондагородского округа Лыткарино Московскойобласти»№ (</w:t>
      </w:r>
      <w:r w:rsidRPr="0043659D">
        <w:rPr>
          <w:i/>
          <w:kern w:val="2"/>
          <w:sz w:val="24"/>
          <w:szCs w:val="24"/>
          <w:lang w:eastAsia="zh-CN" w:bidi="hi-IN"/>
        </w:rPr>
        <w:t>указать регистрационный номер запроса) (далее соответственно–запрос,</w:t>
      </w:r>
      <w:r w:rsidRPr="0043659D">
        <w:rPr>
          <w:kern w:val="2"/>
          <w:sz w:val="24"/>
          <w:szCs w:val="24"/>
          <w:lang w:eastAsia="zh-CN" w:bidi="hi-IN"/>
        </w:rPr>
        <w:t>)и приняларешениеоботказевприемезапроса и документов, необходимых для    предоставления  муниципальной услуги,последующему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3230"/>
        <w:gridCol w:w="3350"/>
      </w:tblGrid>
      <w:tr w:rsidR="0043659D" w:rsidRPr="0043659D" w:rsidTr="0043659D">
        <w:trPr>
          <w:trHeight w:hRule="exact" w:val="3059"/>
          <w:jc w:val="center"/>
        </w:trPr>
        <w:tc>
          <w:tcPr>
            <w:tcW w:w="3326"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jc w:val="both"/>
              <w:textAlignment w:val="auto"/>
              <w:rPr>
                <w:kern w:val="2"/>
                <w:sz w:val="24"/>
                <w:szCs w:val="24"/>
                <w:lang w:eastAsia="zh-CN" w:bidi="hi-IN"/>
              </w:rPr>
            </w:pPr>
            <w:r w:rsidRPr="0043659D">
              <w:rPr>
                <w:kern w:val="2"/>
                <w:sz w:val="24"/>
                <w:szCs w:val="24"/>
                <w:lang w:eastAsia="zh-CN" w:bidi="hi-IN"/>
              </w:rPr>
              <w:t>Ссылка на соответствующий подпункт, пункт подраздела 9 или19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3230"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Наименование основания для отказа в приеме документов, необходимых для предоставления муниципальной услуги</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Разъяснение причины принятия решения об отказе в приеме документов,</w:t>
            </w:r>
          </w:p>
          <w:p w:rsidR="0043659D" w:rsidRPr="0043659D" w:rsidRDefault="0043659D" w:rsidP="0043659D">
            <w:pPr>
              <w:widowControl w:val="0"/>
              <w:overflowPunct/>
              <w:autoSpaceDE/>
              <w:autoSpaceDN/>
              <w:adjustRightInd/>
              <w:spacing w:line="259" w:lineRule="auto"/>
              <w:jc w:val="center"/>
              <w:textAlignment w:val="auto"/>
              <w:rPr>
                <w:kern w:val="2"/>
                <w:sz w:val="24"/>
                <w:szCs w:val="24"/>
                <w:lang w:eastAsia="zh-CN" w:bidi="hi-IN"/>
              </w:rPr>
            </w:pPr>
            <w:r w:rsidRPr="0043659D">
              <w:rPr>
                <w:kern w:val="2"/>
                <w:sz w:val="24"/>
                <w:szCs w:val="24"/>
                <w:lang w:eastAsia="zh-CN" w:bidi="hi-IN"/>
              </w:rPr>
              <w:t>Необходимых для предоставления муниципальной услуги</w:t>
            </w:r>
          </w:p>
        </w:tc>
      </w:tr>
    </w:tbl>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sectPr w:rsidR="0043659D" w:rsidRPr="0043659D">
          <w:headerReference w:type="default" r:id="rId37"/>
          <w:footerReference w:type="default" r:id="rId38"/>
          <w:pgSz w:w="11900" w:h="16840"/>
          <w:pgMar w:top="1174" w:right="767" w:bottom="1236" w:left="1081" w:header="746" w:footer="808" w:gutter="0"/>
          <w:pgNumType w:start="119"/>
          <w:cols w:space="720"/>
          <w:noEndnote/>
          <w:docGrid w:linePitch="360"/>
        </w:sectPr>
      </w:pPr>
    </w:p>
    <w:p w:rsidR="0043659D" w:rsidRPr="0043659D" w:rsidRDefault="0043659D" w:rsidP="0043659D">
      <w:pPr>
        <w:widowControl w:val="0"/>
        <w:overflowPunct/>
        <w:autoSpaceDE/>
        <w:autoSpaceDN/>
        <w:adjustRightInd/>
        <w:ind w:left="682"/>
        <w:textAlignment w:val="auto"/>
        <w:rPr>
          <w:kern w:val="2"/>
          <w:sz w:val="24"/>
          <w:szCs w:val="24"/>
          <w:lang w:eastAsia="zh-CN" w:bidi="hi-IN"/>
        </w:rPr>
      </w:pPr>
      <w:r w:rsidRPr="0043659D">
        <w:rPr>
          <w:kern w:val="2"/>
          <w:sz w:val="24"/>
          <w:szCs w:val="24"/>
          <w:lang w:eastAsia="zh-CN" w:bidi="hi-IN"/>
        </w:rPr>
        <w:lastRenderedPageBreak/>
        <w:t>Дополнительно информируем:</w:t>
      </w:r>
    </w:p>
    <w:p w:rsidR="0043659D" w:rsidRPr="0043659D" w:rsidRDefault="0043659D" w:rsidP="0043659D">
      <w:pPr>
        <w:widowControl w:val="0"/>
        <w:overflowPunct/>
        <w:autoSpaceDE/>
        <w:autoSpaceDN/>
        <w:adjustRightInd/>
        <w:ind w:left="682"/>
        <w:textAlignment w:val="auto"/>
        <w:rPr>
          <w:kern w:val="2"/>
          <w:sz w:val="24"/>
          <w:szCs w:val="24"/>
          <w:lang w:eastAsia="zh-CN" w:bidi="hi-IN"/>
        </w:rPr>
      </w:pPr>
    </w:p>
    <w:p w:rsidR="0043659D" w:rsidRPr="0043659D" w:rsidRDefault="0043659D" w:rsidP="0043659D">
      <w:pPr>
        <w:widowControl w:val="0"/>
        <w:overflowPunct/>
        <w:autoSpaceDE/>
        <w:autoSpaceDN/>
        <w:adjustRightInd/>
        <w:ind w:left="682"/>
        <w:textAlignment w:val="auto"/>
        <w:rPr>
          <w:kern w:val="2"/>
          <w:sz w:val="24"/>
          <w:szCs w:val="24"/>
          <w:lang w:eastAsia="zh-CN" w:bidi="hi-IN"/>
        </w:rPr>
      </w:pPr>
      <w:r w:rsidRPr="0043659D">
        <w:rPr>
          <w:kern w:val="2"/>
          <w:sz w:val="24"/>
          <w:szCs w:val="24"/>
          <w:lang w:eastAsia="zh-CN" w:bidi="hi-IN"/>
        </w:rPr>
        <w:t>__________________________________________________________________________</w:t>
      </w:r>
    </w:p>
    <w:p w:rsidR="0043659D" w:rsidRPr="0043659D" w:rsidRDefault="0043659D" w:rsidP="0043659D">
      <w:pPr>
        <w:suppressAutoHyphens/>
        <w:overflowPunct/>
        <w:autoSpaceDE/>
        <w:autoSpaceDN/>
        <w:adjustRightInd/>
        <w:spacing w:after="239" w:line="1" w:lineRule="exact"/>
        <w:textAlignment w:val="auto"/>
        <w:rPr>
          <w:rFonts w:eastAsia="NSimSun"/>
          <w:kern w:val="2"/>
          <w:sz w:val="24"/>
          <w:szCs w:val="24"/>
          <w:lang w:eastAsia="zh-CN" w:bidi="hi-IN"/>
        </w:rPr>
      </w:pPr>
    </w:p>
    <w:p w:rsidR="0043659D" w:rsidRPr="0043659D" w:rsidRDefault="0043659D" w:rsidP="0043659D">
      <w:pPr>
        <w:widowControl w:val="0"/>
        <w:overflowPunct/>
        <w:autoSpaceDE/>
        <w:autoSpaceDN/>
        <w:adjustRightInd/>
        <w:spacing w:after="980" w:line="259" w:lineRule="auto"/>
        <w:textAlignment w:val="auto"/>
        <w:rPr>
          <w:kern w:val="2"/>
          <w:sz w:val="24"/>
          <w:szCs w:val="24"/>
          <w:lang w:eastAsia="zh-CN" w:bidi="hi-IN"/>
        </w:rPr>
      </w:pPr>
      <w:r w:rsidRPr="0043659D">
        <w:rPr>
          <w:kern w:val="2"/>
          <w:sz w:val="24"/>
          <w:szCs w:val="24"/>
          <w:lang w:eastAsia="zh-CN" w:bidi="hi-IN"/>
        </w:rPr>
        <w:t>(</w:t>
      </w:r>
      <w:r w:rsidRPr="0043659D">
        <w:rPr>
          <w:i/>
          <w:iCs/>
          <w:kern w:val="2"/>
          <w:sz w:val="24"/>
          <w:szCs w:val="24"/>
          <w:lang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3659D">
        <w:rPr>
          <w:kern w:val="2"/>
          <w:sz w:val="24"/>
          <w:szCs w:val="24"/>
          <w:lang w:eastAsia="zh-CN" w:bidi="hi-IN"/>
        </w:rPr>
        <w:t>).</w:t>
      </w:r>
    </w:p>
    <w:p w:rsidR="0043659D" w:rsidRPr="0043659D" w:rsidRDefault="000F429B" w:rsidP="0043659D">
      <w:pPr>
        <w:widowControl w:val="0"/>
        <w:overflowPunct/>
        <w:autoSpaceDE/>
        <w:autoSpaceDN/>
        <w:adjustRightInd/>
        <w:spacing w:line="259" w:lineRule="auto"/>
        <w:jc w:val="center"/>
        <w:textAlignment w:val="auto"/>
        <w:rPr>
          <w:kern w:val="2"/>
          <w:sz w:val="24"/>
          <w:szCs w:val="24"/>
          <w:lang w:eastAsia="zh-CN" w:bidi="hi-IN"/>
        </w:rPr>
      </w:pPr>
      <w:r>
        <w:rPr>
          <w:noProof/>
          <w:kern w:val="2"/>
          <w:sz w:val="24"/>
          <w:szCs w:val="24"/>
        </w:rPr>
        <mc:AlternateContent>
          <mc:Choice Requires="wps">
            <w:drawing>
              <wp:anchor distT="0" distB="0" distL="114300" distR="114300" simplePos="0" relativeHeight="251665408" behindDoc="0" locked="0" layoutInCell="1" allowOverlap="1">
                <wp:simplePos x="0" y="0"/>
                <wp:positionH relativeFrom="page">
                  <wp:posOffset>1087755</wp:posOffset>
                </wp:positionH>
                <wp:positionV relativeFrom="paragraph">
                  <wp:posOffset>12700</wp:posOffset>
                </wp:positionV>
                <wp:extent cx="1542415" cy="445135"/>
                <wp:effectExtent l="0" t="0" r="0" b="0"/>
                <wp:wrapSquare wrapText="right"/>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445135"/>
                        </a:xfrm>
                        <a:prstGeom prst="rect">
                          <a:avLst/>
                        </a:prstGeom>
                        <a:noFill/>
                      </wps:spPr>
                      <wps:txbx>
                        <w:txbxContent>
                          <w:p w:rsidR="0043659D" w:rsidRDefault="0043659D" w:rsidP="0043659D">
                            <w:pPr>
                              <w:pStyle w:val="12"/>
                              <w:spacing w:line="259" w:lineRule="auto"/>
                              <w:ind w:firstLine="0"/>
                              <w:jc w:val="center"/>
                            </w:pPr>
                            <w:r>
                              <w:rPr>
                                <w:rStyle w:val="ad"/>
                              </w:rPr>
                              <w:t>(уполномоченное</w:t>
                            </w:r>
                            <w:r>
                              <w:rPr>
                                <w:rStyle w:val="ad"/>
                              </w:rPr>
                              <w:br/>
                              <w:t>должностное лицо )</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09" o:spid="_x0000_s1034" type="#_x0000_t202" style="position:absolute;left:0;text-align:left;margin-left:85.65pt;margin-top:1pt;width:121.45pt;height:3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" filled="f" stroked="f">
                <v:path arrowok="t"/>
                <v:textbox inset="0,0,0,0">
                  <w:txbxContent>
                    <w:p w:rsidR="0043659D" w:rsidRDefault="0043659D" w:rsidP="0043659D">
                      <w:pPr>
                        <w:pStyle w:val="12"/>
                        <w:spacing w:line="259" w:lineRule="auto"/>
                        <w:ind w:firstLine="0"/>
                        <w:jc w:val="center"/>
                      </w:pPr>
                      <w:r>
                        <w:rPr>
                          <w:rStyle w:val="ad"/>
                        </w:rPr>
                        <w:t>(уполномоченное</w:t>
                      </w:r>
                      <w:r>
                        <w:rPr>
                          <w:rStyle w:val="ad"/>
                        </w:rPr>
                        <w:br/>
                        <w:t>должностное лицо )</w:t>
                      </w:r>
                    </w:p>
                  </w:txbxContent>
                </v:textbox>
                <w10:wrap type="square" side="right" anchorx="page"/>
              </v:shape>
            </w:pict>
          </mc:Fallback>
        </mc:AlternateContent>
      </w:r>
      <w:r w:rsidR="0043659D" w:rsidRPr="0043659D">
        <w:rPr>
          <w:kern w:val="2"/>
          <w:sz w:val="24"/>
          <w:szCs w:val="24"/>
          <w:lang w:eastAsia="zh-CN" w:bidi="hi-IN"/>
        </w:rPr>
        <w:t>(подпись, фамилия,</w:t>
      </w:r>
      <w:r w:rsidR="0043659D" w:rsidRPr="0043659D">
        <w:rPr>
          <w:kern w:val="2"/>
          <w:sz w:val="24"/>
          <w:szCs w:val="24"/>
          <w:lang w:eastAsia="zh-CN" w:bidi="hi-IN"/>
        </w:rPr>
        <w:br/>
        <w:t>инициалы)</w:t>
      </w:r>
    </w:p>
    <w:p w:rsidR="0043659D" w:rsidRPr="0043659D" w:rsidRDefault="0043659D" w:rsidP="0043659D">
      <w:pPr>
        <w:widowControl w:val="0"/>
        <w:tabs>
          <w:tab w:val="left" w:leader="underscore" w:pos="1301"/>
        </w:tabs>
        <w:overflowPunct/>
        <w:autoSpaceDE/>
        <w:autoSpaceDN/>
        <w:adjustRightInd/>
        <w:spacing w:after="240" w:line="259" w:lineRule="auto"/>
        <w:ind w:right="220"/>
        <w:jc w:val="right"/>
        <w:textAlignment w:val="auto"/>
        <w:rPr>
          <w:kern w:val="2"/>
          <w:sz w:val="24"/>
          <w:szCs w:val="24"/>
          <w:lang w:eastAsia="zh-CN" w:bidi="hi-IN"/>
        </w:rPr>
        <w:sectPr w:rsidR="0043659D" w:rsidRPr="0043659D">
          <w:pgSz w:w="11900" w:h="16840"/>
          <w:pgMar w:top="1174" w:right="767" w:bottom="1236" w:left="1081" w:header="0" w:footer="808" w:gutter="0"/>
          <w:pgNumType w:start="2"/>
          <w:cols w:space="720"/>
          <w:noEndnote/>
          <w:docGrid w:linePitch="360"/>
        </w:sectPr>
      </w:pPr>
      <w:r w:rsidRPr="0043659D">
        <w:rPr>
          <w:kern w:val="2"/>
          <w:sz w:val="24"/>
          <w:szCs w:val="24"/>
          <w:lang w:eastAsia="zh-CN" w:bidi="hi-IN"/>
        </w:rPr>
        <w:t xml:space="preserve">«__» </w:t>
      </w:r>
      <w:r w:rsidRPr="0043659D">
        <w:rPr>
          <w:kern w:val="2"/>
          <w:sz w:val="24"/>
          <w:szCs w:val="24"/>
          <w:lang w:eastAsia="zh-CN" w:bidi="hi-IN"/>
        </w:rPr>
        <w:tab/>
        <w:t>202</w:t>
      </w:r>
    </w:p>
    <w:p w:rsidR="0043659D" w:rsidRPr="00B95CB3" w:rsidRDefault="0043659D" w:rsidP="0043659D">
      <w:pPr>
        <w:widowControl w:val="0"/>
        <w:overflowPunct/>
        <w:autoSpaceDE/>
        <w:autoSpaceDN/>
        <w:adjustRightInd/>
        <w:ind w:left="4962" w:hanging="142"/>
        <w:textAlignment w:val="auto"/>
        <w:rPr>
          <w:kern w:val="2"/>
          <w:sz w:val="20"/>
          <w:lang w:eastAsia="zh-CN" w:bidi="hi-IN"/>
        </w:rPr>
      </w:pPr>
      <w:r w:rsidRPr="00B95CB3">
        <w:rPr>
          <w:kern w:val="2"/>
          <w:sz w:val="20"/>
          <w:lang w:eastAsia="zh-CN" w:bidi="hi-IN"/>
        </w:rPr>
        <w:lastRenderedPageBreak/>
        <w:t>Приложение 9</w:t>
      </w:r>
    </w:p>
    <w:p w:rsidR="00DF101A" w:rsidRPr="00B95CB3" w:rsidRDefault="0043659D" w:rsidP="00DF101A">
      <w:pPr>
        <w:widowControl w:val="0"/>
        <w:overflowPunct/>
        <w:autoSpaceDE/>
        <w:autoSpaceDN/>
        <w:adjustRightInd/>
        <w:spacing w:line="298" w:lineRule="auto"/>
        <w:ind w:left="4820"/>
        <w:textAlignment w:val="auto"/>
        <w:rPr>
          <w:kern w:val="2"/>
          <w:sz w:val="20"/>
          <w:lang w:eastAsia="zh-CN" w:bidi="hi-IN"/>
        </w:rPr>
      </w:pPr>
      <w:r w:rsidRPr="00B95CB3">
        <w:rPr>
          <w:kern w:val="2"/>
          <w:sz w:val="20"/>
          <w:lang w:eastAsia="zh-CN" w:bidi="hi-IN"/>
        </w:rPr>
        <w:t xml:space="preserve">  к Административному регламенту предоставления муниципальной услуги «Предоставление жилых помещений специализированного жилищного фонда городского округа Лыткарино Московской области», утвержденному постановлением главы городского округа Лыткарино </w:t>
      </w:r>
      <w:r w:rsidR="00DF101A" w:rsidRPr="00B95CB3">
        <w:rPr>
          <w:kern w:val="2"/>
          <w:sz w:val="20"/>
          <w:lang w:eastAsia="zh-CN" w:bidi="hi-IN"/>
        </w:rPr>
        <w:t>от 23.12.2024   № 834-п</w:t>
      </w:r>
    </w:p>
    <w:p w:rsidR="0043659D" w:rsidRPr="0043659D" w:rsidRDefault="0043659D" w:rsidP="00DF101A">
      <w:pPr>
        <w:widowControl w:val="0"/>
        <w:overflowPunct/>
        <w:autoSpaceDE/>
        <w:autoSpaceDN/>
        <w:adjustRightInd/>
        <w:spacing w:line="298" w:lineRule="auto"/>
        <w:ind w:left="4820" w:hanging="142"/>
        <w:textAlignment w:val="auto"/>
        <w:rPr>
          <w:kern w:val="2"/>
          <w:sz w:val="24"/>
          <w:szCs w:val="24"/>
          <w:lang w:eastAsia="zh-CN" w:bidi="hi-IN"/>
        </w:rPr>
      </w:pPr>
    </w:p>
    <w:p w:rsidR="0043659D" w:rsidRPr="0043659D" w:rsidRDefault="0043659D" w:rsidP="0043659D">
      <w:pPr>
        <w:widowControl w:val="0"/>
        <w:overflowPunct/>
        <w:autoSpaceDE/>
        <w:autoSpaceDN/>
        <w:adjustRightInd/>
        <w:spacing w:line="298" w:lineRule="auto"/>
        <w:jc w:val="center"/>
        <w:textAlignment w:val="auto"/>
        <w:rPr>
          <w:kern w:val="2"/>
          <w:sz w:val="24"/>
          <w:szCs w:val="24"/>
          <w:lang w:eastAsia="zh-CN" w:bidi="hi-IN"/>
        </w:rPr>
      </w:pPr>
      <w:r w:rsidRPr="0043659D">
        <w:rPr>
          <w:kern w:val="2"/>
          <w:sz w:val="24"/>
          <w:szCs w:val="24"/>
          <w:lang w:eastAsia="zh-CN" w:bidi="hi-IN"/>
        </w:rPr>
        <w:t>Перечень</w:t>
      </w:r>
    </w:p>
    <w:p w:rsidR="0043659D" w:rsidRPr="0043659D" w:rsidRDefault="0043659D" w:rsidP="0043659D">
      <w:pPr>
        <w:widowControl w:val="0"/>
        <w:overflowPunct/>
        <w:autoSpaceDE/>
        <w:autoSpaceDN/>
        <w:adjustRightInd/>
        <w:spacing w:after="320" w:line="298" w:lineRule="auto"/>
        <w:jc w:val="center"/>
        <w:textAlignment w:val="auto"/>
        <w:rPr>
          <w:kern w:val="2"/>
          <w:sz w:val="24"/>
          <w:szCs w:val="24"/>
          <w:lang w:eastAsia="zh-CN" w:bidi="hi-IN"/>
        </w:rPr>
      </w:pPr>
      <w:r w:rsidRPr="0043659D">
        <w:rPr>
          <w:kern w:val="2"/>
          <w:sz w:val="24"/>
          <w:szCs w:val="24"/>
          <w:lang w:eastAsia="zh-CN" w:bidi="hi-IN"/>
        </w:rPr>
        <w:t>общих признаков, по которым объединяются</w:t>
      </w:r>
      <w:r w:rsidRPr="0043659D">
        <w:rPr>
          <w:kern w:val="2"/>
          <w:sz w:val="24"/>
          <w:szCs w:val="24"/>
          <w:lang w:eastAsia="zh-CN" w:bidi="hi-IN"/>
        </w:rPr>
        <w:br/>
        <w:t>категории заявителей, а также комбинации признаков заявителей,</w:t>
      </w:r>
      <w:r w:rsidRPr="0043659D">
        <w:rPr>
          <w:kern w:val="2"/>
          <w:sz w:val="24"/>
          <w:szCs w:val="24"/>
          <w:lang w:eastAsia="zh-CN" w:bidi="hi-IN"/>
        </w:rPr>
        <w:br/>
        <w:t>каждая из которых соответствует одному варианту предоставления</w:t>
      </w:r>
      <w:r w:rsidRPr="0043659D">
        <w:rPr>
          <w:kern w:val="2"/>
          <w:sz w:val="24"/>
          <w:szCs w:val="24"/>
          <w:lang w:eastAsia="zh-CN" w:bidi="hi-IN"/>
        </w:rPr>
        <w:br/>
        <w:t>муниципальной услуги «Предоставление жилых помещений</w:t>
      </w:r>
      <w:r w:rsidRPr="0043659D">
        <w:rPr>
          <w:kern w:val="2"/>
          <w:sz w:val="24"/>
          <w:szCs w:val="24"/>
          <w:lang w:eastAsia="zh-CN" w:bidi="hi-IN"/>
        </w:rPr>
        <w:br/>
        <w:t>специализированного жилищного фонда городского округа Лыткарино</w:t>
      </w:r>
      <w:r w:rsidRPr="0043659D">
        <w:rPr>
          <w:kern w:val="2"/>
          <w:sz w:val="24"/>
          <w:szCs w:val="24"/>
          <w:lang w:eastAsia="zh-CN" w:bidi="hi-IN"/>
        </w:rPr>
        <w:br/>
        <w:t>Московской области»</w:t>
      </w:r>
    </w:p>
    <w:p w:rsidR="0043659D" w:rsidRPr="0043659D" w:rsidRDefault="0043659D" w:rsidP="0043659D">
      <w:pPr>
        <w:widowControl w:val="0"/>
        <w:overflowPunct/>
        <w:autoSpaceDE/>
        <w:autoSpaceDN/>
        <w:adjustRightInd/>
        <w:ind w:left="984"/>
        <w:textAlignment w:val="auto"/>
        <w:rPr>
          <w:kern w:val="2"/>
          <w:sz w:val="24"/>
          <w:szCs w:val="24"/>
          <w:lang w:eastAsia="zh-CN" w:bidi="hi-IN"/>
        </w:rPr>
      </w:pPr>
      <w:r w:rsidRPr="0043659D">
        <w:rPr>
          <w:kern w:val="2"/>
          <w:sz w:val="24"/>
          <w:szCs w:val="24"/>
          <w:lang w:eastAsia="zh-CN" w:bidi="hi-IN"/>
        </w:rPr>
        <w:t>Общие признаки, по которым объединяются категории заявителей</w:t>
      </w:r>
    </w:p>
    <w:tbl>
      <w:tblPr>
        <w:tblOverlap w:val="never"/>
        <w:tblW w:w="9932" w:type="dxa"/>
        <w:jc w:val="center"/>
        <w:tblLayout w:type="fixed"/>
        <w:tblCellMar>
          <w:left w:w="10" w:type="dxa"/>
          <w:right w:w="10" w:type="dxa"/>
        </w:tblCellMar>
        <w:tblLook w:val="0000" w:firstRow="0" w:lastRow="0" w:firstColumn="0" w:lastColumn="0" w:noHBand="0" w:noVBand="0"/>
      </w:tblPr>
      <w:tblGrid>
        <w:gridCol w:w="730"/>
        <w:gridCol w:w="4320"/>
        <w:gridCol w:w="4882"/>
      </w:tblGrid>
      <w:tr w:rsidR="0043659D" w:rsidRPr="0043659D" w:rsidTr="0043659D">
        <w:trPr>
          <w:trHeight w:hRule="exact" w:val="384"/>
          <w:jc w:val="center"/>
        </w:trPr>
        <w:tc>
          <w:tcPr>
            <w:tcW w:w="730" w:type="dxa"/>
            <w:tcBorders>
              <w:top w:val="single" w:sz="4" w:space="0" w:color="auto"/>
              <w:left w:val="single" w:sz="4" w:space="0" w:color="auto"/>
            </w:tcBorders>
            <w:shd w:val="clear" w:color="auto" w:fill="auto"/>
          </w:tcPr>
          <w:p w:rsidR="0043659D" w:rsidRPr="0043659D" w:rsidRDefault="0043659D" w:rsidP="0043659D">
            <w:pPr>
              <w:suppressAutoHyphens/>
              <w:overflowPunct/>
              <w:autoSpaceDE/>
              <w:autoSpaceDN/>
              <w:adjustRightInd/>
              <w:textAlignment w:val="auto"/>
              <w:rPr>
                <w:rFonts w:eastAsia="NSimSun"/>
                <w:kern w:val="2"/>
                <w:sz w:val="24"/>
                <w:szCs w:val="24"/>
                <w:lang w:eastAsia="zh-CN" w:bidi="hi-IN"/>
              </w:rPr>
            </w:pPr>
          </w:p>
        </w:tc>
        <w:tc>
          <w:tcPr>
            <w:tcW w:w="4320" w:type="dxa"/>
            <w:tcBorders>
              <w:top w:val="single" w:sz="4" w:space="0" w:color="auto"/>
              <w:left w:val="single" w:sz="4" w:space="0" w:color="auto"/>
            </w:tcBorders>
            <w:shd w:val="clear" w:color="auto" w:fill="auto"/>
            <w:vAlign w:val="bottom"/>
          </w:tcPr>
          <w:p w:rsidR="0043659D" w:rsidRPr="0043659D" w:rsidRDefault="0043659D" w:rsidP="0043659D">
            <w:pPr>
              <w:widowControl w:val="0"/>
              <w:overflowPunct/>
              <w:autoSpaceDE/>
              <w:autoSpaceDN/>
              <w:adjustRightInd/>
              <w:ind w:left="1500"/>
              <w:textAlignment w:val="auto"/>
              <w:rPr>
                <w:kern w:val="2"/>
                <w:sz w:val="24"/>
                <w:szCs w:val="24"/>
                <w:lang w:eastAsia="zh-CN" w:bidi="hi-IN"/>
              </w:rPr>
            </w:pPr>
            <w:r w:rsidRPr="0043659D">
              <w:rPr>
                <w:kern w:val="2"/>
                <w:sz w:val="24"/>
                <w:szCs w:val="24"/>
                <w:lang w:eastAsia="zh-CN" w:bidi="hi-IN"/>
              </w:rPr>
              <w:t>Общие признаки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ind w:left="2180"/>
              <w:textAlignment w:val="auto"/>
              <w:rPr>
                <w:kern w:val="2"/>
                <w:sz w:val="24"/>
                <w:szCs w:val="24"/>
                <w:lang w:eastAsia="zh-CN" w:bidi="hi-IN"/>
              </w:rPr>
            </w:pPr>
            <w:r w:rsidRPr="0043659D">
              <w:rPr>
                <w:kern w:val="2"/>
                <w:sz w:val="24"/>
                <w:szCs w:val="24"/>
                <w:lang w:eastAsia="zh-CN" w:bidi="hi-IN"/>
              </w:rPr>
              <w:t>Категория</w:t>
            </w:r>
          </w:p>
        </w:tc>
      </w:tr>
      <w:tr w:rsidR="0043659D" w:rsidRPr="0043659D" w:rsidTr="0043659D">
        <w:trPr>
          <w:trHeight w:hRule="exact" w:val="1809"/>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60"/>
              <w:textAlignment w:val="auto"/>
              <w:rPr>
                <w:kern w:val="2"/>
                <w:sz w:val="24"/>
                <w:szCs w:val="24"/>
                <w:lang w:eastAsia="zh-CN" w:bidi="hi-IN"/>
              </w:rPr>
            </w:pPr>
            <w:r w:rsidRPr="0043659D">
              <w:rPr>
                <w:kern w:val="2"/>
                <w:sz w:val="24"/>
                <w:szCs w:val="24"/>
                <w:lang w:eastAsia="zh-CN" w:bidi="hi-IN"/>
              </w:rPr>
              <w:t>1.</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4"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в период работы в органах местного самоуправления, муниципальных учреждениях и муниципальных унитарных предприятиях городского округа Лыткарино Московской области</w:t>
            </w:r>
          </w:p>
        </w:tc>
      </w:tr>
      <w:tr w:rsidR="0043659D" w:rsidRPr="0043659D" w:rsidTr="0043659D">
        <w:trPr>
          <w:trHeight w:hRule="exact" w:val="1349"/>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60"/>
              <w:textAlignment w:val="auto"/>
              <w:rPr>
                <w:kern w:val="2"/>
                <w:sz w:val="24"/>
                <w:szCs w:val="24"/>
                <w:lang w:eastAsia="zh-CN" w:bidi="hi-IN"/>
              </w:rPr>
            </w:pPr>
            <w:r w:rsidRPr="0043659D">
              <w:rPr>
                <w:kern w:val="2"/>
                <w:sz w:val="24"/>
                <w:szCs w:val="24"/>
                <w:lang w:eastAsia="zh-CN" w:bidi="hi-IN"/>
              </w:rPr>
              <w:t>2.</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after="40" w:line="259" w:lineRule="auto"/>
              <w:textAlignment w:val="auto"/>
              <w:rPr>
                <w:kern w:val="2"/>
                <w:sz w:val="24"/>
                <w:szCs w:val="24"/>
                <w:lang w:eastAsia="zh-CN" w:bidi="hi-IN"/>
              </w:rPr>
            </w:pPr>
            <w:r w:rsidRPr="0043659D">
              <w:rPr>
                <w:kern w:val="2"/>
                <w:sz w:val="24"/>
                <w:szCs w:val="24"/>
                <w:lang w:eastAsia="zh-CN" w:bidi="hi-IN"/>
              </w:rPr>
              <w:t>осуществляющие трудовую</w:t>
            </w:r>
          </w:p>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деятельность в государственных учреждениях здравоохранения, находящихся на территории городского округа Лыткарино</w:t>
            </w:r>
          </w:p>
        </w:tc>
      </w:tr>
      <w:tr w:rsidR="0043659D" w:rsidRPr="0043659D" w:rsidTr="0043659D">
        <w:trPr>
          <w:trHeight w:hRule="exact" w:val="1202"/>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60"/>
              <w:textAlignment w:val="auto"/>
              <w:rPr>
                <w:kern w:val="2"/>
                <w:sz w:val="24"/>
                <w:szCs w:val="24"/>
                <w:lang w:eastAsia="zh-CN" w:bidi="hi-IN"/>
              </w:rPr>
            </w:pPr>
            <w:r w:rsidRPr="0043659D">
              <w:rPr>
                <w:kern w:val="2"/>
                <w:sz w:val="24"/>
                <w:szCs w:val="24"/>
                <w:lang w:eastAsia="zh-CN" w:bidi="hi-IN"/>
              </w:rPr>
              <w:t>3.</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after="40" w:line="259" w:lineRule="auto"/>
              <w:textAlignment w:val="auto"/>
              <w:rPr>
                <w:kern w:val="2"/>
                <w:sz w:val="24"/>
                <w:szCs w:val="24"/>
                <w:lang w:eastAsia="zh-CN" w:bidi="hi-IN"/>
              </w:rPr>
            </w:pPr>
            <w:r w:rsidRPr="0043659D">
              <w:rPr>
                <w:kern w:val="2"/>
                <w:sz w:val="24"/>
                <w:szCs w:val="24"/>
                <w:lang w:eastAsia="zh-CN" w:bidi="hi-IN"/>
              </w:rPr>
              <w:t>в связи с замещением должности участкового уполномоченного полиции по городскому округу Лыткарино</w:t>
            </w:r>
          </w:p>
        </w:tc>
      </w:tr>
      <w:tr w:rsidR="0043659D" w:rsidRPr="0043659D" w:rsidTr="0043659D">
        <w:trPr>
          <w:trHeight w:hRule="exact" w:val="1349"/>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60"/>
              <w:textAlignment w:val="auto"/>
              <w:rPr>
                <w:kern w:val="2"/>
                <w:sz w:val="24"/>
                <w:szCs w:val="24"/>
                <w:lang w:eastAsia="zh-CN" w:bidi="hi-IN"/>
              </w:rPr>
            </w:pPr>
            <w:r w:rsidRPr="0043659D">
              <w:rPr>
                <w:kern w:val="2"/>
                <w:sz w:val="24"/>
                <w:szCs w:val="24"/>
                <w:lang w:eastAsia="zh-CN" w:bidi="hi-IN"/>
              </w:rPr>
              <w:t>4.</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избранные на выборные должности в органы местного самоуправления городского округа Лыткарино Московской области</w:t>
            </w:r>
          </w:p>
        </w:tc>
      </w:tr>
      <w:tr w:rsidR="0043659D" w:rsidRPr="0043659D" w:rsidTr="0043659D">
        <w:trPr>
          <w:trHeight w:hRule="exact" w:val="1777"/>
          <w:jc w:val="center"/>
        </w:trPr>
        <w:tc>
          <w:tcPr>
            <w:tcW w:w="73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ind w:firstLine="260"/>
              <w:textAlignment w:val="auto"/>
              <w:rPr>
                <w:kern w:val="2"/>
                <w:sz w:val="24"/>
                <w:szCs w:val="24"/>
                <w:lang w:eastAsia="zh-CN" w:bidi="hi-IN"/>
              </w:rPr>
            </w:pPr>
            <w:r w:rsidRPr="0043659D">
              <w:rPr>
                <w:kern w:val="2"/>
                <w:sz w:val="24"/>
                <w:szCs w:val="24"/>
                <w:lang w:eastAsia="zh-CN" w:bidi="hi-IN"/>
              </w:rPr>
              <w:t>5.</w:t>
            </w:r>
          </w:p>
        </w:tc>
        <w:tc>
          <w:tcPr>
            <w:tcW w:w="432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в связи с капитальным ремонтом или реконструкцией дома, в котором находятся жилые помещения жилищного фонда городского округа Лыткарино Московской области, занимаемые ими по договорам социального найма</w:t>
            </w:r>
          </w:p>
        </w:tc>
      </w:tr>
    </w:tbl>
    <w:p w:rsidR="0043659D" w:rsidRPr="0043659D" w:rsidRDefault="0043659D" w:rsidP="0043659D">
      <w:pPr>
        <w:suppressAutoHyphens/>
        <w:overflowPunct/>
        <w:autoSpaceDE/>
        <w:autoSpaceDN/>
        <w:adjustRightInd/>
        <w:textAlignment w:val="auto"/>
        <w:rPr>
          <w:rFonts w:eastAsia="NSimSun"/>
          <w:kern w:val="2"/>
          <w:sz w:val="24"/>
          <w:szCs w:val="24"/>
          <w:lang w:eastAsia="zh-CN" w:bidi="hi-IN"/>
        </w:rPr>
        <w:sectPr w:rsidR="0043659D" w:rsidRPr="0043659D">
          <w:headerReference w:type="default" r:id="rId39"/>
          <w:footerReference w:type="default" r:id="rId40"/>
          <w:pgSz w:w="11900" w:h="16840"/>
          <w:pgMar w:top="1134" w:right="839" w:bottom="976" w:left="1129" w:header="706" w:footer="548" w:gutter="0"/>
          <w:pgNumType w:start="121"/>
          <w:cols w:space="720"/>
          <w:noEndnote/>
          <w:docGrid w:linePitch="360"/>
        </w:sectPr>
      </w:pPr>
    </w:p>
    <w:tbl>
      <w:tblPr>
        <w:tblOverlap w:val="never"/>
        <w:tblW w:w="9932" w:type="dxa"/>
        <w:jc w:val="center"/>
        <w:tblLayout w:type="fixed"/>
        <w:tblCellMar>
          <w:left w:w="10" w:type="dxa"/>
          <w:right w:w="10" w:type="dxa"/>
        </w:tblCellMar>
        <w:tblLook w:val="0000" w:firstRow="0" w:lastRow="0" w:firstColumn="0" w:lastColumn="0" w:noHBand="0" w:noVBand="0"/>
      </w:tblPr>
      <w:tblGrid>
        <w:gridCol w:w="730"/>
        <w:gridCol w:w="4320"/>
        <w:gridCol w:w="4882"/>
      </w:tblGrid>
      <w:tr w:rsidR="0043659D" w:rsidRPr="0043659D" w:rsidTr="0043659D">
        <w:trPr>
          <w:trHeight w:hRule="exact" w:val="3411"/>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lastRenderedPageBreak/>
              <w:t>6.</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43659D" w:rsidRPr="0043659D" w:rsidTr="0043659D">
        <w:trPr>
          <w:trHeight w:hRule="exact" w:val="1560"/>
          <w:jc w:val="center"/>
        </w:trPr>
        <w:tc>
          <w:tcPr>
            <w:tcW w:w="73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t>7.</w:t>
            </w:r>
          </w:p>
        </w:tc>
        <w:tc>
          <w:tcPr>
            <w:tcW w:w="4320"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у которых единственные жилые помещения стали непригодными для проживания в результате чрезвычайных обстоятельств</w:t>
            </w:r>
          </w:p>
        </w:tc>
      </w:tr>
      <w:tr w:rsidR="0043659D" w:rsidRPr="0043659D" w:rsidTr="0043659D">
        <w:trPr>
          <w:trHeight w:hRule="exact" w:val="1414"/>
          <w:jc w:val="center"/>
        </w:trPr>
        <w:tc>
          <w:tcPr>
            <w:tcW w:w="73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t>8.</w:t>
            </w:r>
          </w:p>
        </w:tc>
        <w:tc>
          <w:tcPr>
            <w:tcW w:w="432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43659D" w:rsidRPr="0043659D" w:rsidTr="0043659D">
        <w:trPr>
          <w:trHeight w:hRule="exact" w:val="992"/>
          <w:jc w:val="center"/>
        </w:trPr>
        <w:tc>
          <w:tcPr>
            <w:tcW w:w="73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t>9.</w:t>
            </w:r>
          </w:p>
        </w:tc>
        <w:tc>
          <w:tcPr>
            <w:tcW w:w="4320"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spacing w:line="259" w:lineRule="auto"/>
              <w:textAlignment w:val="auto"/>
              <w:rPr>
                <w:kern w:val="2"/>
                <w:sz w:val="24"/>
                <w:szCs w:val="24"/>
                <w:lang w:eastAsia="zh-CN" w:bidi="hi-IN"/>
              </w:rPr>
            </w:pPr>
            <w:r w:rsidRPr="0043659D">
              <w:rPr>
                <w:kern w:val="2"/>
                <w:sz w:val="24"/>
                <w:szCs w:val="24"/>
                <w:lang w:eastAsia="zh-CN" w:bidi="hi-IN"/>
              </w:rPr>
              <w:t>иные граждане в случаях, предусмотренных законодательством</w:t>
            </w:r>
          </w:p>
        </w:tc>
      </w:tr>
    </w:tbl>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pPr>
      <w:r w:rsidRPr="0043659D">
        <w:rPr>
          <w:rFonts w:eastAsia="NSimSun"/>
          <w:kern w:val="2"/>
          <w:sz w:val="24"/>
          <w:szCs w:val="24"/>
          <w:lang w:eastAsia="zh-CN" w:bidi="hi-IN"/>
        </w:rPr>
        <w:br w:type="page"/>
      </w:r>
    </w:p>
    <w:p w:rsidR="0043659D" w:rsidRPr="0043659D" w:rsidRDefault="0043659D" w:rsidP="0043659D">
      <w:pPr>
        <w:suppressAutoHyphens/>
        <w:overflowPunct/>
        <w:autoSpaceDE/>
        <w:autoSpaceDN/>
        <w:adjustRightInd/>
        <w:spacing w:after="339" w:line="1" w:lineRule="exact"/>
        <w:textAlignment w:val="auto"/>
        <w:rPr>
          <w:rFonts w:eastAsia="NSimSun"/>
          <w:kern w:val="2"/>
          <w:sz w:val="24"/>
          <w:szCs w:val="24"/>
          <w:lang w:eastAsia="zh-CN" w:bidi="hi-IN"/>
        </w:rPr>
      </w:pPr>
    </w:p>
    <w:p w:rsidR="0043659D" w:rsidRPr="0043659D" w:rsidRDefault="0043659D" w:rsidP="0043659D">
      <w:pPr>
        <w:widowControl w:val="0"/>
        <w:overflowPunct/>
        <w:autoSpaceDE/>
        <w:autoSpaceDN/>
        <w:adjustRightInd/>
        <w:spacing w:line="298" w:lineRule="auto"/>
        <w:jc w:val="center"/>
        <w:textAlignment w:val="auto"/>
        <w:rPr>
          <w:kern w:val="2"/>
          <w:sz w:val="24"/>
          <w:szCs w:val="24"/>
          <w:lang w:eastAsia="zh-CN" w:bidi="hi-IN"/>
        </w:rPr>
      </w:pPr>
      <w:r w:rsidRPr="0043659D">
        <w:rPr>
          <w:kern w:val="2"/>
          <w:sz w:val="24"/>
          <w:szCs w:val="24"/>
          <w:lang w:eastAsia="zh-CN" w:bidi="hi-IN"/>
        </w:rPr>
        <w:t>Комбинации признаков заявителей, каждая из которых соответствует одному варианту предоставления муниципальной услуги</w:t>
      </w:r>
    </w:p>
    <w:tbl>
      <w:tblPr>
        <w:tblOverlap w:val="never"/>
        <w:tblW w:w="10120" w:type="dxa"/>
        <w:jc w:val="center"/>
        <w:tblLayout w:type="fixed"/>
        <w:tblCellMar>
          <w:left w:w="10" w:type="dxa"/>
          <w:right w:w="10" w:type="dxa"/>
        </w:tblCellMar>
        <w:tblLook w:val="0000" w:firstRow="0" w:lastRow="0" w:firstColumn="0" w:lastColumn="0" w:noHBand="0" w:noVBand="0"/>
      </w:tblPr>
      <w:tblGrid>
        <w:gridCol w:w="719"/>
        <w:gridCol w:w="4453"/>
        <w:gridCol w:w="4948"/>
      </w:tblGrid>
      <w:tr w:rsidR="0043659D" w:rsidRPr="0043659D" w:rsidTr="0043659D">
        <w:trPr>
          <w:trHeight w:hRule="exact" w:val="5351"/>
          <w:jc w:val="center"/>
        </w:trPr>
        <w:tc>
          <w:tcPr>
            <w:tcW w:w="719"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1.</w:t>
            </w:r>
          </w:p>
        </w:tc>
        <w:tc>
          <w:tcPr>
            <w:tcW w:w="4453" w:type="dxa"/>
            <w:tcBorders>
              <w:top w:val="single" w:sz="4" w:space="0" w:color="auto"/>
              <w:left w:val="single" w:sz="4" w:space="0" w:color="auto"/>
            </w:tcBorders>
            <w:shd w:val="clear" w:color="auto" w:fill="auto"/>
            <w:vAlign w:val="bottom"/>
          </w:tcPr>
          <w:p w:rsidR="0043659D" w:rsidRPr="0043659D" w:rsidRDefault="0043659D" w:rsidP="0043659D">
            <w:pPr>
              <w:widowControl w:val="0"/>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в период работы</w:t>
            </w:r>
            <w:r w:rsidRPr="0043659D">
              <w:rPr>
                <w:kern w:val="2"/>
                <w:sz w:val="24"/>
                <w:szCs w:val="24"/>
                <w:lang w:eastAsia="zh-CN" w:bidi="hi-IN"/>
              </w:rPr>
              <w:tab/>
              <w:t>в период работы в органах местного самоуправления, муниципальных учреждениях и муниципальных унитарных предприятиях городского округа Лыткарино Московской области</w:t>
            </w:r>
          </w:p>
        </w:tc>
        <w:tc>
          <w:tcPr>
            <w:tcW w:w="4948"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17.1.1 пункта 17.1 АР</w:t>
            </w:r>
          </w:p>
        </w:tc>
      </w:tr>
      <w:tr w:rsidR="0043659D" w:rsidRPr="0043659D" w:rsidTr="0043659D">
        <w:trPr>
          <w:trHeight w:hRule="exact" w:val="3414"/>
          <w:jc w:val="center"/>
        </w:trPr>
        <w:tc>
          <w:tcPr>
            <w:tcW w:w="719"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2.</w:t>
            </w:r>
          </w:p>
        </w:tc>
        <w:tc>
          <w:tcPr>
            <w:tcW w:w="4453" w:type="dxa"/>
            <w:tcBorders>
              <w:top w:val="single" w:sz="4" w:space="0" w:color="auto"/>
              <w:left w:val="single" w:sz="4" w:space="0" w:color="auto"/>
            </w:tcBorders>
            <w:shd w:val="clear" w:color="auto" w:fill="auto"/>
            <w:vAlign w:val="bottom"/>
          </w:tcPr>
          <w:p w:rsidR="0043659D" w:rsidRPr="0043659D" w:rsidRDefault="0043659D" w:rsidP="0043659D">
            <w:pPr>
              <w:widowControl w:val="0"/>
              <w:overflowPunct/>
              <w:autoSpaceDE/>
              <w:autoSpaceDN/>
              <w:adjustRightInd/>
              <w:spacing w:after="40" w:line="259" w:lineRule="auto"/>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осуществляющие трудовую</w:t>
            </w:r>
          </w:p>
          <w:p w:rsidR="0043659D" w:rsidRPr="0043659D" w:rsidRDefault="0043659D" w:rsidP="0043659D">
            <w:pPr>
              <w:widowControl w:val="0"/>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деятельность в государственных учреждениях здравоохранения, находящихся на территории городского округа Лыткарино</w:t>
            </w:r>
          </w:p>
        </w:tc>
        <w:tc>
          <w:tcPr>
            <w:tcW w:w="4948"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17.1.2 пункта 17.1 АР</w:t>
            </w:r>
          </w:p>
        </w:tc>
      </w:tr>
      <w:tr w:rsidR="0043659D" w:rsidRPr="0043659D" w:rsidTr="0043659D">
        <w:trPr>
          <w:trHeight w:hRule="exact" w:val="2782"/>
          <w:jc w:val="center"/>
        </w:trPr>
        <w:tc>
          <w:tcPr>
            <w:tcW w:w="719"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3.</w:t>
            </w:r>
          </w:p>
        </w:tc>
        <w:tc>
          <w:tcPr>
            <w:tcW w:w="4453" w:type="dxa"/>
            <w:tcBorders>
              <w:top w:val="single" w:sz="4" w:space="0" w:color="auto"/>
              <w:left w:val="single" w:sz="4" w:space="0" w:color="auto"/>
            </w:tcBorders>
            <w:shd w:val="clear" w:color="auto" w:fill="auto"/>
            <w:vAlign w:val="bottom"/>
          </w:tcPr>
          <w:p w:rsidR="0043659D" w:rsidRPr="0043659D" w:rsidRDefault="0043659D" w:rsidP="0043659D">
            <w:pPr>
              <w:widowControl w:val="0"/>
              <w:tabs>
                <w:tab w:val="right" w:pos="4282"/>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w:t>
            </w:r>
            <w:r w:rsidRPr="0043659D">
              <w:rPr>
                <w:kern w:val="2"/>
                <w:sz w:val="24"/>
                <w:szCs w:val="24"/>
                <w:lang w:eastAsia="zh-CN" w:bidi="hi-IN"/>
              </w:rPr>
              <w:tab/>
              <w:t>Федерации: в связи с замещением должности участкового уполномоченного полиции по городскому округу Лыткарино</w:t>
            </w:r>
          </w:p>
        </w:tc>
        <w:tc>
          <w:tcPr>
            <w:tcW w:w="4948"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17.1.3 пункта 17.1 АР</w:t>
            </w:r>
          </w:p>
        </w:tc>
      </w:tr>
      <w:tr w:rsidR="0043659D" w:rsidRPr="0043659D" w:rsidTr="0043659D">
        <w:trPr>
          <w:trHeight w:hRule="exact" w:val="690"/>
          <w:jc w:val="center"/>
        </w:trPr>
        <w:tc>
          <w:tcPr>
            <w:tcW w:w="719"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4.</w:t>
            </w:r>
          </w:p>
        </w:tc>
        <w:tc>
          <w:tcPr>
            <w:tcW w:w="4453"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overflowPunct/>
              <w:autoSpaceDE/>
              <w:autoSpaceDN/>
              <w:adjustRightInd/>
              <w:jc w:val="both"/>
              <w:textAlignment w:val="auto"/>
              <w:rPr>
                <w:kern w:val="2"/>
                <w:sz w:val="24"/>
                <w:szCs w:val="24"/>
                <w:lang w:eastAsia="zh-CN" w:bidi="hi-IN"/>
              </w:rPr>
            </w:pPr>
            <w:r w:rsidRPr="0043659D">
              <w:rPr>
                <w:kern w:val="2"/>
                <w:sz w:val="24"/>
                <w:szCs w:val="24"/>
                <w:lang w:eastAsia="zh-CN" w:bidi="hi-IN"/>
              </w:rPr>
              <w:t>физические лица - граждане</w:t>
            </w:r>
          </w:p>
        </w:tc>
        <w:tc>
          <w:tcPr>
            <w:tcW w:w="4948" w:type="dxa"/>
            <w:tcBorders>
              <w:top w:val="single" w:sz="4" w:space="0" w:color="auto"/>
              <w:left w:val="single" w:sz="4" w:space="0" w:color="auto"/>
              <w:bottom w:val="single" w:sz="4" w:space="0" w:color="auto"/>
              <w:right w:val="single" w:sz="4" w:space="0" w:color="auto"/>
            </w:tcBorders>
            <w:shd w:val="clear" w:color="auto" w:fill="auto"/>
            <w:vAlign w:val="bottom"/>
          </w:tcPr>
          <w:p w:rsidR="0043659D" w:rsidRPr="0043659D" w:rsidRDefault="0043659D" w:rsidP="0043659D">
            <w:pPr>
              <w:widowControl w:val="0"/>
              <w:overflowPunct/>
              <w:autoSpaceDE/>
              <w:autoSpaceDN/>
              <w:adjustRightInd/>
              <w:textAlignment w:val="auto"/>
              <w:rPr>
                <w:kern w:val="2"/>
                <w:sz w:val="24"/>
                <w:szCs w:val="24"/>
                <w:lang w:eastAsia="zh-CN" w:bidi="hi-IN"/>
              </w:rPr>
            </w:pPr>
            <w:r w:rsidRPr="0043659D">
              <w:rPr>
                <w:kern w:val="2"/>
                <w:sz w:val="24"/>
                <w:szCs w:val="24"/>
                <w:lang w:eastAsia="zh-CN" w:bidi="hi-IN"/>
              </w:rPr>
              <w:t>вариант предоставления</w:t>
            </w:r>
          </w:p>
        </w:tc>
      </w:tr>
    </w:tbl>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pPr>
      <w:r w:rsidRPr="0043659D">
        <w:rPr>
          <w:rFonts w:eastAsia="NSimSun"/>
          <w:kern w:val="2"/>
          <w:sz w:val="24"/>
          <w:szCs w:val="24"/>
          <w:lang w:eastAsia="zh-CN" w:bidi="hi-IN"/>
        </w:rPr>
        <w:br w:type="page"/>
      </w:r>
    </w:p>
    <w:tbl>
      <w:tblPr>
        <w:tblOverlap w:val="never"/>
        <w:tblW w:w="9927" w:type="dxa"/>
        <w:jc w:val="center"/>
        <w:tblLayout w:type="fixed"/>
        <w:tblCellMar>
          <w:left w:w="10" w:type="dxa"/>
          <w:right w:w="10" w:type="dxa"/>
        </w:tblCellMar>
        <w:tblLook w:val="0000" w:firstRow="0" w:lastRow="0" w:firstColumn="0" w:lastColumn="0" w:noHBand="0" w:noVBand="0"/>
      </w:tblPr>
      <w:tblGrid>
        <w:gridCol w:w="706"/>
        <w:gridCol w:w="4368"/>
        <w:gridCol w:w="4853"/>
      </w:tblGrid>
      <w:tr w:rsidR="0043659D" w:rsidRPr="0043659D" w:rsidTr="0043659D">
        <w:trPr>
          <w:trHeight w:hRule="exact" w:val="1569"/>
          <w:jc w:val="center"/>
        </w:trPr>
        <w:tc>
          <w:tcPr>
            <w:tcW w:w="706" w:type="dxa"/>
            <w:tcBorders>
              <w:top w:val="single" w:sz="4" w:space="0" w:color="auto"/>
              <w:left w:val="single" w:sz="4" w:space="0" w:color="auto"/>
            </w:tcBorders>
            <w:shd w:val="clear" w:color="auto" w:fill="auto"/>
          </w:tcPr>
          <w:p w:rsidR="0043659D" w:rsidRPr="0043659D" w:rsidRDefault="0043659D" w:rsidP="0043659D">
            <w:pPr>
              <w:suppressAutoHyphens/>
              <w:overflowPunct/>
              <w:autoSpaceDE/>
              <w:autoSpaceDN/>
              <w:adjustRightInd/>
              <w:textAlignment w:val="auto"/>
              <w:rPr>
                <w:rFonts w:eastAsia="NSimSun"/>
                <w:kern w:val="2"/>
                <w:sz w:val="24"/>
                <w:szCs w:val="24"/>
                <w:lang w:eastAsia="zh-CN" w:bidi="hi-IN"/>
              </w:rPr>
            </w:pPr>
          </w:p>
        </w:tc>
        <w:tc>
          <w:tcPr>
            <w:tcW w:w="4368" w:type="dxa"/>
            <w:tcBorders>
              <w:top w:val="single" w:sz="4" w:space="0" w:color="auto"/>
              <w:left w:val="single" w:sz="4" w:space="0" w:color="auto"/>
            </w:tcBorders>
            <w:shd w:val="clear" w:color="auto" w:fill="auto"/>
            <w:vAlign w:val="bottom"/>
          </w:tcPr>
          <w:p w:rsidR="0043659D" w:rsidRPr="0043659D" w:rsidRDefault="0043659D" w:rsidP="0043659D">
            <w:pPr>
              <w:widowControl w:val="0"/>
              <w:tabs>
                <w:tab w:val="left" w:pos="2846"/>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Российской Федерации: избранные на выборные должности в органы местного самоуправления городского округа Лыткарино Московской области</w:t>
            </w:r>
          </w:p>
        </w:tc>
        <w:tc>
          <w:tcPr>
            <w:tcW w:w="4853"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муниципальной услуги, указанный в подпункте 17.1.4 пункта 17.1 АР</w:t>
            </w:r>
          </w:p>
        </w:tc>
      </w:tr>
      <w:tr w:rsidR="0043659D" w:rsidRPr="0043659D" w:rsidTr="0043659D">
        <w:trPr>
          <w:trHeight w:hRule="exact" w:val="2645"/>
          <w:jc w:val="center"/>
        </w:trPr>
        <w:tc>
          <w:tcPr>
            <w:tcW w:w="706"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5.</w:t>
            </w:r>
          </w:p>
        </w:tc>
        <w:tc>
          <w:tcPr>
            <w:tcW w:w="4368" w:type="dxa"/>
            <w:tcBorders>
              <w:top w:val="single" w:sz="4" w:space="0" w:color="auto"/>
              <w:left w:val="single" w:sz="4" w:space="0" w:color="auto"/>
            </w:tcBorders>
            <w:shd w:val="clear" w:color="auto" w:fill="auto"/>
            <w:vAlign w:val="bottom"/>
          </w:tcPr>
          <w:p w:rsidR="0043659D" w:rsidRPr="0043659D" w:rsidRDefault="0043659D" w:rsidP="0043659D">
            <w:pPr>
              <w:widowControl w:val="0"/>
              <w:tabs>
                <w:tab w:val="left" w:pos="2736"/>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РоссийскойФедерации: в связи с капитальным ремонтом или реконструкцией дома, в котором находятся жилые помещения жилищного фонда городского округа Лыткарино Московской области, занимаемые ими по договорам социального найма</w:t>
            </w:r>
          </w:p>
        </w:tc>
        <w:tc>
          <w:tcPr>
            <w:tcW w:w="4853"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17.1.5 пункта 17.1 АР</w:t>
            </w:r>
          </w:p>
        </w:tc>
      </w:tr>
      <w:tr w:rsidR="0043659D" w:rsidRPr="0043659D" w:rsidTr="0043659D">
        <w:trPr>
          <w:trHeight w:hRule="exact" w:val="4576"/>
          <w:jc w:val="center"/>
        </w:trPr>
        <w:tc>
          <w:tcPr>
            <w:tcW w:w="706"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6.</w:t>
            </w:r>
          </w:p>
        </w:tc>
        <w:tc>
          <w:tcPr>
            <w:tcW w:w="4368"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tabs>
                <w:tab w:val="left" w:pos="2909"/>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17.1.6 пункта 17.1 АР</w:t>
            </w:r>
          </w:p>
        </w:tc>
      </w:tr>
      <w:tr w:rsidR="0043659D" w:rsidRPr="0043659D" w:rsidTr="0043659D">
        <w:trPr>
          <w:trHeight w:hRule="exact" w:val="2841"/>
          <w:jc w:val="center"/>
        </w:trPr>
        <w:tc>
          <w:tcPr>
            <w:tcW w:w="706"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240"/>
              <w:textAlignment w:val="auto"/>
              <w:rPr>
                <w:kern w:val="2"/>
                <w:sz w:val="24"/>
                <w:szCs w:val="24"/>
                <w:lang w:eastAsia="zh-CN" w:bidi="hi-IN"/>
              </w:rPr>
            </w:pPr>
            <w:r w:rsidRPr="0043659D">
              <w:rPr>
                <w:kern w:val="2"/>
                <w:sz w:val="24"/>
                <w:szCs w:val="24"/>
                <w:lang w:eastAsia="zh-CN" w:bidi="hi-IN"/>
              </w:rPr>
              <w:t>7.</w:t>
            </w:r>
          </w:p>
        </w:tc>
        <w:tc>
          <w:tcPr>
            <w:tcW w:w="4368" w:type="dxa"/>
            <w:tcBorders>
              <w:top w:val="single" w:sz="4" w:space="0" w:color="auto"/>
              <w:left w:val="single" w:sz="4" w:space="0" w:color="auto"/>
            </w:tcBorders>
            <w:shd w:val="clear" w:color="auto" w:fill="auto"/>
            <w:vAlign w:val="bottom"/>
          </w:tcPr>
          <w:p w:rsidR="0043659D" w:rsidRPr="0043659D" w:rsidRDefault="0043659D" w:rsidP="0043659D">
            <w:pPr>
              <w:widowControl w:val="0"/>
              <w:tabs>
                <w:tab w:val="left" w:pos="2467"/>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у которых единственные жилые помещения стали</w:t>
            </w:r>
            <w:r w:rsidRPr="0043659D">
              <w:rPr>
                <w:kern w:val="2"/>
                <w:sz w:val="24"/>
                <w:szCs w:val="24"/>
                <w:lang w:eastAsia="zh-CN" w:bidi="hi-IN"/>
              </w:rPr>
              <w:tab/>
              <w:t>непригодными</w:t>
            </w:r>
          </w:p>
          <w:p w:rsidR="0043659D" w:rsidRPr="0043659D" w:rsidRDefault="0043659D" w:rsidP="0043659D">
            <w:pPr>
              <w:widowControl w:val="0"/>
              <w:tabs>
                <w:tab w:val="left" w:pos="2866"/>
              </w:tabs>
              <w:overflowPunct/>
              <w:autoSpaceDE/>
              <w:autoSpaceDN/>
              <w:adjustRightInd/>
              <w:spacing w:after="80" w:line="298" w:lineRule="auto"/>
              <w:jc w:val="both"/>
              <w:textAlignment w:val="auto"/>
              <w:rPr>
                <w:kern w:val="2"/>
                <w:sz w:val="24"/>
                <w:szCs w:val="24"/>
                <w:lang w:eastAsia="zh-CN" w:bidi="hi-IN"/>
              </w:rPr>
            </w:pPr>
            <w:r w:rsidRPr="0043659D">
              <w:rPr>
                <w:kern w:val="2"/>
                <w:sz w:val="24"/>
                <w:szCs w:val="24"/>
                <w:lang w:eastAsia="zh-CN" w:bidi="hi-IN"/>
              </w:rPr>
              <w:t>для проживания</w:t>
            </w:r>
            <w:r w:rsidRPr="0043659D">
              <w:rPr>
                <w:kern w:val="2"/>
                <w:sz w:val="24"/>
                <w:szCs w:val="24"/>
                <w:lang w:eastAsia="zh-CN" w:bidi="hi-IN"/>
              </w:rPr>
              <w:tab/>
              <w:t>в результате</w:t>
            </w:r>
          </w:p>
          <w:p w:rsidR="0043659D" w:rsidRPr="0043659D" w:rsidRDefault="0043659D" w:rsidP="0043659D">
            <w:pPr>
              <w:widowControl w:val="0"/>
              <w:tabs>
                <w:tab w:val="left" w:pos="2472"/>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чрезвычайных</w:t>
            </w:r>
            <w:r w:rsidRPr="0043659D">
              <w:rPr>
                <w:kern w:val="2"/>
                <w:sz w:val="24"/>
                <w:szCs w:val="24"/>
                <w:lang w:eastAsia="zh-CN" w:bidi="hi-IN"/>
              </w:rPr>
              <w:tab/>
              <w:t>обстоятельств,</w:t>
            </w:r>
          </w:p>
          <w:p w:rsidR="0043659D" w:rsidRPr="0043659D" w:rsidRDefault="0043659D" w:rsidP="0043659D">
            <w:pPr>
              <w:widowControl w:val="0"/>
              <w:tabs>
                <w:tab w:val="left" w:pos="1896"/>
              </w:tabs>
              <w:overflowPunct/>
              <w:autoSpaceDE/>
              <w:autoSpaceDN/>
              <w:adjustRightInd/>
              <w:spacing w:after="80" w:line="298" w:lineRule="auto"/>
              <w:jc w:val="both"/>
              <w:textAlignment w:val="auto"/>
              <w:rPr>
                <w:kern w:val="2"/>
                <w:sz w:val="24"/>
                <w:szCs w:val="24"/>
                <w:lang w:eastAsia="zh-CN" w:bidi="hi-IN"/>
              </w:rPr>
            </w:pPr>
            <w:r w:rsidRPr="0043659D">
              <w:rPr>
                <w:kern w:val="2"/>
                <w:sz w:val="24"/>
                <w:szCs w:val="24"/>
                <w:lang w:eastAsia="zh-CN" w:bidi="hi-IN"/>
              </w:rPr>
              <w:t>включая</w:t>
            </w:r>
            <w:r w:rsidRPr="0043659D">
              <w:rPr>
                <w:kern w:val="2"/>
                <w:sz w:val="24"/>
                <w:szCs w:val="24"/>
                <w:lang w:eastAsia="zh-CN" w:bidi="hi-IN"/>
              </w:rPr>
              <w:tab/>
              <w:t>их уполномоченных</w:t>
            </w:r>
          </w:p>
          <w:p w:rsidR="0043659D" w:rsidRPr="0043659D" w:rsidRDefault="0043659D" w:rsidP="0043659D">
            <w:pPr>
              <w:widowControl w:val="0"/>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представителей</w:t>
            </w:r>
          </w:p>
        </w:tc>
        <w:tc>
          <w:tcPr>
            <w:tcW w:w="4853"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17.1.7 пункта 17.1 АР</w:t>
            </w:r>
          </w:p>
        </w:tc>
      </w:tr>
    </w:tbl>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pPr>
      <w:r w:rsidRPr="0043659D">
        <w:rPr>
          <w:rFonts w:eastAsia="NSimSun"/>
          <w:kern w:val="2"/>
          <w:sz w:val="24"/>
          <w:szCs w:val="24"/>
          <w:lang w:eastAsia="zh-CN" w:bidi="hi-IN"/>
        </w:rPr>
        <w:br w:type="page"/>
      </w:r>
    </w:p>
    <w:p w:rsidR="0043659D" w:rsidRPr="0043659D" w:rsidRDefault="0043659D" w:rsidP="0043659D">
      <w:pPr>
        <w:suppressAutoHyphens/>
        <w:overflowPunct/>
        <w:autoSpaceDE/>
        <w:autoSpaceDN/>
        <w:adjustRightInd/>
        <w:spacing w:line="1" w:lineRule="exact"/>
        <w:textAlignment w:val="auto"/>
        <w:rPr>
          <w:rFonts w:eastAsia="NSimSun"/>
          <w:kern w:val="2"/>
          <w:sz w:val="24"/>
          <w:szCs w:val="24"/>
          <w:lang w:eastAsia="zh-CN" w:bidi="hi-IN"/>
        </w:rPr>
      </w:pPr>
    </w:p>
    <w:tbl>
      <w:tblPr>
        <w:tblOverlap w:val="never"/>
        <w:tblW w:w="9927" w:type="dxa"/>
        <w:jc w:val="center"/>
        <w:tblLayout w:type="fixed"/>
        <w:tblCellMar>
          <w:left w:w="10" w:type="dxa"/>
          <w:right w:w="10" w:type="dxa"/>
        </w:tblCellMar>
        <w:tblLook w:val="0000" w:firstRow="0" w:lastRow="0" w:firstColumn="0" w:lastColumn="0" w:noHBand="0" w:noVBand="0"/>
      </w:tblPr>
      <w:tblGrid>
        <w:gridCol w:w="706"/>
        <w:gridCol w:w="4368"/>
        <w:gridCol w:w="4853"/>
      </w:tblGrid>
      <w:tr w:rsidR="0043659D" w:rsidRPr="0043659D" w:rsidTr="0043659D">
        <w:trPr>
          <w:trHeight w:hRule="exact" w:val="2986"/>
          <w:jc w:val="center"/>
        </w:trPr>
        <w:tc>
          <w:tcPr>
            <w:tcW w:w="706" w:type="dxa"/>
            <w:tcBorders>
              <w:top w:val="single" w:sz="4" w:space="0" w:color="auto"/>
              <w:left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t>8.</w:t>
            </w:r>
          </w:p>
        </w:tc>
        <w:tc>
          <w:tcPr>
            <w:tcW w:w="4368" w:type="dxa"/>
            <w:tcBorders>
              <w:top w:val="single" w:sz="4" w:space="0" w:color="auto"/>
              <w:left w:val="single" w:sz="4" w:space="0" w:color="auto"/>
            </w:tcBorders>
            <w:shd w:val="clear" w:color="auto" w:fill="auto"/>
            <w:vAlign w:val="bottom"/>
          </w:tcPr>
          <w:p w:rsidR="0043659D" w:rsidRPr="0043659D" w:rsidRDefault="0043659D" w:rsidP="0043659D">
            <w:pPr>
              <w:widowControl w:val="0"/>
              <w:tabs>
                <w:tab w:val="left" w:pos="1546"/>
                <w:tab w:val="right" w:pos="4306"/>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у которых жилые</w:t>
            </w:r>
            <w:r w:rsidRPr="0043659D">
              <w:rPr>
                <w:kern w:val="2"/>
                <w:sz w:val="24"/>
                <w:szCs w:val="24"/>
                <w:lang w:eastAsia="zh-CN" w:bidi="hi-IN"/>
              </w:rPr>
              <w:tab/>
              <w:t>помещения стали непригодными</w:t>
            </w:r>
            <w:r w:rsidRPr="0043659D">
              <w:rPr>
                <w:kern w:val="2"/>
                <w:sz w:val="24"/>
                <w:szCs w:val="24"/>
                <w:lang w:eastAsia="zh-CN" w:bidi="hi-IN"/>
              </w:rPr>
              <w:tab/>
              <w:t>для проживания</w:t>
            </w:r>
          </w:p>
          <w:p w:rsidR="0043659D" w:rsidRPr="0043659D" w:rsidRDefault="0043659D" w:rsidP="0043659D">
            <w:pPr>
              <w:widowControl w:val="0"/>
              <w:tabs>
                <w:tab w:val="right" w:pos="4306"/>
              </w:tabs>
              <w:overflowPunct/>
              <w:autoSpaceDE/>
              <w:autoSpaceDN/>
              <w:adjustRightInd/>
              <w:spacing w:after="80" w:line="298" w:lineRule="auto"/>
              <w:jc w:val="both"/>
              <w:textAlignment w:val="auto"/>
              <w:rPr>
                <w:kern w:val="2"/>
                <w:sz w:val="24"/>
                <w:szCs w:val="24"/>
                <w:lang w:eastAsia="zh-CN" w:bidi="hi-IN"/>
              </w:rPr>
            </w:pPr>
            <w:r w:rsidRPr="0043659D">
              <w:rPr>
                <w:kern w:val="2"/>
                <w:sz w:val="24"/>
                <w:szCs w:val="24"/>
                <w:lang w:eastAsia="zh-CN" w:bidi="hi-IN"/>
              </w:rPr>
              <w:t>в результате признания многоквартирного дома аварийным и подлежащим</w:t>
            </w:r>
            <w:r w:rsidRPr="0043659D">
              <w:rPr>
                <w:kern w:val="2"/>
                <w:sz w:val="24"/>
                <w:szCs w:val="24"/>
                <w:lang w:eastAsia="zh-CN" w:bidi="hi-IN"/>
              </w:rPr>
              <w:tab/>
              <w:t>сносу</w:t>
            </w:r>
          </w:p>
          <w:p w:rsidR="0043659D" w:rsidRPr="0043659D" w:rsidRDefault="0043659D" w:rsidP="0043659D">
            <w:pPr>
              <w:widowControl w:val="0"/>
              <w:tabs>
                <w:tab w:val="right" w:pos="4301"/>
              </w:tabs>
              <w:overflowPunct/>
              <w:autoSpaceDE/>
              <w:autoSpaceDN/>
              <w:adjustRightInd/>
              <w:spacing w:after="80" w:line="298" w:lineRule="auto"/>
              <w:jc w:val="both"/>
              <w:textAlignment w:val="auto"/>
              <w:rPr>
                <w:kern w:val="2"/>
                <w:sz w:val="24"/>
                <w:szCs w:val="24"/>
                <w:lang w:eastAsia="zh-CN" w:bidi="hi-IN"/>
              </w:rPr>
            </w:pPr>
            <w:r w:rsidRPr="0043659D">
              <w:rPr>
                <w:kern w:val="2"/>
                <w:sz w:val="24"/>
                <w:szCs w:val="24"/>
                <w:lang w:eastAsia="zh-CN" w:bidi="hi-IN"/>
              </w:rPr>
              <w:t>или реконструкции,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17.1.8 пункта 17.1 АР</w:t>
            </w:r>
          </w:p>
        </w:tc>
      </w:tr>
      <w:tr w:rsidR="0043659D" w:rsidRPr="0043659D" w:rsidTr="0043659D">
        <w:trPr>
          <w:trHeight w:hRule="exact" w:val="1695"/>
          <w:jc w:val="center"/>
        </w:trPr>
        <w:tc>
          <w:tcPr>
            <w:tcW w:w="706" w:type="dxa"/>
            <w:tcBorders>
              <w:top w:val="single" w:sz="4" w:space="0" w:color="auto"/>
              <w:left w:val="single" w:sz="4" w:space="0" w:color="auto"/>
              <w:bottom w:val="single" w:sz="4" w:space="0" w:color="auto"/>
            </w:tcBorders>
            <w:shd w:val="clear" w:color="auto" w:fill="auto"/>
          </w:tcPr>
          <w:p w:rsidR="0043659D" w:rsidRPr="0043659D" w:rsidRDefault="0043659D" w:rsidP="0043659D">
            <w:pPr>
              <w:widowControl w:val="0"/>
              <w:overflowPunct/>
              <w:autoSpaceDE/>
              <w:autoSpaceDN/>
              <w:adjustRightInd/>
              <w:ind w:firstLine="180"/>
              <w:textAlignment w:val="auto"/>
              <w:rPr>
                <w:kern w:val="2"/>
                <w:sz w:val="24"/>
                <w:szCs w:val="24"/>
                <w:lang w:eastAsia="zh-CN" w:bidi="hi-IN"/>
              </w:rPr>
            </w:pPr>
            <w:r w:rsidRPr="0043659D">
              <w:rPr>
                <w:kern w:val="2"/>
                <w:sz w:val="24"/>
                <w:szCs w:val="24"/>
                <w:lang w:eastAsia="zh-CN" w:bidi="hi-IN"/>
              </w:rPr>
              <w:t>9.</w:t>
            </w:r>
          </w:p>
        </w:tc>
        <w:tc>
          <w:tcPr>
            <w:tcW w:w="4368" w:type="dxa"/>
            <w:tcBorders>
              <w:top w:val="single" w:sz="4" w:space="0" w:color="auto"/>
              <w:left w:val="single" w:sz="4" w:space="0" w:color="auto"/>
              <w:bottom w:val="single" w:sz="4" w:space="0" w:color="auto"/>
            </w:tcBorders>
            <w:shd w:val="clear" w:color="auto" w:fill="auto"/>
            <w:vAlign w:val="bottom"/>
          </w:tcPr>
          <w:p w:rsidR="0043659D" w:rsidRPr="0043659D" w:rsidRDefault="0043659D" w:rsidP="0043659D">
            <w:pPr>
              <w:widowControl w:val="0"/>
              <w:tabs>
                <w:tab w:val="left" w:pos="3691"/>
              </w:tabs>
              <w:overflowPunct/>
              <w:autoSpaceDE/>
              <w:autoSpaceDN/>
              <w:adjustRightInd/>
              <w:spacing w:line="298" w:lineRule="auto"/>
              <w:jc w:val="both"/>
              <w:textAlignment w:val="auto"/>
              <w:rPr>
                <w:kern w:val="2"/>
                <w:sz w:val="24"/>
                <w:szCs w:val="24"/>
                <w:lang w:eastAsia="zh-CN" w:bidi="hi-IN"/>
              </w:rPr>
            </w:pPr>
            <w:r w:rsidRPr="0043659D">
              <w:rPr>
                <w:kern w:val="2"/>
                <w:sz w:val="24"/>
                <w:szCs w:val="24"/>
                <w:lang w:eastAsia="zh-CN" w:bidi="hi-IN"/>
              </w:rPr>
              <w:t>физические лица - граждане Российской Федерации: иные граждане</w:t>
            </w:r>
            <w:r w:rsidRPr="0043659D">
              <w:rPr>
                <w:kern w:val="2"/>
                <w:sz w:val="24"/>
                <w:szCs w:val="24"/>
                <w:lang w:eastAsia="zh-CN" w:bidi="hi-IN"/>
              </w:rPr>
              <w:tab/>
              <w:t>в случаях, предусмотренных законодательством, включая их уполномоченных представителей</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43659D" w:rsidRPr="0043659D" w:rsidRDefault="0043659D" w:rsidP="0043659D">
            <w:pPr>
              <w:widowControl w:val="0"/>
              <w:overflowPunct/>
              <w:autoSpaceDE/>
              <w:autoSpaceDN/>
              <w:adjustRightInd/>
              <w:spacing w:line="298" w:lineRule="auto"/>
              <w:textAlignment w:val="auto"/>
              <w:rPr>
                <w:kern w:val="2"/>
                <w:sz w:val="24"/>
                <w:szCs w:val="24"/>
                <w:lang w:eastAsia="zh-CN" w:bidi="hi-IN"/>
              </w:rPr>
            </w:pPr>
            <w:r w:rsidRPr="0043659D">
              <w:rPr>
                <w:kern w:val="2"/>
                <w:sz w:val="24"/>
                <w:szCs w:val="24"/>
                <w:lang w:eastAsia="zh-CN" w:bidi="hi-IN"/>
              </w:rPr>
              <w:t>вариант предоставления муниципальной услуги, указанный в подпункте 17.1.9 пункта 17.1 АР</w:t>
            </w:r>
          </w:p>
        </w:tc>
      </w:tr>
    </w:tbl>
    <w:p w:rsidR="0043659D" w:rsidRPr="0043659D" w:rsidRDefault="0043659D" w:rsidP="0043659D">
      <w:pPr>
        <w:suppressAutoHyphens/>
        <w:overflowPunct/>
        <w:autoSpaceDE/>
        <w:autoSpaceDN/>
        <w:adjustRightInd/>
        <w:spacing w:line="276" w:lineRule="auto"/>
        <w:ind w:firstLine="709"/>
        <w:jc w:val="both"/>
        <w:textAlignment w:val="auto"/>
        <w:rPr>
          <w:rFonts w:eastAsia="NSimSun" w:cs="Lucida Sans"/>
          <w:kern w:val="2"/>
          <w:szCs w:val="28"/>
          <w:lang w:eastAsia="zh-CN" w:bidi="hi-IN"/>
        </w:rPr>
      </w:pPr>
    </w:p>
    <w:p w:rsidR="0043659D" w:rsidRPr="0043659D" w:rsidRDefault="0043659D">
      <w:pPr>
        <w:rPr>
          <w:sz w:val="16"/>
          <w:szCs w:val="16"/>
        </w:rPr>
      </w:pPr>
    </w:p>
    <w:sectPr w:rsidR="0043659D" w:rsidRPr="0043659D" w:rsidSect="00A13D57">
      <w:pgSz w:w="11906" w:h="16838" w:code="9"/>
      <w:pgMar w:top="284" w:right="851" w:bottom="28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68" w:rsidRDefault="005B1568" w:rsidP="0043659D">
      <w:r>
        <w:separator/>
      </w:r>
    </w:p>
  </w:endnote>
  <w:endnote w:type="continuationSeparator" w:id="0">
    <w:p w:rsidR="005B1568" w:rsidRDefault="005B1568" w:rsidP="0043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1"/>
    <w:family w:val="auto"/>
    <w:pitch w:val="default"/>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0F429B">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4485640</wp:posOffset>
              </wp:positionH>
              <wp:positionV relativeFrom="page">
                <wp:posOffset>6696710</wp:posOffset>
              </wp:positionV>
              <wp:extent cx="2350135" cy="1898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135" cy="189865"/>
                      </a:xfrm>
                      <a:prstGeom prst="rect">
                        <a:avLst/>
                      </a:prstGeom>
                      <a:noFill/>
                    </wps:spPr>
                    <wps:txbx>
                      <w:txbxContent>
                        <w:p w:rsidR="0043659D" w:rsidRDefault="0043659D">
                          <w:pPr>
                            <w:pStyle w:val="af"/>
                            <w:tabs>
                              <w:tab w:val="right" w:pos="811"/>
                              <w:tab w:val="right" w:pos="3701"/>
                            </w:tabs>
                            <w:rPr>
                              <w:sz w:val="26"/>
                              <w:szCs w:val="26"/>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83" o:spid="_x0000_s1036" type="#_x0000_t202" style="position:absolute;margin-left:353.2pt;margin-top:527.3pt;width:185.05pt;height:14.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" filled="f" stroked="f">
              <v:path arrowok="t"/>
              <v:textbox style="mso-fit-shape-to-text:t" inset="0,0,0,0">
                <w:txbxContent>
                  <w:p w:rsidR="0043659D" w:rsidRDefault="0043659D">
                    <w:pPr>
                      <w:pStyle w:val="af"/>
                      <w:tabs>
                        <w:tab w:val="right" w:pos="811"/>
                        <w:tab w:val="right" w:pos="3701"/>
                      </w:tabs>
                      <w:rPr>
                        <w:sz w:val="26"/>
                        <w:szCs w:val="26"/>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68" w:rsidRDefault="005B1568" w:rsidP="0043659D">
      <w:r>
        <w:separator/>
      </w:r>
    </w:p>
  </w:footnote>
  <w:footnote w:type="continuationSeparator" w:id="0">
    <w:p w:rsidR="005B1568" w:rsidRDefault="005B1568" w:rsidP="0043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14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17</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72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43659D">
      <w:rPr>
        <w:rFonts w:hint="eastAsia"/>
        <w:noProof/>
      </w:rPr>
      <w:t>100</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74</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43659D">
      <w:rPr>
        <w:rFonts w:hint="eastAsia"/>
        <w:noProof/>
      </w:rPr>
      <w:t>101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5853BE">
      <w:rPr>
        <w:rFonts w:hint="eastAsia"/>
        <w:noProof/>
      </w:rPr>
      <w:t>76</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75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0F429B">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3724275</wp:posOffset>
              </wp:positionH>
              <wp:positionV relativeFrom="page">
                <wp:posOffset>453390</wp:posOffset>
              </wp:positionV>
              <wp:extent cx="80645" cy="20447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rsidR="0043659D" w:rsidRDefault="0043659D">
                          <w:pPr>
                            <w:pStyle w:val="af"/>
                            <w:rPr>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9" o:spid="_x0000_s1035" type="#_x0000_t202" style="position:absolute;margin-left:293.25pt;margin-top:35.7pt;width:6.35pt;height:16.1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" filled="f" stroked="f">
              <v:path arrowok="t"/>
              <v:textbox style="mso-fit-shape-to-text:t" inset="0,0,0,0">
                <w:txbxContent>
                  <w:p w:rsidR="0043659D" w:rsidRDefault="0043659D">
                    <w:pPr>
                      <w:pStyle w:val="af"/>
                      <w:rPr>
                        <w:szCs w:val="28"/>
                      </w:rPr>
                    </w:pP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43659D">
      <w:t>104</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365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10</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11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43659D">
      <w:t>104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D" w:rsidRDefault="0044053E">
    <w:pPr>
      <w:pStyle w:val="ab"/>
      <w:jc w:val="center"/>
      <w:rPr>
        <w:rFonts w:hint="eastAsia"/>
      </w:rPr>
    </w:pPr>
    <w:r>
      <w:fldChar w:fldCharType="begin"/>
    </w:r>
    <w:r w:rsidR="0043659D">
      <w:instrText>PAGE</w:instrText>
    </w:r>
    <w:r>
      <w:fldChar w:fldCharType="separate"/>
    </w:r>
    <w:r w:rsidR="000F429B">
      <w:rPr>
        <w:rFonts w:hint="eastAsia"/>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378"/>
    <w:multiLevelType w:val="multilevel"/>
    <w:tmpl w:val="C84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0263E"/>
    <w:multiLevelType w:val="multilevel"/>
    <w:tmpl w:val="B3A2FC34"/>
    <w:lvl w:ilvl="0">
      <w:start w:val="1"/>
      <w:numFmt w:val="bullet"/>
      <w:lvlText w:val="o"/>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4191C"/>
    <w:multiLevelType w:val="multilevel"/>
    <w:tmpl w:val="E0408B0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F166D7"/>
    <w:multiLevelType w:val="multilevel"/>
    <w:tmpl w:val="4BDC9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42C12"/>
    <w:multiLevelType w:val="multilevel"/>
    <w:tmpl w:val="E012A56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57A2BAB"/>
    <w:multiLevelType w:val="multilevel"/>
    <w:tmpl w:val="D114A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7769F5"/>
    <w:multiLevelType w:val="multilevel"/>
    <w:tmpl w:val="46FA48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DCA4F6A"/>
    <w:multiLevelType w:val="multilevel"/>
    <w:tmpl w:val="9D82F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D84E19"/>
    <w:multiLevelType w:val="multilevel"/>
    <w:tmpl w:val="A06E3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9">
    <w:nsid w:val="6E464B33"/>
    <w:multiLevelType w:val="multilevel"/>
    <w:tmpl w:val="66ECC7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
  </w:num>
  <w:num w:numId="3">
    <w:abstractNumId w:val="4"/>
  </w:num>
  <w:num w:numId="4">
    <w:abstractNumId w:val="8"/>
  </w:num>
  <w:num w:numId="5">
    <w:abstractNumId w:val="9"/>
  </w:num>
  <w:num w:numId="6">
    <w:abstractNumId w:val="3"/>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F6"/>
    <w:rsid w:val="000F429B"/>
    <w:rsid w:val="001838B3"/>
    <w:rsid w:val="003B26B8"/>
    <w:rsid w:val="003C1E9A"/>
    <w:rsid w:val="004251F6"/>
    <w:rsid w:val="0043659D"/>
    <w:rsid w:val="0044053E"/>
    <w:rsid w:val="00447B39"/>
    <w:rsid w:val="00545688"/>
    <w:rsid w:val="005853BE"/>
    <w:rsid w:val="005B1568"/>
    <w:rsid w:val="00613AB3"/>
    <w:rsid w:val="007263F9"/>
    <w:rsid w:val="0075498F"/>
    <w:rsid w:val="00777FD8"/>
    <w:rsid w:val="00833980"/>
    <w:rsid w:val="009140FB"/>
    <w:rsid w:val="009814AE"/>
    <w:rsid w:val="00A13D57"/>
    <w:rsid w:val="00B95CB3"/>
    <w:rsid w:val="00DF101A"/>
    <w:rsid w:val="00F05BC9"/>
    <w:rsid w:val="00F46DE1"/>
    <w:rsid w:val="00F569DE"/>
    <w:rsid w:val="00F7051E"/>
    <w:rsid w:val="00FB0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F6"/>
    <w:pPr>
      <w:overflowPunct w:val="0"/>
      <w:autoSpaceDE w:val="0"/>
      <w:autoSpaceDN w:val="0"/>
      <w:adjustRightInd w:val="0"/>
      <w:textAlignment w:val="baseline"/>
    </w:pPr>
    <w:rPr>
      <w:rFonts w:eastAsia="Times New Roman" w:cs="Times New Roman"/>
      <w:szCs w:val="20"/>
      <w:lang w:eastAsia="ru-RU"/>
    </w:rPr>
  </w:style>
  <w:style w:type="paragraph" w:styleId="1">
    <w:name w:val="heading 1"/>
    <w:basedOn w:val="Heading"/>
    <w:next w:val="a0"/>
    <w:link w:val="10"/>
    <w:qFormat/>
    <w:rsid w:val="0043659D"/>
    <w:pPr>
      <w:outlineLvl w:val="0"/>
    </w:pPr>
    <w:rPr>
      <w:rFonts w:ascii="Times New Roman" w:eastAsia="MS Gothic" w:hAnsi="Times New Roman" w:cs="Tahoma"/>
      <w:b/>
      <w:bCs/>
      <w:sz w:val="48"/>
      <w:szCs w:val="48"/>
    </w:rPr>
  </w:style>
  <w:style w:type="paragraph" w:styleId="2">
    <w:name w:val="heading 2"/>
    <w:basedOn w:val="Heading"/>
    <w:next w:val="a0"/>
    <w:link w:val="20"/>
    <w:qFormat/>
    <w:rsid w:val="0043659D"/>
    <w:pPr>
      <w:outlineLvl w:val="1"/>
    </w:pPr>
    <w:rPr>
      <w:rFonts w:ascii="Times New Roman" w:eastAsia="MS Gothic" w:hAnsi="Times New Roman" w:cs="Tahoma"/>
      <w:b/>
      <w:bCs/>
      <w:sz w:val="36"/>
      <w:szCs w:val="36"/>
    </w:rPr>
  </w:style>
  <w:style w:type="paragraph" w:styleId="3">
    <w:name w:val="heading 3"/>
    <w:basedOn w:val="Heading"/>
    <w:next w:val="a"/>
    <w:link w:val="30"/>
    <w:qFormat/>
    <w:rsid w:val="0043659D"/>
    <w:pPr>
      <w:numPr>
        <w:ilvl w:val="2"/>
        <w:numId w:val="1"/>
      </w:numPr>
      <w:spacing w:before="140"/>
      <w:outlineLvl w:val="2"/>
    </w:pPr>
    <w:rPr>
      <w:b/>
      <w:bCs/>
      <w:color w:val="808080"/>
    </w:rPr>
  </w:style>
  <w:style w:type="paragraph" w:styleId="4">
    <w:name w:val="heading 4"/>
    <w:basedOn w:val="Heading"/>
    <w:next w:val="a"/>
    <w:link w:val="40"/>
    <w:qFormat/>
    <w:rsid w:val="0043659D"/>
    <w:pPr>
      <w:numPr>
        <w:ilvl w:val="3"/>
        <w:numId w:val="1"/>
      </w:numPr>
      <w:spacing w:before="120"/>
      <w:outlineLvl w:val="3"/>
    </w:pPr>
    <w:rPr>
      <w:b/>
      <w:bCs/>
      <w:i/>
      <w:iCs/>
      <w:color w:val="808080"/>
      <w:sz w:val="27"/>
      <w:szCs w:val="27"/>
    </w:rPr>
  </w:style>
  <w:style w:type="paragraph" w:styleId="5">
    <w:name w:val="heading 5"/>
    <w:basedOn w:val="Heading"/>
    <w:next w:val="a"/>
    <w:link w:val="50"/>
    <w:qFormat/>
    <w:rsid w:val="0043659D"/>
    <w:pPr>
      <w:numPr>
        <w:ilvl w:val="4"/>
        <w:numId w:val="1"/>
      </w:numPr>
      <w:spacing w:before="120" w:after="60"/>
      <w:outlineLvl w:val="4"/>
    </w:pPr>
    <w:rPr>
      <w:b/>
      <w:bCs/>
      <w:sz w:val="24"/>
      <w:szCs w:val="24"/>
    </w:rPr>
  </w:style>
  <w:style w:type="paragraph" w:styleId="6">
    <w:name w:val="heading 6"/>
    <w:basedOn w:val="Heading"/>
    <w:next w:val="a"/>
    <w:link w:val="60"/>
    <w:qFormat/>
    <w:rsid w:val="0043659D"/>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2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498F"/>
    <w:rPr>
      <w:rFonts w:ascii="Segoe UI" w:hAnsi="Segoe UI" w:cs="Segoe UI"/>
      <w:sz w:val="18"/>
      <w:szCs w:val="18"/>
    </w:rPr>
  </w:style>
  <w:style w:type="character" w:customStyle="1" w:styleId="a6">
    <w:name w:val="Текст выноски Знак"/>
    <w:basedOn w:val="a1"/>
    <w:link w:val="a5"/>
    <w:uiPriority w:val="99"/>
    <w:semiHidden/>
    <w:rsid w:val="0075498F"/>
    <w:rPr>
      <w:rFonts w:ascii="Segoe UI" w:eastAsia="Times New Roman" w:hAnsi="Segoe UI" w:cs="Segoe UI"/>
      <w:sz w:val="18"/>
      <w:szCs w:val="18"/>
      <w:lang w:eastAsia="ru-RU"/>
    </w:rPr>
  </w:style>
  <w:style w:type="character" w:customStyle="1" w:styleId="10">
    <w:name w:val="Заголовок 1 Знак"/>
    <w:basedOn w:val="a1"/>
    <w:link w:val="1"/>
    <w:rsid w:val="0043659D"/>
    <w:rPr>
      <w:rFonts w:eastAsia="MS Gothic" w:cs="Tahoma"/>
      <w:b/>
      <w:bCs/>
      <w:kern w:val="2"/>
      <w:sz w:val="48"/>
      <w:szCs w:val="48"/>
      <w:lang w:eastAsia="zh-CN" w:bidi="hi-IN"/>
    </w:rPr>
  </w:style>
  <w:style w:type="character" w:customStyle="1" w:styleId="20">
    <w:name w:val="Заголовок 2 Знак"/>
    <w:basedOn w:val="a1"/>
    <w:link w:val="2"/>
    <w:rsid w:val="0043659D"/>
    <w:rPr>
      <w:rFonts w:eastAsia="MS Gothic" w:cs="Tahoma"/>
      <w:b/>
      <w:bCs/>
      <w:kern w:val="2"/>
      <w:sz w:val="36"/>
      <w:szCs w:val="36"/>
      <w:lang w:eastAsia="zh-CN" w:bidi="hi-IN"/>
    </w:rPr>
  </w:style>
  <w:style w:type="character" w:customStyle="1" w:styleId="30">
    <w:name w:val="Заголовок 3 Знак"/>
    <w:basedOn w:val="a1"/>
    <w:link w:val="3"/>
    <w:rsid w:val="0043659D"/>
    <w:rPr>
      <w:rFonts w:ascii="Liberation Sans" w:eastAsia="Microsoft YaHei" w:hAnsi="Liberation Sans" w:cs="Lucida Sans"/>
      <w:b/>
      <w:bCs/>
      <w:color w:val="808080"/>
      <w:kern w:val="2"/>
      <w:szCs w:val="28"/>
      <w:lang w:eastAsia="zh-CN" w:bidi="hi-IN"/>
    </w:rPr>
  </w:style>
  <w:style w:type="character" w:customStyle="1" w:styleId="40">
    <w:name w:val="Заголовок 4 Знак"/>
    <w:basedOn w:val="a1"/>
    <w:link w:val="4"/>
    <w:rsid w:val="0043659D"/>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1"/>
    <w:link w:val="5"/>
    <w:rsid w:val="0043659D"/>
    <w:rPr>
      <w:rFonts w:ascii="Liberation Sans" w:eastAsia="Microsoft YaHei" w:hAnsi="Liberation Sans" w:cs="Lucida Sans"/>
      <w:b/>
      <w:bCs/>
      <w:kern w:val="2"/>
      <w:sz w:val="24"/>
      <w:szCs w:val="24"/>
      <w:lang w:eastAsia="zh-CN" w:bidi="hi-IN"/>
    </w:rPr>
  </w:style>
  <w:style w:type="character" w:customStyle="1" w:styleId="60">
    <w:name w:val="Заголовок 6 Знак"/>
    <w:basedOn w:val="a1"/>
    <w:link w:val="6"/>
    <w:rsid w:val="0043659D"/>
    <w:rPr>
      <w:rFonts w:ascii="Liberation Sans" w:eastAsia="Microsoft YaHei" w:hAnsi="Liberation Sans" w:cs="Lucida Sans"/>
      <w:b/>
      <w:bCs/>
      <w:i/>
      <w:iCs/>
      <w:kern w:val="2"/>
      <w:sz w:val="24"/>
      <w:szCs w:val="24"/>
      <w:lang w:eastAsia="zh-CN" w:bidi="hi-IN"/>
    </w:rPr>
  </w:style>
  <w:style w:type="numbering" w:customStyle="1" w:styleId="11">
    <w:name w:val="Нет списка1"/>
    <w:next w:val="a3"/>
    <w:uiPriority w:val="99"/>
    <w:semiHidden/>
    <w:unhideWhenUsed/>
    <w:rsid w:val="0043659D"/>
  </w:style>
  <w:style w:type="character" w:customStyle="1" w:styleId="PODNumberingSymbols">
    <w:name w:val="POD Numbering Symbols"/>
    <w:qFormat/>
    <w:rsid w:val="0043659D"/>
  </w:style>
  <w:style w:type="character" w:customStyle="1" w:styleId="PODBulletSymbols">
    <w:name w:val="POD Bullet Symbols"/>
    <w:qFormat/>
    <w:rsid w:val="0043659D"/>
    <w:rPr>
      <w:rFonts w:ascii="StarSymbol" w:eastAsia="StarSymbol" w:hAnsi="StarSymbol" w:cs="StarSymbol"/>
      <w:sz w:val="18"/>
      <w:szCs w:val="18"/>
    </w:rPr>
  </w:style>
  <w:style w:type="character" w:customStyle="1" w:styleId="WWCharLFO2LVL1">
    <w:name w:val="WW_CharLFO2LVL1"/>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43659D"/>
    <w:rPr>
      <w:rFonts w:ascii="OpenSymbol" w:eastAsia="OpenSymbol" w:hAnsi="OpenSymbol" w:cs="OpenSymbol"/>
    </w:rPr>
  </w:style>
  <w:style w:type="character" w:customStyle="1" w:styleId="NumberingSymbols">
    <w:name w:val="Numbering Symbols"/>
    <w:qFormat/>
    <w:rsid w:val="0043659D"/>
  </w:style>
  <w:style w:type="character" w:customStyle="1" w:styleId="a7">
    <w:name w:val="обычный приложения Знак"/>
    <w:basedOn w:val="a1"/>
    <w:qFormat/>
    <w:rsid w:val="0043659D"/>
    <w:rPr>
      <w:rFonts w:ascii="Times New Roman" w:eastAsia="Calibri" w:hAnsi="Times New Roman"/>
      <w:b/>
      <w:sz w:val="24"/>
      <w:szCs w:val="24"/>
    </w:rPr>
  </w:style>
  <w:style w:type="character" w:customStyle="1" w:styleId="21">
    <w:name w:val="АР Прил 2 Знак"/>
    <w:basedOn w:val="a7"/>
    <w:qFormat/>
    <w:rsid w:val="0043659D"/>
    <w:rPr>
      <w:rFonts w:ascii="Times New Roman" w:eastAsia="Calibri" w:hAnsi="Times New Roman"/>
      <w:b/>
      <w:sz w:val="24"/>
      <w:szCs w:val="24"/>
    </w:rPr>
  </w:style>
  <w:style w:type="paragraph" w:customStyle="1" w:styleId="ParaKWN">
    <w:name w:val="ParaKWN"/>
    <w:basedOn w:val="a"/>
    <w:qFormat/>
    <w:rsid w:val="0043659D"/>
    <w:pPr>
      <w:keepNext/>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Heading">
    <w:name w:val="Heading"/>
    <w:basedOn w:val="a"/>
    <w:next w:val="a0"/>
    <w:qFormat/>
    <w:rsid w:val="0043659D"/>
    <w:pPr>
      <w:keepNext/>
      <w:suppressAutoHyphens/>
      <w:overflowPunct/>
      <w:autoSpaceDE/>
      <w:autoSpaceDN/>
      <w:adjustRightInd/>
      <w:spacing w:before="240" w:after="120"/>
      <w:textAlignment w:val="auto"/>
    </w:pPr>
    <w:rPr>
      <w:rFonts w:ascii="Liberation Sans" w:eastAsia="Microsoft YaHei" w:hAnsi="Liberation Sans" w:cs="Lucida Sans"/>
      <w:kern w:val="2"/>
      <w:szCs w:val="28"/>
      <w:lang w:eastAsia="zh-CN" w:bidi="hi-IN"/>
    </w:rPr>
  </w:style>
  <w:style w:type="paragraph" w:styleId="a0">
    <w:name w:val="Body Text"/>
    <w:basedOn w:val="a"/>
    <w:link w:val="a8"/>
    <w:rsid w:val="0043659D"/>
    <w:pPr>
      <w:suppressAutoHyphens/>
      <w:overflowPunct/>
      <w:autoSpaceDE/>
      <w:autoSpaceDN/>
      <w:adjustRightInd/>
      <w:spacing w:after="140" w:line="276" w:lineRule="auto"/>
      <w:textAlignment w:val="auto"/>
    </w:pPr>
    <w:rPr>
      <w:rFonts w:ascii="Liberation Serif" w:eastAsia="NSimSun" w:hAnsi="Liberation Serif" w:cs="Lucida Sans"/>
      <w:kern w:val="2"/>
      <w:sz w:val="24"/>
      <w:szCs w:val="24"/>
      <w:lang w:eastAsia="zh-CN" w:bidi="hi-IN"/>
    </w:rPr>
  </w:style>
  <w:style w:type="character" w:customStyle="1" w:styleId="a8">
    <w:name w:val="Основной текст Знак"/>
    <w:basedOn w:val="a1"/>
    <w:link w:val="a0"/>
    <w:rsid w:val="0043659D"/>
    <w:rPr>
      <w:rFonts w:ascii="Liberation Serif" w:eastAsia="NSimSun" w:hAnsi="Liberation Serif" w:cs="Lucida Sans"/>
      <w:kern w:val="2"/>
      <w:sz w:val="24"/>
      <w:szCs w:val="24"/>
      <w:lang w:eastAsia="zh-CN" w:bidi="hi-IN"/>
    </w:rPr>
  </w:style>
  <w:style w:type="paragraph" w:customStyle="1" w:styleId="podPageBreakBefore">
    <w:name w:val="podPageBreakBefore"/>
    <w:qFormat/>
    <w:rsid w:val="0043659D"/>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43659D"/>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43659D"/>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43659D"/>
    <w:pPr>
      <w:numPr>
        <w:numId w:val="2"/>
      </w:numPr>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podNumberItem">
    <w:name w:val="podNumberItem"/>
    <w:basedOn w:val="a"/>
    <w:qFormat/>
    <w:rsid w:val="0043659D"/>
    <w:pPr>
      <w:numPr>
        <w:numId w:val="3"/>
      </w:numPr>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
    <w:qFormat/>
    <w:rsid w:val="0043659D"/>
    <w:pPr>
      <w:keepNext/>
      <w:tabs>
        <w:tab w:val="num" w:pos="720"/>
      </w:tabs>
      <w:suppressAutoHyphens/>
      <w:overflowPunct/>
      <w:autoSpaceDE/>
      <w:autoSpaceDN/>
      <w:adjustRightInd/>
      <w:ind w:left="720" w:hanging="360"/>
      <w:textAlignment w:val="auto"/>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
    <w:qFormat/>
    <w:rsid w:val="0043659D"/>
    <w:pPr>
      <w:keepNext/>
      <w:tabs>
        <w:tab w:val="num" w:pos="720"/>
      </w:tabs>
      <w:suppressAutoHyphens/>
      <w:overflowPunct/>
      <w:autoSpaceDE/>
      <w:autoSpaceDN/>
      <w:adjustRightInd/>
      <w:ind w:left="720" w:hanging="360"/>
      <w:textAlignment w:val="auto"/>
    </w:pPr>
    <w:rPr>
      <w:rFonts w:ascii="Liberation Serif" w:eastAsia="NSimSun" w:hAnsi="Liberation Serif" w:cs="Lucida Sans"/>
      <w:kern w:val="2"/>
      <w:sz w:val="24"/>
      <w:szCs w:val="24"/>
      <w:lang w:eastAsia="zh-CN" w:bidi="hi-IN"/>
    </w:rPr>
  </w:style>
  <w:style w:type="paragraph" w:customStyle="1" w:styleId="Tablecell">
    <w:name w:val="Table cell"/>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43659D"/>
    <w:rPr>
      <w:b/>
      <w:bCs/>
    </w:rPr>
  </w:style>
  <w:style w:type="paragraph" w:customStyle="1" w:styleId="podTablePara">
    <w:name w:val="podTablePara"/>
    <w:basedOn w:val="Tablecell"/>
    <w:qFormat/>
    <w:rsid w:val="0043659D"/>
    <w:rPr>
      <w:sz w:val="16"/>
    </w:rPr>
  </w:style>
  <w:style w:type="paragraph" w:customStyle="1" w:styleId="podTableParaBold">
    <w:name w:val="podTableParaBold"/>
    <w:basedOn w:val="Tablecell"/>
    <w:qFormat/>
    <w:rsid w:val="0043659D"/>
    <w:rPr>
      <w:b/>
      <w:bCs/>
      <w:sz w:val="16"/>
    </w:rPr>
  </w:style>
  <w:style w:type="paragraph" w:customStyle="1" w:styleId="podTableParaRight">
    <w:name w:val="podTableParaRight"/>
    <w:basedOn w:val="Tablecell"/>
    <w:qFormat/>
    <w:rsid w:val="0043659D"/>
    <w:pPr>
      <w:jc w:val="right"/>
    </w:pPr>
    <w:rPr>
      <w:sz w:val="16"/>
    </w:rPr>
  </w:style>
  <w:style w:type="paragraph" w:customStyle="1" w:styleId="podTableParaBoldRight">
    <w:name w:val="podTableParaBoldRight"/>
    <w:basedOn w:val="Tablecell"/>
    <w:qFormat/>
    <w:rsid w:val="0043659D"/>
    <w:pPr>
      <w:jc w:val="right"/>
    </w:pPr>
    <w:rPr>
      <w:b/>
      <w:bCs/>
      <w:sz w:val="16"/>
    </w:rPr>
  </w:style>
  <w:style w:type="paragraph" w:styleId="a9">
    <w:name w:val="List"/>
    <w:basedOn w:val="a0"/>
    <w:rsid w:val="0043659D"/>
  </w:style>
  <w:style w:type="paragraph" w:styleId="aa">
    <w:name w:val="caption"/>
    <w:basedOn w:val="a"/>
    <w:qFormat/>
    <w:rsid w:val="0043659D"/>
    <w:pPr>
      <w:suppressLineNumbers/>
      <w:suppressAutoHyphens/>
      <w:overflowPunct/>
      <w:autoSpaceDE/>
      <w:autoSpaceDN/>
      <w:adjustRightInd/>
      <w:spacing w:before="120" w:after="120"/>
      <w:textAlignment w:val="auto"/>
    </w:pPr>
    <w:rPr>
      <w:rFonts w:ascii="Liberation Serif" w:eastAsia="NSimSun" w:hAnsi="Liberation Serif" w:cs="Lucida Sans"/>
      <w:i/>
      <w:iCs/>
      <w:kern w:val="2"/>
      <w:sz w:val="24"/>
      <w:szCs w:val="24"/>
      <w:lang w:eastAsia="zh-CN" w:bidi="hi-IN"/>
    </w:rPr>
  </w:style>
  <w:style w:type="paragraph" w:customStyle="1" w:styleId="Index">
    <w:name w:val="Index"/>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TableContents">
    <w:name w:val="Table Contents"/>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LO-Normal">
    <w:name w:val="LO-Normal"/>
    <w:qFormat/>
    <w:rsid w:val="0043659D"/>
    <w:pPr>
      <w:suppressAutoHyphens/>
      <w:spacing w:after="56" w:line="266" w:lineRule="auto"/>
      <w:ind w:left="48" w:hanging="10"/>
      <w:jc w:val="both"/>
    </w:pPr>
    <w:rPr>
      <w:rFonts w:eastAsia="Times New Roman" w:cs="Times New Roman"/>
      <w:color w:val="000000"/>
      <w:kern w:val="2"/>
      <w:sz w:val="26"/>
      <w:szCs w:val="24"/>
      <w:lang w:eastAsia="zh-CN" w:bidi="hi-IN"/>
    </w:rPr>
  </w:style>
  <w:style w:type="paragraph" w:customStyle="1" w:styleId="HeaderandFooter">
    <w:name w:val="Header and Footer"/>
    <w:basedOn w:val="a"/>
    <w:qFormat/>
    <w:rsid w:val="0043659D"/>
    <w:pPr>
      <w:suppressLineNumbers/>
      <w:tabs>
        <w:tab w:val="center" w:pos="4961"/>
        <w:tab w:val="right" w:pos="9922"/>
      </w:tab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styleId="ab">
    <w:name w:val="header"/>
    <w:basedOn w:val="HeaderandFooter"/>
    <w:link w:val="ac"/>
    <w:uiPriority w:val="99"/>
    <w:rsid w:val="0043659D"/>
  </w:style>
  <w:style w:type="character" w:customStyle="1" w:styleId="ac">
    <w:name w:val="Верхний колонтитул Знак"/>
    <w:basedOn w:val="a1"/>
    <w:link w:val="ab"/>
    <w:uiPriority w:val="99"/>
    <w:rsid w:val="0043659D"/>
    <w:rPr>
      <w:rFonts w:ascii="Liberation Serif" w:eastAsia="NSimSun" w:hAnsi="Liberation Serif" w:cs="Lucida Sans"/>
      <w:kern w:val="2"/>
      <w:sz w:val="24"/>
      <w:szCs w:val="24"/>
      <w:lang w:eastAsia="zh-CN" w:bidi="hi-IN"/>
    </w:rPr>
  </w:style>
  <w:style w:type="numbering" w:customStyle="1" w:styleId="podBulletedList">
    <w:name w:val="podBulletedList"/>
    <w:qFormat/>
    <w:rsid w:val="0043659D"/>
  </w:style>
  <w:style w:type="numbering" w:customStyle="1" w:styleId="podNumberedList">
    <w:name w:val="podNumberedList"/>
    <w:qFormat/>
    <w:rsid w:val="0043659D"/>
  </w:style>
  <w:style w:type="character" w:customStyle="1" w:styleId="ad">
    <w:name w:val="Основной текст_"/>
    <w:basedOn w:val="a1"/>
    <w:link w:val="12"/>
    <w:rsid w:val="0043659D"/>
    <w:rPr>
      <w:rFonts w:eastAsia="Times New Roman" w:cs="Times New Roman"/>
      <w:sz w:val="26"/>
      <w:szCs w:val="26"/>
    </w:rPr>
  </w:style>
  <w:style w:type="character" w:customStyle="1" w:styleId="41">
    <w:name w:val="Основной текст (4)_"/>
    <w:basedOn w:val="a1"/>
    <w:link w:val="42"/>
    <w:rsid w:val="0043659D"/>
    <w:rPr>
      <w:rFonts w:eastAsia="Times New Roman" w:cs="Times New Roman"/>
      <w:i/>
      <w:iCs/>
      <w:sz w:val="22"/>
    </w:rPr>
  </w:style>
  <w:style w:type="character" w:customStyle="1" w:styleId="ae">
    <w:name w:val="Колонтитул_"/>
    <w:basedOn w:val="a1"/>
    <w:link w:val="af"/>
    <w:rsid w:val="0043659D"/>
    <w:rPr>
      <w:rFonts w:eastAsia="Times New Roman" w:cs="Times New Roman"/>
    </w:rPr>
  </w:style>
  <w:style w:type="character" w:customStyle="1" w:styleId="af0">
    <w:name w:val="Другое_"/>
    <w:basedOn w:val="a1"/>
    <w:link w:val="af1"/>
    <w:rsid w:val="0043659D"/>
    <w:rPr>
      <w:rFonts w:eastAsia="Times New Roman" w:cs="Times New Roman"/>
      <w:sz w:val="26"/>
      <w:szCs w:val="26"/>
    </w:rPr>
  </w:style>
  <w:style w:type="character" w:customStyle="1" w:styleId="51">
    <w:name w:val="Основной текст (5)_"/>
    <w:basedOn w:val="a1"/>
    <w:link w:val="52"/>
    <w:rsid w:val="0043659D"/>
    <w:rPr>
      <w:rFonts w:eastAsia="Times New Roman" w:cs="Times New Roman"/>
      <w:sz w:val="19"/>
      <w:szCs w:val="19"/>
    </w:rPr>
  </w:style>
  <w:style w:type="character" w:customStyle="1" w:styleId="af2">
    <w:name w:val="Подпись к таблице_"/>
    <w:basedOn w:val="a1"/>
    <w:link w:val="af3"/>
    <w:rsid w:val="0043659D"/>
    <w:rPr>
      <w:rFonts w:eastAsia="Times New Roman" w:cs="Times New Roman"/>
      <w:sz w:val="26"/>
      <w:szCs w:val="26"/>
    </w:rPr>
  </w:style>
  <w:style w:type="paragraph" w:customStyle="1" w:styleId="12">
    <w:name w:val="Основной текст1"/>
    <w:basedOn w:val="a"/>
    <w:link w:val="ad"/>
    <w:rsid w:val="0043659D"/>
    <w:pPr>
      <w:widowControl w:val="0"/>
      <w:overflowPunct/>
      <w:autoSpaceDE/>
      <w:autoSpaceDN/>
      <w:adjustRightInd/>
      <w:spacing w:line="298" w:lineRule="auto"/>
      <w:ind w:firstLine="400"/>
      <w:textAlignment w:val="auto"/>
    </w:pPr>
    <w:rPr>
      <w:sz w:val="26"/>
      <w:szCs w:val="26"/>
      <w:lang w:eastAsia="en-US"/>
    </w:rPr>
  </w:style>
  <w:style w:type="paragraph" w:customStyle="1" w:styleId="42">
    <w:name w:val="Основной текст (4)"/>
    <w:basedOn w:val="a"/>
    <w:link w:val="41"/>
    <w:rsid w:val="0043659D"/>
    <w:pPr>
      <w:widowControl w:val="0"/>
      <w:overflowPunct/>
      <w:autoSpaceDE/>
      <w:autoSpaceDN/>
      <w:adjustRightInd/>
      <w:textAlignment w:val="auto"/>
    </w:pPr>
    <w:rPr>
      <w:i/>
      <w:iCs/>
      <w:sz w:val="22"/>
      <w:szCs w:val="22"/>
      <w:lang w:eastAsia="en-US"/>
    </w:rPr>
  </w:style>
  <w:style w:type="paragraph" w:customStyle="1" w:styleId="af">
    <w:name w:val="Колонтитул"/>
    <w:basedOn w:val="a"/>
    <w:link w:val="ae"/>
    <w:rsid w:val="0043659D"/>
    <w:pPr>
      <w:widowControl w:val="0"/>
      <w:overflowPunct/>
      <w:autoSpaceDE/>
      <w:autoSpaceDN/>
      <w:adjustRightInd/>
      <w:textAlignment w:val="auto"/>
    </w:pPr>
    <w:rPr>
      <w:szCs w:val="22"/>
      <w:lang w:eastAsia="en-US"/>
    </w:rPr>
  </w:style>
  <w:style w:type="paragraph" w:customStyle="1" w:styleId="af1">
    <w:name w:val="Другое"/>
    <w:basedOn w:val="a"/>
    <w:link w:val="af0"/>
    <w:rsid w:val="0043659D"/>
    <w:pPr>
      <w:widowControl w:val="0"/>
      <w:overflowPunct/>
      <w:autoSpaceDE/>
      <w:autoSpaceDN/>
      <w:adjustRightInd/>
      <w:spacing w:line="298" w:lineRule="auto"/>
      <w:ind w:firstLine="400"/>
      <w:textAlignment w:val="auto"/>
    </w:pPr>
    <w:rPr>
      <w:sz w:val="26"/>
      <w:szCs w:val="26"/>
      <w:lang w:eastAsia="en-US"/>
    </w:rPr>
  </w:style>
  <w:style w:type="paragraph" w:customStyle="1" w:styleId="52">
    <w:name w:val="Основной текст (5)"/>
    <w:basedOn w:val="a"/>
    <w:link w:val="51"/>
    <w:rsid w:val="0043659D"/>
    <w:pPr>
      <w:widowControl w:val="0"/>
      <w:overflowPunct/>
      <w:autoSpaceDE/>
      <w:autoSpaceDN/>
      <w:adjustRightInd/>
      <w:ind w:left="1440"/>
      <w:textAlignment w:val="auto"/>
    </w:pPr>
    <w:rPr>
      <w:sz w:val="19"/>
      <w:szCs w:val="19"/>
      <w:lang w:eastAsia="en-US"/>
    </w:rPr>
  </w:style>
  <w:style w:type="paragraph" w:customStyle="1" w:styleId="af3">
    <w:name w:val="Подпись к таблице"/>
    <w:basedOn w:val="a"/>
    <w:link w:val="af2"/>
    <w:rsid w:val="0043659D"/>
    <w:pPr>
      <w:widowControl w:val="0"/>
      <w:overflowPunct/>
      <w:autoSpaceDE/>
      <w:autoSpaceDN/>
      <w:adjustRightInd/>
      <w:spacing w:line="298" w:lineRule="auto"/>
      <w:jc w:val="center"/>
      <w:textAlignment w:val="auto"/>
    </w:pPr>
    <w:rPr>
      <w:sz w:val="26"/>
      <w:szCs w:val="26"/>
      <w:lang w:eastAsia="en-US"/>
    </w:rPr>
  </w:style>
  <w:style w:type="paragraph" w:styleId="af4">
    <w:name w:val="footer"/>
    <w:basedOn w:val="a"/>
    <w:link w:val="af5"/>
    <w:uiPriority w:val="99"/>
    <w:unhideWhenUsed/>
    <w:rsid w:val="0043659D"/>
    <w:pPr>
      <w:tabs>
        <w:tab w:val="center" w:pos="4677"/>
        <w:tab w:val="right" w:pos="9355"/>
      </w:tabs>
    </w:pPr>
  </w:style>
  <w:style w:type="character" w:customStyle="1" w:styleId="af5">
    <w:name w:val="Нижний колонтитул Знак"/>
    <w:basedOn w:val="a1"/>
    <w:link w:val="af4"/>
    <w:uiPriority w:val="99"/>
    <w:rsid w:val="0043659D"/>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F6"/>
    <w:pPr>
      <w:overflowPunct w:val="0"/>
      <w:autoSpaceDE w:val="0"/>
      <w:autoSpaceDN w:val="0"/>
      <w:adjustRightInd w:val="0"/>
      <w:textAlignment w:val="baseline"/>
    </w:pPr>
    <w:rPr>
      <w:rFonts w:eastAsia="Times New Roman" w:cs="Times New Roman"/>
      <w:szCs w:val="20"/>
      <w:lang w:eastAsia="ru-RU"/>
    </w:rPr>
  </w:style>
  <w:style w:type="paragraph" w:styleId="1">
    <w:name w:val="heading 1"/>
    <w:basedOn w:val="Heading"/>
    <w:next w:val="a0"/>
    <w:link w:val="10"/>
    <w:qFormat/>
    <w:rsid w:val="0043659D"/>
    <w:pPr>
      <w:outlineLvl w:val="0"/>
    </w:pPr>
    <w:rPr>
      <w:rFonts w:ascii="Times New Roman" w:eastAsia="MS Gothic" w:hAnsi="Times New Roman" w:cs="Tahoma"/>
      <w:b/>
      <w:bCs/>
      <w:sz w:val="48"/>
      <w:szCs w:val="48"/>
    </w:rPr>
  </w:style>
  <w:style w:type="paragraph" w:styleId="2">
    <w:name w:val="heading 2"/>
    <w:basedOn w:val="Heading"/>
    <w:next w:val="a0"/>
    <w:link w:val="20"/>
    <w:qFormat/>
    <w:rsid w:val="0043659D"/>
    <w:pPr>
      <w:outlineLvl w:val="1"/>
    </w:pPr>
    <w:rPr>
      <w:rFonts w:ascii="Times New Roman" w:eastAsia="MS Gothic" w:hAnsi="Times New Roman" w:cs="Tahoma"/>
      <w:b/>
      <w:bCs/>
      <w:sz w:val="36"/>
      <w:szCs w:val="36"/>
    </w:rPr>
  </w:style>
  <w:style w:type="paragraph" w:styleId="3">
    <w:name w:val="heading 3"/>
    <w:basedOn w:val="Heading"/>
    <w:next w:val="a"/>
    <w:link w:val="30"/>
    <w:qFormat/>
    <w:rsid w:val="0043659D"/>
    <w:pPr>
      <w:numPr>
        <w:ilvl w:val="2"/>
        <w:numId w:val="1"/>
      </w:numPr>
      <w:spacing w:before="140"/>
      <w:outlineLvl w:val="2"/>
    </w:pPr>
    <w:rPr>
      <w:b/>
      <w:bCs/>
      <w:color w:val="808080"/>
    </w:rPr>
  </w:style>
  <w:style w:type="paragraph" w:styleId="4">
    <w:name w:val="heading 4"/>
    <w:basedOn w:val="Heading"/>
    <w:next w:val="a"/>
    <w:link w:val="40"/>
    <w:qFormat/>
    <w:rsid w:val="0043659D"/>
    <w:pPr>
      <w:numPr>
        <w:ilvl w:val="3"/>
        <w:numId w:val="1"/>
      </w:numPr>
      <w:spacing w:before="120"/>
      <w:outlineLvl w:val="3"/>
    </w:pPr>
    <w:rPr>
      <w:b/>
      <w:bCs/>
      <w:i/>
      <w:iCs/>
      <w:color w:val="808080"/>
      <w:sz w:val="27"/>
      <w:szCs w:val="27"/>
    </w:rPr>
  </w:style>
  <w:style w:type="paragraph" w:styleId="5">
    <w:name w:val="heading 5"/>
    <w:basedOn w:val="Heading"/>
    <w:next w:val="a"/>
    <w:link w:val="50"/>
    <w:qFormat/>
    <w:rsid w:val="0043659D"/>
    <w:pPr>
      <w:numPr>
        <w:ilvl w:val="4"/>
        <w:numId w:val="1"/>
      </w:numPr>
      <w:spacing w:before="120" w:after="60"/>
      <w:outlineLvl w:val="4"/>
    </w:pPr>
    <w:rPr>
      <w:b/>
      <w:bCs/>
      <w:sz w:val="24"/>
      <w:szCs w:val="24"/>
    </w:rPr>
  </w:style>
  <w:style w:type="paragraph" w:styleId="6">
    <w:name w:val="heading 6"/>
    <w:basedOn w:val="Heading"/>
    <w:next w:val="a"/>
    <w:link w:val="60"/>
    <w:qFormat/>
    <w:rsid w:val="0043659D"/>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2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498F"/>
    <w:rPr>
      <w:rFonts w:ascii="Segoe UI" w:hAnsi="Segoe UI" w:cs="Segoe UI"/>
      <w:sz w:val="18"/>
      <w:szCs w:val="18"/>
    </w:rPr>
  </w:style>
  <w:style w:type="character" w:customStyle="1" w:styleId="a6">
    <w:name w:val="Текст выноски Знак"/>
    <w:basedOn w:val="a1"/>
    <w:link w:val="a5"/>
    <w:uiPriority w:val="99"/>
    <w:semiHidden/>
    <w:rsid w:val="0075498F"/>
    <w:rPr>
      <w:rFonts w:ascii="Segoe UI" w:eastAsia="Times New Roman" w:hAnsi="Segoe UI" w:cs="Segoe UI"/>
      <w:sz w:val="18"/>
      <w:szCs w:val="18"/>
      <w:lang w:eastAsia="ru-RU"/>
    </w:rPr>
  </w:style>
  <w:style w:type="character" w:customStyle="1" w:styleId="10">
    <w:name w:val="Заголовок 1 Знак"/>
    <w:basedOn w:val="a1"/>
    <w:link w:val="1"/>
    <w:rsid w:val="0043659D"/>
    <w:rPr>
      <w:rFonts w:eastAsia="MS Gothic" w:cs="Tahoma"/>
      <w:b/>
      <w:bCs/>
      <w:kern w:val="2"/>
      <w:sz w:val="48"/>
      <w:szCs w:val="48"/>
      <w:lang w:eastAsia="zh-CN" w:bidi="hi-IN"/>
    </w:rPr>
  </w:style>
  <w:style w:type="character" w:customStyle="1" w:styleId="20">
    <w:name w:val="Заголовок 2 Знак"/>
    <w:basedOn w:val="a1"/>
    <w:link w:val="2"/>
    <w:rsid w:val="0043659D"/>
    <w:rPr>
      <w:rFonts w:eastAsia="MS Gothic" w:cs="Tahoma"/>
      <w:b/>
      <w:bCs/>
      <w:kern w:val="2"/>
      <w:sz w:val="36"/>
      <w:szCs w:val="36"/>
      <w:lang w:eastAsia="zh-CN" w:bidi="hi-IN"/>
    </w:rPr>
  </w:style>
  <w:style w:type="character" w:customStyle="1" w:styleId="30">
    <w:name w:val="Заголовок 3 Знак"/>
    <w:basedOn w:val="a1"/>
    <w:link w:val="3"/>
    <w:rsid w:val="0043659D"/>
    <w:rPr>
      <w:rFonts w:ascii="Liberation Sans" w:eastAsia="Microsoft YaHei" w:hAnsi="Liberation Sans" w:cs="Lucida Sans"/>
      <w:b/>
      <w:bCs/>
      <w:color w:val="808080"/>
      <w:kern w:val="2"/>
      <w:szCs w:val="28"/>
      <w:lang w:eastAsia="zh-CN" w:bidi="hi-IN"/>
    </w:rPr>
  </w:style>
  <w:style w:type="character" w:customStyle="1" w:styleId="40">
    <w:name w:val="Заголовок 4 Знак"/>
    <w:basedOn w:val="a1"/>
    <w:link w:val="4"/>
    <w:rsid w:val="0043659D"/>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1"/>
    <w:link w:val="5"/>
    <w:rsid w:val="0043659D"/>
    <w:rPr>
      <w:rFonts w:ascii="Liberation Sans" w:eastAsia="Microsoft YaHei" w:hAnsi="Liberation Sans" w:cs="Lucida Sans"/>
      <w:b/>
      <w:bCs/>
      <w:kern w:val="2"/>
      <w:sz w:val="24"/>
      <w:szCs w:val="24"/>
      <w:lang w:eastAsia="zh-CN" w:bidi="hi-IN"/>
    </w:rPr>
  </w:style>
  <w:style w:type="character" w:customStyle="1" w:styleId="60">
    <w:name w:val="Заголовок 6 Знак"/>
    <w:basedOn w:val="a1"/>
    <w:link w:val="6"/>
    <w:rsid w:val="0043659D"/>
    <w:rPr>
      <w:rFonts w:ascii="Liberation Sans" w:eastAsia="Microsoft YaHei" w:hAnsi="Liberation Sans" w:cs="Lucida Sans"/>
      <w:b/>
      <w:bCs/>
      <w:i/>
      <w:iCs/>
      <w:kern w:val="2"/>
      <w:sz w:val="24"/>
      <w:szCs w:val="24"/>
      <w:lang w:eastAsia="zh-CN" w:bidi="hi-IN"/>
    </w:rPr>
  </w:style>
  <w:style w:type="numbering" w:customStyle="1" w:styleId="11">
    <w:name w:val="Нет списка1"/>
    <w:next w:val="a3"/>
    <w:uiPriority w:val="99"/>
    <w:semiHidden/>
    <w:unhideWhenUsed/>
    <w:rsid w:val="0043659D"/>
  </w:style>
  <w:style w:type="character" w:customStyle="1" w:styleId="PODNumberingSymbols">
    <w:name w:val="POD Numbering Symbols"/>
    <w:qFormat/>
    <w:rsid w:val="0043659D"/>
  </w:style>
  <w:style w:type="character" w:customStyle="1" w:styleId="PODBulletSymbols">
    <w:name w:val="POD Bullet Symbols"/>
    <w:qFormat/>
    <w:rsid w:val="0043659D"/>
    <w:rPr>
      <w:rFonts w:ascii="StarSymbol" w:eastAsia="StarSymbol" w:hAnsi="StarSymbol" w:cs="StarSymbol"/>
      <w:sz w:val="18"/>
      <w:szCs w:val="18"/>
    </w:rPr>
  </w:style>
  <w:style w:type="character" w:customStyle="1" w:styleId="WWCharLFO2LVL1">
    <w:name w:val="WW_CharLFO2LVL1"/>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43659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43659D"/>
    <w:rPr>
      <w:rFonts w:ascii="OpenSymbol" w:eastAsia="OpenSymbol" w:hAnsi="OpenSymbol" w:cs="OpenSymbol"/>
    </w:rPr>
  </w:style>
  <w:style w:type="character" w:customStyle="1" w:styleId="NumberingSymbols">
    <w:name w:val="Numbering Symbols"/>
    <w:qFormat/>
    <w:rsid w:val="0043659D"/>
  </w:style>
  <w:style w:type="character" w:customStyle="1" w:styleId="a7">
    <w:name w:val="обычный приложения Знак"/>
    <w:basedOn w:val="a1"/>
    <w:qFormat/>
    <w:rsid w:val="0043659D"/>
    <w:rPr>
      <w:rFonts w:ascii="Times New Roman" w:eastAsia="Calibri" w:hAnsi="Times New Roman"/>
      <w:b/>
      <w:sz w:val="24"/>
      <w:szCs w:val="24"/>
    </w:rPr>
  </w:style>
  <w:style w:type="character" w:customStyle="1" w:styleId="21">
    <w:name w:val="АР Прил 2 Знак"/>
    <w:basedOn w:val="a7"/>
    <w:qFormat/>
    <w:rsid w:val="0043659D"/>
    <w:rPr>
      <w:rFonts w:ascii="Times New Roman" w:eastAsia="Calibri" w:hAnsi="Times New Roman"/>
      <w:b/>
      <w:sz w:val="24"/>
      <w:szCs w:val="24"/>
    </w:rPr>
  </w:style>
  <w:style w:type="paragraph" w:customStyle="1" w:styleId="ParaKWN">
    <w:name w:val="ParaKWN"/>
    <w:basedOn w:val="a"/>
    <w:qFormat/>
    <w:rsid w:val="0043659D"/>
    <w:pPr>
      <w:keepNext/>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Heading">
    <w:name w:val="Heading"/>
    <w:basedOn w:val="a"/>
    <w:next w:val="a0"/>
    <w:qFormat/>
    <w:rsid w:val="0043659D"/>
    <w:pPr>
      <w:keepNext/>
      <w:suppressAutoHyphens/>
      <w:overflowPunct/>
      <w:autoSpaceDE/>
      <w:autoSpaceDN/>
      <w:adjustRightInd/>
      <w:spacing w:before="240" w:after="120"/>
      <w:textAlignment w:val="auto"/>
    </w:pPr>
    <w:rPr>
      <w:rFonts w:ascii="Liberation Sans" w:eastAsia="Microsoft YaHei" w:hAnsi="Liberation Sans" w:cs="Lucida Sans"/>
      <w:kern w:val="2"/>
      <w:szCs w:val="28"/>
      <w:lang w:eastAsia="zh-CN" w:bidi="hi-IN"/>
    </w:rPr>
  </w:style>
  <w:style w:type="paragraph" w:styleId="a0">
    <w:name w:val="Body Text"/>
    <w:basedOn w:val="a"/>
    <w:link w:val="a8"/>
    <w:rsid w:val="0043659D"/>
    <w:pPr>
      <w:suppressAutoHyphens/>
      <w:overflowPunct/>
      <w:autoSpaceDE/>
      <w:autoSpaceDN/>
      <w:adjustRightInd/>
      <w:spacing w:after="140" w:line="276" w:lineRule="auto"/>
      <w:textAlignment w:val="auto"/>
    </w:pPr>
    <w:rPr>
      <w:rFonts w:ascii="Liberation Serif" w:eastAsia="NSimSun" w:hAnsi="Liberation Serif" w:cs="Lucida Sans"/>
      <w:kern w:val="2"/>
      <w:sz w:val="24"/>
      <w:szCs w:val="24"/>
      <w:lang w:eastAsia="zh-CN" w:bidi="hi-IN"/>
    </w:rPr>
  </w:style>
  <w:style w:type="character" w:customStyle="1" w:styleId="a8">
    <w:name w:val="Основной текст Знак"/>
    <w:basedOn w:val="a1"/>
    <w:link w:val="a0"/>
    <w:rsid w:val="0043659D"/>
    <w:rPr>
      <w:rFonts w:ascii="Liberation Serif" w:eastAsia="NSimSun" w:hAnsi="Liberation Serif" w:cs="Lucida Sans"/>
      <w:kern w:val="2"/>
      <w:sz w:val="24"/>
      <w:szCs w:val="24"/>
      <w:lang w:eastAsia="zh-CN" w:bidi="hi-IN"/>
    </w:rPr>
  </w:style>
  <w:style w:type="paragraph" w:customStyle="1" w:styleId="podPageBreakBefore">
    <w:name w:val="podPageBreakBefore"/>
    <w:qFormat/>
    <w:rsid w:val="0043659D"/>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43659D"/>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43659D"/>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43659D"/>
    <w:pPr>
      <w:numPr>
        <w:numId w:val="2"/>
      </w:numPr>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podNumberItem">
    <w:name w:val="podNumberItem"/>
    <w:basedOn w:val="a"/>
    <w:qFormat/>
    <w:rsid w:val="0043659D"/>
    <w:pPr>
      <w:numPr>
        <w:numId w:val="3"/>
      </w:numPr>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
    <w:qFormat/>
    <w:rsid w:val="0043659D"/>
    <w:pPr>
      <w:keepNext/>
      <w:tabs>
        <w:tab w:val="num" w:pos="720"/>
      </w:tabs>
      <w:suppressAutoHyphens/>
      <w:overflowPunct/>
      <w:autoSpaceDE/>
      <w:autoSpaceDN/>
      <w:adjustRightInd/>
      <w:ind w:left="720" w:hanging="360"/>
      <w:textAlignment w:val="auto"/>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
    <w:qFormat/>
    <w:rsid w:val="0043659D"/>
    <w:pPr>
      <w:keepNext/>
      <w:tabs>
        <w:tab w:val="num" w:pos="720"/>
      </w:tabs>
      <w:suppressAutoHyphens/>
      <w:overflowPunct/>
      <w:autoSpaceDE/>
      <w:autoSpaceDN/>
      <w:adjustRightInd/>
      <w:ind w:left="720" w:hanging="360"/>
      <w:textAlignment w:val="auto"/>
    </w:pPr>
    <w:rPr>
      <w:rFonts w:ascii="Liberation Serif" w:eastAsia="NSimSun" w:hAnsi="Liberation Serif" w:cs="Lucida Sans"/>
      <w:kern w:val="2"/>
      <w:sz w:val="24"/>
      <w:szCs w:val="24"/>
      <w:lang w:eastAsia="zh-CN" w:bidi="hi-IN"/>
    </w:rPr>
  </w:style>
  <w:style w:type="paragraph" w:customStyle="1" w:styleId="Tablecell">
    <w:name w:val="Table cell"/>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43659D"/>
    <w:rPr>
      <w:b/>
      <w:bCs/>
    </w:rPr>
  </w:style>
  <w:style w:type="paragraph" w:customStyle="1" w:styleId="podTablePara">
    <w:name w:val="podTablePara"/>
    <w:basedOn w:val="Tablecell"/>
    <w:qFormat/>
    <w:rsid w:val="0043659D"/>
    <w:rPr>
      <w:sz w:val="16"/>
    </w:rPr>
  </w:style>
  <w:style w:type="paragraph" w:customStyle="1" w:styleId="podTableParaBold">
    <w:name w:val="podTableParaBold"/>
    <w:basedOn w:val="Tablecell"/>
    <w:qFormat/>
    <w:rsid w:val="0043659D"/>
    <w:rPr>
      <w:b/>
      <w:bCs/>
      <w:sz w:val="16"/>
    </w:rPr>
  </w:style>
  <w:style w:type="paragraph" w:customStyle="1" w:styleId="podTableParaRight">
    <w:name w:val="podTableParaRight"/>
    <w:basedOn w:val="Tablecell"/>
    <w:qFormat/>
    <w:rsid w:val="0043659D"/>
    <w:pPr>
      <w:jc w:val="right"/>
    </w:pPr>
    <w:rPr>
      <w:sz w:val="16"/>
    </w:rPr>
  </w:style>
  <w:style w:type="paragraph" w:customStyle="1" w:styleId="podTableParaBoldRight">
    <w:name w:val="podTableParaBoldRight"/>
    <w:basedOn w:val="Tablecell"/>
    <w:qFormat/>
    <w:rsid w:val="0043659D"/>
    <w:pPr>
      <w:jc w:val="right"/>
    </w:pPr>
    <w:rPr>
      <w:b/>
      <w:bCs/>
      <w:sz w:val="16"/>
    </w:rPr>
  </w:style>
  <w:style w:type="paragraph" w:styleId="a9">
    <w:name w:val="List"/>
    <w:basedOn w:val="a0"/>
    <w:rsid w:val="0043659D"/>
  </w:style>
  <w:style w:type="paragraph" w:styleId="aa">
    <w:name w:val="caption"/>
    <w:basedOn w:val="a"/>
    <w:qFormat/>
    <w:rsid w:val="0043659D"/>
    <w:pPr>
      <w:suppressLineNumbers/>
      <w:suppressAutoHyphens/>
      <w:overflowPunct/>
      <w:autoSpaceDE/>
      <w:autoSpaceDN/>
      <w:adjustRightInd/>
      <w:spacing w:before="120" w:after="120"/>
      <w:textAlignment w:val="auto"/>
    </w:pPr>
    <w:rPr>
      <w:rFonts w:ascii="Liberation Serif" w:eastAsia="NSimSun" w:hAnsi="Liberation Serif" w:cs="Lucida Sans"/>
      <w:i/>
      <w:iCs/>
      <w:kern w:val="2"/>
      <w:sz w:val="24"/>
      <w:szCs w:val="24"/>
      <w:lang w:eastAsia="zh-CN" w:bidi="hi-IN"/>
    </w:rPr>
  </w:style>
  <w:style w:type="paragraph" w:customStyle="1" w:styleId="Index">
    <w:name w:val="Index"/>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TableContents">
    <w:name w:val="Table Contents"/>
    <w:basedOn w:val="a"/>
    <w:qFormat/>
    <w:rsid w:val="0043659D"/>
    <w:pPr>
      <w:suppressLineNumber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customStyle="1" w:styleId="LO-Normal">
    <w:name w:val="LO-Normal"/>
    <w:qFormat/>
    <w:rsid w:val="0043659D"/>
    <w:pPr>
      <w:suppressAutoHyphens/>
      <w:spacing w:after="56" w:line="266" w:lineRule="auto"/>
      <w:ind w:left="48" w:hanging="10"/>
      <w:jc w:val="both"/>
    </w:pPr>
    <w:rPr>
      <w:rFonts w:eastAsia="Times New Roman" w:cs="Times New Roman"/>
      <w:color w:val="000000"/>
      <w:kern w:val="2"/>
      <w:sz w:val="26"/>
      <w:szCs w:val="24"/>
      <w:lang w:eastAsia="zh-CN" w:bidi="hi-IN"/>
    </w:rPr>
  </w:style>
  <w:style w:type="paragraph" w:customStyle="1" w:styleId="HeaderandFooter">
    <w:name w:val="Header and Footer"/>
    <w:basedOn w:val="a"/>
    <w:qFormat/>
    <w:rsid w:val="0043659D"/>
    <w:pPr>
      <w:suppressLineNumbers/>
      <w:tabs>
        <w:tab w:val="center" w:pos="4961"/>
        <w:tab w:val="right" w:pos="9922"/>
      </w:tabs>
      <w:suppressAutoHyphens/>
      <w:overflowPunct/>
      <w:autoSpaceDE/>
      <w:autoSpaceDN/>
      <w:adjustRightInd/>
      <w:textAlignment w:val="auto"/>
    </w:pPr>
    <w:rPr>
      <w:rFonts w:ascii="Liberation Serif" w:eastAsia="NSimSun" w:hAnsi="Liberation Serif" w:cs="Lucida Sans"/>
      <w:kern w:val="2"/>
      <w:sz w:val="24"/>
      <w:szCs w:val="24"/>
      <w:lang w:eastAsia="zh-CN" w:bidi="hi-IN"/>
    </w:rPr>
  </w:style>
  <w:style w:type="paragraph" w:styleId="ab">
    <w:name w:val="header"/>
    <w:basedOn w:val="HeaderandFooter"/>
    <w:link w:val="ac"/>
    <w:uiPriority w:val="99"/>
    <w:rsid w:val="0043659D"/>
  </w:style>
  <w:style w:type="character" w:customStyle="1" w:styleId="ac">
    <w:name w:val="Верхний колонтитул Знак"/>
    <w:basedOn w:val="a1"/>
    <w:link w:val="ab"/>
    <w:uiPriority w:val="99"/>
    <w:rsid w:val="0043659D"/>
    <w:rPr>
      <w:rFonts w:ascii="Liberation Serif" w:eastAsia="NSimSun" w:hAnsi="Liberation Serif" w:cs="Lucida Sans"/>
      <w:kern w:val="2"/>
      <w:sz w:val="24"/>
      <w:szCs w:val="24"/>
      <w:lang w:eastAsia="zh-CN" w:bidi="hi-IN"/>
    </w:rPr>
  </w:style>
  <w:style w:type="numbering" w:customStyle="1" w:styleId="podBulletedList">
    <w:name w:val="podBulletedList"/>
    <w:qFormat/>
    <w:rsid w:val="0043659D"/>
  </w:style>
  <w:style w:type="numbering" w:customStyle="1" w:styleId="podNumberedList">
    <w:name w:val="podNumberedList"/>
    <w:qFormat/>
    <w:rsid w:val="0043659D"/>
  </w:style>
  <w:style w:type="character" w:customStyle="1" w:styleId="ad">
    <w:name w:val="Основной текст_"/>
    <w:basedOn w:val="a1"/>
    <w:link w:val="12"/>
    <w:rsid w:val="0043659D"/>
    <w:rPr>
      <w:rFonts w:eastAsia="Times New Roman" w:cs="Times New Roman"/>
      <w:sz w:val="26"/>
      <w:szCs w:val="26"/>
    </w:rPr>
  </w:style>
  <w:style w:type="character" w:customStyle="1" w:styleId="41">
    <w:name w:val="Основной текст (4)_"/>
    <w:basedOn w:val="a1"/>
    <w:link w:val="42"/>
    <w:rsid w:val="0043659D"/>
    <w:rPr>
      <w:rFonts w:eastAsia="Times New Roman" w:cs="Times New Roman"/>
      <w:i/>
      <w:iCs/>
      <w:sz w:val="22"/>
    </w:rPr>
  </w:style>
  <w:style w:type="character" w:customStyle="1" w:styleId="ae">
    <w:name w:val="Колонтитул_"/>
    <w:basedOn w:val="a1"/>
    <w:link w:val="af"/>
    <w:rsid w:val="0043659D"/>
    <w:rPr>
      <w:rFonts w:eastAsia="Times New Roman" w:cs="Times New Roman"/>
    </w:rPr>
  </w:style>
  <w:style w:type="character" w:customStyle="1" w:styleId="af0">
    <w:name w:val="Другое_"/>
    <w:basedOn w:val="a1"/>
    <w:link w:val="af1"/>
    <w:rsid w:val="0043659D"/>
    <w:rPr>
      <w:rFonts w:eastAsia="Times New Roman" w:cs="Times New Roman"/>
      <w:sz w:val="26"/>
      <w:szCs w:val="26"/>
    </w:rPr>
  </w:style>
  <w:style w:type="character" w:customStyle="1" w:styleId="51">
    <w:name w:val="Основной текст (5)_"/>
    <w:basedOn w:val="a1"/>
    <w:link w:val="52"/>
    <w:rsid w:val="0043659D"/>
    <w:rPr>
      <w:rFonts w:eastAsia="Times New Roman" w:cs="Times New Roman"/>
      <w:sz w:val="19"/>
      <w:szCs w:val="19"/>
    </w:rPr>
  </w:style>
  <w:style w:type="character" w:customStyle="1" w:styleId="af2">
    <w:name w:val="Подпись к таблице_"/>
    <w:basedOn w:val="a1"/>
    <w:link w:val="af3"/>
    <w:rsid w:val="0043659D"/>
    <w:rPr>
      <w:rFonts w:eastAsia="Times New Roman" w:cs="Times New Roman"/>
      <w:sz w:val="26"/>
      <w:szCs w:val="26"/>
    </w:rPr>
  </w:style>
  <w:style w:type="paragraph" w:customStyle="1" w:styleId="12">
    <w:name w:val="Основной текст1"/>
    <w:basedOn w:val="a"/>
    <w:link w:val="ad"/>
    <w:rsid w:val="0043659D"/>
    <w:pPr>
      <w:widowControl w:val="0"/>
      <w:overflowPunct/>
      <w:autoSpaceDE/>
      <w:autoSpaceDN/>
      <w:adjustRightInd/>
      <w:spacing w:line="298" w:lineRule="auto"/>
      <w:ind w:firstLine="400"/>
      <w:textAlignment w:val="auto"/>
    </w:pPr>
    <w:rPr>
      <w:sz w:val="26"/>
      <w:szCs w:val="26"/>
      <w:lang w:eastAsia="en-US"/>
    </w:rPr>
  </w:style>
  <w:style w:type="paragraph" w:customStyle="1" w:styleId="42">
    <w:name w:val="Основной текст (4)"/>
    <w:basedOn w:val="a"/>
    <w:link w:val="41"/>
    <w:rsid w:val="0043659D"/>
    <w:pPr>
      <w:widowControl w:val="0"/>
      <w:overflowPunct/>
      <w:autoSpaceDE/>
      <w:autoSpaceDN/>
      <w:adjustRightInd/>
      <w:textAlignment w:val="auto"/>
    </w:pPr>
    <w:rPr>
      <w:i/>
      <w:iCs/>
      <w:sz w:val="22"/>
      <w:szCs w:val="22"/>
      <w:lang w:eastAsia="en-US"/>
    </w:rPr>
  </w:style>
  <w:style w:type="paragraph" w:customStyle="1" w:styleId="af">
    <w:name w:val="Колонтитул"/>
    <w:basedOn w:val="a"/>
    <w:link w:val="ae"/>
    <w:rsid w:val="0043659D"/>
    <w:pPr>
      <w:widowControl w:val="0"/>
      <w:overflowPunct/>
      <w:autoSpaceDE/>
      <w:autoSpaceDN/>
      <w:adjustRightInd/>
      <w:textAlignment w:val="auto"/>
    </w:pPr>
    <w:rPr>
      <w:szCs w:val="22"/>
      <w:lang w:eastAsia="en-US"/>
    </w:rPr>
  </w:style>
  <w:style w:type="paragraph" w:customStyle="1" w:styleId="af1">
    <w:name w:val="Другое"/>
    <w:basedOn w:val="a"/>
    <w:link w:val="af0"/>
    <w:rsid w:val="0043659D"/>
    <w:pPr>
      <w:widowControl w:val="0"/>
      <w:overflowPunct/>
      <w:autoSpaceDE/>
      <w:autoSpaceDN/>
      <w:adjustRightInd/>
      <w:spacing w:line="298" w:lineRule="auto"/>
      <w:ind w:firstLine="400"/>
      <w:textAlignment w:val="auto"/>
    </w:pPr>
    <w:rPr>
      <w:sz w:val="26"/>
      <w:szCs w:val="26"/>
      <w:lang w:eastAsia="en-US"/>
    </w:rPr>
  </w:style>
  <w:style w:type="paragraph" w:customStyle="1" w:styleId="52">
    <w:name w:val="Основной текст (5)"/>
    <w:basedOn w:val="a"/>
    <w:link w:val="51"/>
    <w:rsid w:val="0043659D"/>
    <w:pPr>
      <w:widowControl w:val="0"/>
      <w:overflowPunct/>
      <w:autoSpaceDE/>
      <w:autoSpaceDN/>
      <w:adjustRightInd/>
      <w:ind w:left="1440"/>
      <w:textAlignment w:val="auto"/>
    </w:pPr>
    <w:rPr>
      <w:sz w:val="19"/>
      <w:szCs w:val="19"/>
      <w:lang w:eastAsia="en-US"/>
    </w:rPr>
  </w:style>
  <w:style w:type="paragraph" w:customStyle="1" w:styleId="af3">
    <w:name w:val="Подпись к таблице"/>
    <w:basedOn w:val="a"/>
    <w:link w:val="af2"/>
    <w:rsid w:val="0043659D"/>
    <w:pPr>
      <w:widowControl w:val="0"/>
      <w:overflowPunct/>
      <w:autoSpaceDE/>
      <w:autoSpaceDN/>
      <w:adjustRightInd/>
      <w:spacing w:line="298" w:lineRule="auto"/>
      <w:jc w:val="center"/>
      <w:textAlignment w:val="auto"/>
    </w:pPr>
    <w:rPr>
      <w:sz w:val="26"/>
      <w:szCs w:val="26"/>
      <w:lang w:eastAsia="en-US"/>
    </w:rPr>
  </w:style>
  <w:style w:type="paragraph" w:styleId="af4">
    <w:name w:val="footer"/>
    <w:basedOn w:val="a"/>
    <w:link w:val="af5"/>
    <w:uiPriority w:val="99"/>
    <w:unhideWhenUsed/>
    <w:rsid w:val="0043659D"/>
    <w:pPr>
      <w:tabs>
        <w:tab w:val="center" w:pos="4677"/>
        <w:tab w:val="right" w:pos="9355"/>
      </w:tabs>
    </w:pPr>
  </w:style>
  <w:style w:type="character" w:customStyle="1" w:styleId="af5">
    <w:name w:val="Нижний колонтитул Знак"/>
    <w:basedOn w:val="a1"/>
    <w:link w:val="af4"/>
    <w:uiPriority w:val="99"/>
    <w:rsid w:val="0043659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5291">
      <w:bodyDiv w:val="1"/>
      <w:marLeft w:val="0"/>
      <w:marRight w:val="0"/>
      <w:marTop w:val="0"/>
      <w:marBottom w:val="0"/>
      <w:divBdr>
        <w:top w:val="none" w:sz="0" w:space="0" w:color="auto"/>
        <w:left w:val="none" w:sz="0" w:space="0" w:color="auto"/>
        <w:bottom w:val="none" w:sz="0" w:space="0" w:color="auto"/>
        <w:right w:val="none" w:sz="0" w:space="0" w:color="auto"/>
      </w:divBdr>
    </w:div>
    <w:div w:id="904754512">
      <w:bodyDiv w:val="1"/>
      <w:marLeft w:val="0"/>
      <w:marRight w:val="0"/>
      <w:marTop w:val="0"/>
      <w:marBottom w:val="0"/>
      <w:divBdr>
        <w:top w:val="none" w:sz="0" w:space="0" w:color="auto"/>
        <w:left w:val="none" w:sz="0" w:space="0" w:color="auto"/>
        <w:bottom w:val="none" w:sz="0" w:space="0" w:color="auto"/>
        <w:right w:val="none" w:sz="0" w:space="0" w:color="auto"/>
      </w:divBdr>
    </w:div>
    <w:div w:id="1087387857">
      <w:bodyDiv w:val="1"/>
      <w:marLeft w:val="0"/>
      <w:marRight w:val="0"/>
      <w:marTop w:val="0"/>
      <w:marBottom w:val="0"/>
      <w:divBdr>
        <w:top w:val="none" w:sz="0" w:space="0" w:color="auto"/>
        <w:left w:val="none" w:sz="0" w:space="0" w:color="auto"/>
        <w:bottom w:val="none" w:sz="0" w:space="0" w:color="auto"/>
        <w:right w:val="none" w:sz="0" w:space="0" w:color="auto"/>
      </w:divBdr>
    </w:div>
    <w:div w:id="1158109192">
      <w:bodyDiv w:val="1"/>
      <w:marLeft w:val="0"/>
      <w:marRight w:val="0"/>
      <w:marTop w:val="0"/>
      <w:marBottom w:val="0"/>
      <w:divBdr>
        <w:top w:val="none" w:sz="0" w:space="0" w:color="auto"/>
        <w:left w:val="none" w:sz="0" w:space="0" w:color="auto"/>
        <w:bottom w:val="none" w:sz="0" w:space="0" w:color="auto"/>
        <w:right w:val="none" w:sz="0" w:space="0" w:color="auto"/>
      </w:divBdr>
    </w:div>
    <w:div w:id="1278831268">
      <w:bodyDiv w:val="1"/>
      <w:marLeft w:val="0"/>
      <w:marRight w:val="0"/>
      <w:marTop w:val="0"/>
      <w:marBottom w:val="0"/>
      <w:divBdr>
        <w:top w:val="none" w:sz="0" w:space="0" w:color="auto"/>
        <w:left w:val="none" w:sz="0" w:space="0" w:color="auto"/>
        <w:bottom w:val="none" w:sz="0" w:space="0" w:color="auto"/>
        <w:right w:val="none" w:sz="0" w:space="0" w:color="auto"/>
      </w:divBdr>
    </w:div>
    <w:div w:id="1346008749">
      <w:bodyDiv w:val="1"/>
      <w:marLeft w:val="0"/>
      <w:marRight w:val="0"/>
      <w:marTop w:val="0"/>
      <w:marBottom w:val="0"/>
      <w:divBdr>
        <w:top w:val="none" w:sz="0" w:space="0" w:color="auto"/>
        <w:left w:val="none" w:sz="0" w:space="0" w:color="auto"/>
        <w:bottom w:val="none" w:sz="0" w:space="0" w:color="auto"/>
        <w:right w:val="none" w:sz="0" w:space="0" w:color="auto"/>
      </w:divBdr>
    </w:div>
    <w:div w:id="1458840985">
      <w:bodyDiv w:val="1"/>
      <w:marLeft w:val="0"/>
      <w:marRight w:val="0"/>
      <w:marTop w:val="0"/>
      <w:marBottom w:val="0"/>
      <w:divBdr>
        <w:top w:val="none" w:sz="0" w:space="0" w:color="auto"/>
        <w:left w:val="none" w:sz="0" w:space="0" w:color="auto"/>
        <w:bottom w:val="none" w:sz="0" w:space="0" w:color="auto"/>
        <w:right w:val="none" w:sz="0" w:space="0" w:color="auto"/>
      </w:divBdr>
    </w:div>
    <w:div w:id="1483303753">
      <w:bodyDiv w:val="1"/>
      <w:marLeft w:val="0"/>
      <w:marRight w:val="0"/>
      <w:marTop w:val="0"/>
      <w:marBottom w:val="0"/>
      <w:divBdr>
        <w:top w:val="none" w:sz="0" w:space="0" w:color="auto"/>
        <w:left w:val="none" w:sz="0" w:space="0" w:color="auto"/>
        <w:bottom w:val="none" w:sz="0" w:space="0" w:color="auto"/>
        <w:right w:val="none" w:sz="0" w:space="0" w:color="auto"/>
      </w:divBdr>
    </w:div>
    <w:div w:id="1495951808">
      <w:bodyDiv w:val="1"/>
      <w:marLeft w:val="0"/>
      <w:marRight w:val="0"/>
      <w:marTop w:val="0"/>
      <w:marBottom w:val="0"/>
      <w:divBdr>
        <w:top w:val="none" w:sz="0" w:space="0" w:color="auto"/>
        <w:left w:val="none" w:sz="0" w:space="0" w:color="auto"/>
        <w:bottom w:val="none" w:sz="0" w:space="0" w:color="auto"/>
        <w:right w:val="none" w:sz="0" w:space="0" w:color="auto"/>
      </w:divBdr>
    </w:div>
    <w:div w:id="1661231239">
      <w:bodyDiv w:val="1"/>
      <w:marLeft w:val="0"/>
      <w:marRight w:val="0"/>
      <w:marTop w:val="0"/>
      <w:marBottom w:val="0"/>
      <w:divBdr>
        <w:top w:val="none" w:sz="0" w:space="0" w:color="auto"/>
        <w:left w:val="none" w:sz="0" w:space="0" w:color="auto"/>
        <w:bottom w:val="none" w:sz="0" w:space="0" w:color="auto"/>
        <w:right w:val="none" w:sz="0" w:space="0" w:color="auto"/>
      </w:divBdr>
    </w:div>
    <w:div w:id="1711567884">
      <w:bodyDiv w:val="1"/>
      <w:marLeft w:val="0"/>
      <w:marRight w:val="0"/>
      <w:marTop w:val="0"/>
      <w:marBottom w:val="0"/>
      <w:divBdr>
        <w:top w:val="none" w:sz="0" w:space="0" w:color="auto"/>
        <w:left w:val="none" w:sz="0" w:space="0" w:color="auto"/>
        <w:bottom w:val="none" w:sz="0" w:space="0" w:color="auto"/>
        <w:right w:val="none" w:sz="0" w:space="0" w:color="auto"/>
      </w:divBdr>
    </w:div>
    <w:div w:id="18409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oter" Target="footer3.xml"/><Relationship Id="rId37" Type="http://schemas.openxmlformats.org/officeDocument/2006/relationships/header" Target="header23.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oter" Target="footer2.xml"/><Relationship Id="rId35"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1.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CCA1-EE6E-40E0-AF7F-DF98359B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27201</Words>
  <Characters>155048</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2024-12-26T14:33:00Z</cp:lastPrinted>
  <dcterms:created xsi:type="dcterms:W3CDTF">2024-12-27T06:44:00Z</dcterms:created>
  <dcterms:modified xsi:type="dcterms:W3CDTF">2024-12-27T06:44:00Z</dcterms:modified>
</cp:coreProperties>
</file>