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7FCEEC" wp14:editId="1E31F3A7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D40785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10.02.2021</w:t>
            </w:r>
            <w:r w:rsidR="003B26B8">
              <w:rPr>
                <w:sz w:val="22"/>
              </w:rPr>
              <w:t xml:space="preserve">  №  </w:t>
            </w:r>
            <w:r>
              <w:rPr>
                <w:sz w:val="22"/>
              </w:rPr>
              <w:t>69-п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4251F6" w:rsidRDefault="004251F6"/>
          <w:p w:rsidR="00FF7C0B" w:rsidRDefault="00FF7C0B"/>
          <w:p w:rsidR="00FF7C0B" w:rsidRDefault="00FF7C0B"/>
          <w:p w:rsidR="00FF7C0B" w:rsidRPr="00FB2C4F" w:rsidRDefault="00FF7C0B" w:rsidP="00FF7C0B">
            <w:pPr>
              <w:jc w:val="center"/>
              <w:rPr>
                <w:color w:val="000000"/>
                <w:szCs w:val="28"/>
              </w:rPr>
            </w:pPr>
            <w:r w:rsidRPr="00FB2C4F">
              <w:rPr>
                <w:color w:val="000000"/>
                <w:szCs w:val="28"/>
              </w:rPr>
              <w:t>Об утверждении муниципальной программы</w:t>
            </w:r>
          </w:p>
          <w:p w:rsidR="00FF7C0B" w:rsidRPr="00FB2C4F" w:rsidRDefault="00FF7C0B" w:rsidP="00FF7C0B">
            <w:pPr>
              <w:jc w:val="center"/>
              <w:rPr>
                <w:color w:val="000000"/>
                <w:szCs w:val="28"/>
              </w:rPr>
            </w:pPr>
            <w:r w:rsidRPr="00FB2C4F">
              <w:rPr>
                <w:color w:val="000000"/>
                <w:szCs w:val="28"/>
              </w:rPr>
              <w:t>«</w:t>
            </w:r>
            <w:r>
              <w:rPr>
                <w:color w:val="000000"/>
                <w:szCs w:val="28"/>
              </w:rPr>
              <w:t>Экология и окружающая среда</w:t>
            </w:r>
            <w:r w:rsidRPr="00FB2C4F">
              <w:rPr>
                <w:color w:val="000000"/>
                <w:szCs w:val="28"/>
              </w:rPr>
              <w:t>»</w:t>
            </w:r>
          </w:p>
          <w:p w:rsidR="00FF7C0B" w:rsidRPr="00FB2C4F" w:rsidRDefault="00FF7C0B" w:rsidP="00FF7C0B">
            <w:pPr>
              <w:jc w:val="center"/>
              <w:rPr>
                <w:color w:val="000000"/>
                <w:szCs w:val="28"/>
              </w:rPr>
            </w:pPr>
            <w:r w:rsidRPr="00FB2C4F">
              <w:rPr>
                <w:color w:val="000000"/>
                <w:szCs w:val="28"/>
              </w:rPr>
              <w:t xml:space="preserve">на </w:t>
            </w:r>
            <w:r>
              <w:rPr>
                <w:color w:val="000000"/>
                <w:szCs w:val="28"/>
              </w:rPr>
              <w:t>2021</w:t>
            </w:r>
            <w:r w:rsidRPr="00FB2C4F">
              <w:rPr>
                <w:color w:val="000000"/>
                <w:szCs w:val="28"/>
              </w:rPr>
              <w:t>-2024 годы</w:t>
            </w:r>
          </w:p>
          <w:p w:rsidR="00FF7C0B" w:rsidRPr="00FB2C4F" w:rsidRDefault="00FF7C0B" w:rsidP="00FF7C0B">
            <w:pPr>
              <w:rPr>
                <w:color w:val="000000"/>
                <w:szCs w:val="28"/>
              </w:rPr>
            </w:pPr>
          </w:p>
          <w:p w:rsidR="00FF7C0B" w:rsidRPr="00FB2C4F" w:rsidRDefault="00FF7C0B" w:rsidP="00FF7C0B">
            <w:pPr>
              <w:jc w:val="center"/>
              <w:rPr>
                <w:color w:val="000000"/>
                <w:szCs w:val="28"/>
              </w:rPr>
            </w:pPr>
          </w:p>
          <w:p w:rsidR="00FF7C0B" w:rsidRPr="00FB2C4F" w:rsidRDefault="00FF7C0B" w:rsidP="00FF7C0B">
            <w:pPr>
              <w:ind w:right="-1"/>
              <w:jc w:val="both"/>
              <w:rPr>
                <w:color w:val="000000"/>
                <w:szCs w:val="28"/>
              </w:rPr>
            </w:pPr>
          </w:p>
          <w:p w:rsidR="00FF7C0B" w:rsidRPr="00FB2C4F" w:rsidRDefault="00FF7C0B" w:rsidP="00FF7C0B">
            <w:pPr>
              <w:pStyle w:val="2"/>
              <w:spacing w:line="288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2C4F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со ст. 179 Бюджетного кодекса Российской Федерации, Положением о муниципальных программах 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родского округа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Лыткарино, утвержденным постановлением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лавы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ского округа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</w:rPr>
              <w:t>Лыткарино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02.11.2020 № 548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-п,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</w:rPr>
              <w:t>с учетом заключения Контрольно-счётной палаты 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ского округа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Лыткарино Московской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результатам проведения финансово-экономической экспертизы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01.02.2021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</w:rPr>
              <w:t>, постановляю:</w:t>
            </w:r>
          </w:p>
          <w:p w:rsidR="00FF7C0B" w:rsidRPr="00FB2C4F" w:rsidRDefault="00FF7C0B" w:rsidP="00FF7C0B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88" w:lineRule="auto"/>
              <w:ind w:left="142" w:firstLine="567"/>
              <w:jc w:val="both"/>
              <w:textAlignment w:val="auto"/>
              <w:rPr>
                <w:color w:val="000000"/>
                <w:szCs w:val="28"/>
              </w:rPr>
            </w:pPr>
            <w:r w:rsidRPr="00FB2C4F">
              <w:rPr>
                <w:color w:val="000000"/>
                <w:szCs w:val="28"/>
              </w:rPr>
              <w:t>Утвердить муниципальную программу «</w:t>
            </w:r>
            <w:r>
              <w:rPr>
                <w:color w:val="000000"/>
                <w:szCs w:val="28"/>
              </w:rPr>
              <w:t>Экология  и  окружающая среда</w:t>
            </w:r>
            <w:r w:rsidRPr="00FB2C4F">
              <w:rPr>
                <w:color w:val="000000"/>
                <w:szCs w:val="28"/>
              </w:rPr>
              <w:t xml:space="preserve">» на </w:t>
            </w:r>
            <w:r>
              <w:rPr>
                <w:color w:val="000000"/>
                <w:szCs w:val="28"/>
              </w:rPr>
              <w:t>2021</w:t>
            </w:r>
            <w:r w:rsidRPr="00FB2C4F">
              <w:rPr>
                <w:color w:val="000000"/>
                <w:szCs w:val="28"/>
              </w:rPr>
              <w:t>-2024 годы (прилагается).</w:t>
            </w:r>
          </w:p>
          <w:p w:rsidR="00FF7C0B" w:rsidRPr="00FB2C4F" w:rsidRDefault="00FF7C0B" w:rsidP="00FF7C0B">
            <w:pPr>
              <w:pStyle w:val="2"/>
              <w:numPr>
                <w:ilvl w:val="0"/>
                <w:numId w:val="1"/>
              </w:numPr>
              <w:spacing w:line="288" w:lineRule="auto"/>
              <w:ind w:left="142"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Управлению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жилищно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– коммунального хозяйства и развития  городской инфраструктуры города Лыткарино (Стрела М.А.) 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обеспечить опубликование настоящего постановления в установленном порядке и размещение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официальном сайте 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ского округа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Лыткарино в сети «Интернет».</w:t>
            </w:r>
          </w:p>
          <w:p w:rsidR="00FF7C0B" w:rsidRPr="00FB2C4F" w:rsidRDefault="00FF7C0B" w:rsidP="00FF7C0B">
            <w:pPr>
              <w:pStyle w:val="2"/>
              <w:numPr>
                <w:ilvl w:val="0"/>
                <w:numId w:val="1"/>
              </w:numPr>
              <w:spacing w:line="288" w:lineRule="auto"/>
              <w:ind w:left="142"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B2C4F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 исполнением настоящего постановления возложить н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аместителя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</w:rPr>
              <w:t>город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ского округа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Лыткарино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М.В. Новикова.</w:t>
            </w:r>
          </w:p>
          <w:p w:rsidR="00FF7C0B" w:rsidRDefault="00FF7C0B" w:rsidP="00FF7C0B">
            <w:pPr>
              <w:tabs>
                <w:tab w:val="left" w:pos="6286"/>
              </w:tabs>
              <w:ind w:left="284" w:firstLine="567"/>
              <w:jc w:val="both"/>
              <w:rPr>
                <w:color w:val="000000"/>
                <w:szCs w:val="28"/>
              </w:rPr>
            </w:pPr>
            <w:r w:rsidRPr="00FB2C4F">
              <w:rPr>
                <w:color w:val="000000"/>
                <w:szCs w:val="28"/>
              </w:rPr>
              <w:tab/>
            </w:r>
          </w:p>
          <w:p w:rsidR="00FF7C0B" w:rsidRDefault="00FF7C0B" w:rsidP="00FF7C0B">
            <w:pPr>
              <w:tabs>
                <w:tab w:val="left" w:pos="6286"/>
              </w:tabs>
              <w:ind w:left="284" w:firstLine="567"/>
              <w:jc w:val="both"/>
              <w:rPr>
                <w:color w:val="000000"/>
                <w:szCs w:val="28"/>
              </w:rPr>
            </w:pPr>
          </w:p>
          <w:p w:rsidR="00FF7C0B" w:rsidRPr="00FB2C4F" w:rsidRDefault="00FF7C0B" w:rsidP="00FF7C0B">
            <w:pPr>
              <w:tabs>
                <w:tab w:val="left" w:pos="6286"/>
              </w:tabs>
              <w:ind w:left="284" w:firstLine="567"/>
              <w:jc w:val="both"/>
              <w:rPr>
                <w:color w:val="000000"/>
                <w:szCs w:val="28"/>
              </w:rPr>
            </w:pPr>
          </w:p>
          <w:p w:rsidR="00FF7C0B" w:rsidRPr="00FB2C4F" w:rsidRDefault="00FF7C0B" w:rsidP="00FF7C0B">
            <w:pPr>
              <w:spacing w:line="288" w:lineRule="auto"/>
              <w:ind w:left="284" w:firstLine="567"/>
              <w:jc w:val="right"/>
              <w:rPr>
                <w:color w:val="000000"/>
                <w:szCs w:val="28"/>
              </w:rPr>
            </w:pPr>
            <w:r w:rsidRPr="00FB2C4F">
              <w:rPr>
                <w:color w:val="000000"/>
                <w:szCs w:val="28"/>
              </w:rPr>
              <w:t xml:space="preserve">                                                      </w:t>
            </w:r>
            <w:r>
              <w:rPr>
                <w:color w:val="000000"/>
                <w:szCs w:val="28"/>
              </w:rPr>
              <w:t xml:space="preserve">                      </w:t>
            </w:r>
            <w:r w:rsidRPr="00FB2C4F">
              <w:rPr>
                <w:color w:val="000000"/>
                <w:szCs w:val="28"/>
              </w:rPr>
              <w:t xml:space="preserve">                  </w:t>
            </w:r>
            <w:r>
              <w:rPr>
                <w:color w:val="000000"/>
                <w:szCs w:val="28"/>
              </w:rPr>
              <w:t>К.А. Кравцов</w:t>
            </w:r>
          </w:p>
          <w:p w:rsidR="00FF7C0B" w:rsidRDefault="00FF7C0B"/>
        </w:tc>
      </w:tr>
    </w:tbl>
    <w:p w:rsidR="00E04689" w:rsidRDefault="00E04689">
      <w:pPr>
        <w:sectPr w:rsidR="00E04689" w:rsidSect="00447B39">
          <w:pgSz w:w="11906" w:h="16838" w:code="9"/>
          <w:pgMar w:top="567" w:right="851" w:bottom="1134" w:left="1701" w:header="709" w:footer="709" w:gutter="0"/>
          <w:cols w:space="708"/>
          <w:docGrid w:linePitch="381"/>
        </w:sectPr>
      </w:pPr>
    </w:p>
    <w:p w:rsidR="00E04689" w:rsidRDefault="00E04689" w:rsidP="00E04689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E15A5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</w:t>
      </w:r>
    </w:p>
    <w:p w:rsidR="00E04689" w:rsidRDefault="00E04689" w:rsidP="00E04689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Главы городского округа Лыткарино</w:t>
      </w:r>
    </w:p>
    <w:p w:rsidR="00E04689" w:rsidRDefault="00E04689" w:rsidP="00E04689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04689" w:rsidRDefault="00E04689" w:rsidP="00E04689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241D7">
        <w:rPr>
          <w:rFonts w:ascii="Times New Roman" w:hAnsi="Times New Roman" w:cs="Times New Roman"/>
          <w:b w:val="0"/>
          <w:sz w:val="24"/>
          <w:szCs w:val="24"/>
        </w:rPr>
        <w:t xml:space="preserve">10.02.2021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="003241D7">
        <w:rPr>
          <w:rFonts w:ascii="Times New Roman" w:hAnsi="Times New Roman" w:cs="Times New Roman"/>
          <w:b w:val="0"/>
          <w:sz w:val="24"/>
          <w:szCs w:val="24"/>
        </w:rPr>
        <w:t xml:space="preserve"> 69-п</w:t>
      </w:r>
    </w:p>
    <w:p w:rsidR="00B9174D" w:rsidRPr="00CC0EFF" w:rsidRDefault="00B9174D" w:rsidP="00B9174D">
      <w:pPr>
        <w:ind w:left="5103"/>
        <w:jc w:val="right"/>
        <w:rPr>
          <w:color w:val="000000"/>
          <w:sz w:val="20"/>
          <w:szCs w:val="18"/>
        </w:rPr>
      </w:pPr>
      <w:proofErr w:type="gramStart"/>
      <w:r w:rsidRPr="00CC0EFF">
        <w:rPr>
          <w:color w:val="000000"/>
          <w:sz w:val="20"/>
          <w:szCs w:val="18"/>
        </w:rPr>
        <w:t xml:space="preserve">(с изменениями и  дополнениями, внесенными </w:t>
      </w:r>
      <w:proofErr w:type="gramEnd"/>
    </w:p>
    <w:p w:rsidR="00B9174D" w:rsidRDefault="00B9174D" w:rsidP="00B9174D">
      <w:pPr>
        <w:ind w:left="5103"/>
        <w:jc w:val="right"/>
        <w:rPr>
          <w:color w:val="000000"/>
          <w:sz w:val="20"/>
          <w:szCs w:val="18"/>
        </w:rPr>
      </w:pPr>
      <w:r w:rsidRPr="00CC0EFF">
        <w:rPr>
          <w:color w:val="000000"/>
          <w:sz w:val="20"/>
          <w:szCs w:val="18"/>
        </w:rPr>
        <w:t xml:space="preserve">Постановлением Главы </w:t>
      </w:r>
      <w:proofErr w:type="spellStart"/>
      <w:r w:rsidRPr="00CC0EFF">
        <w:rPr>
          <w:color w:val="000000"/>
          <w:sz w:val="20"/>
          <w:szCs w:val="18"/>
        </w:rPr>
        <w:t>г.о</w:t>
      </w:r>
      <w:proofErr w:type="spellEnd"/>
      <w:r w:rsidRPr="00CC0EFF">
        <w:rPr>
          <w:color w:val="000000"/>
          <w:sz w:val="20"/>
          <w:szCs w:val="18"/>
        </w:rPr>
        <w:t>. Лыткарино</w:t>
      </w:r>
      <w:r>
        <w:rPr>
          <w:color w:val="000000"/>
          <w:sz w:val="20"/>
          <w:szCs w:val="18"/>
        </w:rPr>
        <w:t xml:space="preserve"> от 13.07.2021 № 382-п)</w:t>
      </w:r>
    </w:p>
    <w:p w:rsidR="00B9174D" w:rsidRDefault="00B9174D" w:rsidP="00E04689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04689" w:rsidRPr="004E15A5" w:rsidRDefault="00E04689" w:rsidP="00E04689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04689" w:rsidRPr="006C5DA1" w:rsidRDefault="00E04689" w:rsidP="00E0468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C5DA1">
        <w:rPr>
          <w:rFonts w:ascii="Times New Roman" w:hAnsi="Times New Roman" w:cs="Times New Roman"/>
          <w:sz w:val="24"/>
          <w:szCs w:val="24"/>
        </w:rPr>
        <w:t>Муниципальная программа «Экология и окружающая среда»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C5DA1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C5DA1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04689" w:rsidRPr="006940D0" w:rsidRDefault="00E04689" w:rsidP="00E04689">
      <w:pPr>
        <w:pStyle w:val="ConsPlusNormal"/>
        <w:jc w:val="both"/>
        <w:rPr>
          <w:rFonts w:ascii="Times New Roman" w:hAnsi="Times New Roman" w:cs="Times New Roman"/>
          <w:sz w:val="2"/>
          <w:szCs w:val="24"/>
        </w:rPr>
      </w:pPr>
    </w:p>
    <w:p w:rsidR="00E04689" w:rsidRDefault="00E04689" w:rsidP="00E0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Паспорт  муниципальной программы «Экология и окружающая среда» на 2021-2024 годы</w:t>
      </w:r>
    </w:p>
    <w:p w:rsidR="00E04689" w:rsidRPr="006940D0" w:rsidRDefault="00E04689" w:rsidP="00E0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843"/>
        <w:gridCol w:w="2151"/>
        <w:gridCol w:w="2152"/>
        <w:gridCol w:w="2151"/>
        <w:gridCol w:w="2152"/>
      </w:tblGrid>
      <w:tr w:rsidR="00E04689" w:rsidRPr="006C5DA1" w:rsidTr="00E04689">
        <w:trPr>
          <w:trHeight w:val="477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4E15A5" w:rsidRDefault="00E04689" w:rsidP="00D40785">
            <w:pPr>
              <w:widowControl w:val="0"/>
              <w:rPr>
                <w:rFonts w:eastAsiaTheme="minorEastAsia"/>
                <w:sz w:val="22"/>
              </w:rPr>
            </w:pPr>
            <w:r w:rsidRPr="004E15A5">
              <w:rPr>
                <w:rFonts w:eastAsiaTheme="minorEastAsia"/>
                <w:sz w:val="22"/>
              </w:rPr>
              <w:t>Коорди</w:t>
            </w:r>
            <w:r w:rsidRPr="006940D0">
              <w:rPr>
                <w:rFonts w:eastAsiaTheme="minorEastAsia"/>
                <w:sz w:val="22"/>
              </w:rPr>
              <w:t>на</w:t>
            </w:r>
            <w:r w:rsidRPr="004E15A5">
              <w:rPr>
                <w:rFonts w:eastAsiaTheme="minorEastAsia"/>
                <w:sz w:val="22"/>
              </w:rPr>
              <w:t>тор муниципальной программы</w:t>
            </w:r>
          </w:p>
        </w:tc>
        <w:tc>
          <w:tcPr>
            <w:tcW w:w="10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89" w:rsidRPr="004E15A5" w:rsidRDefault="00E04689" w:rsidP="00D40785">
            <w:pPr>
              <w:widowControl w:val="0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Заместитель главы А</w:t>
            </w:r>
            <w:r w:rsidRPr="004E15A5">
              <w:rPr>
                <w:rFonts w:eastAsiaTheme="minorEastAsia"/>
                <w:sz w:val="22"/>
              </w:rPr>
              <w:t>дминистрации городского округа Лыткарино М.В. Новиков</w:t>
            </w:r>
          </w:p>
        </w:tc>
      </w:tr>
      <w:tr w:rsidR="00E04689" w:rsidRPr="006C5DA1" w:rsidTr="00E04689">
        <w:trPr>
          <w:trHeight w:val="492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4E15A5" w:rsidRDefault="00E04689" w:rsidP="00D40785">
            <w:pPr>
              <w:widowControl w:val="0"/>
              <w:rPr>
                <w:rFonts w:eastAsiaTheme="minorEastAsia"/>
                <w:sz w:val="22"/>
              </w:rPr>
            </w:pPr>
            <w:r w:rsidRPr="004E15A5">
              <w:rPr>
                <w:rFonts w:eastAsiaTheme="minorEastAsia"/>
                <w:sz w:val="22"/>
              </w:rPr>
              <w:t>Муниципальный заказчик муниципальной программы</w:t>
            </w:r>
          </w:p>
        </w:tc>
        <w:tc>
          <w:tcPr>
            <w:tcW w:w="10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89" w:rsidRPr="004E15A5" w:rsidRDefault="00E04689" w:rsidP="00D40785">
            <w:pPr>
              <w:widowControl w:val="0"/>
              <w:rPr>
                <w:rFonts w:eastAsiaTheme="minorEastAsia"/>
                <w:sz w:val="22"/>
              </w:rPr>
            </w:pPr>
            <w:r w:rsidRPr="004E15A5">
              <w:rPr>
                <w:rFonts w:eastAsiaTheme="minorEastAsia"/>
                <w:sz w:val="22"/>
              </w:rPr>
              <w:t>Администрация городского округа Лыткарино</w:t>
            </w:r>
          </w:p>
        </w:tc>
      </w:tr>
      <w:tr w:rsidR="00E04689" w:rsidRPr="006C5DA1" w:rsidTr="00E04689">
        <w:trPr>
          <w:trHeight w:val="477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4E15A5" w:rsidRDefault="00E04689" w:rsidP="00D40785">
            <w:pPr>
              <w:widowControl w:val="0"/>
              <w:rPr>
                <w:rFonts w:eastAsiaTheme="minorEastAsia"/>
                <w:sz w:val="22"/>
              </w:rPr>
            </w:pPr>
            <w:r w:rsidRPr="004E15A5">
              <w:rPr>
                <w:rFonts w:eastAsiaTheme="minorEastAsia"/>
                <w:sz w:val="22"/>
              </w:rPr>
              <w:t>Цели муниципальной программы</w:t>
            </w:r>
          </w:p>
        </w:tc>
        <w:tc>
          <w:tcPr>
            <w:tcW w:w="10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89" w:rsidRPr="004E15A5" w:rsidRDefault="00E04689" w:rsidP="00D40785">
            <w:pPr>
              <w:widowControl w:val="0"/>
              <w:rPr>
                <w:sz w:val="22"/>
              </w:rPr>
            </w:pPr>
            <w:r w:rsidRPr="004E15A5">
              <w:rPr>
                <w:sz w:val="22"/>
              </w:rPr>
              <w:t>Улучшение качества окружающей природной среды для обеспечения комфортных условий проживания в городе Лыткарино.</w:t>
            </w:r>
          </w:p>
          <w:p w:rsidR="00E04689" w:rsidRPr="004E15A5" w:rsidRDefault="00E04689" w:rsidP="00D40785">
            <w:pPr>
              <w:widowControl w:val="0"/>
              <w:rPr>
                <w:rFonts w:eastAsiaTheme="minorEastAsia"/>
                <w:sz w:val="22"/>
              </w:rPr>
            </w:pPr>
            <w:r w:rsidRPr="004E15A5">
              <w:rPr>
                <w:sz w:val="22"/>
              </w:rPr>
              <w:t xml:space="preserve">Стабилизация и снижение негативного воздействия на окружающую </w:t>
            </w:r>
            <w:proofErr w:type="gramStart"/>
            <w:r w:rsidRPr="004E15A5">
              <w:rPr>
                <w:sz w:val="22"/>
              </w:rPr>
              <w:t>среду</w:t>
            </w:r>
            <w:proofErr w:type="gramEnd"/>
            <w:r w:rsidRPr="004E15A5">
              <w:rPr>
                <w:sz w:val="22"/>
              </w:rPr>
              <w:t xml:space="preserve"> и здоровье населения на основе комплексного системного подхода при разработке правовых, экономически, организационных и иных условий оптимизации управления в сфере деятельности по охране окружающей среды, формирование у населения экологической культуры, способствующей гармоничному развитию личности.</w:t>
            </w:r>
          </w:p>
        </w:tc>
      </w:tr>
      <w:tr w:rsidR="00E04689" w:rsidRPr="006C5DA1" w:rsidTr="00E04689">
        <w:trPr>
          <w:trHeight w:val="72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4E15A5" w:rsidRDefault="00E04689" w:rsidP="00D40785">
            <w:pPr>
              <w:widowControl w:val="0"/>
              <w:rPr>
                <w:rFonts w:eastAsiaTheme="minorEastAsia"/>
                <w:sz w:val="22"/>
              </w:rPr>
            </w:pPr>
            <w:r w:rsidRPr="004E15A5">
              <w:rPr>
                <w:rFonts w:eastAsiaTheme="minorEastAsia"/>
                <w:sz w:val="22"/>
              </w:rPr>
              <w:t>Перечень подпрограмм</w:t>
            </w:r>
          </w:p>
        </w:tc>
        <w:tc>
          <w:tcPr>
            <w:tcW w:w="10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89" w:rsidRPr="004E15A5" w:rsidRDefault="00E04689" w:rsidP="00D40785">
            <w:pPr>
              <w:widowControl w:val="0"/>
              <w:rPr>
                <w:rFonts w:eastAsiaTheme="minorEastAsia"/>
                <w:sz w:val="22"/>
              </w:rPr>
            </w:pPr>
            <w:r w:rsidRPr="004E15A5">
              <w:rPr>
                <w:rFonts w:eastAsiaTheme="minorEastAsia"/>
                <w:sz w:val="22"/>
              </w:rPr>
              <w:t xml:space="preserve">Подпрограмма </w:t>
            </w:r>
            <w:r w:rsidRPr="004E15A5">
              <w:rPr>
                <w:rFonts w:eastAsiaTheme="minorEastAsia"/>
                <w:sz w:val="22"/>
                <w:lang w:val="en-US"/>
              </w:rPr>
              <w:t>I</w:t>
            </w:r>
            <w:r w:rsidRPr="004E15A5">
              <w:rPr>
                <w:rFonts w:eastAsiaTheme="minorEastAsia"/>
                <w:sz w:val="22"/>
              </w:rPr>
              <w:t xml:space="preserve"> «Охрана окружающей среды»</w:t>
            </w:r>
          </w:p>
          <w:p w:rsidR="00E04689" w:rsidRPr="004E15A5" w:rsidRDefault="00E04689" w:rsidP="00D40785">
            <w:pPr>
              <w:widowControl w:val="0"/>
              <w:rPr>
                <w:rFonts w:eastAsiaTheme="minorEastAsia"/>
                <w:sz w:val="22"/>
              </w:rPr>
            </w:pPr>
            <w:r w:rsidRPr="004E15A5">
              <w:rPr>
                <w:rFonts w:eastAsiaTheme="minorEastAsia"/>
                <w:sz w:val="22"/>
              </w:rPr>
              <w:t xml:space="preserve">Подпрограмма </w:t>
            </w:r>
            <w:r w:rsidRPr="004E15A5">
              <w:rPr>
                <w:rFonts w:eastAsiaTheme="minorEastAsia"/>
                <w:sz w:val="22"/>
                <w:lang w:val="en-US"/>
              </w:rPr>
              <w:t>V</w:t>
            </w:r>
            <w:r w:rsidRPr="004E15A5">
              <w:rPr>
                <w:rFonts w:eastAsiaTheme="minorEastAsia"/>
                <w:sz w:val="22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E04689" w:rsidRPr="006C5DA1" w:rsidTr="00E04689">
        <w:trPr>
          <w:trHeight w:val="246"/>
        </w:trPr>
        <w:tc>
          <w:tcPr>
            <w:tcW w:w="439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04689" w:rsidRPr="006C5DA1" w:rsidRDefault="00E04689" w:rsidP="00D40785">
            <w:pPr>
              <w:widowControl w:val="0"/>
              <w:rPr>
                <w:rFonts w:eastAsiaTheme="minorEastAsia"/>
                <w:sz w:val="22"/>
              </w:rPr>
            </w:pPr>
            <w:bookmarkStart w:id="0" w:name="sub_101"/>
            <w:r w:rsidRPr="006C5DA1">
              <w:rPr>
                <w:rFonts w:eastAsiaTheme="minorEastAsia"/>
                <w:sz w:val="22"/>
              </w:rPr>
              <w:t xml:space="preserve">Источники финансирования муниципальной программы, </w:t>
            </w:r>
          </w:p>
          <w:p w:rsidR="00E04689" w:rsidRPr="006C5DA1" w:rsidRDefault="00E04689" w:rsidP="00D40785">
            <w:pPr>
              <w:widowControl w:val="0"/>
              <w:rPr>
                <w:rFonts w:eastAsiaTheme="minorEastAsia"/>
                <w:sz w:val="22"/>
              </w:rPr>
            </w:pPr>
            <w:r w:rsidRPr="006C5DA1">
              <w:rPr>
                <w:rFonts w:eastAsiaTheme="minorEastAsia"/>
                <w:sz w:val="22"/>
              </w:rPr>
              <w:t>в том числе по годам:</w:t>
            </w:r>
            <w:bookmarkEnd w:id="0"/>
          </w:p>
        </w:tc>
        <w:tc>
          <w:tcPr>
            <w:tcW w:w="104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eastAsiaTheme="minorEastAsia"/>
                <w:sz w:val="22"/>
              </w:rPr>
            </w:pPr>
            <w:r w:rsidRPr="006C5DA1">
              <w:rPr>
                <w:rFonts w:eastAsiaTheme="minorEastAsia"/>
                <w:sz w:val="22"/>
              </w:rPr>
              <w:t>Расходы (тыс. рублей)</w:t>
            </w:r>
          </w:p>
        </w:tc>
      </w:tr>
      <w:tr w:rsidR="00E04689" w:rsidRPr="006C5DA1" w:rsidTr="00E04689">
        <w:trPr>
          <w:trHeight w:val="492"/>
        </w:trPr>
        <w:tc>
          <w:tcPr>
            <w:tcW w:w="4395" w:type="dxa"/>
            <w:vMerge/>
            <w:tcBorders>
              <w:top w:val="nil"/>
              <w:bottom w:val="nil"/>
              <w:right w:val="nil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eastAsiaTheme="minorEastAsia"/>
                <w:sz w:val="22"/>
              </w:rPr>
            </w:pPr>
            <w:r w:rsidRPr="006C5DA1">
              <w:rPr>
                <w:rFonts w:eastAsiaTheme="minorEastAsia"/>
                <w:sz w:val="22"/>
              </w:rPr>
              <w:t>Всего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eastAsiaTheme="minorEastAsia"/>
                <w:sz w:val="22"/>
              </w:rPr>
            </w:pPr>
            <w:r w:rsidRPr="006C5DA1">
              <w:rPr>
                <w:rFonts w:eastAsiaTheme="minorEastAsia"/>
                <w:sz w:val="22"/>
              </w:rPr>
              <w:t>202</w:t>
            </w:r>
            <w:r>
              <w:rPr>
                <w:rFonts w:eastAsiaTheme="minorEastAsia"/>
                <w:sz w:val="22"/>
              </w:rPr>
              <w:t>1</w:t>
            </w:r>
            <w:r w:rsidRPr="006C5DA1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eastAsiaTheme="minorEastAsia"/>
                <w:sz w:val="22"/>
              </w:rPr>
            </w:pPr>
            <w:r w:rsidRPr="006C5DA1">
              <w:rPr>
                <w:rFonts w:eastAsiaTheme="minorEastAsia"/>
                <w:sz w:val="22"/>
              </w:rPr>
              <w:t>202</w:t>
            </w:r>
            <w:r>
              <w:rPr>
                <w:rFonts w:eastAsiaTheme="minorEastAsia"/>
                <w:sz w:val="22"/>
              </w:rPr>
              <w:t>2</w:t>
            </w:r>
            <w:r w:rsidRPr="006C5DA1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eastAsiaTheme="minorEastAsia"/>
                <w:sz w:val="22"/>
              </w:rPr>
            </w:pPr>
            <w:r w:rsidRPr="006C5DA1">
              <w:rPr>
                <w:rFonts w:eastAsiaTheme="minorEastAsia"/>
                <w:sz w:val="22"/>
              </w:rPr>
              <w:t>202</w:t>
            </w:r>
            <w:r>
              <w:rPr>
                <w:rFonts w:eastAsiaTheme="minorEastAsia"/>
                <w:sz w:val="22"/>
              </w:rPr>
              <w:t>3</w:t>
            </w:r>
            <w:r w:rsidRPr="006C5DA1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eastAsiaTheme="minorEastAsia"/>
                <w:sz w:val="22"/>
              </w:rPr>
            </w:pPr>
            <w:r w:rsidRPr="006C5DA1">
              <w:rPr>
                <w:rFonts w:eastAsiaTheme="minorEastAsia"/>
                <w:sz w:val="22"/>
              </w:rPr>
              <w:t>202</w:t>
            </w:r>
            <w:r>
              <w:rPr>
                <w:rFonts w:eastAsiaTheme="minorEastAsia"/>
                <w:sz w:val="22"/>
              </w:rPr>
              <w:t>4</w:t>
            </w:r>
            <w:r w:rsidRPr="006C5DA1">
              <w:rPr>
                <w:rFonts w:eastAsiaTheme="minorEastAsia"/>
                <w:sz w:val="22"/>
              </w:rPr>
              <w:t> год</w:t>
            </w:r>
          </w:p>
        </w:tc>
      </w:tr>
      <w:tr w:rsidR="00E04689" w:rsidRPr="006C5DA1" w:rsidTr="00E04689">
        <w:trPr>
          <w:trHeight w:val="60"/>
        </w:trPr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</w:tcPr>
          <w:p w:rsidR="00E04689" w:rsidRPr="006C5DA1" w:rsidRDefault="00E04689" w:rsidP="00D40785">
            <w:pPr>
              <w:widowControl w:val="0"/>
              <w:rPr>
                <w:rFonts w:eastAsiaTheme="minorEastAsia"/>
                <w:sz w:val="22"/>
              </w:rPr>
            </w:pPr>
            <w:r w:rsidRPr="006C5DA1">
              <w:rPr>
                <w:rFonts w:eastAsiaTheme="minorEastAsia"/>
                <w:sz w:val="22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 w:rsidRPr="006C5DA1">
              <w:rPr>
                <w:color w:val="000000"/>
                <w:sz w:val="22"/>
              </w:rPr>
              <w:t>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 w:rsidRPr="006C5DA1">
              <w:rPr>
                <w:color w:val="000000"/>
                <w:sz w:val="22"/>
              </w:rPr>
              <w:t>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 w:rsidRPr="006C5DA1">
              <w:rPr>
                <w:color w:val="000000"/>
                <w:sz w:val="22"/>
              </w:rPr>
              <w:t>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 w:rsidRPr="006C5DA1">
              <w:rPr>
                <w:color w:val="000000"/>
                <w:sz w:val="22"/>
              </w:rPr>
              <w:t>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 w:rsidRPr="006C5DA1">
              <w:rPr>
                <w:color w:val="000000"/>
                <w:sz w:val="22"/>
              </w:rPr>
              <w:t>0</w:t>
            </w:r>
          </w:p>
        </w:tc>
      </w:tr>
      <w:tr w:rsidR="00E04689" w:rsidRPr="006C5DA1" w:rsidTr="00E04689">
        <w:trPr>
          <w:trHeight w:val="70"/>
        </w:trPr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</w:tcPr>
          <w:p w:rsidR="00E04689" w:rsidRPr="006C5DA1" w:rsidRDefault="00E04689" w:rsidP="00D40785">
            <w:pPr>
              <w:widowControl w:val="0"/>
              <w:rPr>
                <w:rFonts w:eastAsiaTheme="minorEastAsia"/>
                <w:sz w:val="22"/>
              </w:rPr>
            </w:pPr>
            <w:r w:rsidRPr="006C5DA1">
              <w:rPr>
                <w:rFonts w:eastAsiaTheme="minorEastAsia"/>
                <w:sz w:val="22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 w:rsidRPr="006C5DA1">
              <w:rPr>
                <w:color w:val="000000"/>
                <w:sz w:val="22"/>
              </w:rPr>
              <w:t>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 w:rsidRPr="006C5DA1">
              <w:rPr>
                <w:color w:val="000000"/>
                <w:sz w:val="22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 w:rsidRPr="006C5DA1">
              <w:rPr>
                <w:color w:val="000000"/>
                <w:sz w:val="22"/>
              </w:rPr>
              <w:t>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 w:rsidRPr="006C5DA1">
              <w:rPr>
                <w:color w:val="000000"/>
                <w:sz w:val="22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 w:rsidRPr="006C5DA1">
              <w:rPr>
                <w:color w:val="000000"/>
                <w:sz w:val="22"/>
              </w:rPr>
              <w:t>0</w:t>
            </w:r>
          </w:p>
        </w:tc>
      </w:tr>
      <w:tr w:rsidR="00E04689" w:rsidRPr="006C5DA1" w:rsidTr="00E04689">
        <w:trPr>
          <w:trHeight w:val="70"/>
        </w:trPr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</w:tcPr>
          <w:p w:rsidR="00E04689" w:rsidRPr="006C5DA1" w:rsidRDefault="00E04689" w:rsidP="00D40785">
            <w:pPr>
              <w:widowControl w:val="0"/>
              <w:rPr>
                <w:rFonts w:eastAsiaTheme="minorEastAsia"/>
                <w:sz w:val="22"/>
              </w:rPr>
            </w:pPr>
            <w:r w:rsidRPr="006C5DA1">
              <w:rPr>
                <w:rFonts w:eastAsiaTheme="minorEastAsia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E04689" w:rsidRPr="006C5DA1" w:rsidTr="00E04689">
        <w:trPr>
          <w:trHeight w:val="70"/>
        </w:trPr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</w:tcPr>
          <w:p w:rsidR="00E04689" w:rsidRPr="006C5DA1" w:rsidRDefault="00E04689" w:rsidP="00D40785">
            <w:pPr>
              <w:widowControl w:val="0"/>
              <w:rPr>
                <w:rFonts w:eastAsiaTheme="minorEastAsia"/>
                <w:sz w:val="22"/>
              </w:rPr>
            </w:pPr>
            <w:r w:rsidRPr="006C5DA1"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 w:rsidRPr="006C5DA1">
              <w:rPr>
                <w:color w:val="000000"/>
                <w:sz w:val="22"/>
              </w:rPr>
              <w:t>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 w:rsidRPr="006C5DA1">
              <w:rPr>
                <w:color w:val="000000"/>
                <w:sz w:val="22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 w:rsidRPr="006C5DA1">
              <w:rPr>
                <w:color w:val="000000"/>
                <w:sz w:val="22"/>
              </w:rPr>
              <w:t>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 w:rsidRPr="006C5DA1">
              <w:rPr>
                <w:color w:val="000000"/>
                <w:sz w:val="22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 w:rsidRPr="006C5DA1">
              <w:rPr>
                <w:color w:val="000000"/>
                <w:sz w:val="22"/>
              </w:rPr>
              <w:t>0</w:t>
            </w:r>
          </w:p>
        </w:tc>
      </w:tr>
      <w:tr w:rsidR="00E04689" w:rsidRPr="006C5DA1" w:rsidTr="00E04689">
        <w:trPr>
          <w:trHeight w:val="6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4689" w:rsidRPr="00E04689" w:rsidRDefault="00E04689" w:rsidP="00D40785">
            <w:pPr>
              <w:widowControl w:val="0"/>
              <w:rPr>
                <w:rFonts w:eastAsiaTheme="minorEastAsia"/>
                <w:sz w:val="22"/>
              </w:rPr>
            </w:pPr>
            <w:r w:rsidRPr="006C5DA1">
              <w:rPr>
                <w:rFonts w:eastAsiaTheme="minorEastAsia"/>
                <w:sz w:val="22"/>
              </w:rPr>
              <w:t>Всего, в том числе по годам: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</w:tbl>
    <w:p w:rsidR="00E04689" w:rsidRPr="006C5DA1" w:rsidRDefault="00E04689" w:rsidP="00E0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E04689" w:rsidRDefault="00E04689" w:rsidP="00E0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E04689" w:rsidRDefault="00E04689" w:rsidP="00E0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E04689" w:rsidRPr="006C5DA1" w:rsidRDefault="00E04689" w:rsidP="00E0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E04689" w:rsidRPr="006C5DA1" w:rsidRDefault="00E04689" w:rsidP="00E04689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tbl>
      <w:tblPr>
        <w:tblW w:w="14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119"/>
        <w:gridCol w:w="3119"/>
        <w:gridCol w:w="1276"/>
        <w:gridCol w:w="1133"/>
        <w:gridCol w:w="1220"/>
        <w:gridCol w:w="1134"/>
        <w:gridCol w:w="1418"/>
      </w:tblGrid>
      <w:tr w:rsidR="00E04689" w:rsidRPr="00D233A3" w:rsidTr="00D40785">
        <w:trPr>
          <w:trHeight w:val="7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D233A3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>Муниципальный заказчик подпрограммы</w:t>
            </w:r>
          </w:p>
        </w:tc>
        <w:tc>
          <w:tcPr>
            <w:tcW w:w="12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89" w:rsidRPr="00D233A3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D233A3">
              <w:rPr>
                <w:rFonts w:eastAsiaTheme="minorEastAsia"/>
                <w:i/>
                <w:sz w:val="20"/>
              </w:rPr>
              <w:t>Администрация городского округа Лыткарино</w:t>
            </w:r>
          </w:p>
        </w:tc>
      </w:tr>
      <w:tr w:rsidR="00E04689" w:rsidRPr="00D233A3" w:rsidTr="00D40785">
        <w:trPr>
          <w:trHeight w:val="70"/>
        </w:trPr>
        <w:tc>
          <w:tcPr>
            <w:tcW w:w="2518" w:type="dxa"/>
            <w:vMerge w:val="restart"/>
            <w:tcBorders>
              <w:top w:val="single" w:sz="4" w:space="0" w:color="auto"/>
              <w:right w:val="nil"/>
            </w:tcBorders>
          </w:tcPr>
          <w:p w:rsidR="00E04689" w:rsidRPr="00D233A3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689" w:rsidRPr="00D233A3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  <w:bookmarkStart w:id="1" w:name="sub_10523"/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>Главный распорядитель бюджетных средств</w:t>
            </w:r>
            <w:bookmarkEnd w:id="1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689" w:rsidRPr="00D233A3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>Источник финансирования</w:t>
            </w:r>
          </w:p>
        </w:tc>
        <w:tc>
          <w:tcPr>
            <w:tcW w:w="61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689" w:rsidRPr="00D233A3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>Расходы (тыс. рублей)</w:t>
            </w:r>
          </w:p>
        </w:tc>
      </w:tr>
      <w:tr w:rsidR="00E04689" w:rsidRPr="00D233A3" w:rsidTr="00D40785">
        <w:trPr>
          <w:trHeight w:val="70"/>
        </w:trPr>
        <w:tc>
          <w:tcPr>
            <w:tcW w:w="2518" w:type="dxa"/>
            <w:vMerge/>
            <w:tcBorders>
              <w:right w:val="nil"/>
            </w:tcBorders>
          </w:tcPr>
          <w:p w:rsidR="00E04689" w:rsidRPr="00D233A3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689" w:rsidRPr="00D233A3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689" w:rsidRPr="00D233A3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689" w:rsidRPr="00D233A3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689" w:rsidRPr="00D233A3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>2022 год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689" w:rsidRPr="00D233A3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689" w:rsidRPr="00D233A3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89" w:rsidRPr="00D233A3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>Итого</w:t>
            </w:r>
          </w:p>
        </w:tc>
      </w:tr>
      <w:tr w:rsidR="00E04689" w:rsidRPr="00D233A3" w:rsidTr="00D40785">
        <w:trPr>
          <w:trHeight w:val="70"/>
        </w:trPr>
        <w:tc>
          <w:tcPr>
            <w:tcW w:w="2518" w:type="dxa"/>
            <w:vMerge/>
            <w:tcBorders>
              <w:right w:val="nil"/>
            </w:tcBorders>
          </w:tcPr>
          <w:p w:rsidR="00E04689" w:rsidRPr="00D233A3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04689" w:rsidRPr="00D233A3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 xml:space="preserve">Подпрограмма </w:t>
            </w:r>
            <w:r w:rsidRPr="00D233A3">
              <w:rPr>
                <w:rFonts w:ascii="Times New Roman CYR" w:eastAsiaTheme="minorEastAsia" w:hAnsi="Times New Roman CYR" w:cs="Times New Roman CYR"/>
                <w:sz w:val="20"/>
                <w:lang w:val="en-US"/>
              </w:rPr>
              <w:t>I</w:t>
            </w:r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 xml:space="preserve"> «Охрана окружающей среды».</w:t>
            </w:r>
          </w:p>
          <w:p w:rsidR="00E04689" w:rsidRPr="00D233A3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>Управление жилищно-коммунального хозяйства и развития городской инфраструктуры города Лыткарино.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689" w:rsidRPr="00D233A3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>Всего: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</w:tr>
      <w:tr w:rsidR="00E04689" w:rsidRPr="00D233A3" w:rsidTr="00D40785">
        <w:trPr>
          <w:trHeight w:val="70"/>
        </w:trPr>
        <w:tc>
          <w:tcPr>
            <w:tcW w:w="2518" w:type="dxa"/>
            <w:vMerge/>
            <w:tcBorders>
              <w:right w:val="nil"/>
            </w:tcBorders>
          </w:tcPr>
          <w:p w:rsidR="00E04689" w:rsidRPr="00D233A3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nil"/>
            </w:tcBorders>
          </w:tcPr>
          <w:p w:rsidR="00E04689" w:rsidRPr="00D233A3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689" w:rsidRPr="00D233A3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</w:tr>
      <w:tr w:rsidR="00E04689" w:rsidRPr="00D233A3" w:rsidTr="00D40785">
        <w:trPr>
          <w:trHeight w:val="70"/>
        </w:trPr>
        <w:tc>
          <w:tcPr>
            <w:tcW w:w="2518" w:type="dxa"/>
            <w:vMerge/>
            <w:tcBorders>
              <w:right w:val="nil"/>
            </w:tcBorders>
          </w:tcPr>
          <w:p w:rsidR="00E04689" w:rsidRPr="00D233A3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nil"/>
            </w:tcBorders>
          </w:tcPr>
          <w:p w:rsidR="00E04689" w:rsidRPr="00D233A3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689" w:rsidRPr="00D233A3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</w:tr>
      <w:tr w:rsidR="00E04689" w:rsidRPr="00D233A3" w:rsidTr="00D40785">
        <w:trPr>
          <w:trHeight w:val="70"/>
        </w:trPr>
        <w:tc>
          <w:tcPr>
            <w:tcW w:w="2518" w:type="dxa"/>
            <w:vMerge/>
            <w:tcBorders>
              <w:right w:val="nil"/>
            </w:tcBorders>
          </w:tcPr>
          <w:p w:rsidR="00E04689" w:rsidRPr="00D233A3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nil"/>
            </w:tcBorders>
          </w:tcPr>
          <w:p w:rsidR="00E04689" w:rsidRPr="00D233A3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689" w:rsidRPr="00D233A3" w:rsidRDefault="00E04689" w:rsidP="00D40785">
            <w:pPr>
              <w:widowControl w:val="0"/>
              <w:rPr>
                <w:rFonts w:eastAsiaTheme="minorEastAsia"/>
                <w:sz w:val="20"/>
              </w:rPr>
            </w:pPr>
            <w:r w:rsidRPr="00D233A3">
              <w:rPr>
                <w:rFonts w:eastAsiaTheme="minorEastAsia"/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</w:tr>
      <w:tr w:rsidR="00E04689" w:rsidRPr="00D233A3" w:rsidTr="00D40785">
        <w:trPr>
          <w:trHeight w:val="70"/>
        </w:trPr>
        <w:tc>
          <w:tcPr>
            <w:tcW w:w="2518" w:type="dxa"/>
            <w:vMerge/>
            <w:tcBorders>
              <w:right w:val="nil"/>
            </w:tcBorders>
          </w:tcPr>
          <w:p w:rsidR="00E04689" w:rsidRPr="00D233A3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04689" w:rsidRPr="00D233A3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689" w:rsidRPr="00D233A3" w:rsidRDefault="00E04689" w:rsidP="00D40785">
            <w:pPr>
              <w:widowControl w:val="0"/>
              <w:rPr>
                <w:rFonts w:eastAsiaTheme="minorEastAsia"/>
                <w:sz w:val="20"/>
              </w:rPr>
            </w:pPr>
            <w:r w:rsidRPr="00D233A3">
              <w:rPr>
                <w:rFonts w:eastAsiaTheme="minorEastAsia"/>
                <w:sz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</w:tr>
      <w:tr w:rsidR="00E04689" w:rsidRPr="00D233A3" w:rsidTr="00D40785">
        <w:trPr>
          <w:trHeight w:val="70"/>
        </w:trPr>
        <w:tc>
          <w:tcPr>
            <w:tcW w:w="2518" w:type="dxa"/>
            <w:vMerge/>
            <w:tcBorders>
              <w:right w:val="nil"/>
            </w:tcBorders>
          </w:tcPr>
          <w:p w:rsidR="00E04689" w:rsidRPr="00D233A3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689" w:rsidRPr="00D233A3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 xml:space="preserve">Подпрограмма </w:t>
            </w:r>
            <w:r w:rsidRPr="00D233A3">
              <w:rPr>
                <w:rFonts w:ascii="Times New Roman CYR" w:eastAsiaTheme="minorEastAsia" w:hAnsi="Times New Roman CYR" w:cs="Times New Roman CYR"/>
                <w:sz w:val="20"/>
                <w:lang w:val="en-US"/>
              </w:rPr>
              <w:t>V</w:t>
            </w:r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 xml:space="preserve"> «Региональная программа в области обращения с отходами, в том числе с твердыми коммунальными отходами».</w:t>
            </w:r>
          </w:p>
          <w:p w:rsidR="00E04689" w:rsidRPr="00D233A3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>Управление жилищно-коммунального хозяйства и развития городской инфраструктуры города Лыткарино.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689" w:rsidRPr="00D233A3" w:rsidRDefault="00E04689" w:rsidP="00D40785">
            <w:pPr>
              <w:widowControl w:val="0"/>
              <w:rPr>
                <w:rFonts w:eastAsiaTheme="minorEastAsia"/>
                <w:sz w:val="20"/>
              </w:rPr>
            </w:pPr>
            <w:r w:rsidRPr="00D233A3">
              <w:rPr>
                <w:rFonts w:eastAsiaTheme="minorEastAsia"/>
                <w:sz w:val="20"/>
              </w:rPr>
              <w:t>Всего: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</w:tr>
      <w:tr w:rsidR="00E04689" w:rsidRPr="00D233A3" w:rsidTr="00D40785">
        <w:trPr>
          <w:trHeight w:val="413"/>
        </w:trPr>
        <w:tc>
          <w:tcPr>
            <w:tcW w:w="2518" w:type="dxa"/>
            <w:vMerge/>
            <w:tcBorders>
              <w:right w:val="nil"/>
            </w:tcBorders>
          </w:tcPr>
          <w:p w:rsidR="00E04689" w:rsidRPr="00D233A3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689" w:rsidRPr="00D233A3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689" w:rsidRPr="00D233A3" w:rsidRDefault="00E04689" w:rsidP="00D40785">
            <w:pPr>
              <w:widowControl w:val="0"/>
              <w:rPr>
                <w:rFonts w:eastAsiaTheme="minorEastAsia"/>
                <w:sz w:val="20"/>
              </w:rPr>
            </w:pPr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</w:tr>
      <w:tr w:rsidR="00E04689" w:rsidRPr="00D233A3" w:rsidTr="00D40785">
        <w:trPr>
          <w:trHeight w:val="70"/>
        </w:trPr>
        <w:tc>
          <w:tcPr>
            <w:tcW w:w="2518" w:type="dxa"/>
            <w:vMerge/>
            <w:tcBorders>
              <w:right w:val="nil"/>
            </w:tcBorders>
          </w:tcPr>
          <w:p w:rsidR="00E04689" w:rsidRPr="00D233A3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689" w:rsidRPr="00D233A3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689" w:rsidRPr="00D233A3" w:rsidRDefault="00E04689" w:rsidP="00D40785">
            <w:pPr>
              <w:widowControl w:val="0"/>
              <w:rPr>
                <w:rFonts w:eastAsiaTheme="minorEastAsia"/>
                <w:sz w:val="20"/>
              </w:rPr>
            </w:pPr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</w:tr>
      <w:tr w:rsidR="00E04689" w:rsidRPr="00D233A3" w:rsidTr="00D40785">
        <w:trPr>
          <w:trHeight w:val="413"/>
        </w:trPr>
        <w:tc>
          <w:tcPr>
            <w:tcW w:w="2518" w:type="dxa"/>
            <w:vMerge/>
            <w:tcBorders>
              <w:right w:val="nil"/>
            </w:tcBorders>
          </w:tcPr>
          <w:p w:rsidR="00E04689" w:rsidRPr="00D233A3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689" w:rsidRPr="00D233A3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689" w:rsidRPr="00D233A3" w:rsidRDefault="00E04689" w:rsidP="00D40785">
            <w:pPr>
              <w:widowControl w:val="0"/>
              <w:rPr>
                <w:rFonts w:eastAsiaTheme="minorEastAsia"/>
                <w:sz w:val="20"/>
              </w:rPr>
            </w:pPr>
            <w:r w:rsidRPr="00D233A3">
              <w:rPr>
                <w:rFonts w:eastAsiaTheme="minorEastAsia"/>
                <w:sz w:val="20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</w:tr>
      <w:tr w:rsidR="00E04689" w:rsidRPr="00D233A3" w:rsidTr="00D40785">
        <w:trPr>
          <w:trHeight w:val="413"/>
        </w:trPr>
        <w:tc>
          <w:tcPr>
            <w:tcW w:w="2518" w:type="dxa"/>
            <w:vMerge/>
            <w:tcBorders>
              <w:bottom w:val="single" w:sz="4" w:space="0" w:color="auto"/>
              <w:right w:val="nil"/>
            </w:tcBorders>
          </w:tcPr>
          <w:p w:rsidR="00E04689" w:rsidRPr="00D233A3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689" w:rsidRPr="00D233A3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689" w:rsidRPr="00D233A3" w:rsidRDefault="00E04689" w:rsidP="00D40785">
            <w:pPr>
              <w:widowControl w:val="0"/>
              <w:rPr>
                <w:rFonts w:eastAsiaTheme="minorEastAsia"/>
                <w:sz w:val="20"/>
              </w:rPr>
            </w:pPr>
            <w:r w:rsidRPr="00D233A3">
              <w:rPr>
                <w:rFonts w:eastAsiaTheme="minorEastAsia"/>
                <w:sz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</w:tr>
    </w:tbl>
    <w:p w:rsidR="00E04689" w:rsidRDefault="00E04689" w:rsidP="00E0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Pr="006C5DA1">
        <w:rPr>
          <w:rFonts w:ascii="Times New Roman" w:hAnsi="Times New Roman" w:cs="Times New Roman"/>
          <w:sz w:val="24"/>
          <w:szCs w:val="24"/>
        </w:rPr>
        <w:t xml:space="preserve">ланируемые </w:t>
      </w:r>
      <w:hyperlink r:id="rId7" w:history="1">
        <w:r w:rsidRPr="006C5DA1">
          <w:rPr>
            <w:rFonts w:ascii="Times New Roman" w:hAnsi="Times New Roman" w:cs="Times New Roman"/>
            <w:sz w:val="24"/>
            <w:szCs w:val="24"/>
          </w:rPr>
          <w:t>результаты</w:t>
        </w:r>
      </w:hyperlink>
      <w:r w:rsidRPr="006C5DA1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«Экология и окружающая среда» на 2021-2024 годы</w:t>
      </w:r>
    </w:p>
    <w:p w:rsidR="00E04689" w:rsidRPr="004E15A5" w:rsidRDefault="00E04689" w:rsidP="00E0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4"/>
          <w:szCs w:val="24"/>
        </w:rPr>
      </w:pPr>
    </w:p>
    <w:tbl>
      <w:tblPr>
        <w:tblW w:w="150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92"/>
        <w:gridCol w:w="3446"/>
        <w:gridCol w:w="1697"/>
        <w:gridCol w:w="1135"/>
        <w:gridCol w:w="1419"/>
        <w:gridCol w:w="966"/>
        <w:gridCol w:w="980"/>
        <w:gridCol w:w="844"/>
        <w:gridCol w:w="950"/>
        <w:gridCol w:w="3170"/>
      </w:tblGrid>
      <w:tr w:rsidR="00E04689" w:rsidRPr="006C5DA1" w:rsidTr="00D40785">
        <w:trPr>
          <w:trHeight w:val="22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rPr>
                <w:sz w:val="20"/>
              </w:rPr>
            </w:pPr>
            <w:r w:rsidRPr="006C5DA1">
              <w:rPr>
                <w:sz w:val="20"/>
              </w:rPr>
              <w:t xml:space="preserve">№ </w:t>
            </w:r>
          </w:p>
          <w:p w:rsidR="00E04689" w:rsidRPr="006C5DA1" w:rsidRDefault="00E04689" w:rsidP="00D40785">
            <w:pPr>
              <w:rPr>
                <w:sz w:val="20"/>
              </w:rPr>
            </w:pPr>
            <w:proofErr w:type="gramStart"/>
            <w:r w:rsidRPr="006C5DA1">
              <w:rPr>
                <w:sz w:val="20"/>
              </w:rPr>
              <w:t>п</w:t>
            </w:r>
            <w:proofErr w:type="gramEnd"/>
            <w:r w:rsidRPr="006C5DA1">
              <w:rPr>
                <w:sz w:val="20"/>
              </w:rPr>
              <w:t>/п</w:t>
            </w:r>
          </w:p>
        </w:tc>
        <w:tc>
          <w:tcPr>
            <w:tcW w:w="3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rPr>
                <w:sz w:val="20"/>
              </w:rPr>
            </w:pPr>
            <w:r w:rsidRPr="006C5DA1">
              <w:rPr>
                <w:sz w:val="20"/>
              </w:rPr>
              <w:t>Планируемые результаты реализации муниципальной программы (подпрограммы)</w:t>
            </w:r>
          </w:p>
          <w:p w:rsidR="00E04689" w:rsidRPr="006C5DA1" w:rsidRDefault="00E04689" w:rsidP="00D40785">
            <w:pPr>
              <w:rPr>
                <w:sz w:val="20"/>
              </w:rPr>
            </w:pPr>
            <w:r w:rsidRPr="006C5DA1">
              <w:rPr>
                <w:sz w:val="20"/>
              </w:rPr>
              <w:t>(Показатель реализации мероприятий)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rPr>
                <w:sz w:val="20"/>
              </w:rPr>
            </w:pPr>
            <w:r w:rsidRPr="006C5DA1">
              <w:rPr>
                <w:sz w:val="20"/>
              </w:rPr>
              <w:t>Тип показателя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rPr>
                <w:sz w:val="20"/>
              </w:rPr>
            </w:pPr>
            <w:r w:rsidRPr="006C5DA1">
              <w:rPr>
                <w:sz w:val="20"/>
              </w:rPr>
              <w:t>Единица измерения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rPr>
                <w:sz w:val="20"/>
              </w:rPr>
            </w:pPr>
            <w:r w:rsidRPr="006C5DA1">
              <w:rPr>
                <w:sz w:val="20"/>
              </w:rPr>
              <w:t xml:space="preserve">Базовое значение показателя                      на начало реализации </w:t>
            </w:r>
          </w:p>
          <w:p w:rsidR="00E04689" w:rsidRPr="006C5DA1" w:rsidRDefault="00E04689" w:rsidP="00D40785">
            <w:pPr>
              <w:rPr>
                <w:sz w:val="20"/>
              </w:rPr>
            </w:pPr>
            <w:r w:rsidRPr="006C5DA1">
              <w:rPr>
                <w:sz w:val="20"/>
              </w:rPr>
              <w:t>программы</w:t>
            </w:r>
          </w:p>
        </w:tc>
        <w:tc>
          <w:tcPr>
            <w:tcW w:w="3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Планируемое значение по годам реализации</w:t>
            </w:r>
          </w:p>
        </w:tc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rPr>
                <w:sz w:val="20"/>
              </w:rPr>
            </w:pPr>
            <w:r w:rsidRPr="006C5DA1">
              <w:rPr>
                <w:sz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E04689" w:rsidRPr="006C5DA1" w:rsidTr="00D40785">
        <w:trPr>
          <w:trHeight w:val="1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</w:rPr>
            </w:pPr>
          </w:p>
        </w:tc>
        <w:tc>
          <w:tcPr>
            <w:tcW w:w="3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202</w:t>
            </w:r>
            <w:r>
              <w:rPr>
                <w:sz w:val="20"/>
              </w:rPr>
              <w:t>1</w:t>
            </w:r>
            <w:r w:rsidRPr="006C5DA1">
              <w:rPr>
                <w:sz w:val="20"/>
              </w:rPr>
              <w:t xml:space="preserve"> год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  <w:r w:rsidRPr="006C5DA1">
              <w:rPr>
                <w:sz w:val="20"/>
              </w:rPr>
              <w:t xml:space="preserve"> год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6C5DA1">
              <w:rPr>
                <w:sz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6C5DA1">
              <w:rPr>
                <w:sz w:val="20"/>
              </w:rPr>
              <w:t xml:space="preserve"> год</w:t>
            </w: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</w:rPr>
            </w:pPr>
          </w:p>
        </w:tc>
      </w:tr>
      <w:tr w:rsidR="00E04689" w:rsidRPr="006C5DA1" w:rsidTr="00D40785">
        <w:trPr>
          <w:trHeight w:val="1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1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2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10</w:t>
            </w:r>
          </w:p>
        </w:tc>
        <w:tc>
          <w:tcPr>
            <w:tcW w:w="3174" w:type="dxa"/>
            <w:tcBorders>
              <w:left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11</w:t>
            </w:r>
          </w:p>
        </w:tc>
      </w:tr>
      <w:tr w:rsidR="00E04689" w:rsidRPr="006C5DA1" w:rsidTr="00D40785">
        <w:trPr>
          <w:trHeight w:val="1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1</w:t>
            </w:r>
          </w:p>
        </w:tc>
        <w:tc>
          <w:tcPr>
            <w:tcW w:w="11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4E15A5" w:rsidRDefault="00E04689" w:rsidP="00D40785">
            <w:pPr>
              <w:jc w:val="center"/>
              <w:rPr>
                <w:rFonts w:eastAsiaTheme="minorEastAsia"/>
                <w:i/>
                <w:sz w:val="24"/>
                <w:szCs w:val="24"/>
              </w:rPr>
            </w:pPr>
            <w:r w:rsidRPr="006C5DA1">
              <w:rPr>
                <w:rFonts w:eastAsiaTheme="minorEastAsia"/>
                <w:i/>
                <w:sz w:val="24"/>
                <w:szCs w:val="24"/>
              </w:rPr>
              <w:t>Подпрограмма I «Охрана окружающей среды»</w:t>
            </w:r>
          </w:p>
        </w:tc>
        <w:tc>
          <w:tcPr>
            <w:tcW w:w="3174" w:type="dxa"/>
            <w:tcBorders>
              <w:left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</w:p>
        </w:tc>
      </w:tr>
      <w:tr w:rsidR="00E04689" w:rsidRPr="006C5DA1" w:rsidTr="00D40785">
        <w:trPr>
          <w:trHeight w:val="1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1.1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4689" w:rsidRPr="006C5DA1" w:rsidRDefault="00E04689" w:rsidP="00D40785">
            <w:pPr>
              <w:rPr>
                <w:sz w:val="20"/>
              </w:rPr>
            </w:pPr>
            <w:r w:rsidRPr="006C5DA1">
              <w:rPr>
                <w:rFonts w:eastAsiaTheme="minorEastAsia"/>
                <w:sz w:val="20"/>
              </w:rPr>
              <w:t xml:space="preserve">Количество заключённых договоров на проведение </w:t>
            </w:r>
            <w:r>
              <w:rPr>
                <w:rFonts w:eastAsiaTheme="minorEastAsia"/>
                <w:sz w:val="20"/>
              </w:rPr>
              <w:t>очистки</w:t>
            </w:r>
            <w:r w:rsidRPr="006C5DA1">
              <w:rPr>
                <w:rFonts w:eastAsiaTheme="minorEastAsia"/>
                <w:sz w:val="20"/>
              </w:rPr>
              <w:t xml:space="preserve"> береговой зоны реки </w:t>
            </w:r>
            <w:proofErr w:type="spellStart"/>
            <w:r w:rsidRPr="006C5DA1">
              <w:rPr>
                <w:rFonts w:eastAsiaTheme="minorEastAsia"/>
                <w:sz w:val="20"/>
              </w:rPr>
              <w:t>Любучи</w:t>
            </w:r>
            <w:proofErr w:type="spellEnd"/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sz w:val="20"/>
              </w:rPr>
            </w:pPr>
            <w:r w:rsidRPr="006C5DA1">
              <w:rPr>
                <w:sz w:val="20"/>
              </w:rPr>
              <w:t>Показатель муниципальной программы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Ед.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74" w:type="dxa"/>
            <w:tcBorders>
              <w:left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rPr>
                <w:sz w:val="20"/>
              </w:rPr>
            </w:pPr>
            <w:r w:rsidRPr="006C5DA1">
              <w:rPr>
                <w:sz w:val="20"/>
              </w:rPr>
              <w:t xml:space="preserve">Основное мероприятие 01. </w:t>
            </w:r>
            <w:r>
              <w:rPr>
                <w:sz w:val="20"/>
              </w:rPr>
              <w:t>«</w:t>
            </w:r>
            <w:r w:rsidRPr="006C5DA1">
              <w:rPr>
                <w:sz w:val="20"/>
              </w:rPr>
              <w:t>Проведение обследований состояния окружающей среды</w:t>
            </w:r>
            <w:r>
              <w:rPr>
                <w:sz w:val="20"/>
              </w:rPr>
              <w:t>»</w:t>
            </w:r>
          </w:p>
        </w:tc>
      </w:tr>
      <w:tr w:rsidR="00E04689" w:rsidRPr="006C5DA1" w:rsidTr="00D40785">
        <w:trPr>
          <w:trHeight w:val="1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1.3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4689" w:rsidRDefault="00E04689" w:rsidP="00D40785">
            <w:pPr>
              <w:rPr>
                <w:sz w:val="20"/>
              </w:rPr>
            </w:pPr>
            <w:r w:rsidRPr="006C5DA1">
              <w:rPr>
                <w:sz w:val="20"/>
              </w:rPr>
              <w:t>Количество проведенных экологических мероприятий</w:t>
            </w:r>
            <w:r>
              <w:rPr>
                <w:sz w:val="20"/>
              </w:rPr>
              <w:t xml:space="preserve">. </w:t>
            </w:r>
          </w:p>
          <w:p w:rsidR="00E04689" w:rsidRPr="006C5DA1" w:rsidRDefault="00923784" w:rsidP="00D40785">
            <w:pPr>
              <w:rPr>
                <w:sz w:val="20"/>
              </w:rPr>
            </w:pPr>
            <w:r>
              <w:rPr>
                <w:rFonts w:eastAsiaTheme="minorEastAsia"/>
                <w:sz w:val="20"/>
              </w:rPr>
              <w:t xml:space="preserve">Площадь </w:t>
            </w:r>
            <w:r w:rsidR="00E04689" w:rsidRPr="006C5DA1">
              <w:rPr>
                <w:rFonts w:eastAsiaTheme="minorEastAsia"/>
                <w:sz w:val="20"/>
              </w:rPr>
              <w:t xml:space="preserve">обработанных мест общего пользования при проведении </w:t>
            </w:r>
            <w:r w:rsidR="00E04689" w:rsidRPr="006C5DA1">
              <w:rPr>
                <w:rFonts w:eastAsiaTheme="minorEastAsia"/>
                <w:sz w:val="20"/>
              </w:rPr>
              <w:lastRenderedPageBreak/>
              <w:t>профилактических противоклещевых мероприятий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lastRenderedPageBreak/>
              <w:t xml:space="preserve">Показатель </w:t>
            </w:r>
            <w:r>
              <w:rPr>
                <w:sz w:val="20"/>
              </w:rPr>
              <w:t>государственной</w:t>
            </w:r>
            <w:r w:rsidRPr="006C5DA1">
              <w:rPr>
                <w:sz w:val="20"/>
              </w:rPr>
              <w:t xml:space="preserve"> программы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Ед.</w:t>
            </w:r>
            <w:r w:rsidR="00923784">
              <w:rPr>
                <w:sz w:val="20"/>
              </w:rPr>
              <w:t>/</w:t>
            </w:r>
            <w:proofErr w:type="spellStart"/>
            <w:r w:rsidR="00923784">
              <w:rPr>
                <w:sz w:val="20"/>
              </w:rPr>
              <w:t>м.кв</w:t>
            </w:r>
            <w:proofErr w:type="spellEnd"/>
            <w:r w:rsidR="00923784">
              <w:rPr>
                <w:sz w:val="20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Default="00E04689" w:rsidP="00D40785">
            <w:pPr>
              <w:jc w:val="center"/>
              <w:rPr>
                <w:sz w:val="20"/>
              </w:rPr>
            </w:pPr>
          </w:p>
          <w:p w:rsidR="00E04689" w:rsidRPr="006C5DA1" w:rsidRDefault="00E04689" w:rsidP="00D40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10/5</w:t>
            </w:r>
            <w:r w:rsidR="00923784">
              <w:rPr>
                <w:sz w:val="20"/>
              </w:rPr>
              <w:t>00</w:t>
            </w:r>
          </w:p>
          <w:p w:rsidR="00E04689" w:rsidRPr="006C5DA1" w:rsidRDefault="00E04689" w:rsidP="00D40785">
            <w:pPr>
              <w:jc w:val="center"/>
              <w:rPr>
                <w:sz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10/5</w:t>
            </w:r>
            <w:r w:rsidR="00923784">
              <w:rPr>
                <w:sz w:val="20"/>
              </w:rPr>
              <w:t>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10/5</w:t>
            </w:r>
            <w:r w:rsidR="00923784">
              <w:rPr>
                <w:sz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10/5</w:t>
            </w:r>
            <w:r w:rsidR="00923784">
              <w:rPr>
                <w:sz w:val="20"/>
              </w:rPr>
              <w:t>00</w:t>
            </w:r>
          </w:p>
        </w:tc>
        <w:tc>
          <w:tcPr>
            <w:tcW w:w="3174" w:type="dxa"/>
            <w:tcBorders>
              <w:left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rPr>
                <w:sz w:val="20"/>
              </w:rPr>
            </w:pPr>
            <w:r w:rsidRPr="006C5DA1">
              <w:rPr>
                <w:sz w:val="20"/>
              </w:rPr>
              <w:t>Основное мероприятие 0</w:t>
            </w:r>
            <w:r>
              <w:rPr>
                <w:sz w:val="20"/>
              </w:rPr>
              <w:t>3</w:t>
            </w:r>
            <w:r w:rsidRPr="006C5DA1">
              <w:rPr>
                <w:sz w:val="20"/>
              </w:rPr>
              <w:t xml:space="preserve">. </w:t>
            </w:r>
            <w:r>
              <w:rPr>
                <w:sz w:val="20"/>
              </w:rPr>
              <w:t>«</w:t>
            </w:r>
            <w:r w:rsidRPr="006C5DA1">
              <w:rPr>
                <w:sz w:val="20"/>
              </w:rPr>
              <w:t>Вовлечение населения в экологические мероприятия</w:t>
            </w:r>
            <w:r>
              <w:rPr>
                <w:sz w:val="20"/>
              </w:rPr>
              <w:t>»</w:t>
            </w:r>
          </w:p>
        </w:tc>
      </w:tr>
      <w:tr w:rsidR="00E04689" w:rsidRPr="006C5DA1" w:rsidTr="00D40785">
        <w:trPr>
          <w:trHeight w:val="1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lastRenderedPageBreak/>
              <w:t>1.4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4689" w:rsidRPr="006C5DA1" w:rsidRDefault="00E04689" w:rsidP="00D40785">
            <w:pPr>
              <w:widowControl w:val="0"/>
              <w:ind w:firstLine="5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 xml:space="preserve">Количество публикаций в средствах массовой информации 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sz w:val="20"/>
              </w:rPr>
              <w:t>Показатель муниципальной программы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Ед.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50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50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50</w:t>
            </w:r>
          </w:p>
        </w:tc>
        <w:tc>
          <w:tcPr>
            <w:tcW w:w="3174" w:type="dxa"/>
            <w:tcBorders>
              <w:left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rPr>
                <w:sz w:val="20"/>
              </w:rPr>
            </w:pPr>
            <w:r w:rsidRPr="006C5DA1">
              <w:rPr>
                <w:sz w:val="20"/>
              </w:rPr>
              <w:t>Основное мероприятие 0</w:t>
            </w:r>
            <w:r>
              <w:rPr>
                <w:sz w:val="20"/>
              </w:rPr>
              <w:t>3</w:t>
            </w:r>
            <w:r w:rsidRPr="006C5DA1">
              <w:rPr>
                <w:sz w:val="20"/>
              </w:rPr>
              <w:t xml:space="preserve">. </w:t>
            </w:r>
            <w:r>
              <w:rPr>
                <w:sz w:val="20"/>
              </w:rPr>
              <w:t>«</w:t>
            </w:r>
            <w:r w:rsidRPr="006C5DA1">
              <w:rPr>
                <w:sz w:val="20"/>
              </w:rPr>
              <w:t>Вовлечение населения в экологические мероприятия</w:t>
            </w:r>
            <w:r>
              <w:rPr>
                <w:sz w:val="20"/>
              </w:rPr>
              <w:t>»</w:t>
            </w:r>
          </w:p>
        </w:tc>
      </w:tr>
      <w:tr w:rsidR="00E04689" w:rsidRPr="006C5DA1" w:rsidTr="00E04689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D45302" w:rsidRDefault="00E04689" w:rsidP="00D40785">
            <w:pPr>
              <w:jc w:val="center"/>
              <w:rPr>
                <w:sz w:val="10"/>
                <w:szCs w:val="24"/>
              </w:rPr>
            </w:pPr>
          </w:p>
          <w:p w:rsidR="00E04689" w:rsidRPr="006C5DA1" w:rsidRDefault="00E04689" w:rsidP="00D40785">
            <w:pPr>
              <w:jc w:val="center"/>
              <w:rPr>
                <w:sz w:val="24"/>
                <w:szCs w:val="24"/>
              </w:rPr>
            </w:pPr>
            <w:r w:rsidRPr="006C5DA1">
              <w:rPr>
                <w:sz w:val="24"/>
                <w:szCs w:val="24"/>
              </w:rPr>
              <w:t>2</w:t>
            </w:r>
          </w:p>
        </w:tc>
        <w:tc>
          <w:tcPr>
            <w:tcW w:w="1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E04689" w:rsidRDefault="00E04689" w:rsidP="00D40785">
            <w:pPr>
              <w:jc w:val="center"/>
              <w:rPr>
                <w:i/>
                <w:sz w:val="6"/>
                <w:szCs w:val="24"/>
              </w:rPr>
            </w:pPr>
          </w:p>
          <w:p w:rsidR="00E04689" w:rsidRDefault="00E04689" w:rsidP="00D40785">
            <w:pPr>
              <w:jc w:val="center"/>
              <w:rPr>
                <w:rFonts w:eastAsiaTheme="minorEastAsia"/>
                <w:i/>
                <w:sz w:val="22"/>
              </w:rPr>
            </w:pPr>
            <w:r w:rsidRPr="006C5DA1">
              <w:rPr>
                <w:i/>
                <w:sz w:val="24"/>
                <w:szCs w:val="24"/>
              </w:rPr>
              <w:t xml:space="preserve">Подпрограмма </w:t>
            </w:r>
            <w:r w:rsidRPr="006C5DA1">
              <w:rPr>
                <w:i/>
                <w:sz w:val="24"/>
                <w:szCs w:val="24"/>
                <w:lang w:val="en-US"/>
              </w:rPr>
              <w:t>V</w:t>
            </w:r>
            <w:r w:rsidRPr="006C5DA1">
              <w:rPr>
                <w:i/>
                <w:sz w:val="24"/>
                <w:szCs w:val="24"/>
              </w:rPr>
              <w:t xml:space="preserve"> </w:t>
            </w:r>
            <w:r w:rsidRPr="006C5DA1">
              <w:rPr>
                <w:rFonts w:eastAsiaTheme="minorEastAsia"/>
                <w:i/>
                <w:sz w:val="22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  <w:p w:rsidR="00E04689" w:rsidRPr="00E04689" w:rsidRDefault="00E04689" w:rsidP="00D40785">
            <w:pPr>
              <w:jc w:val="center"/>
              <w:rPr>
                <w:i/>
                <w:sz w:val="6"/>
                <w:szCs w:val="24"/>
              </w:rPr>
            </w:pPr>
          </w:p>
        </w:tc>
      </w:tr>
      <w:tr w:rsidR="00E04689" w:rsidRPr="006C5DA1" w:rsidTr="00D40785">
        <w:trPr>
          <w:trHeight w:val="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  <w:rPr>
                <w:sz w:val="22"/>
              </w:rPr>
            </w:pPr>
            <w:r w:rsidRPr="006C5DA1">
              <w:rPr>
                <w:sz w:val="22"/>
              </w:rPr>
              <w:t>2.1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widowControl w:val="0"/>
              <w:rPr>
                <w:sz w:val="20"/>
              </w:rPr>
            </w:pPr>
            <w:r w:rsidRPr="006C5DA1">
              <w:rPr>
                <w:sz w:val="20"/>
              </w:rPr>
              <w:t xml:space="preserve">Количество </w:t>
            </w:r>
            <w:r>
              <w:rPr>
                <w:sz w:val="20"/>
              </w:rPr>
              <w:t xml:space="preserve">созданных </w:t>
            </w:r>
            <w:r w:rsidRPr="006C5DA1">
              <w:rPr>
                <w:sz w:val="20"/>
              </w:rPr>
              <w:t>площадок «</w:t>
            </w:r>
            <w:proofErr w:type="spellStart"/>
            <w:r w:rsidRPr="006C5DA1">
              <w:rPr>
                <w:sz w:val="20"/>
              </w:rPr>
              <w:t>Мегабак</w:t>
            </w:r>
            <w:proofErr w:type="spellEnd"/>
            <w:r w:rsidRPr="006C5DA1">
              <w:rPr>
                <w:sz w:val="20"/>
              </w:rPr>
              <w:t>» для сбора крупногабаритных отходов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</w:tcPr>
          <w:p w:rsidR="00E04689" w:rsidRPr="000A38F4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Показатель муниципальной программы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74" w:type="dxa"/>
            <w:tcBorders>
              <w:left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rPr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Основное мероприятие 0</w:t>
            </w:r>
            <w:r>
              <w:rPr>
                <w:rFonts w:eastAsiaTheme="minorEastAsia"/>
                <w:sz w:val="20"/>
              </w:rPr>
              <w:t>4. «Создание производственных мощностей в отрасли обращения с отходами»</w:t>
            </w:r>
          </w:p>
        </w:tc>
      </w:tr>
      <w:tr w:rsidR="00E04689" w:rsidRPr="006C5DA1" w:rsidTr="00D40785">
        <w:trPr>
          <w:trHeight w:val="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widowControl w:val="0"/>
              <w:rPr>
                <w:sz w:val="20"/>
              </w:rPr>
            </w:pPr>
            <w:r w:rsidRPr="006C5DA1">
              <w:rPr>
                <w:sz w:val="20"/>
              </w:rPr>
              <w:t>Количество и объём ликвидированных несанкционированных свалок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Показатель муниципальной программы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Ед./</w:t>
            </w:r>
          </w:p>
          <w:p w:rsidR="00E04689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м</w:t>
            </w:r>
            <w:r>
              <w:rPr>
                <w:rFonts w:eastAsiaTheme="minorEastAsia"/>
                <w:sz w:val="20"/>
              </w:rPr>
              <w:t>.</w:t>
            </w:r>
            <w:r w:rsidRPr="006C5DA1">
              <w:rPr>
                <w:rFonts w:eastAsiaTheme="minorEastAsia"/>
                <w:sz w:val="20"/>
              </w:rPr>
              <w:t xml:space="preserve"> куб.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0</w:t>
            </w:r>
            <w:r>
              <w:rPr>
                <w:sz w:val="20"/>
              </w:rPr>
              <w:t>/0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Default="00E04689" w:rsidP="00D40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20/500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Default="00E04689" w:rsidP="00D40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20/</w:t>
            </w:r>
            <w:r w:rsidRPr="006C5DA1">
              <w:rPr>
                <w:sz w:val="20"/>
              </w:rPr>
              <w:t>500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Default="00E04689" w:rsidP="00D40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20/</w:t>
            </w:r>
            <w:r w:rsidRPr="006C5DA1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Default="00E04689" w:rsidP="00D40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20/</w:t>
            </w:r>
            <w:r w:rsidRPr="006C5DA1">
              <w:rPr>
                <w:sz w:val="20"/>
              </w:rPr>
              <w:t>500</w:t>
            </w:r>
          </w:p>
        </w:tc>
        <w:tc>
          <w:tcPr>
            <w:tcW w:w="3174" w:type="dxa"/>
            <w:tcBorders>
              <w:left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 xml:space="preserve">Основное мероприятие </w:t>
            </w:r>
            <w:r>
              <w:rPr>
                <w:rFonts w:eastAsiaTheme="minorEastAsia"/>
                <w:sz w:val="20"/>
              </w:rPr>
              <w:t>11.</w:t>
            </w:r>
            <w:r w:rsidRPr="006C5DA1">
              <w:rPr>
                <w:rFonts w:eastAsiaTheme="minorEastAsia"/>
                <w:sz w:val="20"/>
              </w:rPr>
              <w:t xml:space="preserve"> «Организация работ в области обращения с отходами»</w:t>
            </w:r>
          </w:p>
        </w:tc>
      </w:tr>
    </w:tbl>
    <w:p w:rsidR="00E04689" w:rsidRPr="006C5DA1" w:rsidRDefault="00E04689" w:rsidP="00E046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04689" w:rsidRPr="006C5DA1" w:rsidRDefault="00E04689" w:rsidP="00E0468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 М</w:t>
      </w:r>
      <w:r w:rsidRPr="006C5DA1">
        <w:rPr>
          <w:rFonts w:ascii="Times New Roman" w:hAnsi="Times New Roman" w:cs="Times New Roman"/>
          <w:sz w:val="24"/>
          <w:szCs w:val="24"/>
        </w:rPr>
        <w:t>етодика расчета значений планируемых результатов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«Экология и окружающая среда» на 2021-2024 годы</w:t>
      </w:r>
      <w:r w:rsidR="00303C28">
        <w:rPr>
          <w:rFonts w:ascii="Times New Roman" w:hAnsi="Times New Roman" w:cs="Times New Roman"/>
          <w:sz w:val="24"/>
          <w:szCs w:val="24"/>
        </w:rPr>
        <w:t>: единица измерения, источник данных, порядок расчета:</w:t>
      </w:r>
    </w:p>
    <w:tbl>
      <w:tblPr>
        <w:tblW w:w="149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894"/>
        <w:gridCol w:w="1217"/>
        <w:gridCol w:w="5924"/>
        <w:gridCol w:w="2723"/>
        <w:gridCol w:w="1589"/>
      </w:tblGrid>
      <w:tr w:rsidR="00E04689" w:rsidRPr="006C5DA1" w:rsidTr="00D40785">
        <w:trPr>
          <w:trHeight w:val="276"/>
        </w:trPr>
        <w:tc>
          <w:tcPr>
            <w:tcW w:w="567" w:type="dxa"/>
          </w:tcPr>
          <w:p w:rsidR="00E04689" w:rsidRPr="006C5DA1" w:rsidRDefault="00E04689" w:rsidP="00D40785">
            <w:pPr>
              <w:widowControl w:val="0"/>
              <w:ind w:left="-1189" w:firstLine="891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№</w:t>
            </w:r>
          </w:p>
          <w:p w:rsidR="00E04689" w:rsidRPr="006C5DA1" w:rsidRDefault="00E04689" w:rsidP="00D40785">
            <w:pPr>
              <w:widowControl w:val="0"/>
              <w:ind w:left="-1189" w:firstLine="891"/>
              <w:jc w:val="center"/>
              <w:rPr>
                <w:rFonts w:eastAsiaTheme="minorEastAsia"/>
                <w:sz w:val="20"/>
              </w:rPr>
            </w:pPr>
            <w:proofErr w:type="gramStart"/>
            <w:r w:rsidRPr="006C5DA1">
              <w:rPr>
                <w:rFonts w:eastAsiaTheme="minorEastAsia"/>
                <w:sz w:val="20"/>
              </w:rPr>
              <w:t>п</w:t>
            </w:r>
            <w:proofErr w:type="gramEnd"/>
            <w:r w:rsidRPr="006C5DA1">
              <w:rPr>
                <w:rFonts w:eastAsiaTheme="minorEastAsia"/>
                <w:sz w:val="20"/>
              </w:rPr>
              <w:t>/п</w:t>
            </w:r>
          </w:p>
        </w:tc>
        <w:tc>
          <w:tcPr>
            <w:tcW w:w="2894" w:type="dxa"/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Наименование показателя</w:t>
            </w:r>
          </w:p>
        </w:tc>
        <w:tc>
          <w:tcPr>
            <w:tcW w:w="1217" w:type="dxa"/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Единица измерения</w:t>
            </w:r>
          </w:p>
        </w:tc>
        <w:tc>
          <w:tcPr>
            <w:tcW w:w="5924" w:type="dxa"/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 xml:space="preserve">Методика расчета показателя </w:t>
            </w:r>
          </w:p>
        </w:tc>
        <w:tc>
          <w:tcPr>
            <w:tcW w:w="2723" w:type="dxa"/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Источник данных</w:t>
            </w: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Период представления отчетности</w:t>
            </w:r>
          </w:p>
        </w:tc>
      </w:tr>
      <w:tr w:rsidR="00E04689" w:rsidRPr="006C5DA1" w:rsidTr="00D40785">
        <w:trPr>
          <w:trHeight w:val="28"/>
        </w:trPr>
        <w:tc>
          <w:tcPr>
            <w:tcW w:w="567" w:type="dxa"/>
          </w:tcPr>
          <w:p w:rsidR="00E04689" w:rsidRPr="006C5DA1" w:rsidRDefault="00E04689" w:rsidP="00D40785">
            <w:pPr>
              <w:widowControl w:val="0"/>
              <w:ind w:firstLine="720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1</w:t>
            </w:r>
          </w:p>
        </w:tc>
        <w:tc>
          <w:tcPr>
            <w:tcW w:w="2894" w:type="dxa"/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2</w:t>
            </w:r>
          </w:p>
        </w:tc>
        <w:tc>
          <w:tcPr>
            <w:tcW w:w="1217" w:type="dxa"/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3</w:t>
            </w:r>
          </w:p>
        </w:tc>
        <w:tc>
          <w:tcPr>
            <w:tcW w:w="5924" w:type="dxa"/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4</w:t>
            </w:r>
          </w:p>
        </w:tc>
        <w:tc>
          <w:tcPr>
            <w:tcW w:w="2723" w:type="dxa"/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5</w:t>
            </w:r>
          </w:p>
        </w:tc>
        <w:tc>
          <w:tcPr>
            <w:tcW w:w="1589" w:type="dxa"/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6</w:t>
            </w:r>
          </w:p>
        </w:tc>
      </w:tr>
      <w:tr w:rsidR="00E04689" w:rsidRPr="006C5DA1" w:rsidTr="00D40785">
        <w:trPr>
          <w:trHeight w:val="157"/>
        </w:trPr>
        <w:tc>
          <w:tcPr>
            <w:tcW w:w="567" w:type="dxa"/>
          </w:tcPr>
          <w:p w:rsidR="00E04689" w:rsidRPr="006C5DA1" w:rsidRDefault="00E04689" w:rsidP="00D40785">
            <w:pPr>
              <w:widowControl w:val="0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1</w:t>
            </w:r>
          </w:p>
        </w:tc>
        <w:tc>
          <w:tcPr>
            <w:tcW w:w="14347" w:type="dxa"/>
            <w:gridSpan w:val="5"/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i/>
                <w:sz w:val="20"/>
              </w:rPr>
            </w:pPr>
            <w:r w:rsidRPr="006C5DA1">
              <w:rPr>
                <w:rFonts w:eastAsiaTheme="minorEastAsia"/>
                <w:i/>
                <w:sz w:val="20"/>
              </w:rPr>
              <w:t>Подпрограмма I «Охрана окружающей среды»</w:t>
            </w:r>
          </w:p>
        </w:tc>
      </w:tr>
      <w:tr w:rsidR="00E04689" w:rsidRPr="006C5DA1" w:rsidTr="00D40785">
        <w:trPr>
          <w:trHeight w:val="28"/>
        </w:trPr>
        <w:tc>
          <w:tcPr>
            <w:tcW w:w="567" w:type="dxa"/>
          </w:tcPr>
          <w:p w:rsidR="00E04689" w:rsidRPr="006C5DA1" w:rsidRDefault="00E04689" w:rsidP="00D40785">
            <w:pPr>
              <w:widowControl w:val="0"/>
              <w:ind w:firstLine="720"/>
              <w:jc w:val="center"/>
              <w:rPr>
                <w:rFonts w:eastAsiaTheme="minorEastAsia"/>
                <w:sz w:val="20"/>
              </w:rPr>
            </w:pPr>
          </w:p>
          <w:p w:rsidR="00E04689" w:rsidRPr="006C5DA1" w:rsidRDefault="00E04689" w:rsidP="00D40785">
            <w:pPr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1.1</w:t>
            </w:r>
          </w:p>
        </w:tc>
        <w:tc>
          <w:tcPr>
            <w:tcW w:w="2894" w:type="dxa"/>
          </w:tcPr>
          <w:p w:rsidR="00E04689" w:rsidRPr="006C5DA1" w:rsidRDefault="00E04689" w:rsidP="00D40785">
            <w:pPr>
              <w:widowControl w:val="0"/>
              <w:ind w:firstLine="5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 xml:space="preserve">Количество заключённых договоров на проведение </w:t>
            </w:r>
            <w:r>
              <w:rPr>
                <w:rFonts w:eastAsiaTheme="minorEastAsia"/>
                <w:sz w:val="20"/>
              </w:rPr>
              <w:t>очистки</w:t>
            </w:r>
            <w:r w:rsidRPr="006C5DA1">
              <w:rPr>
                <w:rFonts w:eastAsiaTheme="minorEastAsia"/>
                <w:sz w:val="20"/>
              </w:rPr>
              <w:t xml:space="preserve"> береговой зоны реки </w:t>
            </w:r>
            <w:proofErr w:type="spellStart"/>
            <w:r w:rsidRPr="006C5DA1">
              <w:rPr>
                <w:rFonts w:eastAsiaTheme="minorEastAsia"/>
                <w:sz w:val="20"/>
              </w:rPr>
              <w:t>Любучи</w:t>
            </w:r>
            <w:proofErr w:type="spellEnd"/>
          </w:p>
        </w:tc>
        <w:tc>
          <w:tcPr>
            <w:tcW w:w="1217" w:type="dxa"/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Ед.</w:t>
            </w:r>
          </w:p>
        </w:tc>
        <w:tc>
          <w:tcPr>
            <w:tcW w:w="5924" w:type="dxa"/>
          </w:tcPr>
          <w:p w:rsidR="00E04689" w:rsidRPr="006C5DA1" w:rsidRDefault="00E04689" w:rsidP="00D40785">
            <w:pPr>
              <w:widowControl w:val="0"/>
              <w:ind w:firstLine="5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 xml:space="preserve">Показатель определяется по результатам реализации мероприятий по </w:t>
            </w:r>
            <w:r>
              <w:rPr>
                <w:rFonts w:eastAsiaTheme="minorEastAsia"/>
                <w:sz w:val="20"/>
              </w:rPr>
              <w:t>проведению очистки</w:t>
            </w:r>
            <w:r w:rsidRPr="006C5DA1">
              <w:rPr>
                <w:rFonts w:eastAsiaTheme="minorEastAsia"/>
                <w:sz w:val="20"/>
              </w:rPr>
              <w:t xml:space="preserve"> береговой зоны реки </w:t>
            </w:r>
            <w:proofErr w:type="spellStart"/>
            <w:r w:rsidRPr="006C5DA1">
              <w:rPr>
                <w:rFonts w:eastAsiaTheme="minorEastAsia"/>
                <w:sz w:val="20"/>
              </w:rPr>
              <w:t>Любучи</w:t>
            </w:r>
            <w:proofErr w:type="spellEnd"/>
            <w:r w:rsidRPr="006C5DA1">
              <w:rPr>
                <w:rFonts w:eastAsiaTheme="minorEastAsia"/>
                <w:sz w:val="20"/>
              </w:rPr>
              <w:t>.</w:t>
            </w:r>
          </w:p>
        </w:tc>
        <w:tc>
          <w:tcPr>
            <w:tcW w:w="2723" w:type="dxa"/>
          </w:tcPr>
          <w:p w:rsidR="00E04689" w:rsidRPr="006C5DA1" w:rsidRDefault="00E04689" w:rsidP="00D40785">
            <w:pPr>
              <w:widowControl w:val="0"/>
              <w:ind w:firstLine="5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Акты сдачи-приемки выполненных работ по муниципальному контракту</w:t>
            </w:r>
          </w:p>
        </w:tc>
        <w:tc>
          <w:tcPr>
            <w:tcW w:w="1589" w:type="dxa"/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Представляется ежегодно</w:t>
            </w:r>
          </w:p>
        </w:tc>
      </w:tr>
      <w:tr w:rsidR="00E04689" w:rsidRPr="006C5DA1" w:rsidTr="00D40785">
        <w:trPr>
          <w:trHeight w:val="28"/>
        </w:trPr>
        <w:tc>
          <w:tcPr>
            <w:tcW w:w="567" w:type="dxa"/>
          </w:tcPr>
          <w:p w:rsidR="00E04689" w:rsidRPr="006C5DA1" w:rsidRDefault="00E04689" w:rsidP="00D40785">
            <w:pPr>
              <w:widowControl w:val="0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1.2</w:t>
            </w:r>
          </w:p>
        </w:tc>
        <w:tc>
          <w:tcPr>
            <w:tcW w:w="2894" w:type="dxa"/>
          </w:tcPr>
          <w:p w:rsidR="00E04689" w:rsidRDefault="00E04689" w:rsidP="00D40785">
            <w:pPr>
              <w:rPr>
                <w:sz w:val="20"/>
              </w:rPr>
            </w:pPr>
            <w:r w:rsidRPr="006C5DA1">
              <w:rPr>
                <w:sz w:val="20"/>
              </w:rPr>
              <w:t>Количество проведенных экологических мероприятий</w:t>
            </w:r>
            <w:r>
              <w:rPr>
                <w:sz w:val="20"/>
              </w:rPr>
              <w:t xml:space="preserve">. </w:t>
            </w:r>
          </w:p>
          <w:p w:rsidR="00E04689" w:rsidRPr="006C5DA1" w:rsidRDefault="00303C28" w:rsidP="00D40785">
            <w:pPr>
              <w:widowControl w:val="0"/>
              <w:ind w:firstLine="5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Площадь</w:t>
            </w:r>
            <w:r w:rsidR="00E04689" w:rsidRPr="006C5DA1">
              <w:rPr>
                <w:rFonts w:eastAsiaTheme="minorEastAsia"/>
                <w:sz w:val="20"/>
              </w:rPr>
              <w:t xml:space="preserve"> обработанных мест общего пользования при проведении профилактических противоклещевых мероприятий</w:t>
            </w:r>
          </w:p>
        </w:tc>
        <w:tc>
          <w:tcPr>
            <w:tcW w:w="1217" w:type="dxa"/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Ед.</w:t>
            </w:r>
          </w:p>
        </w:tc>
        <w:tc>
          <w:tcPr>
            <w:tcW w:w="5924" w:type="dxa"/>
          </w:tcPr>
          <w:p w:rsidR="00E04689" w:rsidRDefault="00E04689" w:rsidP="00D40785">
            <w:pPr>
              <w:widowControl w:val="0"/>
              <w:ind w:firstLine="5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Показатель определяется по результатам реализации мероприятий по экологическому образованию и воспитанию населения.</w:t>
            </w:r>
          </w:p>
          <w:p w:rsidR="00E04689" w:rsidRPr="006C5DA1" w:rsidRDefault="00E04689" w:rsidP="00D40785">
            <w:pPr>
              <w:widowControl w:val="0"/>
              <w:ind w:firstLine="5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Показатель определяется по результатам реализации профилактических противоклещевых мероприятий</w:t>
            </w:r>
          </w:p>
        </w:tc>
        <w:tc>
          <w:tcPr>
            <w:tcW w:w="2723" w:type="dxa"/>
          </w:tcPr>
          <w:p w:rsidR="00E04689" w:rsidRPr="006C5DA1" w:rsidRDefault="00E04689" w:rsidP="00D40785">
            <w:pPr>
              <w:widowControl w:val="0"/>
              <w:ind w:firstLine="5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Отчеты о мероприятиях, проведенных в пределах средств на обеспечение текущей деятельности Акты сдачи-приёмки выполненных работ по муниципальному контракту</w:t>
            </w:r>
          </w:p>
        </w:tc>
        <w:tc>
          <w:tcPr>
            <w:tcW w:w="1589" w:type="dxa"/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Представляется ежегодно</w:t>
            </w:r>
          </w:p>
        </w:tc>
      </w:tr>
      <w:tr w:rsidR="00E04689" w:rsidRPr="006C5DA1" w:rsidTr="00D40785">
        <w:trPr>
          <w:trHeight w:val="28"/>
        </w:trPr>
        <w:tc>
          <w:tcPr>
            <w:tcW w:w="567" w:type="dxa"/>
          </w:tcPr>
          <w:p w:rsidR="00E04689" w:rsidRPr="006C5DA1" w:rsidRDefault="00E04689" w:rsidP="00D40785">
            <w:pPr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1.</w:t>
            </w:r>
            <w:r>
              <w:rPr>
                <w:rFonts w:eastAsiaTheme="minorEastAsia"/>
                <w:sz w:val="20"/>
              </w:rPr>
              <w:t>3</w:t>
            </w:r>
          </w:p>
        </w:tc>
        <w:tc>
          <w:tcPr>
            <w:tcW w:w="2894" w:type="dxa"/>
          </w:tcPr>
          <w:p w:rsidR="00E04689" w:rsidRPr="006C5DA1" w:rsidRDefault="00E04689" w:rsidP="00D40785">
            <w:pPr>
              <w:widowControl w:val="0"/>
              <w:ind w:firstLine="5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Количество публикаций в средствах массовой информации (печатные издания, в сети Интернет)</w:t>
            </w:r>
          </w:p>
        </w:tc>
        <w:tc>
          <w:tcPr>
            <w:tcW w:w="1217" w:type="dxa"/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Ед.</w:t>
            </w:r>
          </w:p>
        </w:tc>
        <w:tc>
          <w:tcPr>
            <w:tcW w:w="5924" w:type="dxa"/>
          </w:tcPr>
          <w:p w:rsidR="00E04689" w:rsidRPr="006C5DA1" w:rsidRDefault="00E04689" w:rsidP="00D40785">
            <w:pPr>
              <w:widowControl w:val="0"/>
              <w:ind w:firstLine="5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 xml:space="preserve">Показатель определяется по результатам опубликования информации </w:t>
            </w:r>
          </w:p>
        </w:tc>
        <w:tc>
          <w:tcPr>
            <w:tcW w:w="2723" w:type="dxa"/>
          </w:tcPr>
          <w:p w:rsidR="00E04689" w:rsidRPr="006C5DA1" w:rsidRDefault="00E04689" w:rsidP="00D40785">
            <w:pPr>
              <w:widowControl w:val="0"/>
              <w:ind w:firstLine="5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Адреса ссылок на печатные издания и Интернет-ресурсы</w:t>
            </w:r>
          </w:p>
        </w:tc>
        <w:tc>
          <w:tcPr>
            <w:tcW w:w="1589" w:type="dxa"/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Представляется ежегодно</w:t>
            </w:r>
          </w:p>
        </w:tc>
      </w:tr>
      <w:tr w:rsidR="00E04689" w:rsidRPr="006C5DA1" w:rsidTr="00D40785">
        <w:trPr>
          <w:trHeight w:val="293"/>
        </w:trPr>
        <w:tc>
          <w:tcPr>
            <w:tcW w:w="567" w:type="dxa"/>
            <w:tcBorders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2</w:t>
            </w:r>
          </w:p>
        </w:tc>
        <w:tc>
          <w:tcPr>
            <w:tcW w:w="14347" w:type="dxa"/>
            <w:gridSpan w:val="5"/>
            <w:tcBorders>
              <w:right w:val="single" w:sz="4" w:space="0" w:color="auto"/>
            </w:tcBorders>
          </w:tcPr>
          <w:p w:rsidR="00E04689" w:rsidRDefault="00E04689" w:rsidP="00D40785">
            <w:pPr>
              <w:widowControl w:val="0"/>
              <w:jc w:val="center"/>
              <w:rPr>
                <w:i/>
                <w:sz w:val="20"/>
              </w:rPr>
            </w:pPr>
            <w:r w:rsidRPr="006C5DA1">
              <w:rPr>
                <w:i/>
                <w:sz w:val="20"/>
              </w:rPr>
              <w:t xml:space="preserve">Подпрограмма </w:t>
            </w:r>
            <w:r w:rsidRPr="006C5DA1">
              <w:rPr>
                <w:i/>
                <w:sz w:val="20"/>
                <w:lang w:val="en-US"/>
              </w:rPr>
              <w:t>V</w:t>
            </w:r>
            <w:r w:rsidRPr="006C5DA1">
              <w:rPr>
                <w:i/>
                <w:sz w:val="20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  <w:p w:rsidR="00E04689" w:rsidRPr="00D32D6B" w:rsidRDefault="00E04689" w:rsidP="00D40785">
            <w:pPr>
              <w:widowControl w:val="0"/>
              <w:rPr>
                <w:rFonts w:eastAsiaTheme="minorEastAsia"/>
                <w:i/>
                <w:sz w:val="14"/>
              </w:rPr>
            </w:pPr>
          </w:p>
        </w:tc>
      </w:tr>
      <w:tr w:rsidR="00E04689" w:rsidRPr="006C5DA1" w:rsidTr="00D40785">
        <w:trPr>
          <w:trHeight w:val="70"/>
        </w:trPr>
        <w:tc>
          <w:tcPr>
            <w:tcW w:w="567" w:type="dxa"/>
            <w:shd w:val="clear" w:color="auto" w:fill="FFFFFF" w:themeFill="background1"/>
          </w:tcPr>
          <w:p w:rsidR="00E04689" w:rsidRPr="006C5DA1" w:rsidRDefault="00E04689" w:rsidP="00D40785">
            <w:pPr>
              <w:widowControl w:val="0"/>
              <w:ind w:left="-706" w:firstLine="720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2.1</w:t>
            </w:r>
          </w:p>
        </w:tc>
        <w:tc>
          <w:tcPr>
            <w:tcW w:w="2894" w:type="dxa"/>
            <w:shd w:val="clear" w:color="auto" w:fill="FFFFFF" w:themeFill="background1"/>
          </w:tcPr>
          <w:p w:rsidR="00E04689" w:rsidRPr="006C5DA1" w:rsidRDefault="00E04689" w:rsidP="00D40785">
            <w:pPr>
              <w:widowControl w:val="0"/>
              <w:rPr>
                <w:sz w:val="20"/>
              </w:rPr>
            </w:pPr>
            <w:r w:rsidRPr="006C5DA1">
              <w:rPr>
                <w:sz w:val="20"/>
              </w:rPr>
              <w:t xml:space="preserve">Количество </w:t>
            </w:r>
            <w:r>
              <w:rPr>
                <w:sz w:val="20"/>
              </w:rPr>
              <w:t xml:space="preserve">созданных </w:t>
            </w:r>
            <w:r w:rsidRPr="006C5DA1">
              <w:rPr>
                <w:sz w:val="20"/>
              </w:rPr>
              <w:t>площадок «</w:t>
            </w:r>
            <w:proofErr w:type="spellStart"/>
            <w:r w:rsidRPr="006C5DA1">
              <w:rPr>
                <w:sz w:val="20"/>
              </w:rPr>
              <w:t>Мегабак</w:t>
            </w:r>
            <w:proofErr w:type="spellEnd"/>
            <w:r w:rsidRPr="006C5DA1">
              <w:rPr>
                <w:sz w:val="20"/>
              </w:rPr>
              <w:t xml:space="preserve">» для сбора крупногабаритных </w:t>
            </w:r>
            <w:r w:rsidRPr="006C5DA1">
              <w:rPr>
                <w:sz w:val="20"/>
              </w:rPr>
              <w:lastRenderedPageBreak/>
              <w:t>отходов</w:t>
            </w:r>
          </w:p>
        </w:tc>
        <w:tc>
          <w:tcPr>
            <w:tcW w:w="1217" w:type="dxa"/>
            <w:shd w:val="clear" w:color="auto" w:fill="FFFFFF" w:themeFill="background1"/>
          </w:tcPr>
          <w:p w:rsidR="00E04689" w:rsidRPr="006C5DA1" w:rsidRDefault="00E04689" w:rsidP="00D40785">
            <w:pPr>
              <w:widowControl w:val="0"/>
              <w:ind w:firstLine="5"/>
              <w:rPr>
                <w:sz w:val="20"/>
              </w:rPr>
            </w:pPr>
            <w:r w:rsidRPr="006C5DA1">
              <w:rPr>
                <w:sz w:val="20"/>
              </w:rPr>
              <w:lastRenderedPageBreak/>
              <w:t>Шт.</w:t>
            </w:r>
          </w:p>
        </w:tc>
        <w:tc>
          <w:tcPr>
            <w:tcW w:w="5924" w:type="dxa"/>
            <w:shd w:val="clear" w:color="auto" w:fill="FFFFFF" w:themeFill="background1"/>
          </w:tcPr>
          <w:p w:rsidR="00E04689" w:rsidRPr="006C5DA1" w:rsidRDefault="00E04689" w:rsidP="00D40785">
            <w:pPr>
              <w:rPr>
                <w:rFonts w:eastAsiaTheme="minorEastAsia"/>
                <w:sz w:val="20"/>
              </w:rPr>
            </w:pPr>
            <w:r w:rsidRPr="006C5DA1">
              <w:rPr>
                <w:sz w:val="20"/>
              </w:rPr>
              <w:t>Значение показателя определяется согласно адресному перечню площадок «</w:t>
            </w:r>
            <w:proofErr w:type="spellStart"/>
            <w:r w:rsidRPr="006C5DA1">
              <w:rPr>
                <w:sz w:val="20"/>
              </w:rPr>
              <w:t>Мегабак</w:t>
            </w:r>
            <w:proofErr w:type="spellEnd"/>
            <w:r w:rsidRPr="006C5DA1">
              <w:rPr>
                <w:sz w:val="20"/>
              </w:rPr>
              <w:t xml:space="preserve">», предусмотренному Дорожной картой Администрации городского округа Лыткарино Московской </w:t>
            </w:r>
            <w:r w:rsidRPr="006C5DA1">
              <w:rPr>
                <w:sz w:val="20"/>
              </w:rPr>
              <w:lastRenderedPageBreak/>
              <w:t xml:space="preserve">области по введению в эксплуатацию </w:t>
            </w:r>
            <w:r>
              <w:rPr>
                <w:sz w:val="20"/>
              </w:rPr>
              <w:t>площадки «</w:t>
            </w:r>
            <w:proofErr w:type="spellStart"/>
            <w:r>
              <w:rPr>
                <w:sz w:val="20"/>
              </w:rPr>
              <w:t>Мегабак</w:t>
            </w:r>
            <w:proofErr w:type="spellEnd"/>
            <w:r>
              <w:rPr>
                <w:sz w:val="20"/>
              </w:rPr>
              <w:t xml:space="preserve"> для сбора кру</w:t>
            </w:r>
            <w:r w:rsidRPr="006C5DA1">
              <w:rPr>
                <w:sz w:val="20"/>
              </w:rPr>
              <w:t>пногабаритных отходов (КГО)».</w:t>
            </w:r>
          </w:p>
        </w:tc>
        <w:tc>
          <w:tcPr>
            <w:tcW w:w="2723" w:type="dxa"/>
            <w:shd w:val="clear" w:color="auto" w:fill="FFFFFF" w:themeFill="background1"/>
          </w:tcPr>
          <w:p w:rsidR="00E04689" w:rsidRPr="006C5DA1" w:rsidRDefault="00E04689" w:rsidP="00D40785">
            <w:pPr>
              <w:widowControl w:val="0"/>
              <w:ind w:firstLine="5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lastRenderedPageBreak/>
              <w:t>Акты сдачи-приёмки выполненных работ</w:t>
            </w:r>
          </w:p>
        </w:tc>
        <w:tc>
          <w:tcPr>
            <w:tcW w:w="1589" w:type="dxa"/>
            <w:shd w:val="clear" w:color="auto" w:fill="FFFFFF" w:themeFill="background1"/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Представляется ежегодно</w:t>
            </w:r>
          </w:p>
        </w:tc>
      </w:tr>
      <w:tr w:rsidR="00E04689" w:rsidRPr="006C5DA1" w:rsidTr="00D40785">
        <w:trPr>
          <w:trHeight w:val="390"/>
        </w:trPr>
        <w:tc>
          <w:tcPr>
            <w:tcW w:w="567" w:type="dxa"/>
            <w:shd w:val="clear" w:color="auto" w:fill="FFFFFF" w:themeFill="background1"/>
          </w:tcPr>
          <w:p w:rsidR="00E04689" w:rsidRPr="006C5DA1" w:rsidRDefault="00E04689" w:rsidP="00D40785">
            <w:pPr>
              <w:widowControl w:val="0"/>
              <w:ind w:left="-706" w:firstLine="720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lastRenderedPageBreak/>
              <w:t>2.2</w:t>
            </w:r>
          </w:p>
        </w:tc>
        <w:tc>
          <w:tcPr>
            <w:tcW w:w="2894" w:type="dxa"/>
            <w:shd w:val="clear" w:color="auto" w:fill="FFFFFF" w:themeFill="background1"/>
          </w:tcPr>
          <w:p w:rsidR="00E04689" w:rsidRPr="006C5DA1" w:rsidRDefault="00E04689" w:rsidP="00D40785">
            <w:pPr>
              <w:widowControl w:val="0"/>
              <w:rPr>
                <w:sz w:val="20"/>
              </w:rPr>
            </w:pPr>
            <w:r w:rsidRPr="006C5DA1">
              <w:rPr>
                <w:sz w:val="20"/>
              </w:rPr>
              <w:t xml:space="preserve">Количество и объём ликвидированных несанкционированных свалок </w:t>
            </w:r>
          </w:p>
        </w:tc>
        <w:tc>
          <w:tcPr>
            <w:tcW w:w="1217" w:type="dxa"/>
            <w:shd w:val="clear" w:color="auto" w:fill="FFFFFF" w:themeFill="background1"/>
          </w:tcPr>
          <w:p w:rsidR="00E04689" w:rsidRPr="006C5DA1" w:rsidRDefault="00E04689" w:rsidP="00D40785">
            <w:pPr>
              <w:widowControl w:val="0"/>
              <w:ind w:firstLine="5"/>
              <w:rPr>
                <w:sz w:val="20"/>
              </w:rPr>
            </w:pPr>
            <w:r w:rsidRPr="006C5DA1">
              <w:rPr>
                <w:sz w:val="20"/>
              </w:rPr>
              <w:t>Ед</w:t>
            </w:r>
            <w:proofErr w:type="gramStart"/>
            <w:r w:rsidRPr="006C5DA1">
              <w:rPr>
                <w:sz w:val="20"/>
              </w:rPr>
              <w:t>../</w:t>
            </w:r>
            <w:proofErr w:type="gramEnd"/>
            <w:r w:rsidRPr="006C5DA1">
              <w:rPr>
                <w:sz w:val="20"/>
              </w:rPr>
              <w:t>м. куб.</w:t>
            </w:r>
          </w:p>
        </w:tc>
        <w:tc>
          <w:tcPr>
            <w:tcW w:w="5924" w:type="dxa"/>
            <w:shd w:val="clear" w:color="auto" w:fill="FFFFFF" w:themeFill="background1"/>
          </w:tcPr>
          <w:p w:rsidR="00E04689" w:rsidRPr="006C5DA1" w:rsidRDefault="00E04689" w:rsidP="00D40785">
            <w:pPr>
              <w:rPr>
                <w:sz w:val="20"/>
              </w:rPr>
            </w:pPr>
            <w:r w:rsidRPr="006C5DA1">
              <w:rPr>
                <w:rFonts w:eastAsiaTheme="minorEastAsia"/>
                <w:sz w:val="20"/>
              </w:rPr>
              <w:t xml:space="preserve">Показатель определяется по завершении процесса ликвидации несанкционированных свалок </w:t>
            </w:r>
          </w:p>
        </w:tc>
        <w:tc>
          <w:tcPr>
            <w:tcW w:w="2723" w:type="dxa"/>
            <w:shd w:val="clear" w:color="auto" w:fill="FFFFFF" w:themeFill="background1"/>
          </w:tcPr>
          <w:p w:rsidR="00E04689" w:rsidRPr="006C5DA1" w:rsidRDefault="00E04689" w:rsidP="00D40785">
            <w:pPr>
              <w:widowControl w:val="0"/>
              <w:ind w:firstLine="5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Акты сдачи-приёмки выполненных работ по муниципальному контракту</w:t>
            </w:r>
          </w:p>
        </w:tc>
        <w:tc>
          <w:tcPr>
            <w:tcW w:w="1589" w:type="dxa"/>
            <w:shd w:val="clear" w:color="auto" w:fill="FFFFFF" w:themeFill="background1"/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Представляется ежегодно</w:t>
            </w:r>
          </w:p>
        </w:tc>
      </w:tr>
    </w:tbl>
    <w:p w:rsidR="00E04689" w:rsidRPr="006C5DA1" w:rsidRDefault="00E04689" w:rsidP="00E0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689" w:rsidRPr="00EB4B32" w:rsidRDefault="00E04689" w:rsidP="00E0468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Pr="006C5DA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речень мероприятий подпрограммы </w:t>
      </w:r>
      <w:r w:rsidRPr="00EB4B32">
        <w:rPr>
          <w:rFonts w:ascii="Times New Roman CYR" w:eastAsiaTheme="minorEastAsia" w:hAnsi="Times New Roman CYR" w:cs="Times New Roman CYR"/>
          <w:sz w:val="24"/>
          <w:lang w:val="en-US"/>
        </w:rPr>
        <w:t>I</w:t>
      </w:r>
      <w:r w:rsidRPr="00EB4B32">
        <w:rPr>
          <w:rFonts w:ascii="Times New Roman CYR" w:eastAsiaTheme="minorEastAsia" w:hAnsi="Times New Roman CYR" w:cs="Times New Roman CYR"/>
          <w:sz w:val="24"/>
        </w:rPr>
        <w:t xml:space="preserve"> </w:t>
      </w:r>
      <w:r w:rsidRPr="00EB4B32">
        <w:rPr>
          <w:rFonts w:ascii="Times New Roman" w:hAnsi="Times New Roman" w:cs="Times New Roman"/>
          <w:sz w:val="24"/>
          <w:szCs w:val="24"/>
        </w:rPr>
        <w:t>«Охрана окружающей среды»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«Экология и окружающая среда» на 2021-2024 годы</w:t>
      </w:r>
      <w:r>
        <w:rPr>
          <w:rFonts w:ascii="Times New Roman" w:hAnsi="Times New Roman" w:cs="Times New Roman"/>
        </w:rPr>
        <w:t>.</w:t>
      </w:r>
    </w:p>
    <w:p w:rsidR="00E04689" w:rsidRPr="00D45302" w:rsidRDefault="00E04689" w:rsidP="00E04689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15060" w:type="dxa"/>
        <w:tblInd w:w="108" w:type="dxa"/>
        <w:tblLook w:val="04A0" w:firstRow="1" w:lastRow="0" w:firstColumn="1" w:lastColumn="0" w:noHBand="0" w:noVBand="1"/>
      </w:tblPr>
      <w:tblGrid>
        <w:gridCol w:w="570"/>
        <w:gridCol w:w="2551"/>
        <w:gridCol w:w="1267"/>
        <w:gridCol w:w="1849"/>
        <w:gridCol w:w="1844"/>
        <w:gridCol w:w="673"/>
        <w:gridCol w:w="582"/>
        <w:gridCol w:w="582"/>
        <w:gridCol w:w="582"/>
        <w:gridCol w:w="582"/>
        <w:gridCol w:w="582"/>
        <w:gridCol w:w="1749"/>
        <w:gridCol w:w="1647"/>
      </w:tblGrid>
      <w:tr w:rsidR="00E04689" w:rsidRPr="006C5DA1" w:rsidTr="00D40785">
        <w:trPr>
          <w:trHeight w:val="49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№</w:t>
            </w:r>
          </w:p>
          <w:p w:rsidR="00E04689" w:rsidRPr="006C5DA1" w:rsidRDefault="00E04689" w:rsidP="00D40785">
            <w:pPr>
              <w:widowControl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proofErr w:type="gramStart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</w:t>
            </w:r>
            <w:proofErr w:type="gramEnd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20"/>
              </w:rPr>
              <w:t xml:space="preserve">Мероприятие Подпрограммы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финанси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рова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-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ния</w:t>
            </w:r>
            <w:proofErr w:type="spellEnd"/>
            <w:proofErr w:type="gramEnd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мероприятия в году, предшествую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щему</w:t>
            </w:r>
            <w:proofErr w:type="spellEnd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году начала реализации </w:t>
            </w:r>
            <w:proofErr w:type="spellStart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муници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-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пальной</w:t>
            </w:r>
            <w:proofErr w:type="spellEnd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программы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Всего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Объемы финансирования по годам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proofErr w:type="gramStart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Ответственный</w:t>
            </w:r>
            <w:proofErr w:type="gramEnd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за выполнение мероприятия Подпрограммы 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E04689" w:rsidRPr="006C5DA1" w:rsidTr="00D4078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</w:t>
            </w:r>
          </w:p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</w:t>
            </w:r>
          </w:p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</w:t>
            </w:r>
          </w:p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</w:t>
            </w:r>
          </w:p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</w:t>
            </w:r>
          </w:p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2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  <w:r w:rsidRPr="006C5DA1">
              <w:rPr>
                <w:rFonts w:ascii="Times New Roman CYR" w:eastAsiaTheme="minorEastAsia" w:hAnsi="Times New Roman CYR" w:cs="Times New Roman CYR"/>
                <w:b/>
                <w:sz w:val="20"/>
              </w:rPr>
              <w:t xml:space="preserve">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13</w:t>
            </w:r>
          </w:p>
        </w:tc>
      </w:tr>
      <w:tr w:rsidR="00E04689" w:rsidRPr="006C5DA1" w:rsidTr="00D40785">
        <w:trPr>
          <w:trHeight w:val="421"/>
        </w:trPr>
        <w:tc>
          <w:tcPr>
            <w:tcW w:w="15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20"/>
              </w:rPr>
              <w:t xml:space="preserve">Подпрограмма </w:t>
            </w:r>
            <w:r w:rsidRPr="006C5DA1">
              <w:rPr>
                <w:rFonts w:ascii="Times New Roman CYR" w:eastAsiaTheme="minorEastAsia" w:hAnsi="Times New Roman CYR" w:cs="Times New Roman CYR"/>
                <w:sz w:val="20"/>
                <w:lang w:val="en-US"/>
              </w:rPr>
              <w:t>I</w:t>
            </w:r>
            <w:r w:rsidRPr="006C5DA1">
              <w:rPr>
                <w:rFonts w:ascii="Times New Roman CYR" w:eastAsiaTheme="minorEastAsia" w:hAnsi="Times New Roman CYR" w:cs="Times New Roman CYR"/>
                <w:sz w:val="20"/>
              </w:rPr>
              <w:t xml:space="preserve"> «Охрана окружающей среды»</w:t>
            </w:r>
          </w:p>
        </w:tc>
      </w:tr>
      <w:tr w:rsidR="00E04689" w:rsidRPr="006C5DA1" w:rsidTr="00D40785">
        <w:trPr>
          <w:trHeight w:val="16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131D31" w:rsidRDefault="00E04689" w:rsidP="00D40785">
            <w:pPr>
              <w:rPr>
                <w:b/>
                <w:sz w:val="20"/>
              </w:rPr>
            </w:pPr>
            <w:r w:rsidRPr="00131D31">
              <w:rPr>
                <w:b/>
                <w:sz w:val="20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6C5DA1">
              <w:rPr>
                <w:rFonts w:eastAsiaTheme="minorEastAsia"/>
                <w:i/>
                <w:sz w:val="20"/>
              </w:rPr>
              <w:t>Основное мероприятие 01 «Проведение обследований состояния окружающей среды»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sz w:val="16"/>
                <w:szCs w:val="1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88224E" w:rsidRDefault="00E04689" w:rsidP="00D4078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88224E" w:rsidRDefault="00E04689" w:rsidP="00D4078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88224E" w:rsidRDefault="00E04689" w:rsidP="00D4078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88224E" w:rsidRDefault="00E04689" w:rsidP="00D4078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88224E" w:rsidRDefault="00E04689" w:rsidP="00D4078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88224E" w:rsidRDefault="00E04689" w:rsidP="00D4078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88224E" w:rsidRDefault="00E04689" w:rsidP="00D4078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Управление жилищно-коммунального хозяйства и развития городской инфраструктуры города Лыткарино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Оценка </w:t>
            </w:r>
            <w:proofErr w:type="spellStart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современ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-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ного</w:t>
            </w:r>
            <w:proofErr w:type="spellEnd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состояния и </w:t>
            </w:r>
            <w:proofErr w:type="gramStart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возможных</w:t>
            </w:r>
            <w:proofErr w:type="gramEnd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изме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-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нений окружаю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-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щей среды под влиянием хозяйственной деятельности</w:t>
            </w:r>
          </w:p>
        </w:tc>
      </w:tr>
      <w:tr w:rsidR="00E04689" w:rsidRPr="006C5DA1" w:rsidTr="00D40785">
        <w:trPr>
          <w:trHeight w:val="16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131D31" w:rsidRDefault="00E04689" w:rsidP="00D40785">
            <w:pPr>
              <w:rPr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9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35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tabs>
                <w:tab w:val="center" w:pos="742"/>
              </w:tabs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35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88224E" w:rsidRDefault="00E04689" w:rsidP="00D4078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88224E" w:rsidRDefault="00E04689" w:rsidP="00D4078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88224E" w:rsidRDefault="00E04689" w:rsidP="00D4078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88224E" w:rsidRDefault="00E04689" w:rsidP="00D4078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88224E" w:rsidRDefault="00E04689" w:rsidP="00D4078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88224E" w:rsidRDefault="00E04689" w:rsidP="00D4078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88224E" w:rsidRDefault="00E04689" w:rsidP="00D4078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7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13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</w:rPr>
              <w:t>1.1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303C28" w:rsidRDefault="00E04689" w:rsidP="00D40785">
            <w:pPr>
              <w:widowControl w:val="0"/>
              <w:jc w:val="both"/>
              <w:rPr>
                <w:rFonts w:eastAsiaTheme="minorEastAsia"/>
                <w:sz w:val="20"/>
              </w:rPr>
            </w:pPr>
            <w:r w:rsidRPr="00303C28">
              <w:rPr>
                <w:rFonts w:eastAsiaTheme="minorEastAsia"/>
                <w:sz w:val="20"/>
              </w:rPr>
              <w:t xml:space="preserve">Мероприятие </w:t>
            </w:r>
            <w:r w:rsidR="00303C28" w:rsidRPr="00303C28">
              <w:rPr>
                <w:rFonts w:eastAsiaTheme="minorEastAsia"/>
                <w:sz w:val="20"/>
              </w:rPr>
              <w:t>01.</w:t>
            </w:r>
            <w:r w:rsidRPr="00303C28">
              <w:rPr>
                <w:rFonts w:eastAsiaTheme="minorEastAsia"/>
                <w:sz w:val="20"/>
              </w:rPr>
              <w:t>10</w:t>
            </w:r>
          </w:p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sz w:val="20"/>
              </w:rPr>
            </w:pPr>
            <w:r w:rsidRPr="00303C28">
              <w:rPr>
                <w:rFonts w:eastAsiaTheme="minorEastAsia"/>
                <w:sz w:val="20"/>
              </w:rPr>
              <w:t xml:space="preserve"> «Расходы на очистку береговых зон водоемов»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E45FD1" w:rsidRDefault="00E04689" w:rsidP="00D4078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E45FD1" w:rsidRDefault="00E04689" w:rsidP="00D4078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E45FD1" w:rsidRDefault="00E04689" w:rsidP="00D4078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E45FD1" w:rsidRDefault="00E04689" w:rsidP="00D4078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E45FD1" w:rsidRDefault="00E04689" w:rsidP="00D4078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E45FD1" w:rsidRDefault="00E04689" w:rsidP="00D4078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E45FD1" w:rsidRDefault="00E04689" w:rsidP="00D4078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Управление жилищно-коммунального хозяйства и развития городской инфраструктуры города Лыткарино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Очистка береговой зоны реки </w:t>
            </w:r>
            <w:proofErr w:type="spellStart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Любучи</w:t>
            </w:r>
            <w:proofErr w:type="spellEnd"/>
          </w:p>
        </w:tc>
      </w:tr>
      <w:tr w:rsidR="00E04689" w:rsidRPr="006C5DA1" w:rsidTr="00D40785">
        <w:trPr>
          <w:trHeight w:val="35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35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35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E45FD1" w:rsidRDefault="00E04689" w:rsidP="00D4078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E45FD1" w:rsidRDefault="00E04689" w:rsidP="00D4078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E45FD1" w:rsidRDefault="00E04689" w:rsidP="00D4078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E45FD1" w:rsidRDefault="00E04689" w:rsidP="00D4078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E45FD1" w:rsidRDefault="00E04689" w:rsidP="00D4078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E45FD1" w:rsidRDefault="00E04689" w:rsidP="00D4078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E45FD1" w:rsidRDefault="00E04689" w:rsidP="00D4078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7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14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  <w:r w:rsidRPr="006C5DA1">
              <w:rPr>
                <w:rFonts w:ascii="Times New Roman CYR" w:eastAsiaTheme="minorEastAsia" w:hAnsi="Times New Roman CYR" w:cs="Times New Roman CYR"/>
                <w:b/>
                <w:sz w:val="20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  <w:r w:rsidRPr="006C5DA1">
              <w:rPr>
                <w:rFonts w:eastAsiaTheme="minorEastAsia"/>
                <w:i/>
                <w:sz w:val="20"/>
              </w:rPr>
              <w:t>Основное мероприятие 0</w:t>
            </w:r>
            <w:r>
              <w:rPr>
                <w:rFonts w:eastAsiaTheme="minorEastAsia"/>
                <w:i/>
                <w:sz w:val="20"/>
              </w:rPr>
              <w:t>3</w:t>
            </w:r>
          </w:p>
          <w:p w:rsidR="00E04689" w:rsidRPr="006C5DA1" w:rsidRDefault="00E04689" w:rsidP="00D40785">
            <w:pPr>
              <w:widowControl w:val="0"/>
              <w:rPr>
                <w:rFonts w:eastAsiaTheme="minorEastAsia"/>
                <w:i/>
                <w:sz w:val="20"/>
              </w:rPr>
            </w:pPr>
            <w:r w:rsidRPr="006C5DA1">
              <w:rPr>
                <w:rFonts w:eastAsiaTheme="minorEastAsia"/>
                <w:i/>
                <w:sz w:val="20"/>
              </w:rPr>
              <w:t>«Вовлечение населения в экологические мероприятия»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Управление жилищно-коммунального хозяйства и развития городской инфраструктуры города Лыткарино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Привлечение наибольшего количества населения к решению экологических проблем</w:t>
            </w:r>
          </w:p>
        </w:tc>
      </w:tr>
      <w:tr w:rsidR="00E04689" w:rsidRPr="006C5DA1" w:rsidTr="00D40785">
        <w:trPr>
          <w:trHeight w:val="35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35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35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35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7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  <w:r w:rsidRPr="006C5DA1">
              <w:rPr>
                <w:rFonts w:ascii="Times New Roman CYR" w:eastAsiaTheme="minorEastAsia" w:hAnsi="Times New Roman CYR" w:cs="Times New Roman CYR"/>
                <w:b/>
                <w:sz w:val="20"/>
              </w:rPr>
              <w:t>2.1</w:t>
            </w:r>
          </w:p>
          <w:p w:rsidR="00E04689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  <w:p w:rsidR="00E04689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  <w:p w:rsidR="00E04689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  <w:p w:rsidR="00E04689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  <w:p w:rsidR="00E04689" w:rsidRPr="006C5DA1" w:rsidRDefault="00E04689" w:rsidP="00D40785">
            <w:pPr>
              <w:widowControl w:val="0"/>
              <w:ind w:right="-137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303C28" w:rsidRDefault="00E04689" w:rsidP="00D40785">
            <w:pPr>
              <w:widowControl w:val="0"/>
              <w:jc w:val="both"/>
              <w:rPr>
                <w:rFonts w:eastAsiaTheme="minorEastAsia"/>
                <w:sz w:val="20"/>
              </w:rPr>
            </w:pPr>
            <w:r w:rsidRPr="00303C28">
              <w:rPr>
                <w:rFonts w:eastAsiaTheme="minorEastAsia"/>
                <w:sz w:val="20"/>
              </w:rPr>
              <w:lastRenderedPageBreak/>
              <w:t xml:space="preserve">Мероприятие </w:t>
            </w:r>
            <w:r w:rsidR="00303C28">
              <w:rPr>
                <w:rFonts w:eastAsiaTheme="minorEastAsia"/>
                <w:sz w:val="20"/>
              </w:rPr>
              <w:t>0</w:t>
            </w:r>
            <w:r w:rsidRPr="00303C28">
              <w:rPr>
                <w:rFonts w:eastAsiaTheme="minorEastAsia"/>
                <w:sz w:val="20"/>
              </w:rPr>
              <w:t>3</w:t>
            </w:r>
            <w:r w:rsidR="00303C28">
              <w:rPr>
                <w:rFonts w:eastAsiaTheme="minorEastAsia"/>
                <w:sz w:val="20"/>
              </w:rPr>
              <w:t>.03</w:t>
            </w:r>
          </w:p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lastRenderedPageBreak/>
              <w:t>«Проведение экологических мероприятий»</w:t>
            </w:r>
            <w:r>
              <w:rPr>
                <w:rFonts w:eastAsiaTheme="minorEastAsia"/>
                <w:sz w:val="20"/>
              </w:rPr>
              <w:t>, 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Управление 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жилищно-коммунального хозяйства и развития городской инфраструктуры города Лыткарино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 xml:space="preserve">Привлечение 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наибольшего количеств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а населения к решению экологичес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ких проблем</w:t>
            </w:r>
          </w:p>
        </w:tc>
      </w:tr>
      <w:tr w:rsidR="00E04689" w:rsidRPr="006C5DA1" w:rsidTr="00D40785">
        <w:trPr>
          <w:trHeight w:val="35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35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35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7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18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</w:rPr>
              <w:t>2.1.1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89" w:rsidRDefault="00E04689" w:rsidP="00D40785">
            <w:pPr>
              <w:widowControl w:val="0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Проведение профилактических противоклещевых мероприятий</w:t>
            </w:r>
          </w:p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Управление жилищно-коммунального хозяйства и развития городской инфраструктуры города Лыткарино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Обеспечение предупреж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дения возникновения и распространения инфекций, передающихся клещами</w:t>
            </w:r>
          </w:p>
        </w:tc>
      </w:tr>
      <w:tr w:rsidR="00E04689" w:rsidRPr="006C5DA1" w:rsidTr="00D40785">
        <w:trPr>
          <w:trHeight w:val="13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Default="00E04689" w:rsidP="00D40785">
            <w:pPr>
              <w:widowControl w:val="0"/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7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Default="00E04689" w:rsidP="00D40785">
            <w:pPr>
              <w:widowControl w:val="0"/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7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Default="00E04689" w:rsidP="00D40785">
            <w:pPr>
              <w:widowControl w:val="0"/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7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  <w:r w:rsidRPr="006C5DA1">
              <w:rPr>
                <w:rFonts w:ascii="Times New Roman CYR" w:eastAsiaTheme="minorEastAsia" w:hAnsi="Times New Roman CYR" w:cs="Times New Roman CYR"/>
                <w:b/>
                <w:sz w:val="20"/>
              </w:rPr>
              <w:t>2.2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303C28" w:rsidRDefault="00E04689" w:rsidP="00D40785">
            <w:pPr>
              <w:widowControl w:val="0"/>
              <w:jc w:val="both"/>
              <w:rPr>
                <w:rFonts w:eastAsiaTheme="minorEastAsia"/>
                <w:sz w:val="20"/>
              </w:rPr>
            </w:pPr>
            <w:r w:rsidRPr="00303C28">
              <w:rPr>
                <w:rFonts w:eastAsiaTheme="minorEastAsia"/>
                <w:sz w:val="20"/>
              </w:rPr>
              <w:t xml:space="preserve">Мероприятие </w:t>
            </w:r>
            <w:r w:rsidR="00303C28">
              <w:rPr>
                <w:rFonts w:eastAsiaTheme="minorEastAsia"/>
                <w:sz w:val="20"/>
              </w:rPr>
              <w:t>03.0</w:t>
            </w:r>
            <w:r w:rsidRPr="00303C28">
              <w:rPr>
                <w:rFonts w:eastAsiaTheme="minorEastAsia"/>
                <w:sz w:val="20"/>
              </w:rPr>
              <w:t>4</w:t>
            </w:r>
          </w:p>
          <w:p w:rsidR="00E04689" w:rsidRDefault="00E04689" w:rsidP="00D40785">
            <w:pPr>
              <w:widowControl w:val="0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«Информирование населения об экологическом мониторинге»</w:t>
            </w:r>
          </w:p>
          <w:p w:rsidR="00E04689" w:rsidRPr="006C5DA1" w:rsidRDefault="00E04689" w:rsidP="00D40785">
            <w:pPr>
              <w:widowControl w:val="0"/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Управление жилищно-коммунального хозяйства и развития городской инфраструктуры города Лыткарино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Привлечение наибольшего количества населения к решению экологиче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ких проблем</w:t>
            </w:r>
          </w:p>
        </w:tc>
      </w:tr>
      <w:tr w:rsidR="00E04689" w:rsidRPr="006C5DA1" w:rsidTr="00D40785">
        <w:trPr>
          <w:trHeight w:val="35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35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35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7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354"/>
        </w:trPr>
        <w:tc>
          <w:tcPr>
            <w:tcW w:w="15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2F0D0E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  <w:p w:rsidR="00E04689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20"/>
              </w:rPr>
              <w:t xml:space="preserve">Подпрограмма </w:t>
            </w:r>
            <w:r w:rsidRPr="006C5DA1">
              <w:rPr>
                <w:rFonts w:ascii="Times New Roman CYR" w:eastAsiaTheme="minorEastAsia" w:hAnsi="Times New Roman CYR" w:cs="Times New Roman CYR"/>
                <w:sz w:val="20"/>
                <w:lang w:val="en-US"/>
              </w:rPr>
              <w:t>V</w:t>
            </w:r>
            <w:r w:rsidRPr="006C5DA1">
              <w:rPr>
                <w:rFonts w:ascii="Times New Roman CYR" w:eastAsiaTheme="minorEastAsia" w:hAnsi="Times New Roman CYR" w:cs="Times New Roman CYR"/>
                <w:sz w:val="20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  <w:p w:rsidR="00E04689" w:rsidRPr="002F0D0E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</w:tr>
      <w:tr w:rsidR="00E04689" w:rsidRPr="006C5DA1" w:rsidTr="00D40785">
        <w:trPr>
          <w:trHeight w:val="18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  <w:r w:rsidRPr="006C5DA1">
              <w:rPr>
                <w:rFonts w:eastAsiaTheme="minorEastAsia"/>
                <w:i/>
                <w:sz w:val="20"/>
              </w:rPr>
              <w:t xml:space="preserve">Основное мероприятие </w:t>
            </w:r>
            <w:r>
              <w:rPr>
                <w:rFonts w:eastAsiaTheme="minorEastAsia"/>
                <w:i/>
                <w:sz w:val="20"/>
              </w:rPr>
              <w:t>04</w:t>
            </w:r>
          </w:p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  <w:r w:rsidRPr="006C5DA1">
              <w:rPr>
                <w:rFonts w:eastAsiaTheme="minorEastAsia"/>
                <w:i/>
                <w:sz w:val="20"/>
              </w:rPr>
              <w:t>«</w:t>
            </w:r>
            <w:r>
              <w:rPr>
                <w:rFonts w:eastAsiaTheme="minorEastAsia"/>
                <w:i/>
                <w:sz w:val="20"/>
              </w:rPr>
              <w:t>Создание производственных мощностей в отрасли обращения с отходами»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9" w:rsidRPr="00E664B1" w:rsidRDefault="00E04689" w:rsidP="00D4078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Управление жилищно-коммунального хозяйства и развития городской инфраструктуры города Лыткарино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Предотвращение негативного воздействия отходов на экологическое состояние почвы</w:t>
            </w:r>
          </w:p>
        </w:tc>
      </w:tr>
      <w:tr w:rsidR="00E04689" w:rsidRPr="006C5DA1" w:rsidTr="00D40785">
        <w:trPr>
          <w:trHeight w:val="7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89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343"/>
        </w:trPr>
        <w:tc>
          <w:tcPr>
            <w:tcW w:w="5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4689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689" w:rsidRDefault="00E04689" w:rsidP="00D4078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689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689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689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689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689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689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18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7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E04689">
        <w:trPr>
          <w:trHeight w:val="6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  <w:r w:rsidRPr="006C5DA1">
              <w:rPr>
                <w:rFonts w:ascii="Times New Roman CYR" w:eastAsiaTheme="minorEastAsia" w:hAnsi="Times New Roman CYR" w:cs="Times New Roman CYR"/>
                <w:b/>
                <w:sz w:val="20"/>
              </w:rPr>
              <w:t>3</w:t>
            </w:r>
            <w:r>
              <w:rPr>
                <w:rFonts w:ascii="Times New Roman CYR" w:eastAsiaTheme="minorEastAsia" w:hAnsi="Times New Roman CYR" w:cs="Times New Roman CYR"/>
                <w:b/>
                <w:sz w:val="20"/>
              </w:rPr>
              <w:t>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303C28" w:rsidRDefault="00E04689" w:rsidP="00D40785">
            <w:pPr>
              <w:widowControl w:val="0"/>
              <w:jc w:val="both"/>
              <w:rPr>
                <w:rFonts w:eastAsiaTheme="minorEastAsia"/>
                <w:sz w:val="20"/>
              </w:rPr>
            </w:pPr>
            <w:r w:rsidRPr="00303C28">
              <w:rPr>
                <w:rFonts w:eastAsiaTheme="minorEastAsia"/>
                <w:sz w:val="20"/>
              </w:rPr>
              <w:t xml:space="preserve">Мероприятие </w:t>
            </w:r>
            <w:r w:rsidR="00303C28">
              <w:rPr>
                <w:rFonts w:eastAsiaTheme="minorEastAsia"/>
                <w:sz w:val="20"/>
              </w:rPr>
              <w:t>04.0</w:t>
            </w:r>
            <w:r w:rsidRPr="00303C28">
              <w:rPr>
                <w:rFonts w:eastAsiaTheme="minorEastAsia"/>
                <w:sz w:val="20"/>
              </w:rPr>
              <w:t>1</w:t>
            </w:r>
          </w:p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  <w:r>
              <w:rPr>
                <w:rFonts w:eastAsiaTheme="minorEastAsia"/>
                <w:sz w:val="20"/>
              </w:rPr>
              <w:t xml:space="preserve">Строительство, </w:t>
            </w:r>
            <w:proofErr w:type="spellStart"/>
            <w:proofErr w:type="gramStart"/>
            <w:r>
              <w:rPr>
                <w:rFonts w:eastAsiaTheme="minorEastAsia"/>
                <w:sz w:val="20"/>
              </w:rPr>
              <w:t>реконст-рукция</w:t>
            </w:r>
            <w:proofErr w:type="spellEnd"/>
            <w:proofErr w:type="gramEnd"/>
            <w:r>
              <w:rPr>
                <w:rFonts w:eastAsiaTheme="minorEastAsia"/>
                <w:sz w:val="20"/>
              </w:rPr>
              <w:t>, создание (</w:t>
            </w:r>
            <w:proofErr w:type="spellStart"/>
            <w:r>
              <w:rPr>
                <w:rFonts w:eastAsiaTheme="minorEastAsia"/>
                <w:sz w:val="20"/>
              </w:rPr>
              <w:t>органи-зация</w:t>
            </w:r>
            <w:proofErr w:type="spellEnd"/>
            <w:r>
              <w:rPr>
                <w:rFonts w:eastAsiaTheme="minorEastAsia"/>
                <w:sz w:val="20"/>
              </w:rPr>
              <w:t xml:space="preserve">) объектов (мест) захоронения, накопления твердых коммунальных отходов, повышение  эко-логической безопасности существующих объектов (мест), включая создание по сбору и </w:t>
            </w:r>
            <w:proofErr w:type="spellStart"/>
            <w:r>
              <w:rPr>
                <w:rFonts w:eastAsiaTheme="minorEastAsia"/>
                <w:sz w:val="20"/>
              </w:rPr>
              <w:t>обезврежива-нию</w:t>
            </w:r>
            <w:proofErr w:type="spellEnd"/>
            <w:r>
              <w:rPr>
                <w:rFonts w:eastAsiaTheme="minorEastAsia"/>
                <w:sz w:val="20"/>
              </w:rPr>
              <w:t xml:space="preserve"> свалочного газа  и предотвращение санитар-</w:t>
            </w:r>
            <w:r>
              <w:rPr>
                <w:rFonts w:eastAsiaTheme="minorEastAsia"/>
                <w:sz w:val="20"/>
              </w:rPr>
              <w:lastRenderedPageBreak/>
              <w:t>но-эпидемиологической опасности (</w:t>
            </w:r>
            <w:r w:rsidRPr="006C5DA1">
              <w:rPr>
                <w:rFonts w:eastAsiaTheme="minorEastAsia"/>
                <w:sz w:val="20"/>
              </w:rPr>
              <w:t>в рамках проекта «</w:t>
            </w:r>
            <w:proofErr w:type="spellStart"/>
            <w:r w:rsidRPr="006C5DA1">
              <w:rPr>
                <w:rFonts w:eastAsiaTheme="minorEastAsia"/>
                <w:sz w:val="20"/>
              </w:rPr>
              <w:t>Мегабак</w:t>
            </w:r>
            <w:proofErr w:type="spellEnd"/>
            <w:r w:rsidRPr="006C5DA1">
              <w:rPr>
                <w:rFonts w:eastAsiaTheme="minorEastAsia"/>
                <w:sz w:val="20"/>
              </w:rPr>
              <w:t>»</w:t>
            </w:r>
            <w:r>
              <w:rPr>
                <w:rFonts w:eastAsiaTheme="minorEastAsia"/>
                <w:sz w:val="2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Управление жилищно-коммунального хозяйства и развития городской инфраструктуры города Лыткарино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Популяризация раздельного сбора отходов</w:t>
            </w:r>
          </w:p>
        </w:tc>
      </w:tr>
      <w:tr w:rsidR="00E04689" w:rsidRPr="006C5DA1" w:rsidTr="00D40785">
        <w:trPr>
          <w:trHeight w:val="7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7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40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43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7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</w:rPr>
              <w:lastRenderedPageBreak/>
              <w:t>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  <w:r w:rsidRPr="006C5DA1">
              <w:rPr>
                <w:rFonts w:eastAsiaTheme="minorEastAsia"/>
                <w:i/>
                <w:sz w:val="20"/>
              </w:rPr>
              <w:t xml:space="preserve">Основное мероприятие </w:t>
            </w:r>
            <w:r>
              <w:rPr>
                <w:rFonts w:eastAsiaTheme="minorEastAsia"/>
                <w:i/>
                <w:sz w:val="20"/>
              </w:rPr>
              <w:t>11</w:t>
            </w:r>
          </w:p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i/>
                <w:sz w:val="20"/>
              </w:rPr>
              <w:t>«Организация работ в области обращения с отходами»</w:t>
            </w:r>
            <w:bookmarkStart w:id="2" w:name="_GoBack"/>
            <w:bookmarkEnd w:id="2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МУ «Лесопарк-Лыткарино»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Предотвращение негативного воздействия отходов на экологическое состояние почвы</w:t>
            </w:r>
          </w:p>
        </w:tc>
      </w:tr>
      <w:tr w:rsidR="00E04689" w:rsidRPr="006C5DA1" w:rsidTr="00D40785">
        <w:trPr>
          <w:trHeight w:val="3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3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7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7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7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</w:rPr>
              <w:t>4.1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89" w:rsidRPr="00CC7252" w:rsidRDefault="00E04689" w:rsidP="00D40785">
            <w:pPr>
              <w:widowControl w:val="0"/>
              <w:jc w:val="both"/>
              <w:rPr>
                <w:rFonts w:eastAsiaTheme="minorEastAsia"/>
                <w:sz w:val="20"/>
              </w:rPr>
            </w:pPr>
            <w:r w:rsidRPr="00CC7252">
              <w:rPr>
                <w:rFonts w:eastAsiaTheme="minorEastAsia"/>
                <w:sz w:val="20"/>
              </w:rPr>
              <w:t xml:space="preserve">Мероприятие </w:t>
            </w:r>
            <w:r w:rsidR="00CC7252" w:rsidRPr="00CC7252">
              <w:rPr>
                <w:rFonts w:eastAsiaTheme="minorEastAsia"/>
                <w:sz w:val="20"/>
              </w:rPr>
              <w:t>11.0</w:t>
            </w:r>
            <w:r w:rsidRPr="00CC7252">
              <w:rPr>
                <w:rFonts w:eastAsiaTheme="minorEastAsia"/>
                <w:sz w:val="20"/>
              </w:rPr>
              <w:t>5</w:t>
            </w:r>
          </w:p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sz w:val="22"/>
              </w:rPr>
            </w:pPr>
            <w:r w:rsidRPr="006C5DA1">
              <w:rPr>
                <w:rFonts w:eastAsiaTheme="minorEastAsia"/>
                <w:sz w:val="20"/>
              </w:rPr>
              <w:t>«Ликвидация несанкционированных свалок»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МУ «Лесопарк-Лыткарино»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Предотвращение негативного воздействия отходов на экологическое состояние почвы</w:t>
            </w:r>
          </w:p>
        </w:tc>
      </w:tr>
      <w:tr w:rsidR="00E04689" w:rsidRPr="006C5DA1" w:rsidTr="00D40785">
        <w:trPr>
          <w:trHeight w:val="20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19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21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86425F" w:rsidTr="00D40785">
        <w:trPr>
          <w:trHeight w:val="7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86425F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86425F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</w:tbl>
    <w:p w:rsidR="00E04689" w:rsidRDefault="00E04689" w:rsidP="00E04689">
      <w:pPr>
        <w:ind w:firstLine="540"/>
        <w:jc w:val="both"/>
        <w:rPr>
          <w:sz w:val="24"/>
          <w:szCs w:val="24"/>
        </w:rPr>
      </w:pPr>
    </w:p>
    <w:p w:rsidR="00E04689" w:rsidRDefault="00E04689"/>
    <w:sectPr w:rsidR="00E04689" w:rsidSect="00D40785">
      <w:pgSz w:w="16838" w:h="11906" w:orient="landscape"/>
      <w:pgMar w:top="851" w:right="567" w:bottom="993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615AB"/>
    <w:rsid w:val="00303C28"/>
    <w:rsid w:val="003241D7"/>
    <w:rsid w:val="003B26B8"/>
    <w:rsid w:val="004251F6"/>
    <w:rsid w:val="00447B39"/>
    <w:rsid w:val="00613AB3"/>
    <w:rsid w:val="007263F9"/>
    <w:rsid w:val="0075498F"/>
    <w:rsid w:val="00777FD8"/>
    <w:rsid w:val="00833980"/>
    <w:rsid w:val="00923784"/>
    <w:rsid w:val="00B9174D"/>
    <w:rsid w:val="00CC7252"/>
    <w:rsid w:val="00D40785"/>
    <w:rsid w:val="00E04689"/>
    <w:rsid w:val="00F46DE1"/>
    <w:rsid w:val="00F569D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unhideWhenUsed/>
    <w:rsid w:val="00FF7C0B"/>
    <w:pPr>
      <w:overflowPunct/>
      <w:autoSpaceDE/>
      <w:autoSpaceDN/>
      <w:adjustRightInd/>
      <w:spacing w:after="120" w:line="480" w:lineRule="auto"/>
      <w:textAlignment w:val="auto"/>
    </w:pPr>
    <w:rPr>
      <w:rFonts w:ascii="Arial" w:hAnsi="Arial"/>
      <w:sz w:val="24"/>
      <w:szCs w:val="24"/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FF7C0B"/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E0468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E0468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04689"/>
    <w:pPr>
      <w:overflowPunct/>
      <w:autoSpaceDE/>
      <w:autoSpaceDN/>
      <w:adjustRightInd/>
      <w:textAlignment w:val="auto"/>
    </w:pPr>
    <w:rPr>
      <w:rFonts w:eastAsiaTheme="minorHAnsi" w:cstheme="minorBid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E0468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04689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E0468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Theme="minorHAnsi" w:cstheme="minorBidi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04689"/>
  </w:style>
  <w:style w:type="paragraph" w:styleId="ab">
    <w:name w:val="footer"/>
    <w:basedOn w:val="a"/>
    <w:link w:val="ac"/>
    <w:uiPriority w:val="99"/>
    <w:unhideWhenUsed/>
    <w:rsid w:val="00E0468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Theme="minorHAnsi" w:cstheme="minorBidi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E04689"/>
  </w:style>
  <w:style w:type="paragraph" w:customStyle="1" w:styleId="ConsPlusCell">
    <w:name w:val="ConsPlusCell"/>
    <w:rsid w:val="00E04689"/>
    <w:pPr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unhideWhenUsed/>
    <w:rsid w:val="00FF7C0B"/>
    <w:pPr>
      <w:overflowPunct/>
      <w:autoSpaceDE/>
      <w:autoSpaceDN/>
      <w:adjustRightInd/>
      <w:spacing w:after="120" w:line="480" w:lineRule="auto"/>
      <w:textAlignment w:val="auto"/>
    </w:pPr>
    <w:rPr>
      <w:rFonts w:ascii="Arial" w:hAnsi="Arial"/>
      <w:sz w:val="24"/>
      <w:szCs w:val="24"/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FF7C0B"/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E0468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E0468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04689"/>
    <w:pPr>
      <w:overflowPunct/>
      <w:autoSpaceDE/>
      <w:autoSpaceDN/>
      <w:adjustRightInd/>
      <w:textAlignment w:val="auto"/>
    </w:pPr>
    <w:rPr>
      <w:rFonts w:eastAsiaTheme="minorHAnsi" w:cstheme="minorBid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E0468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04689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E0468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Theme="minorHAnsi" w:cstheme="minorBidi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04689"/>
  </w:style>
  <w:style w:type="paragraph" w:styleId="ab">
    <w:name w:val="footer"/>
    <w:basedOn w:val="a"/>
    <w:link w:val="ac"/>
    <w:uiPriority w:val="99"/>
    <w:unhideWhenUsed/>
    <w:rsid w:val="00E0468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Theme="minorHAnsi" w:cstheme="minorBidi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E04689"/>
  </w:style>
  <w:style w:type="paragraph" w:customStyle="1" w:styleId="ConsPlusCell">
    <w:name w:val="ConsPlusCell"/>
    <w:rsid w:val="00E04689"/>
    <w:pPr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2018-06-28T08:59:00Z</cp:lastPrinted>
  <dcterms:created xsi:type="dcterms:W3CDTF">2021-02-10T08:16:00Z</dcterms:created>
  <dcterms:modified xsi:type="dcterms:W3CDTF">2021-07-20T08:39:00Z</dcterms:modified>
</cp:coreProperties>
</file>