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E34" w:rsidRPr="00023BB5" w:rsidRDefault="00CA357B" w:rsidP="00980E34">
      <w:pPr>
        <w:jc w:val="center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  <w:r w:rsidRPr="00023BB5">
        <w:rPr>
          <w:rFonts w:ascii="Times New Roman" w:hAnsi="Times New Roman"/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4.25pt;height:54.75pt;visibility:visible">
            <v:imagedata r:id="rId8" o:title=""/>
          </v:shape>
        </w:pict>
      </w:r>
    </w:p>
    <w:p w:rsidR="00980E34" w:rsidRPr="00023BB5" w:rsidRDefault="00980E34" w:rsidP="00980E34">
      <w:pPr>
        <w:pStyle w:val="Heading2"/>
        <w:rPr>
          <w:color w:val="000000"/>
          <w:sz w:val="16"/>
          <w:szCs w:val="20"/>
        </w:rPr>
      </w:pPr>
    </w:p>
    <w:p w:rsidR="00297923" w:rsidRPr="00023BB5" w:rsidRDefault="00297923" w:rsidP="00297923">
      <w:pPr>
        <w:jc w:val="center"/>
        <w:rPr>
          <w:rFonts w:ascii="Times New Roman" w:hAnsi="Times New Roman"/>
          <w:color w:val="000000"/>
          <w:sz w:val="34"/>
          <w:szCs w:val="34"/>
        </w:rPr>
      </w:pPr>
      <w:r w:rsidRPr="00023BB5">
        <w:rPr>
          <w:rFonts w:ascii="Times New Roman" w:hAnsi="Times New Roman"/>
          <w:color w:val="000000"/>
          <w:sz w:val="34"/>
          <w:szCs w:val="34"/>
        </w:rPr>
        <w:t xml:space="preserve">ГЛАВА  ГОРОДСКОГО  ОКРУГА  ЛЫТКАРИНО  </w:t>
      </w:r>
    </w:p>
    <w:p w:rsidR="00297923" w:rsidRPr="00023BB5" w:rsidRDefault="00297923" w:rsidP="00297923">
      <w:pPr>
        <w:jc w:val="center"/>
        <w:rPr>
          <w:rFonts w:ascii="Times New Roman" w:hAnsi="Times New Roman"/>
          <w:color w:val="000000"/>
          <w:sz w:val="34"/>
          <w:szCs w:val="34"/>
        </w:rPr>
      </w:pPr>
      <w:r w:rsidRPr="00023BB5">
        <w:rPr>
          <w:rFonts w:ascii="Times New Roman" w:hAnsi="Times New Roman"/>
          <w:color w:val="000000"/>
          <w:sz w:val="34"/>
          <w:szCs w:val="34"/>
        </w:rPr>
        <w:t>МОСКОВСКОЙ  ОБЛАСТИ</w:t>
      </w:r>
    </w:p>
    <w:p w:rsidR="00297923" w:rsidRPr="00023BB5" w:rsidRDefault="00297923" w:rsidP="00297923">
      <w:pPr>
        <w:jc w:val="both"/>
        <w:rPr>
          <w:rFonts w:ascii="Times New Roman" w:hAnsi="Times New Roman"/>
          <w:b/>
          <w:color w:val="000000"/>
          <w:sz w:val="12"/>
          <w:szCs w:val="12"/>
        </w:rPr>
      </w:pPr>
    </w:p>
    <w:p w:rsidR="00297923" w:rsidRPr="00023BB5" w:rsidRDefault="00297923" w:rsidP="00297923">
      <w:pPr>
        <w:jc w:val="center"/>
        <w:rPr>
          <w:rFonts w:ascii="Times New Roman" w:hAnsi="Times New Roman"/>
          <w:color w:val="000000"/>
          <w:sz w:val="34"/>
          <w:szCs w:val="34"/>
          <w:u w:val="single"/>
        </w:rPr>
      </w:pPr>
      <w:r w:rsidRPr="00023BB5">
        <w:rPr>
          <w:rFonts w:ascii="Times New Roman" w:hAnsi="Times New Roman"/>
          <w:b/>
          <w:color w:val="000000"/>
          <w:sz w:val="34"/>
          <w:szCs w:val="34"/>
        </w:rPr>
        <w:t>ПОСТАНОВЛЕНИЕ</w:t>
      </w:r>
    </w:p>
    <w:p w:rsidR="00297923" w:rsidRPr="00023BB5" w:rsidRDefault="00297923" w:rsidP="00297923">
      <w:pPr>
        <w:jc w:val="both"/>
        <w:rPr>
          <w:rFonts w:ascii="Times New Roman" w:hAnsi="Times New Roman"/>
          <w:color w:val="000000"/>
          <w:sz w:val="4"/>
          <w:szCs w:val="4"/>
          <w:u w:val="single"/>
        </w:rPr>
      </w:pPr>
    </w:p>
    <w:p w:rsidR="00297923" w:rsidRPr="00023BB5" w:rsidRDefault="00B5624D" w:rsidP="00D74945">
      <w:pPr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25.12.2020 </w:t>
      </w:r>
      <w:r w:rsidR="00297923" w:rsidRPr="00023BB5">
        <w:rPr>
          <w:rFonts w:ascii="Times New Roman" w:hAnsi="Times New Roman"/>
          <w:color w:val="000000"/>
          <w:sz w:val="22"/>
        </w:rPr>
        <w:t xml:space="preserve">№ </w:t>
      </w:r>
      <w:r>
        <w:rPr>
          <w:rFonts w:ascii="Times New Roman" w:hAnsi="Times New Roman"/>
          <w:color w:val="000000"/>
          <w:sz w:val="22"/>
        </w:rPr>
        <w:t>670-п</w:t>
      </w:r>
    </w:p>
    <w:p w:rsidR="00297923" w:rsidRPr="00023BB5" w:rsidRDefault="00297923" w:rsidP="00297923">
      <w:pPr>
        <w:jc w:val="both"/>
        <w:rPr>
          <w:rFonts w:ascii="Times New Roman" w:hAnsi="Times New Roman"/>
          <w:color w:val="000000"/>
          <w:sz w:val="4"/>
          <w:szCs w:val="4"/>
        </w:rPr>
      </w:pPr>
    </w:p>
    <w:p w:rsidR="00297923" w:rsidRPr="00023BB5" w:rsidRDefault="00297923" w:rsidP="00297923">
      <w:pPr>
        <w:jc w:val="center"/>
        <w:rPr>
          <w:rFonts w:ascii="Times New Roman" w:hAnsi="Times New Roman"/>
          <w:color w:val="000000"/>
          <w:sz w:val="20"/>
        </w:rPr>
      </w:pPr>
      <w:proofErr w:type="spellStart"/>
      <w:r w:rsidRPr="00023BB5">
        <w:rPr>
          <w:rFonts w:ascii="Times New Roman" w:hAnsi="Times New Roman"/>
          <w:color w:val="000000"/>
          <w:sz w:val="20"/>
        </w:rPr>
        <w:t>г.о</w:t>
      </w:r>
      <w:proofErr w:type="spellEnd"/>
      <w:r w:rsidRPr="00023BB5">
        <w:rPr>
          <w:rFonts w:ascii="Times New Roman" w:hAnsi="Times New Roman"/>
          <w:color w:val="000000"/>
          <w:sz w:val="20"/>
        </w:rPr>
        <w:t>. Лыткарино</w:t>
      </w:r>
    </w:p>
    <w:p w:rsidR="00980E34" w:rsidRPr="00023BB5" w:rsidRDefault="00980E34" w:rsidP="00980E34">
      <w:pPr>
        <w:rPr>
          <w:rFonts w:ascii="Times New Roman" w:hAnsi="Times New Roman"/>
          <w:color w:val="000000"/>
          <w:sz w:val="16"/>
          <w:szCs w:val="28"/>
        </w:rPr>
      </w:pPr>
    </w:p>
    <w:p w:rsidR="006749E7" w:rsidRPr="00023BB5" w:rsidRDefault="006749E7" w:rsidP="00980E34">
      <w:pPr>
        <w:rPr>
          <w:rFonts w:ascii="Times New Roman" w:hAnsi="Times New Roman"/>
          <w:color w:val="000000"/>
          <w:sz w:val="28"/>
          <w:szCs w:val="28"/>
        </w:rPr>
      </w:pPr>
    </w:p>
    <w:p w:rsidR="00980E34" w:rsidRPr="00023BB5" w:rsidRDefault="006749E7" w:rsidP="00980E3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23BB5">
        <w:rPr>
          <w:rFonts w:ascii="Times New Roman" w:hAnsi="Times New Roman"/>
          <w:color w:val="000000"/>
          <w:sz w:val="28"/>
          <w:szCs w:val="28"/>
        </w:rPr>
        <w:t>О внесении изменений в муниципальную программу</w:t>
      </w:r>
    </w:p>
    <w:p w:rsidR="00297923" w:rsidRPr="00023BB5" w:rsidRDefault="00980E34" w:rsidP="00980E3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23BB5">
        <w:rPr>
          <w:rFonts w:ascii="Times New Roman" w:hAnsi="Times New Roman"/>
          <w:color w:val="000000"/>
          <w:sz w:val="28"/>
          <w:szCs w:val="28"/>
        </w:rPr>
        <w:t>«</w:t>
      </w:r>
      <w:r w:rsidR="00297923" w:rsidRPr="00023BB5">
        <w:rPr>
          <w:rFonts w:ascii="Times New Roman" w:hAnsi="Times New Roman"/>
          <w:color w:val="000000"/>
          <w:sz w:val="28"/>
          <w:szCs w:val="28"/>
        </w:rPr>
        <w:t>Управление имуществом и муниципальными финансами»</w:t>
      </w:r>
    </w:p>
    <w:p w:rsidR="00980E34" w:rsidRPr="00023BB5" w:rsidRDefault="003E0A56" w:rsidP="00980E3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23BB5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297923" w:rsidRPr="00023BB5">
        <w:rPr>
          <w:rFonts w:ascii="Times New Roman" w:hAnsi="Times New Roman"/>
          <w:color w:val="000000"/>
          <w:sz w:val="28"/>
          <w:szCs w:val="28"/>
        </w:rPr>
        <w:t>2020</w:t>
      </w:r>
      <w:r w:rsidR="00980E34" w:rsidRPr="00023BB5">
        <w:rPr>
          <w:rFonts w:ascii="Times New Roman" w:hAnsi="Times New Roman"/>
          <w:color w:val="000000"/>
          <w:sz w:val="28"/>
          <w:szCs w:val="28"/>
        </w:rPr>
        <w:t>-</w:t>
      </w:r>
      <w:r w:rsidR="00297923" w:rsidRPr="00023BB5">
        <w:rPr>
          <w:rFonts w:ascii="Times New Roman" w:hAnsi="Times New Roman"/>
          <w:color w:val="000000"/>
          <w:sz w:val="28"/>
          <w:szCs w:val="28"/>
        </w:rPr>
        <w:t>2024</w:t>
      </w:r>
      <w:r w:rsidR="00980E34" w:rsidRPr="00023BB5">
        <w:rPr>
          <w:rFonts w:ascii="Times New Roman" w:hAnsi="Times New Roman"/>
          <w:color w:val="000000"/>
          <w:sz w:val="28"/>
          <w:szCs w:val="28"/>
        </w:rPr>
        <w:t xml:space="preserve"> годы</w:t>
      </w:r>
    </w:p>
    <w:p w:rsidR="00980E34" w:rsidRPr="00023BB5" w:rsidRDefault="00980E34" w:rsidP="00980E34">
      <w:pPr>
        <w:rPr>
          <w:rFonts w:ascii="Times New Roman" w:hAnsi="Times New Roman"/>
          <w:color w:val="000000"/>
          <w:sz w:val="28"/>
          <w:szCs w:val="28"/>
        </w:rPr>
      </w:pPr>
    </w:p>
    <w:p w:rsidR="00980E34" w:rsidRPr="00023BB5" w:rsidRDefault="00980E34" w:rsidP="00980E34">
      <w:pPr>
        <w:ind w:right="-1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980E34" w:rsidRPr="00023BB5" w:rsidRDefault="00980E34" w:rsidP="00264109">
      <w:pPr>
        <w:pStyle w:val="BodyText2"/>
        <w:spacing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3BB5">
        <w:rPr>
          <w:rFonts w:ascii="Times New Roman" w:hAnsi="Times New Roman"/>
          <w:color w:val="000000"/>
          <w:sz w:val="28"/>
          <w:szCs w:val="28"/>
        </w:rPr>
        <w:t>В соответствии со ст. 179 Бюджетного кодекса Российской Федерации</w:t>
      </w:r>
      <w:r w:rsidR="00FE0E21" w:rsidRPr="00023BB5">
        <w:rPr>
          <w:rFonts w:ascii="Times New Roman" w:hAnsi="Times New Roman"/>
          <w:color w:val="000000"/>
          <w:sz w:val="28"/>
          <w:szCs w:val="28"/>
        </w:rPr>
        <w:t>,</w:t>
      </w:r>
      <w:r w:rsidR="00044B56" w:rsidRPr="00023B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C15FC" w:rsidRPr="00023BB5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</w:t>
      </w:r>
      <w:r w:rsidR="00667ED5" w:rsidRPr="00023BB5">
        <w:rPr>
          <w:rFonts w:ascii="Times New Roman" w:hAnsi="Times New Roman"/>
          <w:color w:val="000000"/>
          <w:sz w:val="28"/>
          <w:szCs w:val="28"/>
          <w:lang w:val="ru-RU"/>
        </w:rPr>
        <w:t xml:space="preserve">с </w:t>
      </w:r>
      <w:r w:rsidR="00044B56" w:rsidRPr="00023BB5">
        <w:rPr>
          <w:rFonts w:ascii="Times New Roman" w:hAnsi="Times New Roman"/>
          <w:color w:val="000000"/>
          <w:sz w:val="28"/>
          <w:szCs w:val="28"/>
          <w:lang w:val="ru-RU"/>
        </w:rPr>
        <w:t>решением Совета депутатов г</w:t>
      </w:r>
      <w:r w:rsidR="005865EB" w:rsidRPr="00023BB5">
        <w:rPr>
          <w:rFonts w:ascii="Times New Roman" w:hAnsi="Times New Roman"/>
          <w:color w:val="000000"/>
          <w:sz w:val="28"/>
          <w:szCs w:val="28"/>
          <w:lang w:val="ru-RU"/>
        </w:rPr>
        <w:t>ородского округа Лыткарино от 05</w:t>
      </w:r>
      <w:r w:rsidR="00044B56" w:rsidRPr="00023BB5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5865EB" w:rsidRPr="00023BB5">
        <w:rPr>
          <w:rFonts w:ascii="Times New Roman" w:hAnsi="Times New Roman"/>
          <w:color w:val="000000"/>
          <w:sz w:val="28"/>
          <w:szCs w:val="28"/>
          <w:lang w:val="ru-RU"/>
        </w:rPr>
        <w:t xml:space="preserve">12.2019 </w:t>
      </w:r>
      <w:r w:rsidR="005C15FC" w:rsidRPr="00023BB5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</w:t>
      </w:r>
      <w:r w:rsidR="005865EB" w:rsidRPr="00023BB5">
        <w:rPr>
          <w:rFonts w:ascii="Times New Roman" w:hAnsi="Times New Roman"/>
          <w:color w:val="000000"/>
          <w:sz w:val="28"/>
          <w:szCs w:val="28"/>
          <w:lang w:val="ru-RU"/>
        </w:rPr>
        <w:t>№</w:t>
      </w:r>
      <w:r w:rsidR="005C15FC" w:rsidRPr="00023B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865EB" w:rsidRPr="00023BB5">
        <w:rPr>
          <w:rFonts w:ascii="Times New Roman" w:hAnsi="Times New Roman"/>
          <w:color w:val="000000"/>
          <w:sz w:val="28"/>
          <w:szCs w:val="28"/>
          <w:lang w:val="ru-RU"/>
        </w:rPr>
        <w:t>474/56</w:t>
      </w:r>
      <w:r w:rsidR="00044B56" w:rsidRPr="00023BB5">
        <w:rPr>
          <w:rFonts w:ascii="Times New Roman" w:hAnsi="Times New Roman"/>
          <w:color w:val="000000"/>
          <w:sz w:val="28"/>
          <w:szCs w:val="28"/>
          <w:lang w:val="ru-RU"/>
        </w:rPr>
        <w:t xml:space="preserve"> «Об утверждении бюджета городского ок</w:t>
      </w:r>
      <w:r w:rsidR="005C15FC" w:rsidRPr="00023BB5">
        <w:rPr>
          <w:rFonts w:ascii="Times New Roman" w:hAnsi="Times New Roman"/>
          <w:color w:val="000000"/>
          <w:sz w:val="28"/>
          <w:szCs w:val="28"/>
          <w:lang w:val="ru-RU"/>
        </w:rPr>
        <w:t xml:space="preserve">руга Лыткарино на 2020 год и на </w:t>
      </w:r>
      <w:r w:rsidR="00044B56" w:rsidRPr="00023BB5">
        <w:rPr>
          <w:rFonts w:ascii="Times New Roman" w:hAnsi="Times New Roman"/>
          <w:color w:val="000000"/>
          <w:sz w:val="28"/>
          <w:szCs w:val="28"/>
          <w:lang w:val="ru-RU"/>
        </w:rPr>
        <w:t>пл</w:t>
      </w:r>
      <w:r w:rsidR="00044B56" w:rsidRPr="00023BB5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044B56" w:rsidRPr="00023BB5">
        <w:rPr>
          <w:rFonts w:ascii="Times New Roman" w:hAnsi="Times New Roman"/>
          <w:color w:val="000000"/>
          <w:sz w:val="28"/>
          <w:szCs w:val="28"/>
          <w:lang w:val="ru-RU"/>
        </w:rPr>
        <w:t>новый период 2021 и 2022 годов</w:t>
      </w:r>
      <w:r w:rsidR="005865EB" w:rsidRPr="00023BB5">
        <w:rPr>
          <w:rFonts w:ascii="Times New Roman" w:hAnsi="Times New Roman"/>
          <w:color w:val="000000"/>
          <w:sz w:val="28"/>
          <w:szCs w:val="28"/>
          <w:lang w:val="ru-RU"/>
        </w:rPr>
        <w:t xml:space="preserve">» </w:t>
      </w:r>
      <w:r w:rsidR="00963F87" w:rsidRPr="00023BB5">
        <w:rPr>
          <w:rFonts w:ascii="Times New Roman" w:hAnsi="Times New Roman"/>
          <w:color w:val="000000"/>
          <w:sz w:val="28"/>
          <w:szCs w:val="28"/>
          <w:lang w:val="ru-RU"/>
        </w:rPr>
        <w:t>(с</w:t>
      </w:r>
      <w:r w:rsidR="00407A17" w:rsidRPr="00023BB5">
        <w:rPr>
          <w:rFonts w:ascii="Times New Roman" w:hAnsi="Times New Roman"/>
          <w:color w:val="000000"/>
          <w:sz w:val="28"/>
          <w:szCs w:val="28"/>
          <w:lang w:val="ru-RU"/>
        </w:rPr>
        <w:t xml:space="preserve"> учётом внесенных изменений и </w:t>
      </w:r>
      <w:r w:rsidR="00963F87" w:rsidRPr="00023B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07A17" w:rsidRPr="00023BB5">
        <w:rPr>
          <w:rFonts w:ascii="Times New Roman" w:hAnsi="Times New Roman"/>
          <w:color w:val="000000"/>
          <w:sz w:val="28"/>
          <w:szCs w:val="28"/>
          <w:lang w:val="ru-RU"/>
        </w:rPr>
        <w:t>дополнений</w:t>
      </w:r>
      <w:r w:rsidR="00963F87" w:rsidRPr="00023B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07A17" w:rsidRPr="00023BB5">
        <w:rPr>
          <w:rFonts w:ascii="Times New Roman" w:hAnsi="Times New Roman"/>
          <w:color w:val="000000"/>
          <w:sz w:val="28"/>
          <w:szCs w:val="28"/>
          <w:lang w:val="ru-RU"/>
        </w:rPr>
        <w:t xml:space="preserve"> от</w:t>
      </w:r>
      <w:r w:rsidR="00963F87" w:rsidRPr="00023B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07A17" w:rsidRPr="00023BB5">
        <w:rPr>
          <w:rFonts w:ascii="Times New Roman" w:hAnsi="Times New Roman"/>
          <w:color w:val="000000"/>
          <w:sz w:val="28"/>
          <w:szCs w:val="28"/>
          <w:lang w:val="ru-RU"/>
        </w:rPr>
        <w:t xml:space="preserve"> 10.12.2020 </w:t>
      </w:r>
      <w:r w:rsidR="00963F87" w:rsidRPr="00023B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07A17" w:rsidRPr="00023BB5">
        <w:rPr>
          <w:rFonts w:ascii="Times New Roman" w:hAnsi="Times New Roman"/>
          <w:color w:val="000000"/>
          <w:sz w:val="28"/>
          <w:szCs w:val="28"/>
          <w:lang w:val="ru-RU"/>
        </w:rPr>
        <w:t xml:space="preserve">№ </w:t>
      </w:r>
      <w:r w:rsidR="00963F87" w:rsidRPr="00023B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07A17" w:rsidRPr="00023BB5">
        <w:rPr>
          <w:rFonts w:ascii="Times New Roman" w:hAnsi="Times New Roman"/>
          <w:color w:val="000000"/>
          <w:sz w:val="28"/>
          <w:szCs w:val="28"/>
          <w:lang w:val="ru-RU"/>
        </w:rPr>
        <w:t xml:space="preserve">49/8), </w:t>
      </w:r>
      <w:r w:rsidR="00963F87" w:rsidRPr="00023B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07A17" w:rsidRPr="00023BB5">
        <w:rPr>
          <w:rFonts w:ascii="Times New Roman" w:hAnsi="Times New Roman"/>
          <w:color w:val="000000"/>
          <w:sz w:val="28"/>
          <w:szCs w:val="28"/>
          <w:lang w:val="ru-RU"/>
        </w:rPr>
        <w:t xml:space="preserve">руководствуясь </w:t>
      </w:r>
      <w:r w:rsidR="00963F87" w:rsidRPr="00023BB5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407A17" w:rsidRPr="00023BB5">
        <w:rPr>
          <w:rFonts w:ascii="Times New Roman" w:hAnsi="Times New Roman"/>
          <w:color w:val="000000"/>
          <w:sz w:val="28"/>
          <w:szCs w:val="28"/>
          <w:lang w:val="ru-RU"/>
        </w:rPr>
        <w:t>Положением</w:t>
      </w:r>
      <w:r w:rsidR="00963F87" w:rsidRPr="00023B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07A17" w:rsidRPr="00023BB5">
        <w:rPr>
          <w:rFonts w:ascii="Times New Roman" w:hAnsi="Times New Roman"/>
          <w:color w:val="000000"/>
          <w:sz w:val="28"/>
          <w:szCs w:val="28"/>
          <w:lang w:val="ru-RU"/>
        </w:rPr>
        <w:t xml:space="preserve"> о</w:t>
      </w:r>
      <w:r w:rsidR="00963F87" w:rsidRPr="00023BB5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407A17" w:rsidRPr="00023BB5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муниципальных программах городского округа Лыткарино, утвержденным п</w:t>
      </w:r>
      <w:r w:rsidR="00407A17" w:rsidRPr="00023BB5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407A17" w:rsidRPr="00023BB5">
        <w:rPr>
          <w:rFonts w:ascii="Times New Roman" w:hAnsi="Times New Roman"/>
          <w:color w:val="000000"/>
          <w:sz w:val="28"/>
          <w:szCs w:val="28"/>
          <w:lang w:val="ru-RU"/>
        </w:rPr>
        <w:t>становлением  главы  городского  округа Лыткарино от 02.11.2020 № 548-п,</w:t>
      </w:r>
      <w:r w:rsidR="005C15FC" w:rsidRPr="00023B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3BB5">
        <w:rPr>
          <w:rFonts w:ascii="Times New Roman" w:hAnsi="Times New Roman"/>
          <w:color w:val="000000"/>
          <w:sz w:val="28"/>
          <w:szCs w:val="28"/>
        </w:rPr>
        <w:t>с учетом заключения Контрольно-счётной палаты город</w:t>
      </w:r>
      <w:r w:rsidR="00AE2902" w:rsidRPr="00023BB5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023BB5">
        <w:rPr>
          <w:rFonts w:ascii="Times New Roman" w:hAnsi="Times New Roman"/>
          <w:color w:val="000000"/>
          <w:sz w:val="28"/>
          <w:szCs w:val="28"/>
        </w:rPr>
        <w:t xml:space="preserve"> Лыткарино Московской области по результатам проведения финанс</w:t>
      </w:r>
      <w:r w:rsidR="00297923" w:rsidRPr="00023BB5">
        <w:rPr>
          <w:rFonts w:ascii="Times New Roman" w:hAnsi="Times New Roman"/>
          <w:color w:val="000000"/>
          <w:sz w:val="28"/>
          <w:szCs w:val="28"/>
        </w:rPr>
        <w:t>ово-экономической экспертизы от</w:t>
      </w:r>
      <w:r w:rsidR="00407A17" w:rsidRPr="00023B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86B65" w:rsidRPr="00023BB5">
        <w:rPr>
          <w:rFonts w:ascii="Times New Roman" w:hAnsi="Times New Roman"/>
          <w:color w:val="000000"/>
          <w:sz w:val="28"/>
          <w:szCs w:val="28"/>
          <w:lang w:val="ru-RU"/>
        </w:rPr>
        <w:t xml:space="preserve">18.12.2020 </w:t>
      </w:r>
      <w:r w:rsidR="008A0BF0" w:rsidRPr="00023BB5">
        <w:rPr>
          <w:rFonts w:ascii="Times New Roman" w:hAnsi="Times New Roman"/>
          <w:color w:val="000000"/>
          <w:sz w:val="28"/>
          <w:szCs w:val="28"/>
          <w:lang w:val="ru-RU"/>
        </w:rPr>
        <w:t>№</w:t>
      </w:r>
      <w:r w:rsidR="00586B65" w:rsidRPr="00023BB5">
        <w:rPr>
          <w:rFonts w:ascii="Times New Roman" w:hAnsi="Times New Roman"/>
          <w:color w:val="000000"/>
          <w:sz w:val="28"/>
          <w:szCs w:val="28"/>
          <w:lang w:val="ru-RU"/>
        </w:rPr>
        <w:t xml:space="preserve"> 158</w:t>
      </w:r>
      <w:r w:rsidR="00EB5553" w:rsidRPr="00023BB5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341959" w:rsidRPr="00023BB5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proofErr w:type="spellStart"/>
      <w:r w:rsidRPr="00023BB5">
        <w:rPr>
          <w:rFonts w:ascii="Times New Roman" w:hAnsi="Times New Roman"/>
          <w:color w:val="000000"/>
          <w:sz w:val="28"/>
          <w:szCs w:val="28"/>
        </w:rPr>
        <w:t>остановляю</w:t>
      </w:r>
      <w:proofErr w:type="spellEnd"/>
      <w:r w:rsidRPr="00023BB5">
        <w:rPr>
          <w:rFonts w:ascii="Times New Roman" w:hAnsi="Times New Roman"/>
          <w:color w:val="000000"/>
          <w:sz w:val="28"/>
          <w:szCs w:val="28"/>
        </w:rPr>
        <w:t>:</w:t>
      </w:r>
    </w:p>
    <w:p w:rsidR="000D2190" w:rsidRPr="00023BB5" w:rsidRDefault="005C15FC" w:rsidP="00264109">
      <w:pPr>
        <w:numPr>
          <w:ilvl w:val="0"/>
          <w:numId w:val="37"/>
        </w:numPr>
        <w:tabs>
          <w:tab w:val="left" w:pos="1276"/>
        </w:tabs>
        <w:spacing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3BB5">
        <w:rPr>
          <w:rFonts w:ascii="Times New Roman" w:hAnsi="Times New Roman"/>
          <w:color w:val="000000"/>
          <w:sz w:val="28"/>
          <w:szCs w:val="28"/>
        </w:rPr>
        <w:t xml:space="preserve">Внести  </w:t>
      </w:r>
      <w:r w:rsidR="006749E7" w:rsidRPr="00023BB5">
        <w:rPr>
          <w:rFonts w:ascii="Times New Roman" w:hAnsi="Times New Roman"/>
          <w:color w:val="000000"/>
          <w:sz w:val="28"/>
          <w:szCs w:val="28"/>
        </w:rPr>
        <w:t>изменени</w:t>
      </w:r>
      <w:r w:rsidR="00E642F5" w:rsidRPr="00023BB5">
        <w:rPr>
          <w:rFonts w:ascii="Times New Roman" w:hAnsi="Times New Roman"/>
          <w:color w:val="000000"/>
          <w:sz w:val="28"/>
          <w:szCs w:val="28"/>
        </w:rPr>
        <w:t>я</w:t>
      </w:r>
      <w:r w:rsidRPr="00023BB5">
        <w:rPr>
          <w:rFonts w:ascii="Times New Roman" w:hAnsi="Times New Roman"/>
          <w:color w:val="000000"/>
          <w:sz w:val="28"/>
          <w:szCs w:val="28"/>
        </w:rPr>
        <w:t xml:space="preserve">  в</w:t>
      </w:r>
      <w:r w:rsidR="006749E7" w:rsidRPr="00023B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3B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0E34" w:rsidRPr="00023BB5">
        <w:rPr>
          <w:rFonts w:ascii="Times New Roman" w:hAnsi="Times New Roman"/>
          <w:color w:val="000000"/>
          <w:sz w:val="28"/>
          <w:szCs w:val="28"/>
        </w:rPr>
        <w:t>муниципальную</w:t>
      </w:r>
      <w:r w:rsidRPr="00023B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0E34" w:rsidRPr="00023BB5">
        <w:rPr>
          <w:rFonts w:ascii="Times New Roman" w:hAnsi="Times New Roman"/>
          <w:color w:val="000000"/>
          <w:sz w:val="28"/>
          <w:szCs w:val="28"/>
        </w:rPr>
        <w:t xml:space="preserve"> программу </w:t>
      </w:r>
      <w:r w:rsidRPr="00023B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0E34" w:rsidRPr="00023BB5">
        <w:rPr>
          <w:rFonts w:ascii="Times New Roman" w:hAnsi="Times New Roman"/>
          <w:color w:val="000000"/>
          <w:sz w:val="28"/>
          <w:szCs w:val="28"/>
        </w:rPr>
        <w:t>«</w:t>
      </w:r>
      <w:r w:rsidR="006749E7" w:rsidRPr="00023BB5">
        <w:rPr>
          <w:rFonts w:ascii="Times New Roman" w:hAnsi="Times New Roman"/>
          <w:color w:val="000000"/>
          <w:sz w:val="28"/>
          <w:szCs w:val="28"/>
        </w:rPr>
        <w:t>Управление</w:t>
      </w:r>
      <w:r w:rsidR="000D2190" w:rsidRPr="00023B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3BB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A36E7" w:rsidRPr="00023BB5">
        <w:rPr>
          <w:rFonts w:ascii="Times New Roman" w:hAnsi="Times New Roman"/>
          <w:color w:val="000000"/>
          <w:sz w:val="28"/>
          <w:szCs w:val="28"/>
        </w:rPr>
        <w:t>и</w:t>
      </w:r>
      <w:r w:rsidR="00297923" w:rsidRPr="00023BB5">
        <w:rPr>
          <w:rFonts w:ascii="Times New Roman" w:hAnsi="Times New Roman"/>
          <w:color w:val="000000"/>
          <w:sz w:val="28"/>
          <w:szCs w:val="28"/>
        </w:rPr>
        <w:t xml:space="preserve">муществом </w:t>
      </w:r>
      <w:r w:rsidR="00AE6213" w:rsidRPr="00023B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49E7" w:rsidRPr="00023BB5">
        <w:rPr>
          <w:rFonts w:ascii="Times New Roman" w:hAnsi="Times New Roman"/>
          <w:color w:val="000000"/>
          <w:sz w:val="28"/>
          <w:szCs w:val="28"/>
        </w:rPr>
        <w:t>и</w:t>
      </w:r>
      <w:r w:rsidR="00AE6213" w:rsidRPr="00023B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4079" w:rsidRPr="00023B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7923" w:rsidRPr="00023BB5">
        <w:rPr>
          <w:rFonts w:ascii="Times New Roman" w:hAnsi="Times New Roman"/>
          <w:color w:val="000000"/>
          <w:sz w:val="28"/>
          <w:szCs w:val="28"/>
        </w:rPr>
        <w:t>мун</w:t>
      </w:r>
      <w:r w:rsidR="00F94079" w:rsidRPr="00023BB5">
        <w:rPr>
          <w:rFonts w:ascii="Times New Roman" w:hAnsi="Times New Roman"/>
          <w:color w:val="000000"/>
          <w:sz w:val="28"/>
          <w:szCs w:val="28"/>
        </w:rPr>
        <w:t>и</w:t>
      </w:r>
      <w:r w:rsidR="00297923" w:rsidRPr="00023BB5">
        <w:rPr>
          <w:rFonts w:ascii="Times New Roman" w:hAnsi="Times New Roman"/>
          <w:color w:val="000000"/>
          <w:sz w:val="28"/>
          <w:szCs w:val="28"/>
        </w:rPr>
        <w:t>ципальными</w:t>
      </w:r>
      <w:r w:rsidR="00AE6213" w:rsidRPr="00023BB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97923" w:rsidRPr="00023BB5">
        <w:rPr>
          <w:rFonts w:ascii="Times New Roman" w:hAnsi="Times New Roman"/>
          <w:color w:val="000000"/>
          <w:sz w:val="28"/>
          <w:szCs w:val="28"/>
        </w:rPr>
        <w:t>финансами»</w:t>
      </w:r>
      <w:r w:rsidR="00482E58" w:rsidRPr="00023B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6213" w:rsidRPr="00023BB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80E34" w:rsidRPr="00023BB5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AE6213" w:rsidRPr="00023BB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97923" w:rsidRPr="00023BB5">
        <w:rPr>
          <w:rFonts w:ascii="Times New Roman" w:hAnsi="Times New Roman"/>
          <w:color w:val="000000"/>
          <w:sz w:val="28"/>
          <w:szCs w:val="28"/>
        </w:rPr>
        <w:t>2020</w:t>
      </w:r>
      <w:r w:rsidR="00980E34" w:rsidRPr="00023BB5">
        <w:rPr>
          <w:rFonts w:ascii="Times New Roman" w:hAnsi="Times New Roman"/>
          <w:color w:val="000000"/>
          <w:sz w:val="28"/>
          <w:szCs w:val="28"/>
        </w:rPr>
        <w:t>-</w:t>
      </w:r>
      <w:r w:rsidR="00297923" w:rsidRPr="00023BB5">
        <w:rPr>
          <w:rFonts w:ascii="Times New Roman" w:hAnsi="Times New Roman"/>
          <w:color w:val="000000"/>
          <w:sz w:val="28"/>
          <w:szCs w:val="28"/>
        </w:rPr>
        <w:t>2024</w:t>
      </w:r>
      <w:r w:rsidR="00980E34" w:rsidRPr="00023B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6213" w:rsidRPr="00023BB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80E34" w:rsidRPr="00023BB5">
        <w:rPr>
          <w:rFonts w:ascii="Times New Roman" w:hAnsi="Times New Roman"/>
          <w:color w:val="000000"/>
          <w:sz w:val="28"/>
          <w:szCs w:val="28"/>
        </w:rPr>
        <w:t>годы</w:t>
      </w:r>
      <w:r w:rsidR="006749E7" w:rsidRPr="00023BB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E6213" w:rsidRPr="00023BB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25DF6" w:rsidRPr="00023BB5">
        <w:rPr>
          <w:rFonts w:ascii="Times New Roman" w:hAnsi="Times New Roman"/>
          <w:color w:val="000000"/>
          <w:sz w:val="28"/>
          <w:szCs w:val="28"/>
        </w:rPr>
        <w:t>утвержденную</w:t>
      </w:r>
      <w:r w:rsidR="00AE6213" w:rsidRPr="00023BB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63F87" w:rsidRPr="00023B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5DF6" w:rsidRPr="00023BB5">
        <w:rPr>
          <w:rFonts w:ascii="Times New Roman" w:hAnsi="Times New Roman"/>
          <w:color w:val="000000"/>
          <w:sz w:val="28"/>
          <w:szCs w:val="28"/>
        </w:rPr>
        <w:t xml:space="preserve">постановлением  </w:t>
      </w:r>
      <w:r w:rsidR="00AE6213" w:rsidRPr="00023B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5DF6" w:rsidRPr="00023BB5">
        <w:rPr>
          <w:rFonts w:ascii="Times New Roman" w:hAnsi="Times New Roman"/>
          <w:color w:val="000000"/>
          <w:sz w:val="28"/>
          <w:szCs w:val="28"/>
        </w:rPr>
        <w:t>г</w:t>
      </w:r>
      <w:r w:rsidR="006749E7" w:rsidRPr="00023BB5">
        <w:rPr>
          <w:rFonts w:ascii="Times New Roman" w:hAnsi="Times New Roman"/>
          <w:color w:val="000000"/>
          <w:sz w:val="28"/>
          <w:szCs w:val="28"/>
        </w:rPr>
        <w:t xml:space="preserve">лавы </w:t>
      </w:r>
      <w:r w:rsidR="00AE6213" w:rsidRPr="00023BB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749E7" w:rsidRPr="00023BB5">
        <w:rPr>
          <w:rFonts w:ascii="Times New Roman" w:hAnsi="Times New Roman"/>
          <w:color w:val="000000"/>
          <w:sz w:val="28"/>
          <w:szCs w:val="28"/>
        </w:rPr>
        <w:t>го</w:t>
      </w:r>
      <w:r w:rsidR="00963F87" w:rsidRPr="00023BB5">
        <w:rPr>
          <w:rFonts w:ascii="Times New Roman" w:hAnsi="Times New Roman"/>
          <w:color w:val="000000"/>
          <w:sz w:val="28"/>
          <w:szCs w:val="28"/>
        </w:rPr>
        <w:t xml:space="preserve">родского  </w:t>
      </w:r>
      <w:r w:rsidR="00AE6213" w:rsidRPr="00023B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3F87" w:rsidRPr="00023BB5">
        <w:rPr>
          <w:rFonts w:ascii="Times New Roman" w:hAnsi="Times New Roman"/>
          <w:color w:val="000000"/>
          <w:sz w:val="28"/>
          <w:szCs w:val="28"/>
        </w:rPr>
        <w:t xml:space="preserve">округа </w:t>
      </w:r>
      <w:r w:rsidR="00AE6213" w:rsidRPr="00023BB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63F87" w:rsidRPr="00023BB5">
        <w:rPr>
          <w:rFonts w:ascii="Times New Roman" w:hAnsi="Times New Roman"/>
          <w:color w:val="000000"/>
          <w:sz w:val="28"/>
          <w:szCs w:val="28"/>
        </w:rPr>
        <w:t xml:space="preserve">Лыткарино </w:t>
      </w:r>
      <w:r w:rsidR="00AE6213" w:rsidRPr="00023BB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6749E7" w:rsidRPr="00023BB5">
        <w:rPr>
          <w:rFonts w:ascii="Times New Roman" w:hAnsi="Times New Roman"/>
          <w:color w:val="000000"/>
          <w:sz w:val="28"/>
          <w:szCs w:val="28"/>
        </w:rPr>
        <w:t>от  31.10.2019 № 840-п</w:t>
      </w:r>
      <w:r w:rsidR="00C80A29" w:rsidRPr="00023BB5">
        <w:rPr>
          <w:rFonts w:ascii="Times New Roman" w:hAnsi="Times New Roman"/>
          <w:color w:val="000000"/>
          <w:sz w:val="28"/>
          <w:szCs w:val="28"/>
        </w:rPr>
        <w:t>, изложив её в новой редакции (прилагае</w:t>
      </w:r>
      <w:r w:rsidR="00C80A29" w:rsidRPr="00023BB5">
        <w:rPr>
          <w:rFonts w:ascii="Times New Roman" w:hAnsi="Times New Roman"/>
          <w:color w:val="000000"/>
          <w:sz w:val="28"/>
          <w:szCs w:val="28"/>
        </w:rPr>
        <w:t>т</w:t>
      </w:r>
      <w:r w:rsidR="00C80A29" w:rsidRPr="00023BB5">
        <w:rPr>
          <w:rFonts w:ascii="Times New Roman" w:hAnsi="Times New Roman"/>
          <w:color w:val="000000"/>
          <w:sz w:val="28"/>
          <w:szCs w:val="28"/>
        </w:rPr>
        <w:t>ся).</w:t>
      </w:r>
    </w:p>
    <w:p w:rsidR="00C10D7C" w:rsidRPr="00023BB5" w:rsidRDefault="00E31E17" w:rsidP="00264109">
      <w:pPr>
        <w:pStyle w:val="BodyText2"/>
        <w:numPr>
          <w:ilvl w:val="0"/>
          <w:numId w:val="37"/>
        </w:numPr>
        <w:tabs>
          <w:tab w:val="left" w:pos="1276"/>
        </w:tabs>
        <w:spacing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3BB5">
        <w:rPr>
          <w:rFonts w:ascii="Times New Roman" w:hAnsi="Times New Roman"/>
          <w:color w:val="000000"/>
          <w:sz w:val="28"/>
          <w:szCs w:val="28"/>
          <w:lang w:val="ru-RU"/>
        </w:rPr>
        <w:t>Начальнику отдела экономики и перспективного развития</w:t>
      </w:r>
      <w:r w:rsidR="00FE0E21" w:rsidRPr="00023BB5">
        <w:rPr>
          <w:rFonts w:ascii="Times New Roman" w:hAnsi="Times New Roman"/>
          <w:color w:val="000000"/>
          <w:sz w:val="28"/>
          <w:szCs w:val="28"/>
        </w:rPr>
        <w:t xml:space="preserve"> Админи</w:t>
      </w:r>
      <w:r w:rsidR="007712F7" w:rsidRPr="00023BB5">
        <w:rPr>
          <w:rFonts w:ascii="Times New Roman" w:hAnsi="Times New Roman"/>
          <w:color w:val="000000"/>
          <w:sz w:val="28"/>
          <w:szCs w:val="28"/>
        </w:rPr>
        <w:t>страции г</w:t>
      </w:r>
      <w:r w:rsidR="007712F7" w:rsidRPr="00023BB5">
        <w:rPr>
          <w:rFonts w:ascii="Times New Roman" w:hAnsi="Times New Roman"/>
          <w:color w:val="000000"/>
          <w:sz w:val="28"/>
          <w:szCs w:val="28"/>
          <w:lang w:val="ru-RU"/>
        </w:rPr>
        <w:t>ородско</w:t>
      </w:r>
      <w:r w:rsidRPr="00023BB5">
        <w:rPr>
          <w:rFonts w:ascii="Times New Roman" w:hAnsi="Times New Roman"/>
          <w:color w:val="000000"/>
          <w:sz w:val="28"/>
          <w:szCs w:val="28"/>
          <w:lang w:val="ru-RU"/>
        </w:rPr>
        <w:t>го</w:t>
      </w:r>
      <w:r w:rsidR="007712F7" w:rsidRPr="00023BB5">
        <w:rPr>
          <w:rFonts w:ascii="Times New Roman" w:hAnsi="Times New Roman"/>
          <w:color w:val="000000"/>
          <w:sz w:val="28"/>
          <w:szCs w:val="28"/>
          <w:lang w:val="ru-RU"/>
        </w:rPr>
        <w:t xml:space="preserve"> округа </w:t>
      </w:r>
      <w:r w:rsidR="00297923" w:rsidRPr="00023BB5">
        <w:rPr>
          <w:rFonts w:ascii="Times New Roman" w:hAnsi="Times New Roman"/>
          <w:color w:val="000000"/>
          <w:sz w:val="28"/>
          <w:szCs w:val="28"/>
        </w:rPr>
        <w:t>Лыткарино</w:t>
      </w:r>
      <w:r w:rsidR="00EC6110" w:rsidRPr="00023BB5">
        <w:rPr>
          <w:rFonts w:ascii="Times New Roman" w:hAnsi="Times New Roman"/>
          <w:color w:val="000000"/>
          <w:sz w:val="28"/>
          <w:szCs w:val="28"/>
          <w:lang w:val="ru-RU"/>
        </w:rPr>
        <w:t xml:space="preserve"> Демидовой О.Н.</w:t>
      </w:r>
      <w:r w:rsidR="00FE0E21" w:rsidRPr="00023BB5">
        <w:rPr>
          <w:rFonts w:ascii="Times New Roman" w:hAnsi="Times New Roman"/>
          <w:color w:val="000000"/>
          <w:sz w:val="28"/>
          <w:szCs w:val="28"/>
        </w:rPr>
        <w:t xml:space="preserve"> обеспечить опубликование</w:t>
      </w:r>
      <w:r w:rsidR="00980E34" w:rsidRPr="00023BB5">
        <w:rPr>
          <w:rFonts w:ascii="Times New Roman" w:hAnsi="Times New Roman"/>
          <w:color w:val="000000"/>
          <w:sz w:val="28"/>
          <w:szCs w:val="28"/>
        </w:rPr>
        <w:t xml:space="preserve"> настоящего постановления в </w:t>
      </w:r>
      <w:r w:rsidR="00FE0E21" w:rsidRPr="00023BB5">
        <w:rPr>
          <w:rFonts w:ascii="Times New Roman" w:hAnsi="Times New Roman"/>
          <w:color w:val="000000"/>
          <w:sz w:val="28"/>
          <w:szCs w:val="28"/>
        </w:rPr>
        <w:t xml:space="preserve">установленном порядке и размещение </w:t>
      </w:r>
      <w:r w:rsidR="00B309AA" w:rsidRPr="00023BB5">
        <w:rPr>
          <w:rFonts w:ascii="Times New Roman" w:hAnsi="Times New Roman"/>
          <w:color w:val="000000"/>
          <w:sz w:val="28"/>
          <w:szCs w:val="28"/>
        </w:rPr>
        <w:t>на официальном сайте город</w:t>
      </w:r>
      <w:r w:rsidR="00B309AA" w:rsidRPr="00023BB5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="00980E34" w:rsidRPr="00023BB5">
        <w:rPr>
          <w:rFonts w:ascii="Times New Roman" w:hAnsi="Times New Roman"/>
          <w:color w:val="000000"/>
          <w:sz w:val="28"/>
          <w:szCs w:val="28"/>
        </w:rPr>
        <w:t xml:space="preserve"> Лыткарино в сети «Интернет».</w:t>
      </w:r>
    </w:p>
    <w:p w:rsidR="007712F7" w:rsidRPr="00023BB5" w:rsidRDefault="00980E34" w:rsidP="002B42A5">
      <w:pPr>
        <w:pStyle w:val="BodyText2"/>
        <w:numPr>
          <w:ilvl w:val="0"/>
          <w:numId w:val="37"/>
        </w:numPr>
        <w:tabs>
          <w:tab w:val="left" w:pos="1276"/>
        </w:tabs>
        <w:spacing w:line="288" w:lineRule="auto"/>
        <w:ind w:left="0" w:right="55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3BB5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5B3009" w:rsidRPr="00023B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3BB5">
        <w:rPr>
          <w:rFonts w:ascii="Times New Roman" w:hAnsi="Times New Roman"/>
          <w:color w:val="000000"/>
          <w:sz w:val="28"/>
          <w:szCs w:val="28"/>
        </w:rPr>
        <w:t>за</w:t>
      </w:r>
      <w:r w:rsidR="005B3009" w:rsidRPr="00023B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3BB5">
        <w:rPr>
          <w:rFonts w:ascii="Times New Roman" w:hAnsi="Times New Roman"/>
          <w:color w:val="000000"/>
          <w:sz w:val="28"/>
          <w:szCs w:val="28"/>
        </w:rPr>
        <w:t xml:space="preserve"> исполнением </w:t>
      </w:r>
      <w:r w:rsidR="005B3009" w:rsidRPr="00023B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3BB5">
        <w:rPr>
          <w:rFonts w:ascii="Times New Roman" w:hAnsi="Times New Roman"/>
          <w:color w:val="000000"/>
          <w:sz w:val="28"/>
          <w:szCs w:val="28"/>
        </w:rPr>
        <w:t>настоящ</w:t>
      </w:r>
      <w:r w:rsidR="00D7631C" w:rsidRPr="00023BB5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5B3009" w:rsidRPr="00023B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7631C" w:rsidRPr="00023BB5">
        <w:rPr>
          <w:rFonts w:ascii="Times New Roman" w:hAnsi="Times New Roman"/>
          <w:color w:val="000000"/>
          <w:sz w:val="28"/>
          <w:szCs w:val="28"/>
        </w:rPr>
        <w:t>по</w:t>
      </w:r>
      <w:r w:rsidR="00297923" w:rsidRPr="00023BB5">
        <w:rPr>
          <w:rFonts w:ascii="Times New Roman" w:hAnsi="Times New Roman"/>
          <w:color w:val="000000"/>
          <w:sz w:val="28"/>
          <w:szCs w:val="28"/>
        </w:rPr>
        <w:t xml:space="preserve">становления </w:t>
      </w:r>
      <w:r w:rsidR="005B3009" w:rsidRPr="00023B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97923" w:rsidRPr="00023BB5">
        <w:rPr>
          <w:rFonts w:ascii="Times New Roman" w:hAnsi="Times New Roman"/>
          <w:color w:val="000000"/>
          <w:sz w:val="28"/>
          <w:szCs w:val="28"/>
        </w:rPr>
        <w:t>возложить н</w:t>
      </w:r>
      <w:r w:rsidR="00297923" w:rsidRPr="00023BB5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D7631C" w:rsidRPr="00023B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3009" w:rsidRPr="00023B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7631C" w:rsidRPr="00023BB5">
        <w:rPr>
          <w:rFonts w:ascii="Times New Roman" w:hAnsi="Times New Roman"/>
          <w:color w:val="000000"/>
          <w:sz w:val="28"/>
          <w:szCs w:val="28"/>
        </w:rPr>
        <w:t>з</w:t>
      </w:r>
      <w:r w:rsidR="005B3009" w:rsidRPr="00023BB5">
        <w:rPr>
          <w:rFonts w:ascii="Times New Roman" w:hAnsi="Times New Roman"/>
          <w:color w:val="000000"/>
          <w:sz w:val="28"/>
          <w:szCs w:val="28"/>
        </w:rPr>
        <w:t>аместителя</w:t>
      </w:r>
      <w:r w:rsidR="005B3009" w:rsidRPr="00023B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B3009" w:rsidRPr="00023B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5DF6" w:rsidRPr="00023BB5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Pr="00023BB5">
        <w:rPr>
          <w:rFonts w:ascii="Times New Roman" w:hAnsi="Times New Roman"/>
          <w:color w:val="000000"/>
          <w:sz w:val="28"/>
          <w:szCs w:val="28"/>
        </w:rPr>
        <w:t xml:space="preserve">лавы </w:t>
      </w:r>
      <w:r w:rsidR="005B3009" w:rsidRPr="00023B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3BB5">
        <w:rPr>
          <w:rFonts w:ascii="Times New Roman" w:hAnsi="Times New Roman"/>
          <w:color w:val="000000"/>
          <w:sz w:val="28"/>
          <w:szCs w:val="28"/>
        </w:rPr>
        <w:t>Администрац</w:t>
      </w:r>
      <w:r w:rsidR="00FC0F54" w:rsidRPr="00023BB5">
        <w:rPr>
          <w:rFonts w:ascii="Times New Roman" w:hAnsi="Times New Roman"/>
          <w:color w:val="000000"/>
          <w:sz w:val="28"/>
          <w:szCs w:val="28"/>
        </w:rPr>
        <w:t xml:space="preserve">ии </w:t>
      </w:r>
      <w:r w:rsidR="005B3009" w:rsidRPr="00023B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C0F54" w:rsidRPr="00023BB5">
        <w:rPr>
          <w:rFonts w:ascii="Times New Roman" w:hAnsi="Times New Roman"/>
          <w:color w:val="000000"/>
          <w:sz w:val="28"/>
          <w:szCs w:val="28"/>
        </w:rPr>
        <w:t>город</w:t>
      </w:r>
      <w:r w:rsidR="00FC0F54" w:rsidRPr="00023BB5">
        <w:rPr>
          <w:rFonts w:ascii="Times New Roman" w:hAnsi="Times New Roman"/>
          <w:color w:val="000000"/>
          <w:sz w:val="28"/>
          <w:szCs w:val="28"/>
          <w:lang w:val="ru-RU"/>
        </w:rPr>
        <w:t xml:space="preserve">ского </w:t>
      </w:r>
      <w:r w:rsidR="005B3009" w:rsidRPr="00023B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C0F54" w:rsidRPr="00023BB5">
        <w:rPr>
          <w:rFonts w:ascii="Times New Roman" w:hAnsi="Times New Roman"/>
          <w:color w:val="000000"/>
          <w:sz w:val="28"/>
          <w:szCs w:val="28"/>
          <w:lang w:val="ru-RU"/>
        </w:rPr>
        <w:t>округа</w:t>
      </w:r>
      <w:r w:rsidR="005B3009" w:rsidRPr="00023B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B3009" w:rsidRPr="00023BB5">
        <w:rPr>
          <w:rFonts w:ascii="Times New Roman" w:hAnsi="Times New Roman"/>
          <w:color w:val="000000"/>
          <w:sz w:val="28"/>
          <w:szCs w:val="28"/>
        </w:rPr>
        <w:t xml:space="preserve"> Лыткарино</w:t>
      </w:r>
      <w:r w:rsidR="003F1757" w:rsidRPr="00023B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B3009" w:rsidRPr="00023BB5">
        <w:rPr>
          <w:rFonts w:ascii="Times New Roman" w:hAnsi="Times New Roman"/>
          <w:color w:val="000000"/>
          <w:sz w:val="28"/>
          <w:szCs w:val="28"/>
          <w:lang w:val="ru-RU"/>
        </w:rPr>
        <w:t>Бразгину</w:t>
      </w:r>
      <w:proofErr w:type="spellEnd"/>
      <w:r w:rsidR="005B3009" w:rsidRPr="00023BB5">
        <w:rPr>
          <w:rFonts w:ascii="Times New Roman" w:hAnsi="Times New Roman"/>
          <w:color w:val="000000"/>
          <w:sz w:val="28"/>
          <w:szCs w:val="28"/>
          <w:lang w:val="ru-RU"/>
        </w:rPr>
        <w:t xml:space="preserve"> Е.В.</w:t>
      </w:r>
      <w:r w:rsidR="007712F7" w:rsidRPr="00023BB5">
        <w:rPr>
          <w:rFonts w:ascii="Times New Roman" w:hAnsi="Times New Roman"/>
          <w:color w:val="000000"/>
          <w:sz w:val="28"/>
          <w:szCs w:val="28"/>
        </w:rPr>
        <w:tab/>
      </w:r>
    </w:p>
    <w:p w:rsidR="00D576C9" w:rsidRPr="00023BB5" w:rsidRDefault="00D576C9" w:rsidP="00D576C9">
      <w:pPr>
        <w:tabs>
          <w:tab w:val="left" w:pos="6286"/>
        </w:tabs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5DF6" w:rsidRPr="00023BB5" w:rsidRDefault="00325DF6" w:rsidP="00E27D6D">
      <w:pPr>
        <w:overflowPunct w:val="0"/>
        <w:autoSpaceDE w:val="0"/>
        <w:autoSpaceDN w:val="0"/>
        <w:adjustRightInd w:val="0"/>
        <w:spacing w:line="288" w:lineRule="auto"/>
        <w:rPr>
          <w:rFonts w:ascii="Times New Roman" w:hAnsi="Times New Roman"/>
          <w:color w:val="000000"/>
          <w:sz w:val="28"/>
          <w:szCs w:val="28"/>
        </w:rPr>
      </w:pPr>
    </w:p>
    <w:p w:rsidR="0042690D" w:rsidRPr="00023BB5" w:rsidRDefault="00E27D6D" w:rsidP="00325DF6">
      <w:pPr>
        <w:overflowPunct w:val="0"/>
        <w:autoSpaceDE w:val="0"/>
        <w:autoSpaceDN w:val="0"/>
        <w:adjustRightInd w:val="0"/>
        <w:spacing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23BB5">
        <w:rPr>
          <w:rFonts w:ascii="Times New Roman" w:hAnsi="Times New Roman"/>
          <w:color w:val="000000"/>
          <w:sz w:val="28"/>
          <w:szCs w:val="28"/>
        </w:rPr>
        <w:t>К.А. Кра</w:t>
      </w:r>
      <w:r w:rsidRPr="00023BB5">
        <w:rPr>
          <w:rFonts w:ascii="Times New Roman" w:hAnsi="Times New Roman"/>
          <w:color w:val="000000"/>
          <w:sz w:val="28"/>
          <w:szCs w:val="28"/>
        </w:rPr>
        <w:t>в</w:t>
      </w:r>
      <w:r w:rsidRPr="00023BB5">
        <w:rPr>
          <w:rFonts w:ascii="Times New Roman" w:hAnsi="Times New Roman"/>
          <w:color w:val="000000"/>
          <w:sz w:val="28"/>
          <w:szCs w:val="28"/>
        </w:rPr>
        <w:t>цов</w:t>
      </w:r>
    </w:p>
    <w:p w:rsidR="00325DF6" w:rsidRPr="00023BB5" w:rsidRDefault="00325DF6" w:rsidP="00B31513">
      <w:pPr>
        <w:rPr>
          <w:rFonts w:ascii="Times New Roman" w:hAnsi="Times New Roman"/>
          <w:color w:val="000000"/>
          <w:sz w:val="20"/>
          <w:szCs w:val="20"/>
        </w:rPr>
        <w:sectPr w:rsidR="00325DF6" w:rsidRPr="00023BB5" w:rsidSect="00FE5BA6">
          <w:pgSz w:w="11906" w:h="16838"/>
          <w:pgMar w:top="284" w:right="851" w:bottom="1134" w:left="1644" w:header="709" w:footer="709" w:gutter="0"/>
          <w:cols w:space="708"/>
          <w:docGrid w:linePitch="360"/>
        </w:sectPr>
      </w:pPr>
    </w:p>
    <w:p w:rsidR="007B0FE7" w:rsidRPr="00023BB5" w:rsidRDefault="007B0FE7" w:rsidP="00A05963">
      <w:pPr>
        <w:jc w:val="right"/>
        <w:rPr>
          <w:rFonts w:ascii="Times New Roman" w:hAnsi="Times New Roman"/>
          <w:color w:val="000000"/>
          <w:sz w:val="20"/>
          <w:szCs w:val="18"/>
        </w:rPr>
      </w:pPr>
    </w:p>
    <w:p w:rsidR="00A05963" w:rsidRPr="00023BB5" w:rsidRDefault="00A4703B" w:rsidP="00A05963">
      <w:pPr>
        <w:jc w:val="right"/>
        <w:rPr>
          <w:rFonts w:ascii="Times New Roman" w:hAnsi="Times New Roman"/>
          <w:color w:val="000000"/>
          <w:sz w:val="20"/>
          <w:szCs w:val="18"/>
        </w:rPr>
      </w:pPr>
      <w:r w:rsidRPr="00023BB5">
        <w:rPr>
          <w:rFonts w:ascii="Times New Roman" w:hAnsi="Times New Roman"/>
          <w:color w:val="000000"/>
          <w:sz w:val="20"/>
          <w:szCs w:val="18"/>
        </w:rPr>
        <w:t>Приложение</w:t>
      </w:r>
    </w:p>
    <w:p w:rsidR="00A05963" w:rsidRPr="00023BB5" w:rsidRDefault="00A4703B" w:rsidP="00A05963">
      <w:pPr>
        <w:jc w:val="right"/>
        <w:rPr>
          <w:rFonts w:ascii="Times New Roman" w:hAnsi="Times New Roman"/>
          <w:color w:val="000000"/>
          <w:sz w:val="20"/>
          <w:szCs w:val="18"/>
        </w:rPr>
      </w:pPr>
      <w:r w:rsidRPr="00023BB5">
        <w:rPr>
          <w:rFonts w:ascii="Times New Roman" w:hAnsi="Times New Roman"/>
          <w:color w:val="000000"/>
          <w:sz w:val="20"/>
          <w:szCs w:val="18"/>
        </w:rPr>
        <w:t>к Постановлению</w:t>
      </w:r>
      <w:r w:rsidR="00A05963" w:rsidRPr="00023BB5">
        <w:rPr>
          <w:rFonts w:ascii="Times New Roman" w:hAnsi="Times New Roman"/>
          <w:color w:val="000000"/>
          <w:sz w:val="20"/>
          <w:szCs w:val="18"/>
        </w:rPr>
        <w:t xml:space="preserve"> </w:t>
      </w:r>
    </w:p>
    <w:p w:rsidR="00A05963" w:rsidRPr="00023BB5" w:rsidRDefault="00816EC3" w:rsidP="00816EC3">
      <w:pPr>
        <w:tabs>
          <w:tab w:val="left" w:pos="6808"/>
          <w:tab w:val="right" w:pos="15137"/>
        </w:tabs>
        <w:spacing w:line="360" w:lineRule="auto"/>
        <w:rPr>
          <w:rFonts w:ascii="Times New Roman" w:hAnsi="Times New Roman"/>
          <w:color w:val="000000"/>
          <w:sz w:val="20"/>
          <w:szCs w:val="18"/>
        </w:rPr>
      </w:pPr>
      <w:r w:rsidRPr="00023BB5">
        <w:rPr>
          <w:rFonts w:ascii="Times New Roman" w:hAnsi="Times New Roman"/>
          <w:color w:val="000000"/>
          <w:sz w:val="20"/>
          <w:szCs w:val="18"/>
        </w:rPr>
        <w:tab/>
      </w:r>
      <w:r w:rsidRPr="00023BB5">
        <w:rPr>
          <w:rFonts w:ascii="Times New Roman" w:hAnsi="Times New Roman"/>
          <w:color w:val="000000"/>
          <w:sz w:val="20"/>
          <w:szCs w:val="18"/>
        </w:rPr>
        <w:tab/>
      </w:r>
      <w:r w:rsidR="00325DF6" w:rsidRPr="00023BB5">
        <w:rPr>
          <w:rFonts w:ascii="Times New Roman" w:hAnsi="Times New Roman"/>
          <w:color w:val="000000"/>
          <w:sz w:val="20"/>
          <w:szCs w:val="18"/>
        </w:rPr>
        <w:t>г</w:t>
      </w:r>
      <w:r w:rsidR="004A36E7" w:rsidRPr="00023BB5">
        <w:rPr>
          <w:rFonts w:ascii="Times New Roman" w:hAnsi="Times New Roman"/>
          <w:color w:val="000000"/>
          <w:sz w:val="20"/>
          <w:szCs w:val="18"/>
        </w:rPr>
        <w:t xml:space="preserve">лавы городского округа </w:t>
      </w:r>
      <w:r w:rsidR="00A05963" w:rsidRPr="00023BB5">
        <w:rPr>
          <w:rFonts w:ascii="Times New Roman" w:hAnsi="Times New Roman"/>
          <w:color w:val="000000"/>
          <w:sz w:val="20"/>
          <w:szCs w:val="18"/>
        </w:rPr>
        <w:t xml:space="preserve"> Лыткарино</w:t>
      </w:r>
    </w:p>
    <w:p w:rsidR="00181CF9" w:rsidRPr="00023BB5" w:rsidRDefault="0016212B" w:rsidP="00B5624D">
      <w:pPr>
        <w:spacing w:line="360" w:lineRule="auto"/>
        <w:ind w:left="5103"/>
        <w:jc w:val="right"/>
        <w:rPr>
          <w:rFonts w:ascii="Times New Roman" w:hAnsi="Times New Roman"/>
          <w:b/>
          <w:color w:val="000000"/>
          <w:sz w:val="6"/>
          <w:szCs w:val="18"/>
        </w:rPr>
      </w:pPr>
      <w:r w:rsidRPr="00023BB5">
        <w:rPr>
          <w:rFonts w:ascii="Times New Roman" w:hAnsi="Times New Roman"/>
          <w:color w:val="000000"/>
          <w:sz w:val="20"/>
          <w:szCs w:val="18"/>
        </w:rPr>
        <w:t xml:space="preserve">                                                  </w:t>
      </w:r>
      <w:r w:rsidR="007B0FE7" w:rsidRPr="00023BB5">
        <w:rPr>
          <w:rFonts w:ascii="Times New Roman" w:hAnsi="Times New Roman"/>
          <w:color w:val="000000"/>
          <w:sz w:val="20"/>
          <w:szCs w:val="18"/>
        </w:rPr>
        <w:t xml:space="preserve">                                                      </w:t>
      </w:r>
      <w:r w:rsidR="00797087" w:rsidRPr="00023BB5">
        <w:rPr>
          <w:rFonts w:ascii="Times New Roman" w:hAnsi="Times New Roman"/>
          <w:color w:val="000000"/>
          <w:sz w:val="20"/>
          <w:szCs w:val="18"/>
        </w:rPr>
        <w:t xml:space="preserve">                                   </w:t>
      </w:r>
      <w:r w:rsidR="007B0FE7" w:rsidRPr="00023BB5">
        <w:rPr>
          <w:rFonts w:ascii="Times New Roman" w:hAnsi="Times New Roman"/>
          <w:color w:val="000000"/>
          <w:sz w:val="20"/>
          <w:szCs w:val="18"/>
        </w:rPr>
        <w:t xml:space="preserve">  </w:t>
      </w:r>
      <w:r w:rsidR="007712F7" w:rsidRPr="00023BB5">
        <w:rPr>
          <w:rFonts w:ascii="Times New Roman" w:hAnsi="Times New Roman"/>
          <w:color w:val="000000"/>
          <w:sz w:val="20"/>
          <w:szCs w:val="18"/>
        </w:rPr>
        <w:t xml:space="preserve">от </w:t>
      </w:r>
      <w:r w:rsidR="00B5624D">
        <w:rPr>
          <w:rFonts w:ascii="Times New Roman" w:hAnsi="Times New Roman"/>
          <w:color w:val="000000"/>
          <w:sz w:val="20"/>
          <w:szCs w:val="18"/>
        </w:rPr>
        <w:t>25.12.2020</w:t>
      </w:r>
      <w:r w:rsidRPr="00023BB5">
        <w:rPr>
          <w:rFonts w:ascii="Times New Roman" w:hAnsi="Times New Roman"/>
          <w:color w:val="000000"/>
          <w:sz w:val="20"/>
          <w:szCs w:val="18"/>
        </w:rPr>
        <w:t xml:space="preserve"> </w:t>
      </w:r>
      <w:r w:rsidR="004A36E7" w:rsidRPr="00023BB5">
        <w:rPr>
          <w:rFonts w:ascii="Times New Roman" w:hAnsi="Times New Roman"/>
          <w:color w:val="000000"/>
          <w:sz w:val="20"/>
          <w:szCs w:val="18"/>
        </w:rPr>
        <w:t xml:space="preserve"> № </w:t>
      </w:r>
      <w:r w:rsidR="00B5624D">
        <w:rPr>
          <w:rFonts w:ascii="Times New Roman" w:hAnsi="Times New Roman"/>
          <w:color w:val="000000"/>
          <w:sz w:val="20"/>
          <w:szCs w:val="18"/>
        </w:rPr>
        <w:t>670-п</w:t>
      </w:r>
    </w:p>
    <w:p w:rsidR="004E11DA" w:rsidRPr="00023BB5" w:rsidRDefault="004E11DA" w:rsidP="004E11DA">
      <w:pPr>
        <w:jc w:val="center"/>
        <w:rPr>
          <w:rFonts w:ascii="Times New Roman" w:hAnsi="Times New Roman"/>
          <w:color w:val="000000"/>
          <w:sz w:val="18"/>
          <w:szCs w:val="22"/>
        </w:rPr>
      </w:pPr>
    </w:p>
    <w:p w:rsidR="00C80A29" w:rsidRPr="00023BB5" w:rsidRDefault="00C80A29" w:rsidP="00C80A29">
      <w:pPr>
        <w:jc w:val="center"/>
        <w:rPr>
          <w:rFonts w:ascii="Times New Roman" w:hAnsi="Times New Roman"/>
          <w:b/>
          <w:color w:val="000000"/>
          <w:sz w:val="22"/>
          <w:szCs w:val="18"/>
        </w:rPr>
      </w:pPr>
      <w:r w:rsidRPr="00023BB5">
        <w:rPr>
          <w:rFonts w:ascii="Times New Roman" w:hAnsi="Times New Roman"/>
          <w:b/>
          <w:color w:val="000000"/>
          <w:sz w:val="22"/>
          <w:szCs w:val="18"/>
        </w:rPr>
        <w:t>Муниципальная программа «Управление имуществом и муниципальными финансами» на 2020 – 2024 годы</w:t>
      </w:r>
    </w:p>
    <w:p w:rsidR="00C80A29" w:rsidRPr="00023BB5" w:rsidRDefault="00C80A29" w:rsidP="00C80A29">
      <w:pPr>
        <w:jc w:val="center"/>
        <w:rPr>
          <w:rFonts w:ascii="Times New Roman" w:hAnsi="Times New Roman"/>
          <w:b/>
          <w:color w:val="000000"/>
          <w:sz w:val="22"/>
          <w:szCs w:val="18"/>
        </w:rPr>
      </w:pPr>
      <w:r w:rsidRPr="00023BB5">
        <w:rPr>
          <w:rFonts w:ascii="Times New Roman" w:hAnsi="Times New Roman"/>
          <w:b/>
          <w:color w:val="000000"/>
          <w:sz w:val="22"/>
          <w:szCs w:val="18"/>
        </w:rPr>
        <w:t>1. Паспорт муниципальной программы «Управление имуществом и муниципальными финансами» на 2020 – 2024 годы</w:t>
      </w:r>
    </w:p>
    <w:p w:rsidR="005719E4" w:rsidRPr="00023BB5" w:rsidRDefault="005719E4" w:rsidP="005719E4">
      <w:pPr>
        <w:tabs>
          <w:tab w:val="left" w:pos="6301"/>
        </w:tabs>
        <w:rPr>
          <w:rFonts w:ascii="Times New Roman" w:hAnsi="Times New Roman"/>
          <w:color w:val="000000"/>
          <w:sz w:val="14"/>
        </w:rPr>
      </w:pPr>
      <w:r w:rsidRPr="00023BB5">
        <w:rPr>
          <w:rFonts w:ascii="Times New Roman" w:hAnsi="Times New Roman"/>
          <w:color w:val="000000"/>
          <w:sz w:val="22"/>
        </w:rPr>
        <w:tab/>
      </w:r>
    </w:p>
    <w:tbl>
      <w:tblPr>
        <w:tblpPr w:leftFromText="180" w:rightFromText="180" w:vertAnchor="text" w:tblpX="-420" w:tblpY="1"/>
        <w:tblOverlap w:val="never"/>
        <w:tblW w:w="15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7"/>
        <w:gridCol w:w="2269"/>
        <w:gridCol w:w="2126"/>
        <w:gridCol w:w="2127"/>
        <w:gridCol w:w="1984"/>
        <w:gridCol w:w="2518"/>
      </w:tblGrid>
      <w:tr w:rsidR="005719E4" w:rsidRPr="00023BB5" w:rsidTr="00AE6213">
        <w:trPr>
          <w:trHeight w:val="269"/>
        </w:trPr>
        <w:tc>
          <w:tcPr>
            <w:tcW w:w="2802" w:type="dxa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ной програ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мы </w:t>
            </w:r>
          </w:p>
        </w:tc>
        <w:tc>
          <w:tcPr>
            <w:tcW w:w="13151" w:type="dxa"/>
            <w:gridSpan w:val="6"/>
          </w:tcPr>
          <w:p w:rsidR="005719E4" w:rsidRPr="00023BB5" w:rsidRDefault="003317CB" w:rsidP="007155D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Управление имущество</w:t>
            </w:r>
            <w:r w:rsidR="005719E4"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м и муниципальными финансами</w:t>
            </w:r>
          </w:p>
        </w:tc>
      </w:tr>
      <w:tr w:rsidR="005719E4" w:rsidRPr="00023BB5" w:rsidTr="00AE6213">
        <w:trPr>
          <w:trHeight w:val="269"/>
        </w:trPr>
        <w:tc>
          <w:tcPr>
            <w:tcW w:w="2802" w:type="dxa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Координатор муниципал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ной програ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мы</w:t>
            </w:r>
          </w:p>
        </w:tc>
        <w:tc>
          <w:tcPr>
            <w:tcW w:w="13151" w:type="dxa"/>
            <w:gridSpan w:val="6"/>
          </w:tcPr>
          <w:p w:rsidR="005719E4" w:rsidRPr="00023BB5" w:rsidRDefault="005719E4" w:rsidP="007155D3">
            <w:pPr>
              <w:ind w:left="459" w:hanging="28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Заместитель Главы Администрации городского округа  Лыткарино Е.В.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Бразгина</w:t>
            </w:r>
            <w:proofErr w:type="spellEnd"/>
          </w:p>
        </w:tc>
      </w:tr>
      <w:tr w:rsidR="005719E4" w:rsidRPr="00023BB5" w:rsidTr="00AE6213">
        <w:trPr>
          <w:trHeight w:val="269"/>
        </w:trPr>
        <w:tc>
          <w:tcPr>
            <w:tcW w:w="2802" w:type="dxa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13151" w:type="dxa"/>
            <w:gridSpan w:val="6"/>
          </w:tcPr>
          <w:p w:rsidR="005719E4" w:rsidRPr="00023BB5" w:rsidRDefault="005719E4" w:rsidP="007155D3">
            <w:pPr>
              <w:ind w:left="459" w:hanging="28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5719E4" w:rsidRPr="00023BB5" w:rsidTr="00AE6213">
        <w:trPr>
          <w:trHeight w:val="269"/>
        </w:trPr>
        <w:tc>
          <w:tcPr>
            <w:tcW w:w="2802" w:type="dxa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Разработчик муниципал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ной программы</w:t>
            </w:r>
          </w:p>
        </w:tc>
        <w:tc>
          <w:tcPr>
            <w:tcW w:w="13151" w:type="dxa"/>
            <w:gridSpan w:val="6"/>
          </w:tcPr>
          <w:p w:rsidR="005719E4" w:rsidRPr="00023BB5" w:rsidRDefault="005719E4" w:rsidP="007155D3">
            <w:pPr>
              <w:ind w:left="459" w:hanging="28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5719E4" w:rsidRPr="00023BB5" w:rsidTr="00AE6213">
        <w:trPr>
          <w:trHeight w:val="269"/>
        </w:trPr>
        <w:tc>
          <w:tcPr>
            <w:tcW w:w="2802" w:type="dxa"/>
          </w:tcPr>
          <w:p w:rsidR="005719E4" w:rsidRPr="00023BB5" w:rsidRDefault="005719E4" w:rsidP="00AE62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Ответственные за выполн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ние мероприятий муниц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пальной пр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граммы </w:t>
            </w:r>
          </w:p>
        </w:tc>
        <w:tc>
          <w:tcPr>
            <w:tcW w:w="13151" w:type="dxa"/>
            <w:gridSpan w:val="6"/>
          </w:tcPr>
          <w:p w:rsidR="005719E4" w:rsidRPr="00023BB5" w:rsidRDefault="005719E4" w:rsidP="007155D3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Лыткарино, Комитет по управлению имуществом города Лыткарино, Финансовое управление города Лыткар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но, МКУ «Управление обеспечения деятельности Администрации г. Лыткарино», МКУ «Комитет по торгам г. Лыткарино»,  </w:t>
            </w:r>
            <w:r w:rsidRPr="00023BB5">
              <w:rPr>
                <w:color w:val="000000"/>
                <w:sz w:val="20"/>
                <w:szCs w:val="20"/>
              </w:rPr>
              <w:t xml:space="preserve"> 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МКУ «Комитет по д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лам культуры, молодежи, спорта и туризма города Лыткарино», МУ «Централизованная бухгалтерия»,  МБУ ЛАТП – автотранспортное обслуж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вание ,  МБУ «Лесопарк – Лыткарино»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719E4" w:rsidRPr="00023BB5" w:rsidTr="00AE6213">
        <w:tc>
          <w:tcPr>
            <w:tcW w:w="2802" w:type="dxa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Цели муниципальной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="00AE6213"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раммы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51" w:type="dxa"/>
            <w:gridSpan w:val="6"/>
          </w:tcPr>
          <w:p w:rsidR="005719E4" w:rsidRPr="00023BB5" w:rsidRDefault="005719E4" w:rsidP="007155D3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тории Московской области.</w:t>
            </w:r>
          </w:p>
          <w:p w:rsidR="005719E4" w:rsidRPr="00023BB5" w:rsidRDefault="005719E4" w:rsidP="007155D3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качества управления муниципальными финансами.</w:t>
            </w:r>
          </w:p>
          <w:p w:rsidR="005719E4" w:rsidRPr="00023BB5" w:rsidRDefault="005719E4" w:rsidP="007155D3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Лыткарино, Комитета по управлению имуществом города Лыткарино, Финансового упра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ления города Лыткарино, МКУ «Управление обеспечения деятельности Администрации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г.Лыткарино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МКУ «Комитет по торгам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г.Лыткарино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».</w:t>
            </w:r>
          </w:p>
        </w:tc>
      </w:tr>
      <w:tr w:rsidR="005719E4" w:rsidRPr="00023BB5" w:rsidTr="00AE6213">
        <w:trPr>
          <w:trHeight w:val="514"/>
        </w:trPr>
        <w:tc>
          <w:tcPr>
            <w:tcW w:w="2802" w:type="dxa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Перечень подпрограмм м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ниципал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ной </w:t>
            </w:r>
          </w:p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3151" w:type="dxa"/>
            <w:gridSpan w:val="6"/>
          </w:tcPr>
          <w:p w:rsidR="005719E4" w:rsidRPr="00023BB5" w:rsidRDefault="005719E4" w:rsidP="007155D3">
            <w:pPr>
              <w:ind w:left="459" w:hanging="28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№ 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«Развитие имущественного комплекса»</w:t>
            </w:r>
          </w:p>
          <w:p w:rsidR="005719E4" w:rsidRPr="00023BB5" w:rsidRDefault="005719E4" w:rsidP="007155D3">
            <w:pPr>
              <w:ind w:left="459" w:hanging="28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№ 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III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«Совершенствование муниципальной службы Московской области»</w:t>
            </w:r>
          </w:p>
          <w:p w:rsidR="005719E4" w:rsidRPr="00023BB5" w:rsidRDefault="005719E4" w:rsidP="007155D3">
            <w:pPr>
              <w:ind w:left="459" w:hanging="28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№ 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«Управление муниципальными финансами»</w:t>
            </w:r>
          </w:p>
          <w:p w:rsidR="005719E4" w:rsidRPr="00023BB5" w:rsidRDefault="005719E4" w:rsidP="007155D3">
            <w:pPr>
              <w:ind w:left="459" w:hanging="28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№ 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«Обеспечивающая подпрограмма»</w:t>
            </w:r>
          </w:p>
        </w:tc>
      </w:tr>
      <w:tr w:rsidR="005719E4" w:rsidRPr="00023BB5" w:rsidTr="00AE6213">
        <w:tc>
          <w:tcPr>
            <w:tcW w:w="2802" w:type="dxa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программы  </w:t>
            </w:r>
          </w:p>
        </w:tc>
        <w:tc>
          <w:tcPr>
            <w:tcW w:w="13151" w:type="dxa"/>
            <w:gridSpan w:val="6"/>
          </w:tcPr>
          <w:p w:rsidR="005719E4" w:rsidRPr="00023BB5" w:rsidRDefault="005719E4" w:rsidP="007155D3">
            <w:pPr>
              <w:ind w:left="459" w:hanging="28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2020 – 2024 гг.</w:t>
            </w:r>
          </w:p>
        </w:tc>
      </w:tr>
      <w:tr w:rsidR="005719E4" w:rsidRPr="00023BB5" w:rsidTr="00AE6213">
        <w:tc>
          <w:tcPr>
            <w:tcW w:w="2802" w:type="dxa"/>
            <w:vMerge w:val="restart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 муниципальной пр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граммы, </w:t>
            </w:r>
          </w:p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годам:</w:t>
            </w:r>
          </w:p>
        </w:tc>
        <w:tc>
          <w:tcPr>
            <w:tcW w:w="13151" w:type="dxa"/>
            <w:gridSpan w:val="6"/>
          </w:tcPr>
          <w:p w:rsidR="005719E4" w:rsidRPr="00023BB5" w:rsidRDefault="005719E4" w:rsidP="007155D3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Расходы  (тыс. рублей)</w:t>
            </w:r>
          </w:p>
        </w:tc>
      </w:tr>
      <w:tr w:rsidR="005719E4" w:rsidRPr="00023BB5" w:rsidTr="00AE6213">
        <w:trPr>
          <w:trHeight w:val="208"/>
        </w:trPr>
        <w:tc>
          <w:tcPr>
            <w:tcW w:w="2802" w:type="dxa"/>
            <w:vMerge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719E4" w:rsidRPr="00023BB5" w:rsidRDefault="005719E4" w:rsidP="007155D3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69" w:type="dxa"/>
          </w:tcPr>
          <w:p w:rsidR="005719E4" w:rsidRPr="00023BB5" w:rsidRDefault="005719E4" w:rsidP="007155D3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126" w:type="dxa"/>
          </w:tcPr>
          <w:p w:rsidR="005719E4" w:rsidRPr="00023BB5" w:rsidRDefault="005719E4" w:rsidP="007155D3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127" w:type="dxa"/>
          </w:tcPr>
          <w:p w:rsidR="005719E4" w:rsidRPr="00023BB5" w:rsidRDefault="005719E4" w:rsidP="007155D3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984" w:type="dxa"/>
          </w:tcPr>
          <w:p w:rsidR="005719E4" w:rsidRPr="00023BB5" w:rsidRDefault="005719E4" w:rsidP="007155D3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518" w:type="dxa"/>
          </w:tcPr>
          <w:p w:rsidR="005719E4" w:rsidRPr="00023BB5" w:rsidRDefault="005719E4" w:rsidP="007155D3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5719E4" w:rsidRPr="00023BB5" w:rsidTr="001F30B4">
        <w:trPr>
          <w:trHeight w:val="69"/>
        </w:trPr>
        <w:tc>
          <w:tcPr>
            <w:tcW w:w="2802" w:type="dxa"/>
          </w:tcPr>
          <w:p w:rsidR="005719E4" w:rsidRPr="00023BB5" w:rsidRDefault="005719E4" w:rsidP="007155D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Моско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spellEnd"/>
            <w:r w:rsidR="00AE6213"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кой обл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2127" w:type="dxa"/>
          </w:tcPr>
          <w:p w:rsidR="005719E4" w:rsidRPr="00023BB5" w:rsidRDefault="005719E4" w:rsidP="007155D3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2269" w:type="dxa"/>
            <w:vAlign w:val="center"/>
          </w:tcPr>
          <w:p w:rsidR="005719E4" w:rsidRPr="00023BB5" w:rsidRDefault="005719E4" w:rsidP="007155D3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2126" w:type="dxa"/>
          </w:tcPr>
          <w:p w:rsidR="005719E4" w:rsidRPr="00023BB5" w:rsidRDefault="005719E4" w:rsidP="007155D3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5719E4" w:rsidRPr="00023BB5" w:rsidRDefault="005719E4" w:rsidP="007155D3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5719E4" w:rsidRPr="00023BB5" w:rsidRDefault="005719E4" w:rsidP="007155D3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18" w:type="dxa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719E4" w:rsidRPr="00023BB5" w:rsidTr="00330C13">
        <w:tc>
          <w:tcPr>
            <w:tcW w:w="2802" w:type="dxa"/>
          </w:tcPr>
          <w:p w:rsidR="005719E4" w:rsidRPr="00023BB5" w:rsidRDefault="005719E4" w:rsidP="007155D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городск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го округа Лытк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рино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719E4" w:rsidRPr="00023BB5" w:rsidRDefault="005719E4" w:rsidP="00F24A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539B0"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 158</w:t>
            </w:r>
            <w:r w:rsidR="00F24A43"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 067,7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5719E4" w:rsidRPr="00023BB5" w:rsidRDefault="00F24A43" w:rsidP="00F24A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256 174,9</w:t>
            </w:r>
          </w:p>
        </w:tc>
        <w:tc>
          <w:tcPr>
            <w:tcW w:w="2126" w:type="dxa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225 473,2</w:t>
            </w:r>
          </w:p>
        </w:tc>
        <w:tc>
          <w:tcPr>
            <w:tcW w:w="2127" w:type="dxa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225 473,2</w:t>
            </w:r>
          </w:p>
        </w:tc>
        <w:tc>
          <w:tcPr>
            <w:tcW w:w="1984" w:type="dxa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225 473,2</w:t>
            </w:r>
          </w:p>
        </w:tc>
        <w:tc>
          <w:tcPr>
            <w:tcW w:w="2518" w:type="dxa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225 473,2</w:t>
            </w:r>
          </w:p>
        </w:tc>
      </w:tr>
      <w:tr w:rsidR="005719E4" w:rsidRPr="00023BB5" w:rsidTr="00330C13">
        <w:tc>
          <w:tcPr>
            <w:tcW w:w="2802" w:type="dxa"/>
          </w:tcPr>
          <w:p w:rsidR="005719E4" w:rsidRPr="00023BB5" w:rsidRDefault="005719E4" w:rsidP="007155D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 по г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дам: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719E4" w:rsidRPr="00023BB5" w:rsidRDefault="00F24A43" w:rsidP="00F24A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1 158 577,7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5719E4" w:rsidRPr="00023BB5" w:rsidRDefault="00F24A43" w:rsidP="00F24A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256 684,9</w:t>
            </w:r>
          </w:p>
        </w:tc>
        <w:tc>
          <w:tcPr>
            <w:tcW w:w="2126" w:type="dxa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225 473,2</w:t>
            </w:r>
          </w:p>
        </w:tc>
        <w:tc>
          <w:tcPr>
            <w:tcW w:w="2127" w:type="dxa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225 473,2</w:t>
            </w:r>
          </w:p>
        </w:tc>
        <w:tc>
          <w:tcPr>
            <w:tcW w:w="1984" w:type="dxa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225 473,2</w:t>
            </w:r>
          </w:p>
        </w:tc>
        <w:tc>
          <w:tcPr>
            <w:tcW w:w="2518" w:type="dxa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225 473,2</w:t>
            </w:r>
          </w:p>
        </w:tc>
      </w:tr>
      <w:tr w:rsidR="005719E4" w:rsidRPr="00023BB5" w:rsidTr="00AE6213">
        <w:trPr>
          <w:trHeight w:val="64"/>
        </w:trPr>
        <w:tc>
          <w:tcPr>
            <w:tcW w:w="2802" w:type="dxa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Планируемые результ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ты реализации муниципал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ной пр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граммы </w:t>
            </w:r>
          </w:p>
        </w:tc>
        <w:tc>
          <w:tcPr>
            <w:tcW w:w="13151" w:type="dxa"/>
            <w:gridSpan w:val="6"/>
            <w:vAlign w:val="center"/>
          </w:tcPr>
          <w:p w:rsidR="005719E4" w:rsidRPr="00023BB5" w:rsidRDefault="005719E4" w:rsidP="007155D3">
            <w:pPr>
              <w:pStyle w:val="NoSpacing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023BB5">
              <w:rPr>
                <w:color w:val="000000"/>
                <w:sz w:val="20"/>
                <w:szCs w:val="20"/>
              </w:rPr>
              <w:t>Доля обращений граждан, рассмотренных Администрацией городского округа Лыткарино, Комитетом по управлению имуществом города Лы</w:t>
            </w:r>
            <w:r w:rsidRPr="00023BB5">
              <w:rPr>
                <w:color w:val="000000"/>
                <w:sz w:val="20"/>
                <w:szCs w:val="20"/>
              </w:rPr>
              <w:t>т</w:t>
            </w:r>
            <w:r w:rsidRPr="00023BB5">
              <w:rPr>
                <w:color w:val="000000"/>
                <w:sz w:val="20"/>
                <w:szCs w:val="20"/>
              </w:rPr>
              <w:t>карино,  Финанс</w:t>
            </w:r>
            <w:r w:rsidRPr="00023BB5">
              <w:rPr>
                <w:color w:val="000000"/>
                <w:sz w:val="20"/>
                <w:szCs w:val="20"/>
              </w:rPr>
              <w:t>о</w:t>
            </w:r>
            <w:r w:rsidRPr="00023BB5">
              <w:rPr>
                <w:color w:val="000000"/>
                <w:sz w:val="20"/>
                <w:szCs w:val="20"/>
              </w:rPr>
              <w:t>вым управлением города Лыткарино без нарушений установленных сроков, в общем числе обращений граждан – 100%;</w:t>
            </w:r>
          </w:p>
          <w:p w:rsidR="005719E4" w:rsidRPr="00023BB5" w:rsidRDefault="005719E4" w:rsidP="007155D3">
            <w:pPr>
              <w:pStyle w:val="NoSpacing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023BB5">
              <w:rPr>
                <w:color w:val="000000"/>
                <w:sz w:val="20"/>
                <w:szCs w:val="20"/>
              </w:rPr>
              <w:t>Доля нормативных правовых актов, разработанных Администрацией городского округа Лыткарино, Комитетом по управлению имуществом г</w:t>
            </w:r>
            <w:r w:rsidRPr="00023BB5">
              <w:rPr>
                <w:color w:val="000000"/>
                <w:sz w:val="20"/>
                <w:szCs w:val="20"/>
              </w:rPr>
              <w:t>о</w:t>
            </w:r>
            <w:r w:rsidRPr="00023BB5">
              <w:rPr>
                <w:color w:val="000000"/>
                <w:sz w:val="20"/>
                <w:szCs w:val="20"/>
              </w:rPr>
              <w:t>рода Лыткарино, без нарушений сроков реализации поручений, содержащихся в постановлениях и распоряжениях Главы города Лыткарино, от общего количества разработанных на основании поручений нормативных правовых актов – 100%;</w:t>
            </w:r>
          </w:p>
          <w:p w:rsidR="005719E4" w:rsidRPr="00023BB5" w:rsidRDefault="005719E4" w:rsidP="007155D3">
            <w:pPr>
              <w:pStyle w:val="NoSpacing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023BB5">
              <w:rPr>
                <w:color w:val="000000"/>
                <w:sz w:val="20"/>
                <w:szCs w:val="20"/>
              </w:rPr>
              <w:t>Доля проведенных процедур закупок Администрацией городского округа Лыткарино, Комитетом по управлению имуществом города Лыткар</w:t>
            </w:r>
            <w:r w:rsidRPr="00023BB5">
              <w:rPr>
                <w:color w:val="000000"/>
                <w:sz w:val="20"/>
                <w:szCs w:val="20"/>
              </w:rPr>
              <w:t>и</w:t>
            </w:r>
            <w:r w:rsidRPr="00023BB5">
              <w:rPr>
                <w:color w:val="000000"/>
                <w:sz w:val="20"/>
                <w:szCs w:val="20"/>
              </w:rPr>
              <w:t>но, Финансовым управлением города Лыткарино в общем количестве запланир</w:t>
            </w:r>
            <w:r w:rsidRPr="00023BB5">
              <w:rPr>
                <w:color w:val="000000"/>
                <w:sz w:val="20"/>
                <w:szCs w:val="20"/>
              </w:rPr>
              <w:t>о</w:t>
            </w:r>
            <w:r w:rsidRPr="00023BB5">
              <w:rPr>
                <w:color w:val="000000"/>
                <w:sz w:val="20"/>
                <w:szCs w:val="20"/>
              </w:rPr>
              <w:t>ванных процедур закупок – 100%;</w:t>
            </w:r>
          </w:p>
          <w:p w:rsidR="005719E4" w:rsidRPr="00023BB5" w:rsidRDefault="005719E4" w:rsidP="007155D3">
            <w:pPr>
              <w:pStyle w:val="NoSpacing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023BB5">
              <w:rPr>
                <w:color w:val="000000"/>
                <w:sz w:val="20"/>
                <w:szCs w:val="20"/>
              </w:rPr>
              <w:t>Доля выплаченных Администрацией городского округа Лыткарино, Комитетом по управлению имуществом города Лыткарино, Финансовым управлением гор</w:t>
            </w:r>
            <w:r w:rsidRPr="00023BB5">
              <w:rPr>
                <w:color w:val="000000"/>
                <w:sz w:val="20"/>
                <w:szCs w:val="20"/>
              </w:rPr>
              <w:t>о</w:t>
            </w:r>
            <w:r w:rsidRPr="00023BB5">
              <w:rPr>
                <w:color w:val="000000"/>
                <w:sz w:val="20"/>
                <w:szCs w:val="20"/>
              </w:rPr>
              <w:t>да Лыткарино объемов денежного содержания, прочих и иных выплат, страховых взносов от запланированных выплат -100%;</w:t>
            </w:r>
          </w:p>
          <w:p w:rsidR="005719E4" w:rsidRPr="00023BB5" w:rsidRDefault="005719E4" w:rsidP="007155D3">
            <w:pPr>
              <w:pStyle w:val="NoSpacing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023BB5">
              <w:rPr>
                <w:color w:val="000000"/>
                <w:sz w:val="20"/>
                <w:szCs w:val="20"/>
              </w:rPr>
              <w:t>Доля проведенных процедур закупок Администрацией городского округа Лыткарино в общем количестве запланированных процедур зак</w:t>
            </w:r>
            <w:r w:rsidRPr="00023BB5">
              <w:rPr>
                <w:color w:val="000000"/>
                <w:sz w:val="20"/>
                <w:szCs w:val="20"/>
              </w:rPr>
              <w:t>у</w:t>
            </w:r>
            <w:r w:rsidRPr="00023BB5">
              <w:rPr>
                <w:color w:val="000000"/>
                <w:sz w:val="20"/>
                <w:szCs w:val="20"/>
              </w:rPr>
              <w:t>пок-100%;</w:t>
            </w:r>
          </w:p>
          <w:p w:rsidR="005719E4" w:rsidRPr="00023BB5" w:rsidRDefault="005719E4" w:rsidP="007155D3">
            <w:pPr>
              <w:pStyle w:val="NoSpacing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023BB5">
              <w:rPr>
                <w:color w:val="000000"/>
                <w:sz w:val="20"/>
                <w:szCs w:val="20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</w:t>
            </w:r>
            <w:r w:rsidRPr="00023BB5">
              <w:rPr>
                <w:color w:val="000000"/>
                <w:sz w:val="20"/>
                <w:szCs w:val="20"/>
              </w:rPr>
              <w:t>з</w:t>
            </w:r>
            <w:r w:rsidRPr="00023BB5">
              <w:rPr>
                <w:color w:val="000000"/>
                <w:sz w:val="20"/>
                <w:szCs w:val="20"/>
              </w:rPr>
              <w:t>граничена -100%;</w:t>
            </w:r>
          </w:p>
          <w:p w:rsidR="005719E4" w:rsidRPr="00023BB5" w:rsidRDefault="005719E4" w:rsidP="007155D3">
            <w:pPr>
              <w:pStyle w:val="NoSpacing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023BB5">
              <w:rPr>
                <w:color w:val="000000"/>
                <w:sz w:val="20"/>
                <w:szCs w:val="20"/>
              </w:rPr>
              <w:t>Эффективность работы по взысканию задолженности по арендной плате за муниципальное имущ</w:t>
            </w:r>
            <w:r w:rsidRPr="00023BB5">
              <w:rPr>
                <w:color w:val="000000"/>
                <w:sz w:val="20"/>
                <w:szCs w:val="20"/>
              </w:rPr>
              <w:t>е</w:t>
            </w:r>
            <w:r w:rsidRPr="00023BB5">
              <w:rPr>
                <w:color w:val="000000"/>
                <w:sz w:val="20"/>
                <w:szCs w:val="20"/>
              </w:rPr>
              <w:t>ство и землю 100%;</w:t>
            </w:r>
          </w:p>
          <w:p w:rsidR="005719E4" w:rsidRPr="00023BB5" w:rsidRDefault="005719E4" w:rsidP="007155D3">
            <w:pPr>
              <w:pStyle w:val="NoSpacing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023BB5">
              <w:rPr>
                <w:color w:val="000000"/>
                <w:sz w:val="20"/>
                <w:szCs w:val="20"/>
              </w:rPr>
              <w:t>Поступление доходов в бюджет муниципального образования от распоряжения земельными участками, государственная собственность на кот</w:t>
            </w:r>
            <w:r w:rsidRPr="00023BB5">
              <w:rPr>
                <w:color w:val="000000"/>
                <w:sz w:val="20"/>
                <w:szCs w:val="20"/>
              </w:rPr>
              <w:t>о</w:t>
            </w:r>
            <w:r w:rsidRPr="00023BB5">
              <w:rPr>
                <w:color w:val="000000"/>
                <w:sz w:val="20"/>
                <w:szCs w:val="20"/>
              </w:rPr>
              <w:t xml:space="preserve">рые не разграничена – 100%; </w:t>
            </w:r>
          </w:p>
          <w:p w:rsidR="005719E4" w:rsidRPr="00023BB5" w:rsidRDefault="005719E4" w:rsidP="007155D3">
            <w:pPr>
              <w:pStyle w:val="NoSpacing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023BB5">
              <w:rPr>
                <w:color w:val="000000"/>
                <w:sz w:val="20"/>
                <w:szCs w:val="20"/>
              </w:rPr>
              <w:t>Поступления доходов в бюджет муниципального образования от распоряжения муниципальным имуществом и землей – 100%;</w:t>
            </w:r>
          </w:p>
          <w:p w:rsidR="005719E4" w:rsidRPr="00023BB5" w:rsidRDefault="005719E4" w:rsidP="007155D3">
            <w:pPr>
              <w:pStyle w:val="NoSpacing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023BB5">
              <w:rPr>
                <w:color w:val="000000"/>
                <w:sz w:val="20"/>
                <w:szCs w:val="20"/>
              </w:rPr>
              <w:t>Предоставление  земельных участков многодетным семьям – 100 %;</w:t>
            </w:r>
          </w:p>
          <w:p w:rsidR="005719E4" w:rsidRPr="00023BB5" w:rsidRDefault="005719E4" w:rsidP="007155D3">
            <w:pPr>
              <w:pStyle w:val="NoSpacing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023BB5">
              <w:rPr>
                <w:color w:val="000000"/>
                <w:sz w:val="20"/>
                <w:szCs w:val="20"/>
              </w:rPr>
              <w:t>Проверка использования земель – 100%;</w:t>
            </w:r>
          </w:p>
          <w:p w:rsidR="005719E4" w:rsidRPr="00023BB5" w:rsidRDefault="005719E4" w:rsidP="007155D3">
            <w:pPr>
              <w:pStyle w:val="NoSpacing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023BB5">
              <w:rPr>
                <w:color w:val="000000"/>
                <w:sz w:val="20"/>
                <w:szCs w:val="20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</w:t>
            </w:r>
            <w:r w:rsidRPr="00023BB5">
              <w:rPr>
                <w:color w:val="000000"/>
                <w:sz w:val="20"/>
                <w:szCs w:val="20"/>
              </w:rPr>
              <w:t>и</w:t>
            </w:r>
            <w:r w:rsidRPr="00023BB5">
              <w:rPr>
                <w:color w:val="000000"/>
                <w:sz w:val="20"/>
                <w:szCs w:val="20"/>
              </w:rPr>
              <w:t>пальных услуг в области земельных отношений, оказанных ОМС – 100%;</w:t>
            </w:r>
          </w:p>
          <w:p w:rsidR="005719E4" w:rsidRPr="00023BB5" w:rsidRDefault="005719E4" w:rsidP="007155D3">
            <w:pPr>
              <w:pStyle w:val="NoSpacing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023BB5">
              <w:rPr>
                <w:color w:val="000000"/>
                <w:sz w:val="20"/>
                <w:szCs w:val="20"/>
              </w:rPr>
              <w:t xml:space="preserve">Исключение незаконных решений по земле – 0 шт.; </w:t>
            </w:r>
          </w:p>
          <w:p w:rsidR="005719E4" w:rsidRPr="00023BB5" w:rsidRDefault="005719E4" w:rsidP="007155D3">
            <w:pPr>
              <w:pStyle w:val="NoSpacing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023BB5">
              <w:rPr>
                <w:color w:val="000000"/>
                <w:sz w:val="20"/>
                <w:szCs w:val="20"/>
              </w:rPr>
              <w:t>Доля объектов недвижимого имущества, поставленных на кадастровый учет от выявленных земельных участков с субъектами без прав – 30%;</w:t>
            </w:r>
          </w:p>
          <w:p w:rsidR="005719E4" w:rsidRPr="00023BB5" w:rsidRDefault="005719E4" w:rsidP="007155D3">
            <w:pPr>
              <w:pStyle w:val="NoSpacing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023BB5">
              <w:rPr>
                <w:color w:val="000000"/>
                <w:sz w:val="20"/>
                <w:szCs w:val="20"/>
              </w:rPr>
              <w:t>Прирост земельного налога – 100 %;</w:t>
            </w:r>
          </w:p>
          <w:p w:rsidR="005719E4" w:rsidRPr="00023BB5" w:rsidRDefault="005719E4" w:rsidP="007155D3">
            <w:pPr>
              <w:pStyle w:val="NoSpacing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023BB5">
              <w:rPr>
                <w:color w:val="000000"/>
                <w:sz w:val="20"/>
                <w:szCs w:val="20"/>
              </w:rPr>
              <w:t>Доля объектов недвижимости, у которых адреса приведены структуре федеральной информационной адресной системе, внесены в федерал</w:t>
            </w:r>
            <w:r w:rsidRPr="00023BB5">
              <w:rPr>
                <w:color w:val="000000"/>
                <w:sz w:val="20"/>
                <w:szCs w:val="20"/>
              </w:rPr>
              <w:t>ь</w:t>
            </w:r>
            <w:r w:rsidRPr="00023BB5">
              <w:rPr>
                <w:color w:val="000000"/>
                <w:sz w:val="20"/>
                <w:szCs w:val="20"/>
              </w:rPr>
              <w:t>ную информационную адресную систему и имеют геогр</w:t>
            </w:r>
            <w:r w:rsidRPr="00023BB5">
              <w:rPr>
                <w:color w:val="000000"/>
                <w:sz w:val="20"/>
                <w:szCs w:val="20"/>
              </w:rPr>
              <w:t>а</w:t>
            </w:r>
            <w:r w:rsidRPr="00023BB5">
              <w:rPr>
                <w:color w:val="000000"/>
                <w:sz w:val="20"/>
                <w:szCs w:val="20"/>
              </w:rPr>
              <w:t>фические координаты – 100%;</w:t>
            </w:r>
          </w:p>
          <w:p w:rsidR="005719E4" w:rsidRPr="00023BB5" w:rsidRDefault="005719E4" w:rsidP="007155D3">
            <w:pPr>
              <w:pStyle w:val="NoSpacing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023BB5">
              <w:rPr>
                <w:color w:val="000000"/>
                <w:sz w:val="20"/>
                <w:szCs w:val="20"/>
              </w:rPr>
              <w:t>Процент проведенных аукционов на право заключения договоров аренды земельных участков для субъектов малого и среднего предприним</w:t>
            </w:r>
            <w:r w:rsidRPr="00023BB5">
              <w:rPr>
                <w:color w:val="000000"/>
                <w:sz w:val="20"/>
                <w:szCs w:val="20"/>
              </w:rPr>
              <w:t>а</w:t>
            </w:r>
            <w:r w:rsidRPr="00023BB5">
              <w:rPr>
                <w:color w:val="000000"/>
                <w:sz w:val="20"/>
                <w:szCs w:val="20"/>
              </w:rPr>
              <w:t>тельства от общего кол</w:t>
            </w:r>
            <w:r w:rsidRPr="00023BB5">
              <w:rPr>
                <w:color w:val="000000"/>
                <w:sz w:val="20"/>
                <w:szCs w:val="20"/>
              </w:rPr>
              <w:t>и</w:t>
            </w:r>
            <w:r w:rsidRPr="00023BB5">
              <w:rPr>
                <w:color w:val="000000"/>
                <w:sz w:val="20"/>
                <w:szCs w:val="20"/>
              </w:rPr>
              <w:t>чества таких торгов -20 %;</w:t>
            </w:r>
          </w:p>
          <w:p w:rsidR="005719E4" w:rsidRPr="00023BB5" w:rsidRDefault="005719E4" w:rsidP="007155D3">
            <w:pPr>
              <w:pStyle w:val="NoSpacing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023BB5">
              <w:rPr>
                <w:color w:val="000000"/>
                <w:sz w:val="20"/>
                <w:szCs w:val="20"/>
              </w:rPr>
              <w:t>Снижение налоговой задолженности в консолидируемый бюджет Московской области в 2020-2022 гг. на 6%;</w:t>
            </w:r>
          </w:p>
          <w:p w:rsidR="005719E4" w:rsidRPr="00023BB5" w:rsidRDefault="005719E4" w:rsidP="007155D3">
            <w:pPr>
              <w:pStyle w:val="NoSpacing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023BB5">
              <w:rPr>
                <w:color w:val="000000"/>
                <w:sz w:val="20"/>
                <w:szCs w:val="20"/>
              </w:rPr>
              <w:t>Отношение объема муниципального долга к годовому объему доходов бюджета муниципального образования без учета безвозмездных поступл</w:t>
            </w:r>
            <w:r w:rsidRPr="00023BB5">
              <w:rPr>
                <w:color w:val="000000"/>
                <w:sz w:val="20"/>
                <w:szCs w:val="20"/>
              </w:rPr>
              <w:t>е</w:t>
            </w:r>
            <w:r w:rsidRPr="00023BB5">
              <w:rPr>
                <w:color w:val="000000"/>
                <w:sz w:val="20"/>
                <w:szCs w:val="20"/>
              </w:rPr>
              <w:t>ний и (или) поступлений  налоговых доходов по дополнительным нормативам отчислений ≤ 50%.</w:t>
            </w:r>
          </w:p>
          <w:p w:rsidR="005719E4" w:rsidRPr="00023BB5" w:rsidRDefault="005719E4" w:rsidP="007155D3">
            <w:pPr>
              <w:tabs>
                <w:tab w:val="left" w:pos="317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20.  Ежегодный прирост налоговых доходов в консолидированный бюджет Московской области на 7%.</w:t>
            </w:r>
          </w:p>
        </w:tc>
      </w:tr>
    </w:tbl>
    <w:p w:rsidR="005719E4" w:rsidRPr="00023BB5" w:rsidRDefault="005719E4" w:rsidP="005719E4">
      <w:pPr>
        <w:rPr>
          <w:rFonts w:ascii="Times New Roman" w:hAnsi="Times New Roman"/>
          <w:color w:val="000000"/>
          <w:sz w:val="20"/>
        </w:rPr>
      </w:pPr>
    </w:p>
    <w:p w:rsidR="005719E4" w:rsidRPr="00023BB5" w:rsidRDefault="005719E4" w:rsidP="005719E4">
      <w:pPr>
        <w:rPr>
          <w:rFonts w:ascii="Times New Roman" w:hAnsi="Times New Roman"/>
          <w:b/>
          <w:color w:val="000000"/>
          <w:sz w:val="20"/>
          <w:szCs w:val="20"/>
        </w:rPr>
      </w:pPr>
      <w:r w:rsidRPr="00023BB5">
        <w:rPr>
          <w:rFonts w:ascii="Times New Roman" w:hAnsi="Times New Roman"/>
          <w:b/>
          <w:color w:val="000000"/>
          <w:sz w:val="20"/>
        </w:rPr>
        <w:t xml:space="preserve">2. </w:t>
      </w:r>
      <w:r w:rsidRPr="00023BB5">
        <w:rPr>
          <w:rFonts w:ascii="Times New Roman" w:hAnsi="Times New Roman"/>
          <w:b/>
          <w:color w:val="000000"/>
          <w:sz w:val="20"/>
          <w:szCs w:val="20"/>
        </w:rPr>
        <w:t>Общая характеристика сферы реализации муниципальной программы, содержание проблемы и обоснование решения ее программным методом.</w:t>
      </w:r>
    </w:p>
    <w:p w:rsidR="005719E4" w:rsidRPr="00023BB5" w:rsidRDefault="005719E4" w:rsidP="005719E4">
      <w:pPr>
        <w:rPr>
          <w:rFonts w:ascii="Times New Roman" w:hAnsi="Times New Roman"/>
          <w:b/>
          <w:color w:val="000000"/>
          <w:sz w:val="16"/>
          <w:szCs w:val="20"/>
        </w:rPr>
      </w:pPr>
    </w:p>
    <w:p w:rsidR="005719E4" w:rsidRPr="00023BB5" w:rsidRDefault="005719E4" w:rsidP="005719E4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</w:t>
      </w:r>
      <w:r w:rsidRPr="00023BB5">
        <w:rPr>
          <w:rFonts w:ascii="Times New Roman" w:hAnsi="Times New Roman"/>
          <w:color w:val="000000"/>
          <w:sz w:val="20"/>
          <w:szCs w:val="20"/>
        </w:rPr>
        <w:t>р</w:t>
      </w:r>
      <w:r w:rsidRPr="00023BB5">
        <w:rPr>
          <w:rFonts w:ascii="Times New Roman" w:hAnsi="Times New Roman"/>
          <w:color w:val="000000"/>
          <w:sz w:val="20"/>
          <w:szCs w:val="20"/>
        </w:rPr>
        <w:t>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</w:t>
      </w:r>
      <w:r w:rsidRPr="00023BB5">
        <w:rPr>
          <w:rFonts w:ascii="Times New Roman" w:hAnsi="Times New Roman"/>
          <w:color w:val="000000"/>
          <w:sz w:val="20"/>
          <w:szCs w:val="20"/>
        </w:rPr>
        <w:t>е</w:t>
      </w:r>
      <w:r w:rsidRPr="00023BB5">
        <w:rPr>
          <w:rFonts w:ascii="Times New Roman" w:hAnsi="Times New Roman"/>
          <w:color w:val="000000"/>
          <w:sz w:val="20"/>
          <w:szCs w:val="20"/>
        </w:rPr>
        <w:t>ния по результатам, увязке принятия бюджетных решений по целям и задачам, в первую очередь в рамках программно-целевого подхода. Ключевыми целями и вопросами упра</w:t>
      </w:r>
      <w:r w:rsidRPr="00023BB5">
        <w:rPr>
          <w:rFonts w:ascii="Times New Roman" w:hAnsi="Times New Roman"/>
          <w:color w:val="000000"/>
          <w:sz w:val="20"/>
          <w:szCs w:val="20"/>
        </w:rPr>
        <w:t>в</w:t>
      </w:r>
      <w:r w:rsidRPr="00023BB5">
        <w:rPr>
          <w:rFonts w:ascii="Times New Roman" w:hAnsi="Times New Roman"/>
          <w:color w:val="000000"/>
          <w:sz w:val="20"/>
          <w:szCs w:val="20"/>
        </w:rPr>
        <w:t>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</w:t>
      </w:r>
      <w:r w:rsidRPr="00023BB5">
        <w:rPr>
          <w:rFonts w:ascii="Times New Roman" w:hAnsi="Times New Roman"/>
          <w:color w:val="000000"/>
          <w:sz w:val="20"/>
          <w:szCs w:val="20"/>
        </w:rPr>
        <w:t>и</w:t>
      </w:r>
      <w:r w:rsidRPr="00023BB5">
        <w:rPr>
          <w:rFonts w:ascii="Times New Roman" w:hAnsi="Times New Roman"/>
          <w:color w:val="000000"/>
          <w:sz w:val="20"/>
          <w:szCs w:val="20"/>
        </w:rPr>
        <w:t>заций. В контексте общей цели в Российской Федерации на перспективу до 2024 года определены основные направления совершенствования системы государственного управл</w:t>
      </w:r>
      <w:r w:rsidRPr="00023BB5">
        <w:rPr>
          <w:rFonts w:ascii="Times New Roman" w:hAnsi="Times New Roman"/>
          <w:color w:val="000000"/>
          <w:sz w:val="20"/>
          <w:szCs w:val="20"/>
        </w:rPr>
        <w:t>е</w:t>
      </w:r>
      <w:r w:rsidRPr="00023BB5">
        <w:rPr>
          <w:rFonts w:ascii="Times New Roman" w:hAnsi="Times New Roman"/>
          <w:color w:val="000000"/>
          <w:sz w:val="20"/>
          <w:szCs w:val="20"/>
        </w:rPr>
        <w:t>ния, которые в свою очередь задают приоритеты государс</w:t>
      </w:r>
      <w:r w:rsidRPr="00023BB5">
        <w:rPr>
          <w:rFonts w:ascii="Times New Roman" w:hAnsi="Times New Roman"/>
          <w:color w:val="000000"/>
          <w:sz w:val="20"/>
          <w:szCs w:val="20"/>
        </w:rPr>
        <w:t>т</w:t>
      </w:r>
      <w:r w:rsidRPr="00023BB5">
        <w:rPr>
          <w:rFonts w:ascii="Times New Roman" w:hAnsi="Times New Roman"/>
          <w:color w:val="000000"/>
          <w:sz w:val="20"/>
          <w:szCs w:val="20"/>
        </w:rPr>
        <w:t>венной политики Московской области в сфере управления имуществом и финансами.</w:t>
      </w:r>
    </w:p>
    <w:p w:rsidR="005719E4" w:rsidRPr="00023BB5" w:rsidRDefault="005719E4" w:rsidP="005719E4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Необходимость формирования сбалансированного бюджета города Лыткарино для решения полномасштабных вопросов по реализации проектов социально-экономического развития городского округа Лыткарино делает значимой проблему повышения доходности бюджета за счет повышения эффективности управления и распоряж</w:t>
      </w:r>
      <w:r w:rsidRPr="00023BB5">
        <w:rPr>
          <w:rFonts w:ascii="Times New Roman" w:hAnsi="Times New Roman"/>
          <w:color w:val="000000"/>
          <w:sz w:val="20"/>
          <w:szCs w:val="20"/>
        </w:rPr>
        <w:t>е</w:t>
      </w:r>
      <w:r w:rsidRPr="00023BB5">
        <w:rPr>
          <w:rFonts w:ascii="Times New Roman" w:hAnsi="Times New Roman"/>
          <w:color w:val="000000"/>
          <w:sz w:val="20"/>
          <w:szCs w:val="20"/>
        </w:rPr>
        <w:t>ния объектами муниципальной собственности. В целях использования муниципального имущества в качестве актива первостепенным является решение вопроса регистр</w:t>
      </w:r>
      <w:r w:rsidRPr="00023BB5">
        <w:rPr>
          <w:rFonts w:ascii="Times New Roman" w:hAnsi="Times New Roman"/>
          <w:color w:val="000000"/>
          <w:sz w:val="20"/>
          <w:szCs w:val="20"/>
        </w:rPr>
        <w:t>а</w:t>
      </w:r>
      <w:r w:rsidRPr="00023BB5">
        <w:rPr>
          <w:rFonts w:ascii="Times New Roman" w:hAnsi="Times New Roman"/>
          <w:color w:val="000000"/>
          <w:sz w:val="20"/>
          <w:szCs w:val="20"/>
        </w:rPr>
        <w:t>ции прав на объекты недвижимого имущества. Проводится работа по инвентаризации объектов недвижимости в целях ин эффективного использования для реализации значимых для разв</w:t>
      </w:r>
      <w:r w:rsidRPr="00023BB5">
        <w:rPr>
          <w:rFonts w:ascii="Times New Roman" w:hAnsi="Times New Roman"/>
          <w:color w:val="000000"/>
          <w:sz w:val="20"/>
          <w:szCs w:val="20"/>
        </w:rPr>
        <w:t>и</w:t>
      </w:r>
      <w:r w:rsidRPr="00023BB5">
        <w:rPr>
          <w:rFonts w:ascii="Times New Roman" w:hAnsi="Times New Roman"/>
          <w:color w:val="000000"/>
          <w:sz w:val="20"/>
          <w:szCs w:val="20"/>
        </w:rPr>
        <w:t>тия городского округа проектов, формируется и реализуется программа приватизации муниципального имущества, что вносит свой вклад в сбалансированность бюджета города Лыткарино и снижение долговой нагрузки. Мобилизация платежей в сфере земельно-имущественных отношений и обеспечение полного учета имуществе</w:t>
      </w:r>
      <w:r w:rsidRPr="00023BB5">
        <w:rPr>
          <w:rFonts w:ascii="Times New Roman" w:hAnsi="Times New Roman"/>
          <w:color w:val="000000"/>
          <w:sz w:val="20"/>
          <w:szCs w:val="20"/>
        </w:rPr>
        <w:t>н</w:t>
      </w:r>
      <w:r w:rsidRPr="00023BB5">
        <w:rPr>
          <w:rFonts w:ascii="Times New Roman" w:hAnsi="Times New Roman"/>
          <w:color w:val="000000"/>
          <w:sz w:val="20"/>
          <w:szCs w:val="20"/>
        </w:rPr>
        <w:t>ных объектов является одним из ключевых ресурсов влияния на доходность консолидированного бюджета Московской области.</w:t>
      </w:r>
    </w:p>
    <w:p w:rsidR="005719E4" w:rsidRPr="00023BB5" w:rsidRDefault="005719E4" w:rsidP="005719E4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 xml:space="preserve">Указом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023BB5">
          <w:rPr>
            <w:rFonts w:ascii="Times New Roman" w:hAnsi="Times New Roman"/>
            <w:color w:val="000000"/>
            <w:sz w:val="20"/>
            <w:szCs w:val="20"/>
          </w:rPr>
          <w:t>2008 г</w:t>
        </w:r>
      </w:smartTag>
      <w:r w:rsidRPr="00023BB5">
        <w:rPr>
          <w:rFonts w:ascii="Times New Roman" w:hAnsi="Times New Roman"/>
          <w:color w:val="000000"/>
          <w:sz w:val="20"/>
          <w:szCs w:val="20"/>
        </w:rPr>
        <w:t>. № 607 установлена система показателей для комплексной оценки работы органов местного самоуправл</w:t>
      </w:r>
      <w:r w:rsidRPr="00023BB5">
        <w:rPr>
          <w:rFonts w:ascii="Times New Roman" w:hAnsi="Times New Roman"/>
          <w:color w:val="000000"/>
          <w:sz w:val="20"/>
          <w:szCs w:val="20"/>
        </w:rPr>
        <w:t>е</w:t>
      </w:r>
      <w:r w:rsidRPr="00023BB5">
        <w:rPr>
          <w:rFonts w:ascii="Times New Roman" w:hAnsi="Times New Roman"/>
          <w:color w:val="000000"/>
          <w:sz w:val="20"/>
          <w:szCs w:val="20"/>
        </w:rPr>
        <w:t>ния. Она охватывает все отрасли экономики и социальную сферу муниципалитетов: образование, здравоохранение, жилищно-коммунальное хозяйство, транспортную инфр</w:t>
      </w:r>
      <w:r w:rsidRPr="00023BB5">
        <w:rPr>
          <w:rFonts w:ascii="Times New Roman" w:hAnsi="Times New Roman"/>
          <w:color w:val="000000"/>
          <w:sz w:val="20"/>
          <w:szCs w:val="20"/>
        </w:rPr>
        <w:t>а</w:t>
      </w:r>
      <w:r w:rsidRPr="00023BB5">
        <w:rPr>
          <w:rFonts w:ascii="Times New Roman" w:hAnsi="Times New Roman"/>
          <w:color w:val="000000"/>
          <w:sz w:val="20"/>
          <w:szCs w:val="20"/>
        </w:rPr>
        <w:t>структуру, малый бизнес, территориальное планирование. Главное же внимание уделяется параметрам, характеризующим качество жизни населения, а также степень вне</w:t>
      </w:r>
      <w:r w:rsidRPr="00023BB5">
        <w:rPr>
          <w:rFonts w:ascii="Times New Roman" w:hAnsi="Times New Roman"/>
          <w:color w:val="000000"/>
          <w:sz w:val="20"/>
          <w:szCs w:val="20"/>
        </w:rPr>
        <w:t>д</w:t>
      </w:r>
      <w:r w:rsidRPr="00023BB5">
        <w:rPr>
          <w:rFonts w:ascii="Times New Roman" w:hAnsi="Times New Roman"/>
          <w:color w:val="000000"/>
          <w:sz w:val="20"/>
          <w:szCs w:val="20"/>
        </w:rPr>
        <w:t>рения новых методов и принципов управления.</w:t>
      </w:r>
    </w:p>
    <w:p w:rsidR="005719E4" w:rsidRPr="00023BB5" w:rsidRDefault="005719E4" w:rsidP="005719E4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Сегодня в городе Лыткарино приоритетным направлением является совершенствование системы муниципального управления. Данная стратегия отражается в рамках ре</w:t>
      </w:r>
      <w:r w:rsidRPr="00023BB5">
        <w:rPr>
          <w:rFonts w:ascii="Times New Roman" w:hAnsi="Times New Roman"/>
          <w:color w:val="000000"/>
          <w:sz w:val="20"/>
          <w:szCs w:val="20"/>
        </w:rPr>
        <w:t>а</w:t>
      </w:r>
      <w:r w:rsidRPr="00023BB5">
        <w:rPr>
          <w:rFonts w:ascii="Times New Roman" w:hAnsi="Times New Roman"/>
          <w:color w:val="000000"/>
          <w:sz w:val="20"/>
          <w:szCs w:val="20"/>
        </w:rPr>
        <w:t>лизации долгосрочных целевых программ города Лыткарино в предшествующие годы, в текущем 2019 году, а также в мероприятиях настоящей муниципальной пр</w:t>
      </w:r>
      <w:r w:rsidRPr="00023BB5">
        <w:rPr>
          <w:rFonts w:ascii="Times New Roman" w:hAnsi="Times New Roman"/>
          <w:color w:val="000000"/>
          <w:sz w:val="20"/>
          <w:szCs w:val="20"/>
        </w:rPr>
        <w:t>о</w:t>
      </w:r>
      <w:r w:rsidRPr="00023BB5">
        <w:rPr>
          <w:rFonts w:ascii="Times New Roman" w:hAnsi="Times New Roman"/>
          <w:color w:val="000000"/>
          <w:sz w:val="20"/>
          <w:szCs w:val="20"/>
        </w:rPr>
        <w:t>граммы.</w:t>
      </w:r>
    </w:p>
    <w:p w:rsidR="005719E4" w:rsidRPr="00023BB5" w:rsidRDefault="005719E4" w:rsidP="005719E4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Уже созданы определенные предпосылки и выполнены определенные мероприятия в целях повышения эффективности муниципальной власти:</w:t>
      </w:r>
    </w:p>
    <w:p w:rsidR="005719E4" w:rsidRPr="00023BB5" w:rsidRDefault="005719E4" w:rsidP="005719E4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- предоставление муниципальных услуг осуществляется по принципу «одного окна»;</w:t>
      </w:r>
    </w:p>
    <w:p w:rsidR="005719E4" w:rsidRPr="00023BB5" w:rsidRDefault="005719E4" w:rsidP="005719E4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- проведена работа по переводу предоставления муниципальных услуг в электронной форме;</w:t>
      </w:r>
    </w:p>
    <w:p w:rsidR="005719E4" w:rsidRPr="00023BB5" w:rsidRDefault="005719E4" w:rsidP="005719E4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- реализован  комплекс мер по регламентации муниципальных услуг, по приведению в соответствие с действующим законодательством нормативных правовых актов города Лы</w:t>
      </w:r>
      <w:r w:rsidRPr="00023BB5">
        <w:rPr>
          <w:rFonts w:ascii="Times New Roman" w:hAnsi="Times New Roman"/>
          <w:color w:val="000000"/>
          <w:sz w:val="20"/>
          <w:szCs w:val="20"/>
        </w:rPr>
        <w:t>т</w:t>
      </w:r>
      <w:r w:rsidRPr="00023BB5">
        <w:rPr>
          <w:rFonts w:ascii="Times New Roman" w:hAnsi="Times New Roman"/>
          <w:color w:val="000000"/>
          <w:sz w:val="20"/>
          <w:szCs w:val="20"/>
        </w:rPr>
        <w:t>карино, регул</w:t>
      </w:r>
      <w:r w:rsidRPr="00023BB5">
        <w:rPr>
          <w:rFonts w:ascii="Times New Roman" w:hAnsi="Times New Roman"/>
          <w:color w:val="000000"/>
          <w:sz w:val="20"/>
          <w:szCs w:val="20"/>
        </w:rPr>
        <w:t>и</w:t>
      </w:r>
      <w:r w:rsidRPr="00023BB5">
        <w:rPr>
          <w:rFonts w:ascii="Times New Roman" w:hAnsi="Times New Roman"/>
          <w:color w:val="000000"/>
          <w:sz w:val="20"/>
          <w:szCs w:val="20"/>
        </w:rPr>
        <w:t>рующих вопросы предоставления муниципальных услуг (выполнение функций);</w:t>
      </w:r>
    </w:p>
    <w:p w:rsidR="005719E4" w:rsidRPr="00023BB5" w:rsidRDefault="005719E4" w:rsidP="005719E4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- разработан Генеральный план развития городского округа Лыткарино.</w:t>
      </w:r>
    </w:p>
    <w:p w:rsidR="005719E4" w:rsidRPr="00023BB5" w:rsidRDefault="005719E4" w:rsidP="005719E4">
      <w:pPr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Перед Администрацией городского округа стоят неотложные задачи по повышению качества и доступности муниципальных услуг, эффективности использования бюдже</w:t>
      </w:r>
      <w:r w:rsidRPr="00023BB5">
        <w:rPr>
          <w:rFonts w:ascii="Times New Roman" w:hAnsi="Times New Roman"/>
          <w:color w:val="000000"/>
          <w:sz w:val="20"/>
          <w:szCs w:val="20"/>
        </w:rPr>
        <w:t>т</w:t>
      </w:r>
      <w:r w:rsidRPr="00023BB5">
        <w:rPr>
          <w:rFonts w:ascii="Times New Roman" w:hAnsi="Times New Roman"/>
          <w:color w:val="000000"/>
          <w:sz w:val="20"/>
          <w:szCs w:val="20"/>
        </w:rPr>
        <w:t>ных средств, обеспечения сбалансированности и обоснованности планов и стратегии развития города с учетом потребностей и предпочтений жителей, а также открытости органов Администрации городского округа Лыткар</w:t>
      </w:r>
      <w:r w:rsidRPr="00023BB5">
        <w:rPr>
          <w:rFonts w:ascii="Times New Roman" w:hAnsi="Times New Roman"/>
          <w:color w:val="000000"/>
          <w:sz w:val="20"/>
          <w:szCs w:val="20"/>
        </w:rPr>
        <w:t>и</w:t>
      </w:r>
      <w:r w:rsidRPr="00023BB5">
        <w:rPr>
          <w:rFonts w:ascii="Times New Roman" w:hAnsi="Times New Roman"/>
          <w:color w:val="000000"/>
          <w:sz w:val="20"/>
          <w:szCs w:val="20"/>
        </w:rPr>
        <w:t>но и их подотчетности населению города.</w:t>
      </w:r>
    </w:p>
    <w:p w:rsidR="005719E4" w:rsidRPr="00023BB5" w:rsidRDefault="005719E4" w:rsidP="005719E4">
      <w:pPr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Открытость и прозрачность деятельности органов местного самоуправления городского округа Лыткарино являются важнейшими показателями эффективности их функци</w:t>
      </w:r>
      <w:r w:rsidRPr="00023BB5">
        <w:rPr>
          <w:rFonts w:ascii="Times New Roman" w:hAnsi="Times New Roman"/>
          <w:color w:val="000000"/>
          <w:sz w:val="20"/>
          <w:szCs w:val="20"/>
        </w:rPr>
        <w:t>о</w:t>
      </w:r>
      <w:r w:rsidRPr="00023BB5">
        <w:rPr>
          <w:rFonts w:ascii="Times New Roman" w:hAnsi="Times New Roman"/>
          <w:color w:val="000000"/>
          <w:sz w:val="20"/>
          <w:szCs w:val="20"/>
        </w:rPr>
        <w:t>нирования, а также необходимым элементом осуществления постоянной и качественной связи между гражданским обществом и органами местного самоуправления горо</w:t>
      </w:r>
      <w:r w:rsidRPr="00023BB5">
        <w:rPr>
          <w:rFonts w:ascii="Times New Roman" w:hAnsi="Times New Roman"/>
          <w:color w:val="000000"/>
          <w:sz w:val="20"/>
          <w:szCs w:val="20"/>
        </w:rPr>
        <w:t>д</w:t>
      </w:r>
      <w:r w:rsidRPr="00023BB5">
        <w:rPr>
          <w:rFonts w:ascii="Times New Roman" w:hAnsi="Times New Roman"/>
          <w:color w:val="000000"/>
          <w:sz w:val="20"/>
          <w:szCs w:val="20"/>
        </w:rPr>
        <w:t>ского округа Лыткарино. Оперативное распространение информации о выполнении городских социально-экономических программ, деятельности муниципальных органов власти, о</w:t>
      </w:r>
      <w:r w:rsidRPr="00023BB5">
        <w:rPr>
          <w:rFonts w:ascii="Times New Roman" w:hAnsi="Times New Roman"/>
          <w:color w:val="000000"/>
          <w:sz w:val="20"/>
          <w:szCs w:val="20"/>
        </w:rPr>
        <w:t>б</w:t>
      </w:r>
      <w:r w:rsidRPr="00023BB5">
        <w:rPr>
          <w:rFonts w:ascii="Times New Roman" w:hAnsi="Times New Roman"/>
          <w:color w:val="000000"/>
          <w:sz w:val="20"/>
          <w:szCs w:val="20"/>
        </w:rPr>
        <w:t>ластных и г</w:t>
      </w:r>
      <w:r w:rsidRPr="00023BB5">
        <w:rPr>
          <w:rFonts w:ascii="Times New Roman" w:hAnsi="Times New Roman"/>
          <w:color w:val="000000"/>
          <w:sz w:val="20"/>
          <w:szCs w:val="20"/>
        </w:rPr>
        <w:t>о</w:t>
      </w:r>
      <w:r w:rsidRPr="00023BB5">
        <w:rPr>
          <w:rFonts w:ascii="Times New Roman" w:hAnsi="Times New Roman"/>
          <w:color w:val="000000"/>
          <w:sz w:val="20"/>
          <w:szCs w:val="20"/>
        </w:rPr>
        <w:t xml:space="preserve">родских мероприятиях, проводимых на территории городского округа Лыткарино, осуществляется через средства массовой информации. </w:t>
      </w:r>
    </w:p>
    <w:p w:rsidR="005719E4" w:rsidRPr="00023BB5" w:rsidRDefault="005719E4" w:rsidP="005719E4">
      <w:pPr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Уровень развития земельно-имущественных отношений во многом определяет степень устойчивости экономики и возможность ее стабильного развития в рыночных услов</w:t>
      </w:r>
      <w:r w:rsidRPr="00023BB5">
        <w:rPr>
          <w:rFonts w:ascii="Times New Roman" w:hAnsi="Times New Roman"/>
          <w:color w:val="000000"/>
          <w:sz w:val="20"/>
          <w:szCs w:val="20"/>
        </w:rPr>
        <w:t>и</w:t>
      </w:r>
      <w:r w:rsidRPr="00023BB5">
        <w:rPr>
          <w:rFonts w:ascii="Times New Roman" w:hAnsi="Times New Roman"/>
          <w:color w:val="000000"/>
          <w:sz w:val="20"/>
          <w:szCs w:val="20"/>
        </w:rPr>
        <w:t xml:space="preserve">ях. </w:t>
      </w:r>
    </w:p>
    <w:p w:rsidR="005719E4" w:rsidRPr="00023BB5" w:rsidRDefault="005719E4" w:rsidP="005719E4">
      <w:pPr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Управление муниципальным имуществом – одна из наиболее важных функций муниципального управления, так как эффективное использование муниципального имущ</w:t>
      </w:r>
      <w:r w:rsidRPr="00023BB5">
        <w:rPr>
          <w:rFonts w:ascii="Times New Roman" w:hAnsi="Times New Roman"/>
          <w:color w:val="000000"/>
          <w:sz w:val="20"/>
          <w:szCs w:val="20"/>
        </w:rPr>
        <w:t>е</w:t>
      </w:r>
      <w:r w:rsidRPr="00023BB5">
        <w:rPr>
          <w:rFonts w:ascii="Times New Roman" w:hAnsi="Times New Roman"/>
          <w:color w:val="000000"/>
          <w:sz w:val="20"/>
          <w:szCs w:val="20"/>
        </w:rPr>
        <w:t xml:space="preserve">ства может существенно повысить доходность местного бюджета. </w:t>
      </w:r>
    </w:p>
    <w:p w:rsidR="005719E4" w:rsidRPr="00023BB5" w:rsidRDefault="005719E4" w:rsidP="005719E4">
      <w:pPr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Формирование сбалансированного бюджета городского округа Лыткарино на 2020-2022 гг. делают значимой проблему повышения доходности бюджета муниципального о</w:t>
      </w:r>
      <w:r w:rsidRPr="00023BB5">
        <w:rPr>
          <w:rFonts w:ascii="Times New Roman" w:hAnsi="Times New Roman"/>
          <w:color w:val="000000"/>
          <w:sz w:val="20"/>
          <w:szCs w:val="20"/>
        </w:rPr>
        <w:t>б</w:t>
      </w:r>
      <w:r w:rsidRPr="00023BB5">
        <w:rPr>
          <w:rFonts w:ascii="Times New Roman" w:hAnsi="Times New Roman"/>
          <w:color w:val="000000"/>
          <w:sz w:val="20"/>
          <w:szCs w:val="20"/>
        </w:rPr>
        <w:t>разования «город Лыткарино» Московской области за счет повышения эффективности управления и распоряжения объектами муниципальной собственности.</w:t>
      </w:r>
    </w:p>
    <w:p w:rsidR="005719E4" w:rsidRPr="00023BB5" w:rsidRDefault="005719E4" w:rsidP="005719E4">
      <w:pPr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Для повышения эффективности управления и распоряжения муниципальным имуществом предлагается реализация мер по следующим основным напра</w:t>
      </w:r>
      <w:r w:rsidRPr="00023BB5">
        <w:rPr>
          <w:rFonts w:ascii="Times New Roman" w:hAnsi="Times New Roman"/>
          <w:color w:val="000000"/>
          <w:sz w:val="20"/>
          <w:szCs w:val="20"/>
        </w:rPr>
        <w:t>в</w:t>
      </w:r>
      <w:r w:rsidRPr="00023BB5">
        <w:rPr>
          <w:rFonts w:ascii="Times New Roman" w:hAnsi="Times New Roman"/>
          <w:color w:val="000000"/>
          <w:sz w:val="20"/>
          <w:szCs w:val="20"/>
        </w:rPr>
        <w:t>лениям: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- инвентаризация объектов муниципального имущества, осуществление кадастровых работ, внесение сведений об объектах в Единый государственный реестр недвижим</w:t>
      </w:r>
      <w:r w:rsidRPr="00023BB5">
        <w:rPr>
          <w:rFonts w:ascii="Times New Roman" w:hAnsi="Times New Roman"/>
          <w:color w:val="000000"/>
          <w:sz w:val="20"/>
          <w:szCs w:val="20"/>
        </w:rPr>
        <w:t>о</w:t>
      </w:r>
      <w:r w:rsidRPr="00023BB5">
        <w:rPr>
          <w:rFonts w:ascii="Times New Roman" w:hAnsi="Times New Roman"/>
          <w:color w:val="000000"/>
          <w:sz w:val="20"/>
          <w:szCs w:val="20"/>
        </w:rPr>
        <w:t>сти;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- формирование полноценной информационной базы в отношении объектов, находящихся на территории городского округа  Лыткарино, позволяющей принимать опт</w:t>
      </w:r>
      <w:r w:rsidRPr="00023BB5">
        <w:rPr>
          <w:rFonts w:ascii="Times New Roman" w:hAnsi="Times New Roman"/>
          <w:color w:val="000000"/>
          <w:sz w:val="20"/>
          <w:szCs w:val="20"/>
        </w:rPr>
        <w:t>и</w:t>
      </w:r>
      <w:r w:rsidRPr="00023BB5">
        <w:rPr>
          <w:rFonts w:ascii="Times New Roman" w:hAnsi="Times New Roman"/>
          <w:color w:val="000000"/>
          <w:sz w:val="20"/>
          <w:szCs w:val="20"/>
        </w:rPr>
        <w:t>мальные управленч</w:t>
      </w:r>
      <w:r w:rsidRPr="00023BB5">
        <w:rPr>
          <w:rFonts w:ascii="Times New Roman" w:hAnsi="Times New Roman"/>
          <w:color w:val="000000"/>
          <w:sz w:val="20"/>
          <w:szCs w:val="20"/>
        </w:rPr>
        <w:t>е</w:t>
      </w:r>
      <w:r w:rsidRPr="00023BB5">
        <w:rPr>
          <w:rFonts w:ascii="Times New Roman" w:hAnsi="Times New Roman"/>
          <w:color w:val="000000"/>
          <w:sz w:val="20"/>
          <w:szCs w:val="20"/>
        </w:rPr>
        <w:t>ские решения, направленные как на распоряжение конкретными объектами, так и на рост доходной части бюджета города Лыткарино;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- создание прозрачных процедур, определяющих вопросы передачи прав на объекты муниципального имущества;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- совершенствование приватизационных процедур;</w:t>
      </w:r>
    </w:p>
    <w:p w:rsidR="005719E4" w:rsidRPr="00023BB5" w:rsidRDefault="005719E4" w:rsidP="005719E4">
      <w:pPr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 xml:space="preserve">   - совершенствование системы показателей оценки эффективности использования муниципального имущества. </w:t>
      </w:r>
    </w:p>
    <w:p w:rsidR="005719E4" w:rsidRPr="00023BB5" w:rsidRDefault="005719E4" w:rsidP="005719E4">
      <w:pPr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Использование  программно-целевого метода управления позволит:</w:t>
      </w:r>
    </w:p>
    <w:p w:rsidR="005719E4" w:rsidRPr="00023BB5" w:rsidRDefault="005719E4" w:rsidP="005719E4">
      <w:pPr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- оптимизировать состав имущества, с целью выявления используемого не по целевому назначению и  вовлечения в хозяйственный оборот дополнительных площадей;</w:t>
      </w:r>
    </w:p>
    <w:p w:rsidR="005719E4" w:rsidRPr="00023BB5" w:rsidRDefault="005719E4" w:rsidP="005719E4">
      <w:pPr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- оптимизировать управление земельными ресурсами, находящимися в собственности города Лыткарино с целью вовлечения  дополнительных земельных участков в налог</w:t>
      </w:r>
      <w:r w:rsidRPr="00023BB5">
        <w:rPr>
          <w:rFonts w:ascii="Times New Roman" w:hAnsi="Times New Roman"/>
          <w:color w:val="000000"/>
          <w:sz w:val="20"/>
          <w:szCs w:val="20"/>
        </w:rPr>
        <w:t>о</w:t>
      </w:r>
      <w:r w:rsidRPr="00023BB5">
        <w:rPr>
          <w:rFonts w:ascii="Times New Roman" w:hAnsi="Times New Roman"/>
          <w:color w:val="000000"/>
          <w:sz w:val="20"/>
          <w:szCs w:val="20"/>
        </w:rPr>
        <w:t>вый оборот;</w:t>
      </w:r>
    </w:p>
    <w:p w:rsidR="005719E4" w:rsidRPr="00023BB5" w:rsidRDefault="005719E4" w:rsidP="005719E4">
      <w:pPr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- повысить ликвидность имущества, составляющего казну муниципального образования «Город Лыткарино Московской области»;</w:t>
      </w:r>
    </w:p>
    <w:p w:rsidR="005719E4" w:rsidRPr="00023BB5" w:rsidRDefault="005719E4" w:rsidP="005719E4">
      <w:pPr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- решить социально значимые задачи.</w:t>
      </w:r>
    </w:p>
    <w:p w:rsidR="005719E4" w:rsidRPr="00023BB5" w:rsidRDefault="005719E4" w:rsidP="005719E4">
      <w:pPr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Для достижения намеченной цели и решения поставленных задач в рамках программы предусматривается реализация следующего основного меропри</w:t>
      </w:r>
      <w:r w:rsidRPr="00023BB5">
        <w:rPr>
          <w:rFonts w:ascii="Times New Roman" w:hAnsi="Times New Roman"/>
          <w:color w:val="000000"/>
          <w:sz w:val="20"/>
          <w:szCs w:val="20"/>
        </w:rPr>
        <w:t>я</w:t>
      </w:r>
      <w:r w:rsidRPr="00023BB5">
        <w:rPr>
          <w:rFonts w:ascii="Times New Roman" w:hAnsi="Times New Roman"/>
          <w:color w:val="000000"/>
          <w:sz w:val="20"/>
          <w:szCs w:val="20"/>
        </w:rPr>
        <w:t>тия:</w:t>
      </w:r>
    </w:p>
    <w:p w:rsidR="005719E4" w:rsidRPr="00023BB5" w:rsidRDefault="005719E4" w:rsidP="005719E4">
      <w:pPr>
        <w:ind w:right="-108"/>
        <w:jc w:val="both"/>
        <w:rPr>
          <w:rFonts w:ascii="Times New Roman" w:eastAsia="Calibri" w:hAnsi="Times New Roman"/>
          <w:bCs/>
          <w:color w:val="000000"/>
          <w:sz w:val="20"/>
          <w:szCs w:val="20"/>
          <w:lang w:eastAsia="en-US"/>
        </w:rPr>
      </w:pPr>
      <w:r w:rsidRPr="00023BB5">
        <w:rPr>
          <w:rFonts w:ascii="Times New Roman" w:eastAsia="Calibri" w:hAnsi="Times New Roman"/>
          <w:bCs/>
          <w:color w:val="000000"/>
          <w:sz w:val="20"/>
          <w:szCs w:val="20"/>
          <w:lang w:eastAsia="en-US"/>
        </w:rPr>
        <w:t>- Организация профессионального развития муниципальных служащих Московской области</w:t>
      </w:r>
    </w:p>
    <w:p w:rsidR="005719E4" w:rsidRPr="00023BB5" w:rsidRDefault="005719E4" w:rsidP="005719E4">
      <w:pPr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Реализация вышеуказанных направлений должна осуществляться посредством единой Программы, которая позволит комплексно подойти к решению вопросов развития м</w:t>
      </w:r>
      <w:r w:rsidRPr="00023BB5">
        <w:rPr>
          <w:rFonts w:ascii="Times New Roman" w:hAnsi="Times New Roman"/>
          <w:color w:val="000000"/>
          <w:sz w:val="20"/>
          <w:szCs w:val="20"/>
        </w:rPr>
        <w:t>у</w:t>
      </w:r>
      <w:r w:rsidRPr="00023BB5">
        <w:rPr>
          <w:rFonts w:ascii="Times New Roman" w:hAnsi="Times New Roman"/>
          <w:color w:val="000000"/>
          <w:sz w:val="20"/>
          <w:szCs w:val="20"/>
        </w:rPr>
        <w:t xml:space="preserve">ниципальной службы. </w:t>
      </w:r>
    </w:p>
    <w:p w:rsidR="005719E4" w:rsidRPr="00023BB5" w:rsidRDefault="005719E4" w:rsidP="005719E4">
      <w:pPr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Подпрограмма направлена на совершенствование нормативной правовой базы муниципальной службы, на создание эффективной системы управления муниципальной слу</w:t>
      </w:r>
      <w:r w:rsidRPr="00023BB5">
        <w:rPr>
          <w:rFonts w:ascii="Times New Roman" w:hAnsi="Times New Roman"/>
          <w:color w:val="000000"/>
          <w:sz w:val="20"/>
          <w:szCs w:val="20"/>
        </w:rPr>
        <w:t>ж</w:t>
      </w:r>
      <w:r w:rsidRPr="00023BB5">
        <w:rPr>
          <w:rFonts w:ascii="Times New Roman" w:hAnsi="Times New Roman"/>
          <w:color w:val="000000"/>
          <w:sz w:val="20"/>
          <w:szCs w:val="20"/>
        </w:rPr>
        <w:t>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</w:t>
      </w:r>
      <w:r w:rsidRPr="00023BB5">
        <w:rPr>
          <w:rFonts w:ascii="Times New Roman" w:hAnsi="Times New Roman"/>
          <w:color w:val="000000"/>
          <w:sz w:val="20"/>
          <w:szCs w:val="20"/>
        </w:rPr>
        <w:t>я</w:t>
      </w:r>
      <w:r w:rsidRPr="00023BB5">
        <w:rPr>
          <w:rFonts w:ascii="Times New Roman" w:hAnsi="Times New Roman"/>
          <w:color w:val="000000"/>
          <w:sz w:val="20"/>
          <w:szCs w:val="20"/>
        </w:rPr>
        <w:t>тельности муниципальных служащих, на формирование и подготовку кадрового резерва для замещения должностей муниципал</w:t>
      </w:r>
      <w:r w:rsidRPr="00023BB5">
        <w:rPr>
          <w:rFonts w:ascii="Times New Roman" w:hAnsi="Times New Roman"/>
          <w:color w:val="000000"/>
          <w:sz w:val="20"/>
          <w:szCs w:val="20"/>
        </w:rPr>
        <w:t>ь</w:t>
      </w:r>
      <w:r w:rsidRPr="00023BB5">
        <w:rPr>
          <w:rFonts w:ascii="Times New Roman" w:hAnsi="Times New Roman"/>
          <w:color w:val="000000"/>
          <w:sz w:val="20"/>
          <w:szCs w:val="20"/>
        </w:rPr>
        <w:t xml:space="preserve">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 </w:t>
      </w:r>
    </w:p>
    <w:p w:rsidR="005719E4" w:rsidRPr="00023BB5" w:rsidRDefault="005719E4" w:rsidP="005719E4">
      <w:pPr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В муниципальном образовании городской округ Лыткарино Московской области  сложилась система правового регулирования и организации муниципальной службы в с</w:t>
      </w:r>
      <w:r w:rsidRPr="00023BB5">
        <w:rPr>
          <w:rFonts w:ascii="Times New Roman" w:hAnsi="Times New Roman"/>
          <w:color w:val="000000"/>
          <w:sz w:val="20"/>
          <w:szCs w:val="20"/>
        </w:rPr>
        <w:t>о</w:t>
      </w:r>
      <w:r w:rsidRPr="00023BB5">
        <w:rPr>
          <w:rFonts w:ascii="Times New Roman" w:hAnsi="Times New Roman"/>
          <w:color w:val="000000"/>
          <w:sz w:val="20"/>
          <w:szCs w:val="20"/>
        </w:rPr>
        <w:t>ответствии с действующим федеральным и областным законодательством. Вместе с тем, с учетом складывающейся практики реализации законодательства о муниципальной службе, происходит его соверше</w:t>
      </w:r>
      <w:r w:rsidRPr="00023BB5">
        <w:rPr>
          <w:rFonts w:ascii="Times New Roman" w:hAnsi="Times New Roman"/>
          <w:color w:val="000000"/>
          <w:sz w:val="20"/>
          <w:szCs w:val="20"/>
        </w:rPr>
        <w:t>н</w:t>
      </w:r>
      <w:r w:rsidRPr="00023BB5">
        <w:rPr>
          <w:rFonts w:ascii="Times New Roman" w:hAnsi="Times New Roman"/>
          <w:color w:val="000000"/>
          <w:sz w:val="20"/>
          <w:szCs w:val="20"/>
        </w:rPr>
        <w:t>ствование. Как следствие, требуется постоянный мониторинг действующего законодательства и совершенствование нормативной правовой базы муниципальной службы на местном уровне. И</w:t>
      </w:r>
      <w:r w:rsidRPr="00023BB5">
        <w:rPr>
          <w:rFonts w:ascii="Times New Roman" w:hAnsi="Times New Roman"/>
          <w:color w:val="000000"/>
          <w:sz w:val="20"/>
          <w:szCs w:val="20"/>
        </w:rPr>
        <w:t>з</w:t>
      </w:r>
      <w:r w:rsidRPr="00023BB5">
        <w:rPr>
          <w:rFonts w:ascii="Times New Roman" w:hAnsi="Times New Roman"/>
          <w:color w:val="000000"/>
          <w:sz w:val="20"/>
          <w:szCs w:val="20"/>
        </w:rPr>
        <w:t>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</w:t>
      </w:r>
      <w:r w:rsidRPr="00023BB5">
        <w:rPr>
          <w:rFonts w:ascii="Times New Roman" w:hAnsi="Times New Roman"/>
          <w:color w:val="000000"/>
          <w:sz w:val="20"/>
          <w:szCs w:val="20"/>
        </w:rPr>
        <w:t>о</w:t>
      </w:r>
      <w:r w:rsidRPr="00023BB5">
        <w:rPr>
          <w:rFonts w:ascii="Times New Roman" w:hAnsi="Times New Roman"/>
          <w:color w:val="000000"/>
          <w:sz w:val="20"/>
          <w:szCs w:val="20"/>
        </w:rPr>
        <w:t>фессионализма и компетентности кадрового состава муниципальных служащих, которое тесно взаимосвязано с решением задач по созданию и эффективному применению сист</w:t>
      </w:r>
      <w:r w:rsidRPr="00023BB5">
        <w:rPr>
          <w:rFonts w:ascii="Times New Roman" w:hAnsi="Times New Roman"/>
          <w:color w:val="000000"/>
          <w:sz w:val="20"/>
          <w:szCs w:val="20"/>
        </w:rPr>
        <w:t>е</w:t>
      </w:r>
      <w:r w:rsidRPr="00023BB5">
        <w:rPr>
          <w:rFonts w:ascii="Times New Roman" w:hAnsi="Times New Roman"/>
          <w:color w:val="000000"/>
          <w:sz w:val="20"/>
          <w:szCs w:val="20"/>
        </w:rPr>
        <w:t>мы н</w:t>
      </w:r>
      <w:r w:rsidRPr="00023BB5">
        <w:rPr>
          <w:rFonts w:ascii="Times New Roman" w:hAnsi="Times New Roman"/>
          <w:color w:val="000000"/>
          <w:sz w:val="20"/>
          <w:szCs w:val="20"/>
        </w:rPr>
        <w:t>е</w:t>
      </w:r>
      <w:r w:rsidRPr="00023BB5">
        <w:rPr>
          <w:rFonts w:ascii="Times New Roman" w:hAnsi="Times New Roman"/>
          <w:color w:val="000000"/>
          <w:sz w:val="20"/>
          <w:szCs w:val="20"/>
        </w:rPr>
        <w:t>прерывного профессионального развития муниципальной службы.</w:t>
      </w:r>
    </w:p>
    <w:p w:rsidR="005719E4" w:rsidRPr="00023BB5" w:rsidRDefault="005719E4" w:rsidP="005719E4">
      <w:pPr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</w:t>
      </w:r>
      <w:r w:rsidRPr="00023BB5">
        <w:rPr>
          <w:rFonts w:ascii="Times New Roman" w:hAnsi="Times New Roman"/>
          <w:color w:val="000000"/>
          <w:sz w:val="20"/>
          <w:szCs w:val="20"/>
        </w:rPr>
        <w:t>е</w:t>
      </w:r>
      <w:r w:rsidRPr="00023BB5">
        <w:rPr>
          <w:rFonts w:ascii="Times New Roman" w:hAnsi="Times New Roman"/>
          <w:color w:val="000000"/>
          <w:sz w:val="20"/>
          <w:szCs w:val="20"/>
        </w:rPr>
        <w:t xml:space="preserve">жащих организационно-технических условий для эффективной служебной деятельности. </w:t>
      </w:r>
    </w:p>
    <w:p w:rsidR="005719E4" w:rsidRPr="00023BB5" w:rsidRDefault="005719E4" w:rsidP="005719E4">
      <w:pPr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</w:t>
      </w:r>
      <w:r w:rsidRPr="00023BB5">
        <w:rPr>
          <w:rFonts w:ascii="Times New Roman" w:hAnsi="Times New Roman"/>
          <w:color w:val="000000"/>
          <w:sz w:val="20"/>
          <w:szCs w:val="20"/>
        </w:rPr>
        <w:t>а</w:t>
      </w:r>
      <w:r w:rsidRPr="00023BB5">
        <w:rPr>
          <w:rFonts w:ascii="Times New Roman" w:hAnsi="Times New Roman"/>
          <w:color w:val="000000"/>
          <w:sz w:val="20"/>
          <w:szCs w:val="20"/>
        </w:rPr>
        <w:t>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</w:t>
      </w:r>
      <w:r w:rsidRPr="00023BB5">
        <w:rPr>
          <w:rFonts w:ascii="Times New Roman" w:hAnsi="Times New Roman"/>
          <w:color w:val="000000"/>
          <w:sz w:val="20"/>
          <w:szCs w:val="20"/>
        </w:rPr>
        <w:t>е</w:t>
      </w:r>
      <w:r w:rsidRPr="00023BB5">
        <w:rPr>
          <w:rFonts w:ascii="Times New Roman" w:hAnsi="Times New Roman"/>
          <w:color w:val="000000"/>
          <w:sz w:val="20"/>
          <w:szCs w:val="20"/>
        </w:rPr>
        <w:t>менных информационных технологий - повышение компьютерной грамотности.</w:t>
      </w:r>
    </w:p>
    <w:p w:rsidR="005719E4" w:rsidRPr="00023BB5" w:rsidRDefault="005719E4" w:rsidP="005719E4">
      <w:pPr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Основными принципами повышения квалификации являются обязательность, периодичность и целевая направленность. Главной целью проводимого обучения должно стать стремление выработать у муниципальных служащих навыков практической деятельности по исполнению возложенных на них должностных об</w:t>
      </w:r>
      <w:r w:rsidRPr="00023BB5">
        <w:rPr>
          <w:rFonts w:ascii="Times New Roman" w:hAnsi="Times New Roman"/>
          <w:color w:val="000000"/>
          <w:sz w:val="20"/>
          <w:szCs w:val="20"/>
        </w:rPr>
        <w:t>я</w:t>
      </w:r>
      <w:r w:rsidRPr="00023BB5">
        <w:rPr>
          <w:rFonts w:ascii="Times New Roman" w:hAnsi="Times New Roman"/>
          <w:color w:val="000000"/>
          <w:sz w:val="20"/>
          <w:szCs w:val="20"/>
        </w:rPr>
        <w:t>занностей.</w:t>
      </w:r>
    </w:p>
    <w:p w:rsidR="005719E4" w:rsidRPr="00023BB5" w:rsidRDefault="005719E4" w:rsidP="005719E4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E6213" w:rsidRPr="00023BB5" w:rsidRDefault="00AE6213" w:rsidP="005719E4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E6213" w:rsidRPr="00023BB5" w:rsidRDefault="00AE6213" w:rsidP="005719E4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E6213" w:rsidRPr="00023BB5" w:rsidRDefault="00AE6213" w:rsidP="005719E4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F15B81">
      <w:pPr>
        <w:widowControl w:val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023BB5">
        <w:rPr>
          <w:rFonts w:ascii="Times New Roman" w:hAnsi="Times New Roman"/>
          <w:b/>
          <w:color w:val="000000"/>
          <w:sz w:val="22"/>
          <w:szCs w:val="22"/>
        </w:rPr>
        <w:t>3. Планируемые результаты реализации муниципальной программы «Управление имуществ</w:t>
      </w:r>
      <w:r w:rsidR="00F15B81" w:rsidRPr="00023BB5">
        <w:rPr>
          <w:rFonts w:ascii="Times New Roman" w:hAnsi="Times New Roman"/>
          <w:b/>
          <w:color w:val="000000"/>
          <w:sz w:val="22"/>
          <w:szCs w:val="22"/>
        </w:rPr>
        <w:t xml:space="preserve">ом и муниципальными финансами» </w:t>
      </w:r>
      <w:r w:rsidRPr="00023BB5">
        <w:rPr>
          <w:rFonts w:ascii="Times New Roman" w:hAnsi="Times New Roman"/>
          <w:b/>
          <w:color w:val="000000"/>
          <w:sz w:val="22"/>
          <w:szCs w:val="22"/>
        </w:rPr>
        <w:t>на 2020 – 2024 годы</w:t>
      </w:r>
    </w:p>
    <w:p w:rsidR="005719E4" w:rsidRPr="00023BB5" w:rsidRDefault="005719E4" w:rsidP="005719E4">
      <w:pPr>
        <w:widowControl w:val="0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"/>
        <w:gridCol w:w="4252"/>
        <w:gridCol w:w="1275"/>
        <w:gridCol w:w="10"/>
        <w:gridCol w:w="988"/>
        <w:gridCol w:w="1134"/>
        <w:gridCol w:w="858"/>
        <w:gridCol w:w="844"/>
        <w:gridCol w:w="850"/>
        <w:gridCol w:w="30"/>
        <w:gridCol w:w="824"/>
        <w:gridCol w:w="8"/>
        <w:gridCol w:w="834"/>
        <w:gridCol w:w="12"/>
        <w:gridCol w:w="3009"/>
      </w:tblGrid>
      <w:tr w:rsidR="005719E4" w:rsidRPr="00023BB5" w:rsidTr="007155D3">
        <w:trPr>
          <w:trHeight w:val="334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</w:p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Планируемые результаты реализации муниципал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ной программы (подпр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граммы)</w:t>
            </w:r>
          </w:p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(Показатель реализации меропри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тий)</w:t>
            </w:r>
            <w:r w:rsidRPr="00023BB5">
              <w:rPr>
                <w:rStyle w:val="FootnoteReference"/>
                <w:rFonts w:ascii="Times New Roman" w:hAnsi="Times New Roman"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Тип показ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Базовое зн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чение показат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ля на начало реализ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ции </w:t>
            </w:r>
          </w:p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програ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мы</w:t>
            </w:r>
          </w:p>
        </w:tc>
        <w:tc>
          <w:tcPr>
            <w:tcW w:w="4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Номер и название основного мер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приятия в перечне меропр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ятий подпрогра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мы</w:t>
            </w:r>
          </w:p>
        </w:tc>
      </w:tr>
      <w:tr w:rsidR="005719E4" w:rsidRPr="00023BB5" w:rsidTr="007155D3">
        <w:trPr>
          <w:trHeight w:val="283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2020 год</w:t>
            </w:r>
          </w:p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19E4" w:rsidRPr="00023BB5" w:rsidRDefault="005719E4" w:rsidP="007155D3">
            <w:pPr>
              <w:tabs>
                <w:tab w:val="left" w:pos="705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30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719E4" w:rsidRPr="00023BB5" w:rsidTr="007155D3">
        <w:trPr>
          <w:trHeight w:val="15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5719E4" w:rsidRPr="00023BB5" w:rsidTr="007155D3">
        <w:trPr>
          <w:trHeight w:val="297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928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Подпрограмма </w:t>
            </w:r>
            <w:r w:rsidRPr="00023BB5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I</w:t>
            </w:r>
            <w:r w:rsidRPr="00023B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 «Развитие имущественного комплекса» (12 1 00 00000)</w:t>
            </w:r>
          </w:p>
        </w:tc>
      </w:tr>
      <w:tr w:rsidR="005719E4" w:rsidRPr="00023BB5" w:rsidTr="007155D3">
        <w:trPr>
          <w:trHeight w:val="31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Эффективность работы по взысканию задолженн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сти по арендной плате за земельные участки, гос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дарственная собственность на которые не разгран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чена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Рейтинг-50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09" w:type="dxa"/>
            <w:tcBorders>
              <w:left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12 1 03 00000 Создание усл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вий для реализации государственных по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номочий в области земельных 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нош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</w:tc>
      </w:tr>
      <w:tr w:rsidR="005719E4" w:rsidRPr="00023BB5" w:rsidTr="007155D3">
        <w:trPr>
          <w:trHeight w:val="7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Эффективность работы по взысканию задолженн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сти по арендной плате за муниципальное имущ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ство и землю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Рейтинг-50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09" w:type="dxa"/>
            <w:tcBorders>
              <w:left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12 1 02 00000</w:t>
            </w:r>
          </w:p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имуществом, наход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щимся в муниципальной собстве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ности, и выполнение кадастровых 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бот </w:t>
            </w:r>
          </w:p>
        </w:tc>
      </w:tr>
      <w:tr w:rsidR="005719E4" w:rsidRPr="00023BB5" w:rsidTr="005719E4">
        <w:trPr>
          <w:trHeight w:val="47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Поступления доходов в бюджет муниципального образования от распоряжения земельными участк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ми, государственная собственность на которые не разграничена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госпрогра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мы</w:t>
            </w:r>
          </w:p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09" w:type="dxa"/>
            <w:tcBorders>
              <w:left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12 1 03 00000</w:t>
            </w:r>
          </w:p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реализ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ции государственных полном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чий в области земельных отн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шений</w:t>
            </w:r>
          </w:p>
        </w:tc>
      </w:tr>
      <w:tr w:rsidR="005719E4" w:rsidRPr="00023BB5" w:rsidTr="007155D3">
        <w:trPr>
          <w:trHeight w:val="31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Приорите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ный целевой показ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тель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09" w:type="dxa"/>
            <w:tcBorders>
              <w:left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12 1 02 00000 Управление имущ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ством, находящимся в муниципал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ной собственности, и в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полнение кадастр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вых работ</w:t>
            </w:r>
          </w:p>
        </w:tc>
      </w:tr>
      <w:tr w:rsidR="005719E4" w:rsidRPr="00023BB5" w:rsidTr="007155D3">
        <w:trPr>
          <w:trHeight w:val="31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земельных участков многоде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ным сем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ям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Приорите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ный целевой показ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тель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09" w:type="dxa"/>
            <w:tcBorders>
              <w:left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12 1 02 00000 </w:t>
            </w:r>
          </w:p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имуществом, наход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щимся в муниципальной собстве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ности, и выполнение кадастровых 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бот</w:t>
            </w:r>
          </w:p>
        </w:tc>
      </w:tr>
      <w:tr w:rsidR="005719E4" w:rsidRPr="00023BB5" w:rsidTr="007155D3">
        <w:trPr>
          <w:trHeight w:val="453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1.6.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Проверка использования з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мель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Приорите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ный целевой показ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тель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12 1 07 00000 Создание усл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вий для реализации полномочий 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ганов местного самоуправл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ния </w:t>
            </w:r>
          </w:p>
        </w:tc>
      </w:tr>
      <w:tr w:rsidR="005719E4" w:rsidRPr="00023BB5" w:rsidTr="007155D3">
        <w:trPr>
          <w:trHeight w:val="112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1.7.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Доля государственных и муниципальных услуг в области земельных отношений, по которым собл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дены регламентные сроки оказания услуг, к общему количеству государственных и муниц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пальных услуг в области земельных отношений, оказанных ОМС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Приорите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ный целевой показ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тель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E4" w:rsidRPr="00023BB5" w:rsidRDefault="005719E4" w:rsidP="007155D3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19E4" w:rsidRPr="00023BB5" w:rsidRDefault="005719E4" w:rsidP="007155D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19E4" w:rsidRPr="00023BB5" w:rsidRDefault="005719E4" w:rsidP="007155D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9E4" w:rsidRPr="00023BB5" w:rsidRDefault="005719E4" w:rsidP="007155D3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12 1 07 00000 Создание усл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вий для реализации полномочий 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ганов местного самоуправл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</w:tr>
      <w:tr w:rsidR="005719E4" w:rsidRPr="00023BB5" w:rsidTr="00AE6213">
        <w:trPr>
          <w:trHeight w:val="5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1.8.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E4" w:rsidRPr="00023BB5" w:rsidRDefault="005719E4" w:rsidP="007155D3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Исключение незаконных 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шений по земле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Рейтинг-50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9E4" w:rsidRPr="00023BB5" w:rsidRDefault="005719E4" w:rsidP="007155D3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12 1 07 00000 Создание усл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вий для реализации полномочий 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ганов местного самоуправл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</w:tr>
      <w:tr w:rsidR="005719E4" w:rsidRPr="00023BB5" w:rsidTr="007155D3">
        <w:trPr>
          <w:trHeight w:val="343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1.9.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Доля объектов недвижимого имущества, поста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ленных на кадастровый учет от выявленных з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мельных участков с об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ъ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ектами без прав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Рейтинг-50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12 1 07 00000 Создание усл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вий для реализации полномочий 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ганов местного самоуправл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</w:tr>
      <w:tr w:rsidR="005719E4" w:rsidRPr="00023BB5" w:rsidTr="007155D3">
        <w:trPr>
          <w:trHeight w:val="117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1.10.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Прирост земельного налога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Приорите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ный целевой показ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тель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12 1 07 00000 Создание усл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вий для реализации полномочий 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ганов местного самоуправл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</w:tr>
      <w:tr w:rsidR="005719E4" w:rsidRPr="00023BB5" w:rsidTr="007155D3">
        <w:trPr>
          <w:trHeight w:val="117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1.11.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Доля объектов недвижимости, у которых адреса приведены структуре федеральной информацио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ной адресной системе, внесены в федеральную 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формационную адресную систему и имеют геогр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фические координаты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Приорите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ный целевой показатель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12 1 07 00000 Создание усл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вий для реализации полномочий 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ганов местного сам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управления</w:t>
            </w:r>
          </w:p>
        </w:tc>
      </w:tr>
      <w:tr w:rsidR="005719E4" w:rsidRPr="00023BB5" w:rsidTr="007155D3">
        <w:trPr>
          <w:trHeight w:val="117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1.12.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Процент проведенных аукционов на право закл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чения договоров аренды земельных участков для субъектов малого и среднего предпринимател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ства от общего количества таких торгов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региональн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проекта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12 1 07 00000 Создание усл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вий для реализации полномочий 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ганов местного сам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управления</w:t>
            </w:r>
          </w:p>
        </w:tc>
      </w:tr>
      <w:tr w:rsidR="005719E4" w:rsidRPr="00023BB5" w:rsidTr="007155D3">
        <w:trPr>
          <w:trHeight w:val="343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  <w:r w:rsidRPr="00023BB5">
              <w:rPr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9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b/>
                <w:color w:val="000000"/>
                <w:sz w:val="18"/>
                <w:szCs w:val="18"/>
              </w:rPr>
            </w:pPr>
            <w:r w:rsidRPr="00023BB5">
              <w:rPr>
                <w:b/>
                <w:color w:val="000000"/>
                <w:sz w:val="18"/>
                <w:szCs w:val="18"/>
              </w:rPr>
              <w:t>Подпрограмма № III «Совершенствование муниципальной службы Моско</w:t>
            </w:r>
            <w:r w:rsidRPr="00023BB5">
              <w:rPr>
                <w:b/>
                <w:color w:val="000000"/>
                <w:sz w:val="18"/>
                <w:szCs w:val="18"/>
              </w:rPr>
              <w:t>в</w:t>
            </w:r>
            <w:r w:rsidRPr="00023BB5">
              <w:rPr>
                <w:b/>
                <w:color w:val="000000"/>
                <w:sz w:val="18"/>
                <w:szCs w:val="18"/>
              </w:rPr>
              <w:t>ской области»</w:t>
            </w:r>
          </w:p>
        </w:tc>
      </w:tr>
      <w:tr w:rsidR="005719E4" w:rsidRPr="00023BB5" w:rsidTr="007155D3">
        <w:trPr>
          <w:trHeight w:val="343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Доля муниципальных служащих, прошедших об</w:t>
            </w:r>
            <w:r w:rsidRPr="00023BB5">
              <w:rPr>
                <w:color w:val="000000"/>
                <w:sz w:val="18"/>
                <w:szCs w:val="18"/>
              </w:rPr>
              <w:t>у</w:t>
            </w:r>
            <w:r w:rsidRPr="00023BB5">
              <w:rPr>
                <w:color w:val="000000"/>
                <w:sz w:val="18"/>
                <w:szCs w:val="18"/>
              </w:rPr>
              <w:t>чение по программам профессиональной перепо</w:t>
            </w:r>
            <w:r w:rsidRPr="00023BB5">
              <w:rPr>
                <w:color w:val="000000"/>
                <w:sz w:val="18"/>
                <w:szCs w:val="18"/>
              </w:rPr>
              <w:t>д</w:t>
            </w:r>
            <w:r w:rsidRPr="00023BB5">
              <w:rPr>
                <w:color w:val="000000"/>
                <w:sz w:val="18"/>
                <w:szCs w:val="18"/>
              </w:rPr>
              <w:t>готовки и повышения квалификации в соотве</w:t>
            </w:r>
            <w:r w:rsidRPr="00023BB5">
              <w:rPr>
                <w:color w:val="000000"/>
                <w:sz w:val="18"/>
                <w:szCs w:val="18"/>
              </w:rPr>
              <w:t>т</w:t>
            </w:r>
            <w:r w:rsidRPr="00023BB5">
              <w:rPr>
                <w:color w:val="000000"/>
                <w:sz w:val="18"/>
                <w:szCs w:val="18"/>
              </w:rPr>
              <w:t>ствии с планом – заказом, от общего числа муниципал</w:t>
            </w:r>
            <w:r w:rsidRPr="00023BB5">
              <w:rPr>
                <w:color w:val="000000"/>
                <w:sz w:val="18"/>
                <w:szCs w:val="18"/>
              </w:rPr>
              <w:t>ь</w:t>
            </w:r>
            <w:r w:rsidRPr="00023BB5">
              <w:rPr>
                <w:color w:val="000000"/>
                <w:sz w:val="18"/>
                <w:szCs w:val="18"/>
              </w:rPr>
              <w:t>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Показатель муниципал</w:t>
            </w:r>
            <w:r w:rsidRPr="00023BB5">
              <w:rPr>
                <w:color w:val="000000"/>
                <w:sz w:val="18"/>
                <w:szCs w:val="18"/>
              </w:rPr>
              <w:t>ь</w:t>
            </w:r>
            <w:r w:rsidRPr="00023BB5">
              <w:rPr>
                <w:color w:val="000000"/>
                <w:sz w:val="18"/>
                <w:szCs w:val="18"/>
              </w:rPr>
              <w:t>ной пр</w:t>
            </w:r>
            <w:r w:rsidRPr="00023BB5">
              <w:rPr>
                <w:color w:val="000000"/>
                <w:sz w:val="18"/>
                <w:szCs w:val="18"/>
              </w:rPr>
              <w:t>о</w:t>
            </w:r>
            <w:r w:rsidRPr="00023BB5">
              <w:rPr>
                <w:color w:val="000000"/>
                <w:sz w:val="18"/>
                <w:szCs w:val="18"/>
              </w:rPr>
              <w:t>граммы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</w:p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E4" w:rsidRPr="00023BB5" w:rsidRDefault="005719E4" w:rsidP="007155D3">
            <w:pPr>
              <w:pStyle w:val="NoSpacing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719E4" w:rsidRPr="00023BB5" w:rsidTr="007155D3">
        <w:trPr>
          <w:trHeight w:val="343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  <w:r w:rsidRPr="00023BB5">
              <w:rPr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9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b/>
                <w:color w:val="000000"/>
                <w:sz w:val="18"/>
                <w:szCs w:val="18"/>
              </w:rPr>
            </w:pPr>
            <w:r w:rsidRPr="00023BB5">
              <w:rPr>
                <w:b/>
                <w:color w:val="000000"/>
                <w:sz w:val="18"/>
                <w:szCs w:val="18"/>
              </w:rPr>
              <w:t>Подпрограмма № IV «Управление муниципальными финансами»</w:t>
            </w:r>
          </w:p>
        </w:tc>
      </w:tr>
      <w:tr w:rsidR="005719E4" w:rsidRPr="00023BB5" w:rsidTr="007155D3">
        <w:trPr>
          <w:trHeight w:val="343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Ежегодный прирост налоговых доходов в  консол</w:t>
            </w:r>
            <w:r w:rsidRPr="00023BB5">
              <w:rPr>
                <w:color w:val="000000"/>
                <w:sz w:val="18"/>
                <w:szCs w:val="18"/>
              </w:rPr>
              <w:t>и</w:t>
            </w:r>
            <w:r w:rsidRPr="00023BB5">
              <w:rPr>
                <w:color w:val="000000"/>
                <w:sz w:val="18"/>
                <w:szCs w:val="18"/>
              </w:rPr>
              <w:t>дированный бюджет Моско</w:t>
            </w:r>
            <w:r w:rsidRPr="00023BB5">
              <w:rPr>
                <w:color w:val="000000"/>
                <w:sz w:val="18"/>
                <w:szCs w:val="18"/>
              </w:rPr>
              <w:t>в</w:t>
            </w:r>
            <w:r w:rsidRPr="00023BB5">
              <w:rPr>
                <w:color w:val="000000"/>
                <w:sz w:val="18"/>
                <w:szCs w:val="18"/>
              </w:rPr>
              <w:t>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Показатель муниципал</w:t>
            </w:r>
            <w:r w:rsidRPr="00023BB5">
              <w:rPr>
                <w:color w:val="000000"/>
                <w:sz w:val="18"/>
                <w:szCs w:val="18"/>
              </w:rPr>
              <w:t>ь</w:t>
            </w:r>
            <w:r w:rsidRPr="00023BB5">
              <w:rPr>
                <w:color w:val="000000"/>
                <w:sz w:val="18"/>
                <w:szCs w:val="18"/>
              </w:rPr>
              <w:t>ной пр</w:t>
            </w:r>
            <w:r w:rsidRPr="00023BB5">
              <w:rPr>
                <w:color w:val="000000"/>
                <w:sz w:val="18"/>
                <w:szCs w:val="18"/>
              </w:rPr>
              <w:t>о</w:t>
            </w:r>
            <w:r w:rsidRPr="00023BB5">
              <w:rPr>
                <w:color w:val="000000"/>
                <w:sz w:val="18"/>
                <w:szCs w:val="18"/>
              </w:rPr>
              <w:t>граммы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E4" w:rsidRPr="00023BB5" w:rsidRDefault="005719E4" w:rsidP="007155D3">
            <w:pPr>
              <w:pStyle w:val="NoSpacing"/>
              <w:jc w:val="both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Основное меропри</w:t>
            </w:r>
            <w:r w:rsidRPr="00023BB5">
              <w:rPr>
                <w:color w:val="000000"/>
                <w:sz w:val="18"/>
                <w:szCs w:val="18"/>
              </w:rPr>
              <w:t>я</w:t>
            </w:r>
            <w:r w:rsidRPr="00023BB5">
              <w:rPr>
                <w:color w:val="000000"/>
                <w:sz w:val="18"/>
                <w:szCs w:val="18"/>
              </w:rPr>
              <w:t>тие:</w:t>
            </w:r>
          </w:p>
          <w:p w:rsidR="005719E4" w:rsidRPr="00023BB5" w:rsidRDefault="005719E4" w:rsidP="007155D3">
            <w:pPr>
              <w:pStyle w:val="NoSpacing"/>
              <w:jc w:val="both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«Проведение мероприятий в сф</w:t>
            </w:r>
            <w:r w:rsidRPr="00023BB5">
              <w:rPr>
                <w:color w:val="000000"/>
                <w:sz w:val="18"/>
                <w:szCs w:val="18"/>
              </w:rPr>
              <w:t>е</w:t>
            </w:r>
            <w:r w:rsidRPr="00023BB5">
              <w:rPr>
                <w:color w:val="000000"/>
                <w:sz w:val="18"/>
                <w:szCs w:val="18"/>
              </w:rPr>
              <w:t>ре формирования доходов мес</w:t>
            </w:r>
            <w:r w:rsidRPr="00023BB5">
              <w:rPr>
                <w:color w:val="000000"/>
                <w:sz w:val="18"/>
                <w:szCs w:val="18"/>
              </w:rPr>
              <w:t>т</w:t>
            </w:r>
            <w:r w:rsidRPr="00023BB5">
              <w:rPr>
                <w:color w:val="000000"/>
                <w:sz w:val="18"/>
                <w:szCs w:val="18"/>
              </w:rPr>
              <w:t>ного бюдж</w:t>
            </w:r>
            <w:r w:rsidRPr="00023BB5">
              <w:rPr>
                <w:color w:val="000000"/>
                <w:sz w:val="18"/>
                <w:szCs w:val="18"/>
              </w:rPr>
              <w:t>е</w:t>
            </w:r>
            <w:r w:rsidRPr="00023BB5">
              <w:rPr>
                <w:color w:val="000000"/>
                <w:sz w:val="18"/>
                <w:szCs w:val="18"/>
              </w:rPr>
              <w:t>та»</w:t>
            </w:r>
          </w:p>
        </w:tc>
      </w:tr>
      <w:tr w:rsidR="005719E4" w:rsidRPr="00023BB5" w:rsidTr="007155D3">
        <w:trPr>
          <w:trHeight w:val="343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Снижение налоговой задолженности в консолид</w:t>
            </w:r>
            <w:r w:rsidRPr="00023BB5">
              <w:rPr>
                <w:color w:val="000000"/>
                <w:sz w:val="18"/>
                <w:szCs w:val="18"/>
              </w:rPr>
              <w:t>и</w:t>
            </w:r>
            <w:r w:rsidRPr="00023BB5">
              <w:rPr>
                <w:color w:val="000000"/>
                <w:sz w:val="18"/>
                <w:szCs w:val="18"/>
              </w:rPr>
              <w:t>рованный бюджет Московской обл</w:t>
            </w:r>
            <w:r w:rsidRPr="00023BB5">
              <w:rPr>
                <w:color w:val="000000"/>
                <w:sz w:val="18"/>
                <w:szCs w:val="18"/>
              </w:rPr>
              <w:t>а</w:t>
            </w:r>
            <w:r w:rsidRPr="00023BB5">
              <w:rPr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Показатель муниципал</w:t>
            </w:r>
            <w:r w:rsidRPr="00023BB5">
              <w:rPr>
                <w:color w:val="000000"/>
                <w:sz w:val="18"/>
                <w:szCs w:val="18"/>
              </w:rPr>
              <w:t>ь</w:t>
            </w:r>
            <w:r w:rsidRPr="00023BB5">
              <w:rPr>
                <w:color w:val="000000"/>
                <w:sz w:val="18"/>
                <w:szCs w:val="18"/>
              </w:rPr>
              <w:t>ной пр</w:t>
            </w:r>
            <w:r w:rsidRPr="00023BB5">
              <w:rPr>
                <w:color w:val="000000"/>
                <w:sz w:val="18"/>
                <w:szCs w:val="18"/>
              </w:rPr>
              <w:t>о</w:t>
            </w:r>
            <w:r w:rsidRPr="00023BB5">
              <w:rPr>
                <w:color w:val="000000"/>
                <w:sz w:val="18"/>
                <w:szCs w:val="18"/>
              </w:rPr>
              <w:t>граммы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E4" w:rsidRPr="00023BB5" w:rsidRDefault="005719E4" w:rsidP="007155D3">
            <w:pPr>
              <w:pStyle w:val="NoSpacing"/>
              <w:jc w:val="both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Основное меропри</w:t>
            </w:r>
            <w:r w:rsidRPr="00023BB5">
              <w:rPr>
                <w:color w:val="000000"/>
                <w:sz w:val="18"/>
                <w:szCs w:val="18"/>
              </w:rPr>
              <w:t>я</w:t>
            </w:r>
            <w:r w:rsidRPr="00023BB5">
              <w:rPr>
                <w:color w:val="000000"/>
                <w:sz w:val="18"/>
                <w:szCs w:val="18"/>
              </w:rPr>
              <w:t>тие:</w:t>
            </w:r>
          </w:p>
          <w:p w:rsidR="005719E4" w:rsidRPr="00023BB5" w:rsidRDefault="005719E4" w:rsidP="007155D3">
            <w:pPr>
              <w:pStyle w:val="NoSpacing"/>
              <w:jc w:val="both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«Проведение мероприятий в сф</w:t>
            </w:r>
            <w:r w:rsidRPr="00023BB5">
              <w:rPr>
                <w:color w:val="000000"/>
                <w:sz w:val="18"/>
                <w:szCs w:val="18"/>
              </w:rPr>
              <w:t>е</w:t>
            </w:r>
            <w:r w:rsidRPr="00023BB5">
              <w:rPr>
                <w:color w:val="000000"/>
                <w:sz w:val="18"/>
                <w:szCs w:val="18"/>
              </w:rPr>
              <w:t>ре формирования доходов мес</w:t>
            </w:r>
            <w:r w:rsidRPr="00023BB5">
              <w:rPr>
                <w:color w:val="000000"/>
                <w:sz w:val="18"/>
                <w:szCs w:val="18"/>
              </w:rPr>
              <w:t>т</w:t>
            </w:r>
            <w:r w:rsidRPr="00023BB5">
              <w:rPr>
                <w:color w:val="000000"/>
                <w:sz w:val="18"/>
                <w:szCs w:val="18"/>
              </w:rPr>
              <w:t>ного бюдж</w:t>
            </w:r>
            <w:r w:rsidRPr="00023BB5">
              <w:rPr>
                <w:color w:val="000000"/>
                <w:sz w:val="18"/>
                <w:szCs w:val="18"/>
              </w:rPr>
              <w:t>е</w:t>
            </w:r>
            <w:r w:rsidRPr="00023BB5">
              <w:rPr>
                <w:color w:val="000000"/>
                <w:sz w:val="18"/>
                <w:szCs w:val="18"/>
              </w:rPr>
              <w:t>та»</w:t>
            </w:r>
          </w:p>
        </w:tc>
      </w:tr>
      <w:tr w:rsidR="005719E4" w:rsidRPr="00023BB5" w:rsidTr="007155D3">
        <w:trPr>
          <w:trHeight w:val="343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Отношение объема муниципального долга к год</w:t>
            </w:r>
            <w:r w:rsidRPr="00023BB5">
              <w:rPr>
                <w:color w:val="000000"/>
                <w:sz w:val="18"/>
                <w:szCs w:val="18"/>
              </w:rPr>
              <w:t>о</w:t>
            </w:r>
            <w:r w:rsidRPr="00023BB5">
              <w:rPr>
                <w:color w:val="000000"/>
                <w:sz w:val="18"/>
                <w:szCs w:val="18"/>
              </w:rPr>
              <w:t>вому объему доходов бюджета муниц</w:t>
            </w:r>
            <w:r w:rsidRPr="00023BB5">
              <w:rPr>
                <w:color w:val="000000"/>
                <w:sz w:val="18"/>
                <w:szCs w:val="18"/>
              </w:rPr>
              <w:t>и</w:t>
            </w:r>
            <w:r w:rsidRPr="00023BB5">
              <w:rPr>
                <w:color w:val="000000"/>
                <w:sz w:val="18"/>
                <w:szCs w:val="18"/>
              </w:rPr>
              <w:t>пального образования без учета безвозмездных поступл</w:t>
            </w:r>
            <w:r w:rsidRPr="00023BB5">
              <w:rPr>
                <w:color w:val="000000"/>
                <w:sz w:val="18"/>
                <w:szCs w:val="18"/>
              </w:rPr>
              <w:t>е</w:t>
            </w:r>
            <w:r w:rsidRPr="00023BB5">
              <w:rPr>
                <w:color w:val="000000"/>
                <w:sz w:val="18"/>
                <w:szCs w:val="18"/>
              </w:rPr>
              <w:t>ний и (или) поступлений налоговых доходов по допо</w:t>
            </w:r>
            <w:r w:rsidRPr="00023BB5">
              <w:rPr>
                <w:color w:val="000000"/>
                <w:sz w:val="18"/>
                <w:szCs w:val="18"/>
              </w:rPr>
              <w:t>л</w:t>
            </w:r>
            <w:r w:rsidRPr="00023BB5">
              <w:rPr>
                <w:color w:val="000000"/>
                <w:sz w:val="18"/>
                <w:szCs w:val="18"/>
              </w:rPr>
              <w:t>нительным нормативам о</w:t>
            </w:r>
            <w:r w:rsidRPr="00023BB5">
              <w:rPr>
                <w:color w:val="000000"/>
                <w:sz w:val="18"/>
                <w:szCs w:val="18"/>
              </w:rPr>
              <w:t>т</w:t>
            </w:r>
            <w:r w:rsidRPr="00023BB5">
              <w:rPr>
                <w:color w:val="000000"/>
                <w:sz w:val="18"/>
                <w:szCs w:val="18"/>
              </w:rPr>
              <w:t>числений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Показатель муниципал</w:t>
            </w:r>
            <w:r w:rsidRPr="00023BB5">
              <w:rPr>
                <w:color w:val="000000"/>
                <w:sz w:val="18"/>
                <w:szCs w:val="18"/>
              </w:rPr>
              <w:t>ь</w:t>
            </w:r>
            <w:r w:rsidRPr="00023BB5">
              <w:rPr>
                <w:color w:val="000000"/>
                <w:sz w:val="18"/>
                <w:szCs w:val="18"/>
              </w:rPr>
              <w:t>ной пр</w:t>
            </w:r>
            <w:r w:rsidRPr="00023BB5">
              <w:rPr>
                <w:color w:val="000000"/>
                <w:sz w:val="18"/>
                <w:szCs w:val="18"/>
              </w:rPr>
              <w:t>о</w:t>
            </w:r>
            <w:r w:rsidRPr="00023BB5">
              <w:rPr>
                <w:color w:val="000000"/>
                <w:sz w:val="18"/>
                <w:szCs w:val="18"/>
              </w:rPr>
              <w:t>граммы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</w:p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≤ 50</w:t>
            </w:r>
          </w:p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≤ 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≤ 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≤ 50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≤ 50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≤ 50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E4" w:rsidRPr="00023BB5" w:rsidRDefault="005719E4" w:rsidP="007155D3">
            <w:pPr>
              <w:pStyle w:val="NoSpacing"/>
              <w:jc w:val="both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Основное меропри</w:t>
            </w:r>
            <w:r w:rsidRPr="00023BB5">
              <w:rPr>
                <w:color w:val="000000"/>
                <w:sz w:val="18"/>
                <w:szCs w:val="18"/>
              </w:rPr>
              <w:t>я</w:t>
            </w:r>
            <w:r w:rsidRPr="00023BB5">
              <w:rPr>
                <w:color w:val="000000"/>
                <w:sz w:val="18"/>
                <w:szCs w:val="18"/>
              </w:rPr>
              <w:t>тие:</w:t>
            </w:r>
          </w:p>
          <w:p w:rsidR="005719E4" w:rsidRPr="00023BB5" w:rsidRDefault="005719E4" w:rsidP="007155D3">
            <w:pPr>
              <w:pStyle w:val="NoSpacing"/>
              <w:jc w:val="both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«Управление муниципальным до</w:t>
            </w:r>
            <w:r w:rsidRPr="00023BB5">
              <w:rPr>
                <w:color w:val="000000"/>
                <w:sz w:val="18"/>
                <w:szCs w:val="18"/>
              </w:rPr>
              <w:t>л</w:t>
            </w:r>
            <w:r w:rsidRPr="00023BB5">
              <w:rPr>
                <w:color w:val="000000"/>
                <w:sz w:val="18"/>
                <w:szCs w:val="18"/>
              </w:rPr>
              <w:t>гом»</w:t>
            </w:r>
          </w:p>
        </w:tc>
      </w:tr>
      <w:tr w:rsidR="005719E4" w:rsidRPr="00023BB5" w:rsidTr="007155D3">
        <w:trPr>
          <w:trHeight w:val="343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  <w:r w:rsidRPr="00023BB5">
              <w:rPr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9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b/>
                <w:color w:val="000000"/>
                <w:sz w:val="18"/>
                <w:szCs w:val="18"/>
              </w:rPr>
            </w:pPr>
            <w:r w:rsidRPr="00023BB5">
              <w:rPr>
                <w:b/>
                <w:color w:val="000000"/>
                <w:sz w:val="18"/>
                <w:szCs w:val="18"/>
              </w:rPr>
              <w:t>Подпрограмма № V  «Обеспечивающая  подпрограмма»</w:t>
            </w:r>
          </w:p>
        </w:tc>
      </w:tr>
      <w:tr w:rsidR="005719E4" w:rsidRPr="00023BB5" w:rsidTr="007155D3">
        <w:trPr>
          <w:trHeight w:val="343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Доля выплаченных Администрацией городск</w:t>
            </w:r>
            <w:r w:rsidRPr="00023BB5">
              <w:rPr>
                <w:color w:val="000000"/>
                <w:sz w:val="18"/>
                <w:szCs w:val="18"/>
              </w:rPr>
              <w:t>о</w:t>
            </w:r>
            <w:r w:rsidRPr="00023BB5">
              <w:rPr>
                <w:color w:val="000000"/>
                <w:sz w:val="18"/>
                <w:szCs w:val="18"/>
              </w:rPr>
              <w:t>го округа Лыткарино, Комитетом по управлению имуществом города Лыткарино,  Финансовым управлением города Лыткарино объемов  денежн</w:t>
            </w:r>
            <w:r w:rsidRPr="00023BB5">
              <w:rPr>
                <w:color w:val="000000"/>
                <w:sz w:val="18"/>
                <w:szCs w:val="18"/>
              </w:rPr>
              <w:t>о</w:t>
            </w:r>
            <w:r w:rsidRPr="00023BB5">
              <w:rPr>
                <w:color w:val="000000"/>
                <w:sz w:val="18"/>
                <w:szCs w:val="18"/>
              </w:rPr>
              <w:t>го содержания, прочих и иных выплат, страх</w:t>
            </w:r>
            <w:r w:rsidRPr="00023BB5">
              <w:rPr>
                <w:color w:val="000000"/>
                <w:sz w:val="18"/>
                <w:szCs w:val="18"/>
              </w:rPr>
              <w:t>о</w:t>
            </w:r>
            <w:r w:rsidRPr="00023BB5">
              <w:rPr>
                <w:color w:val="000000"/>
                <w:sz w:val="18"/>
                <w:szCs w:val="18"/>
              </w:rPr>
              <w:t>вых взносов от запланированных в</w:t>
            </w:r>
            <w:r w:rsidRPr="00023BB5">
              <w:rPr>
                <w:color w:val="000000"/>
                <w:sz w:val="18"/>
                <w:szCs w:val="18"/>
              </w:rPr>
              <w:t>ы</w:t>
            </w:r>
            <w:r w:rsidRPr="00023BB5">
              <w:rPr>
                <w:color w:val="000000"/>
                <w:sz w:val="18"/>
                <w:szCs w:val="18"/>
              </w:rPr>
              <w:t>плат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Показатель муниципал</w:t>
            </w:r>
            <w:r w:rsidRPr="00023BB5">
              <w:rPr>
                <w:color w:val="000000"/>
                <w:sz w:val="18"/>
                <w:szCs w:val="18"/>
              </w:rPr>
              <w:t>ь</w:t>
            </w:r>
            <w:r w:rsidRPr="00023BB5">
              <w:rPr>
                <w:color w:val="000000"/>
                <w:sz w:val="18"/>
                <w:szCs w:val="18"/>
              </w:rPr>
              <w:t>ной пр</w:t>
            </w:r>
            <w:r w:rsidRPr="00023BB5">
              <w:rPr>
                <w:color w:val="000000"/>
                <w:sz w:val="18"/>
                <w:szCs w:val="18"/>
              </w:rPr>
              <w:t>о</w:t>
            </w:r>
            <w:r w:rsidRPr="00023BB5">
              <w:rPr>
                <w:color w:val="000000"/>
                <w:sz w:val="18"/>
                <w:szCs w:val="18"/>
              </w:rPr>
              <w:t>граммы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5719E4" w:rsidRPr="00023BB5" w:rsidTr="007155D3">
        <w:trPr>
          <w:trHeight w:val="343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Доля обращений граждан, рассмотренных  Адм</w:t>
            </w:r>
            <w:r w:rsidRPr="00023BB5">
              <w:rPr>
                <w:color w:val="000000"/>
                <w:sz w:val="18"/>
                <w:szCs w:val="18"/>
              </w:rPr>
              <w:t>и</w:t>
            </w:r>
            <w:r w:rsidRPr="00023BB5">
              <w:rPr>
                <w:color w:val="000000"/>
                <w:sz w:val="18"/>
                <w:szCs w:val="18"/>
              </w:rPr>
              <w:t>нистрацией городского округа Лыткарино, Комит</w:t>
            </w:r>
            <w:r w:rsidRPr="00023BB5">
              <w:rPr>
                <w:color w:val="000000"/>
                <w:sz w:val="18"/>
                <w:szCs w:val="18"/>
              </w:rPr>
              <w:t>е</w:t>
            </w:r>
            <w:r w:rsidRPr="00023BB5">
              <w:rPr>
                <w:color w:val="000000"/>
                <w:sz w:val="18"/>
                <w:szCs w:val="18"/>
              </w:rPr>
              <w:t>том по управлению имуществом города Лытк</w:t>
            </w:r>
            <w:r w:rsidRPr="00023BB5">
              <w:rPr>
                <w:color w:val="000000"/>
                <w:sz w:val="18"/>
                <w:szCs w:val="18"/>
              </w:rPr>
              <w:t>а</w:t>
            </w:r>
            <w:r w:rsidRPr="00023BB5">
              <w:rPr>
                <w:color w:val="000000"/>
                <w:sz w:val="18"/>
                <w:szCs w:val="18"/>
              </w:rPr>
              <w:t>рино,  Финансовым управлением города Лытк</w:t>
            </w:r>
            <w:r w:rsidRPr="00023BB5">
              <w:rPr>
                <w:color w:val="000000"/>
                <w:sz w:val="18"/>
                <w:szCs w:val="18"/>
              </w:rPr>
              <w:t>а</w:t>
            </w:r>
            <w:r w:rsidRPr="00023BB5">
              <w:rPr>
                <w:color w:val="000000"/>
                <w:sz w:val="18"/>
                <w:szCs w:val="18"/>
              </w:rPr>
              <w:t>рино без нарушений установленных ср</w:t>
            </w:r>
            <w:r w:rsidRPr="00023BB5">
              <w:rPr>
                <w:color w:val="000000"/>
                <w:sz w:val="18"/>
                <w:szCs w:val="18"/>
              </w:rPr>
              <w:t>о</w:t>
            </w:r>
            <w:r w:rsidRPr="00023BB5">
              <w:rPr>
                <w:color w:val="000000"/>
                <w:sz w:val="18"/>
                <w:szCs w:val="18"/>
              </w:rPr>
              <w:t>ков, в общем числе обращений гра</w:t>
            </w:r>
            <w:r w:rsidRPr="00023BB5">
              <w:rPr>
                <w:color w:val="000000"/>
                <w:sz w:val="18"/>
                <w:szCs w:val="18"/>
              </w:rPr>
              <w:t>ж</w:t>
            </w:r>
            <w:r w:rsidRPr="00023BB5">
              <w:rPr>
                <w:color w:val="000000"/>
                <w:sz w:val="18"/>
                <w:szCs w:val="18"/>
              </w:rPr>
              <w:t>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Показатель муниципал</w:t>
            </w:r>
            <w:r w:rsidRPr="00023BB5">
              <w:rPr>
                <w:color w:val="000000"/>
                <w:sz w:val="18"/>
                <w:szCs w:val="18"/>
              </w:rPr>
              <w:t>ь</w:t>
            </w:r>
            <w:r w:rsidRPr="00023BB5">
              <w:rPr>
                <w:color w:val="000000"/>
                <w:sz w:val="18"/>
                <w:szCs w:val="18"/>
              </w:rPr>
              <w:t>ной пр</w:t>
            </w:r>
            <w:r w:rsidRPr="00023BB5">
              <w:rPr>
                <w:color w:val="000000"/>
                <w:sz w:val="18"/>
                <w:szCs w:val="18"/>
              </w:rPr>
              <w:t>о</w:t>
            </w:r>
            <w:r w:rsidRPr="00023BB5">
              <w:rPr>
                <w:color w:val="000000"/>
                <w:sz w:val="18"/>
                <w:szCs w:val="18"/>
              </w:rPr>
              <w:t>граммы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5719E4" w:rsidRPr="00023BB5" w:rsidTr="007155D3">
        <w:trPr>
          <w:trHeight w:val="343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4.3.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Доля нормативных правовых актов, разработа</w:t>
            </w:r>
            <w:r w:rsidRPr="00023BB5">
              <w:rPr>
                <w:color w:val="000000"/>
                <w:sz w:val="18"/>
                <w:szCs w:val="18"/>
              </w:rPr>
              <w:t>н</w:t>
            </w:r>
            <w:r w:rsidRPr="00023BB5">
              <w:rPr>
                <w:color w:val="000000"/>
                <w:sz w:val="18"/>
                <w:szCs w:val="18"/>
              </w:rPr>
              <w:t>ных Администрацией городского округа Лытк</w:t>
            </w:r>
            <w:r w:rsidRPr="00023BB5">
              <w:rPr>
                <w:color w:val="000000"/>
                <w:sz w:val="18"/>
                <w:szCs w:val="18"/>
              </w:rPr>
              <w:t>а</w:t>
            </w:r>
            <w:r w:rsidRPr="00023BB5">
              <w:rPr>
                <w:color w:val="000000"/>
                <w:sz w:val="18"/>
                <w:szCs w:val="18"/>
              </w:rPr>
              <w:t>рино, Комитетом по управлению имущ</w:t>
            </w:r>
            <w:r w:rsidRPr="00023BB5">
              <w:rPr>
                <w:color w:val="000000"/>
                <w:sz w:val="18"/>
                <w:szCs w:val="18"/>
              </w:rPr>
              <w:t>е</w:t>
            </w:r>
            <w:r w:rsidRPr="00023BB5">
              <w:rPr>
                <w:color w:val="000000"/>
                <w:sz w:val="18"/>
                <w:szCs w:val="18"/>
              </w:rPr>
              <w:t>ством города Лыткарино, без нарушений сроков реализации п</w:t>
            </w:r>
            <w:r w:rsidRPr="00023BB5">
              <w:rPr>
                <w:color w:val="000000"/>
                <w:sz w:val="18"/>
                <w:szCs w:val="18"/>
              </w:rPr>
              <w:t>о</w:t>
            </w:r>
            <w:r w:rsidRPr="00023BB5">
              <w:rPr>
                <w:color w:val="000000"/>
                <w:sz w:val="18"/>
                <w:szCs w:val="18"/>
              </w:rPr>
              <w:t>ручений, содержащихся в постановлениях и расп</w:t>
            </w:r>
            <w:r w:rsidRPr="00023BB5">
              <w:rPr>
                <w:color w:val="000000"/>
                <w:sz w:val="18"/>
                <w:szCs w:val="18"/>
              </w:rPr>
              <w:t>о</w:t>
            </w:r>
            <w:r w:rsidRPr="00023BB5">
              <w:rPr>
                <w:color w:val="000000"/>
                <w:sz w:val="18"/>
                <w:szCs w:val="18"/>
              </w:rPr>
              <w:t>ряжениях Главы города Лыткарино, от общего к</w:t>
            </w:r>
            <w:r w:rsidRPr="00023BB5">
              <w:rPr>
                <w:color w:val="000000"/>
                <w:sz w:val="18"/>
                <w:szCs w:val="18"/>
              </w:rPr>
              <w:t>о</w:t>
            </w:r>
            <w:r w:rsidRPr="00023BB5">
              <w:rPr>
                <w:color w:val="000000"/>
                <w:sz w:val="18"/>
                <w:szCs w:val="18"/>
              </w:rPr>
              <w:t>личества разработа</w:t>
            </w:r>
            <w:r w:rsidRPr="00023BB5">
              <w:rPr>
                <w:color w:val="000000"/>
                <w:sz w:val="18"/>
                <w:szCs w:val="18"/>
              </w:rPr>
              <w:t>н</w:t>
            </w:r>
            <w:r w:rsidRPr="00023BB5">
              <w:rPr>
                <w:color w:val="000000"/>
                <w:sz w:val="18"/>
                <w:szCs w:val="18"/>
              </w:rPr>
              <w:t>ных на основании поручений нормативных правовых а</w:t>
            </w:r>
            <w:r w:rsidRPr="00023BB5">
              <w:rPr>
                <w:color w:val="000000"/>
                <w:sz w:val="18"/>
                <w:szCs w:val="18"/>
              </w:rPr>
              <w:t>к</w:t>
            </w:r>
            <w:r w:rsidRPr="00023BB5">
              <w:rPr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Показатель муниципал</w:t>
            </w:r>
            <w:r w:rsidRPr="00023BB5">
              <w:rPr>
                <w:color w:val="000000"/>
                <w:sz w:val="18"/>
                <w:szCs w:val="18"/>
              </w:rPr>
              <w:t>ь</w:t>
            </w:r>
            <w:r w:rsidRPr="00023BB5">
              <w:rPr>
                <w:color w:val="000000"/>
                <w:sz w:val="18"/>
                <w:szCs w:val="18"/>
              </w:rPr>
              <w:t>ной пр</w:t>
            </w:r>
            <w:r w:rsidRPr="00023BB5">
              <w:rPr>
                <w:color w:val="000000"/>
                <w:sz w:val="18"/>
                <w:szCs w:val="18"/>
              </w:rPr>
              <w:t>о</w:t>
            </w:r>
            <w:r w:rsidRPr="00023BB5">
              <w:rPr>
                <w:color w:val="000000"/>
                <w:sz w:val="18"/>
                <w:szCs w:val="18"/>
              </w:rPr>
              <w:t>граммы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5719E4" w:rsidRPr="00023BB5" w:rsidTr="007155D3">
        <w:trPr>
          <w:trHeight w:val="343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Доля проведенных процедур закупок Администр</w:t>
            </w:r>
            <w:r w:rsidRPr="00023BB5">
              <w:rPr>
                <w:color w:val="000000"/>
                <w:sz w:val="18"/>
                <w:szCs w:val="18"/>
              </w:rPr>
              <w:t>а</w:t>
            </w:r>
            <w:r w:rsidRPr="00023BB5">
              <w:rPr>
                <w:color w:val="000000"/>
                <w:sz w:val="18"/>
                <w:szCs w:val="18"/>
              </w:rPr>
              <w:t>цией городского округа Лыткарино, Комит</w:t>
            </w:r>
            <w:r w:rsidRPr="00023BB5">
              <w:rPr>
                <w:color w:val="000000"/>
                <w:sz w:val="18"/>
                <w:szCs w:val="18"/>
              </w:rPr>
              <w:t>е</w:t>
            </w:r>
            <w:r w:rsidRPr="00023BB5">
              <w:rPr>
                <w:color w:val="000000"/>
                <w:sz w:val="18"/>
                <w:szCs w:val="18"/>
              </w:rPr>
              <w:t>том по управлению имуществом города Лыткарино, Ф</w:t>
            </w:r>
            <w:r w:rsidRPr="00023BB5">
              <w:rPr>
                <w:color w:val="000000"/>
                <w:sz w:val="18"/>
                <w:szCs w:val="18"/>
              </w:rPr>
              <w:t>и</w:t>
            </w:r>
            <w:r w:rsidRPr="00023BB5">
              <w:rPr>
                <w:color w:val="000000"/>
                <w:sz w:val="18"/>
                <w:szCs w:val="18"/>
              </w:rPr>
              <w:t>нансовым управлением города Лы</w:t>
            </w:r>
            <w:r w:rsidRPr="00023BB5">
              <w:rPr>
                <w:color w:val="000000"/>
                <w:sz w:val="18"/>
                <w:szCs w:val="18"/>
              </w:rPr>
              <w:t>т</w:t>
            </w:r>
            <w:r w:rsidRPr="00023BB5">
              <w:rPr>
                <w:color w:val="000000"/>
                <w:sz w:val="18"/>
                <w:szCs w:val="18"/>
              </w:rPr>
              <w:t>карино в общем количестве запланированных процедур зак</w:t>
            </w:r>
            <w:r w:rsidRPr="00023BB5">
              <w:rPr>
                <w:color w:val="000000"/>
                <w:sz w:val="18"/>
                <w:szCs w:val="18"/>
              </w:rPr>
              <w:t>у</w:t>
            </w:r>
            <w:r w:rsidRPr="00023BB5">
              <w:rPr>
                <w:color w:val="000000"/>
                <w:sz w:val="18"/>
                <w:szCs w:val="18"/>
              </w:rPr>
              <w:t>пок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Показатель муниципал</w:t>
            </w:r>
            <w:r w:rsidRPr="00023BB5">
              <w:rPr>
                <w:color w:val="000000"/>
                <w:sz w:val="18"/>
                <w:szCs w:val="18"/>
              </w:rPr>
              <w:t>ь</w:t>
            </w:r>
            <w:r w:rsidRPr="00023BB5">
              <w:rPr>
                <w:color w:val="000000"/>
                <w:sz w:val="18"/>
                <w:szCs w:val="18"/>
              </w:rPr>
              <w:t>ной пр</w:t>
            </w:r>
            <w:r w:rsidRPr="00023BB5">
              <w:rPr>
                <w:color w:val="000000"/>
                <w:sz w:val="18"/>
                <w:szCs w:val="18"/>
              </w:rPr>
              <w:t>о</w:t>
            </w:r>
            <w:r w:rsidRPr="00023BB5">
              <w:rPr>
                <w:color w:val="000000"/>
                <w:sz w:val="18"/>
                <w:szCs w:val="18"/>
              </w:rPr>
              <w:t>граммы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</w:tbl>
    <w:p w:rsidR="005719E4" w:rsidRPr="00023BB5" w:rsidRDefault="005719E4" w:rsidP="005719E4">
      <w:pPr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ab/>
      </w:r>
    </w:p>
    <w:p w:rsidR="005719E4" w:rsidRPr="00023BB5" w:rsidRDefault="005719E4" w:rsidP="005719E4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AE6213" w:rsidRPr="00023BB5" w:rsidRDefault="00AE6213" w:rsidP="005719E4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AE6213" w:rsidRPr="00023BB5" w:rsidRDefault="00AE6213" w:rsidP="005719E4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tabs>
          <w:tab w:val="left" w:pos="4140"/>
          <w:tab w:val="center" w:pos="7725"/>
        </w:tabs>
        <w:jc w:val="center"/>
        <w:rPr>
          <w:rFonts w:ascii="Times New Roman" w:eastAsia="Arial" w:hAnsi="Times New Roman"/>
          <w:b/>
          <w:color w:val="000000"/>
          <w:sz w:val="22"/>
          <w:szCs w:val="20"/>
        </w:rPr>
      </w:pPr>
      <w:r w:rsidRPr="00023BB5">
        <w:rPr>
          <w:rFonts w:ascii="Times New Roman" w:hAnsi="Times New Roman"/>
          <w:b/>
          <w:color w:val="000000"/>
          <w:sz w:val="22"/>
          <w:szCs w:val="20"/>
        </w:rPr>
        <w:t xml:space="preserve">Подпрограмма № </w:t>
      </w:r>
      <w:r w:rsidRPr="00023BB5">
        <w:rPr>
          <w:rFonts w:ascii="Times New Roman" w:hAnsi="Times New Roman"/>
          <w:b/>
          <w:color w:val="000000"/>
          <w:sz w:val="22"/>
          <w:szCs w:val="20"/>
          <w:lang w:val="en-US"/>
        </w:rPr>
        <w:t>I</w:t>
      </w:r>
      <w:r w:rsidRPr="00023BB5">
        <w:rPr>
          <w:rFonts w:ascii="Times New Roman" w:hAnsi="Times New Roman"/>
          <w:b/>
          <w:color w:val="000000"/>
          <w:sz w:val="22"/>
          <w:szCs w:val="20"/>
        </w:rPr>
        <w:t xml:space="preserve"> </w:t>
      </w:r>
      <w:r w:rsidRPr="00023BB5">
        <w:rPr>
          <w:rFonts w:ascii="Times New Roman" w:eastAsia="Arial" w:hAnsi="Times New Roman"/>
          <w:b/>
          <w:color w:val="000000"/>
          <w:sz w:val="22"/>
          <w:szCs w:val="20"/>
        </w:rPr>
        <w:t xml:space="preserve">«Развитие имущественного комплекса» </w:t>
      </w:r>
    </w:p>
    <w:p w:rsidR="005719E4" w:rsidRPr="00023BB5" w:rsidRDefault="005719E4" w:rsidP="005719E4">
      <w:pPr>
        <w:widowControl w:val="0"/>
        <w:jc w:val="center"/>
        <w:rPr>
          <w:rFonts w:ascii="Times New Roman" w:eastAsia="Calibri" w:hAnsi="Times New Roman"/>
          <w:b/>
          <w:color w:val="000000"/>
          <w:sz w:val="22"/>
          <w:szCs w:val="20"/>
          <w:lang w:eastAsia="en-US"/>
        </w:rPr>
      </w:pPr>
      <w:r w:rsidRPr="00023BB5">
        <w:rPr>
          <w:rFonts w:ascii="Times New Roman" w:eastAsia="Calibri" w:hAnsi="Times New Roman"/>
          <w:b/>
          <w:color w:val="000000"/>
          <w:sz w:val="22"/>
          <w:szCs w:val="20"/>
          <w:lang w:eastAsia="en-US"/>
        </w:rPr>
        <w:t>муниципальной программы  «Управление имуществом и муниципальными финансами» на 2020-2024 годы</w:t>
      </w:r>
    </w:p>
    <w:p w:rsidR="005719E4" w:rsidRPr="00023BB5" w:rsidRDefault="005719E4" w:rsidP="005719E4">
      <w:pPr>
        <w:numPr>
          <w:ilvl w:val="0"/>
          <w:numId w:val="7"/>
        </w:numPr>
        <w:overflowPunct w:val="0"/>
        <w:autoSpaceDE w:val="0"/>
        <w:jc w:val="center"/>
        <w:textAlignment w:val="baseline"/>
        <w:rPr>
          <w:rFonts w:ascii="Times New Roman" w:hAnsi="Times New Roman"/>
          <w:b/>
          <w:color w:val="000000"/>
          <w:sz w:val="22"/>
          <w:szCs w:val="20"/>
        </w:rPr>
      </w:pPr>
      <w:r w:rsidRPr="00023BB5">
        <w:rPr>
          <w:rFonts w:ascii="Times New Roman" w:hAnsi="Times New Roman"/>
          <w:b/>
          <w:color w:val="000000"/>
          <w:sz w:val="22"/>
          <w:szCs w:val="20"/>
        </w:rPr>
        <w:t xml:space="preserve">Паспорт подпрограммы № </w:t>
      </w:r>
      <w:r w:rsidRPr="00023BB5">
        <w:rPr>
          <w:rFonts w:ascii="Times New Roman" w:hAnsi="Times New Roman"/>
          <w:b/>
          <w:color w:val="000000"/>
          <w:sz w:val="22"/>
          <w:szCs w:val="20"/>
          <w:lang w:val="en-US"/>
        </w:rPr>
        <w:t>I</w:t>
      </w:r>
      <w:r w:rsidRPr="00023BB5">
        <w:rPr>
          <w:rFonts w:ascii="Times New Roman" w:hAnsi="Times New Roman"/>
          <w:b/>
          <w:color w:val="000000"/>
          <w:sz w:val="22"/>
          <w:szCs w:val="20"/>
        </w:rPr>
        <w:t xml:space="preserve"> </w:t>
      </w:r>
      <w:r w:rsidRPr="00023BB5">
        <w:rPr>
          <w:rFonts w:ascii="Times New Roman" w:eastAsia="Arial" w:hAnsi="Times New Roman"/>
          <w:b/>
          <w:color w:val="000000"/>
          <w:sz w:val="22"/>
          <w:szCs w:val="20"/>
        </w:rPr>
        <w:t xml:space="preserve">«Развитие имущественного комплекса» </w:t>
      </w:r>
    </w:p>
    <w:p w:rsidR="005719E4" w:rsidRPr="00023BB5" w:rsidRDefault="005719E4" w:rsidP="005719E4">
      <w:pPr>
        <w:overflowPunct w:val="0"/>
        <w:autoSpaceDE w:val="0"/>
        <w:jc w:val="center"/>
        <w:textAlignment w:val="baseline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153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1701"/>
        <w:gridCol w:w="1984"/>
        <w:gridCol w:w="1841"/>
        <w:gridCol w:w="1844"/>
        <w:gridCol w:w="2125"/>
      </w:tblGrid>
      <w:tr w:rsidR="005719E4" w:rsidRPr="00023BB5" w:rsidTr="007155D3">
        <w:tc>
          <w:tcPr>
            <w:tcW w:w="3969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</w:pPr>
            <w:r w:rsidRPr="00023BB5"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  <w:t>Наименование   подпрограммы</w:t>
            </w:r>
          </w:p>
        </w:tc>
        <w:tc>
          <w:tcPr>
            <w:tcW w:w="11338" w:type="dxa"/>
            <w:gridSpan w:val="6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</w:pPr>
            <w:r w:rsidRPr="00023BB5">
              <w:rPr>
                <w:color w:val="000000"/>
                <w:sz w:val="20"/>
                <w:szCs w:val="20"/>
              </w:rPr>
              <w:t>Развитие имущественного комплекса (далее муниципальная подпрограмма)</w:t>
            </w:r>
          </w:p>
        </w:tc>
      </w:tr>
      <w:tr w:rsidR="005719E4" w:rsidRPr="00023BB5" w:rsidTr="007155D3">
        <w:trPr>
          <w:trHeight w:val="112"/>
        </w:trPr>
        <w:tc>
          <w:tcPr>
            <w:tcW w:w="3969" w:type="dxa"/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Координатор муниципальной подпр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11338" w:type="dxa"/>
            <w:gridSpan w:val="6"/>
            <w:shd w:val="clear" w:color="auto" w:fill="auto"/>
          </w:tcPr>
          <w:p w:rsidR="005719E4" w:rsidRPr="00023BB5" w:rsidRDefault="005719E4" w:rsidP="007155D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Первый заместитель Главы Администрации городского округа Лыткарино Московской области Кравцов К.А.</w:t>
            </w:r>
          </w:p>
        </w:tc>
      </w:tr>
      <w:tr w:rsidR="005719E4" w:rsidRPr="00023BB5" w:rsidTr="005719E4">
        <w:trPr>
          <w:trHeight w:val="24"/>
        </w:trPr>
        <w:tc>
          <w:tcPr>
            <w:tcW w:w="3969" w:type="dxa"/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Заказчик муниципальной подпр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11338" w:type="dxa"/>
            <w:gridSpan w:val="6"/>
            <w:shd w:val="clear" w:color="auto" w:fill="auto"/>
          </w:tcPr>
          <w:p w:rsidR="005719E4" w:rsidRPr="00023BB5" w:rsidRDefault="005719E4" w:rsidP="007155D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5719E4" w:rsidRPr="00023BB5" w:rsidTr="005719E4">
        <w:trPr>
          <w:trHeight w:val="24"/>
        </w:trPr>
        <w:tc>
          <w:tcPr>
            <w:tcW w:w="3969" w:type="dxa"/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Разработчик муниципальной подпрогра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мы</w:t>
            </w:r>
          </w:p>
        </w:tc>
        <w:tc>
          <w:tcPr>
            <w:tcW w:w="11338" w:type="dxa"/>
            <w:gridSpan w:val="6"/>
            <w:shd w:val="clear" w:color="auto" w:fill="auto"/>
          </w:tcPr>
          <w:p w:rsidR="005719E4" w:rsidRPr="00023BB5" w:rsidRDefault="005719E4" w:rsidP="007155D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управлению имуществом города Лыткарино</w:t>
            </w:r>
          </w:p>
        </w:tc>
      </w:tr>
      <w:tr w:rsidR="005719E4" w:rsidRPr="00023BB5" w:rsidTr="007155D3">
        <w:trPr>
          <w:trHeight w:val="32"/>
        </w:trPr>
        <w:tc>
          <w:tcPr>
            <w:tcW w:w="3969" w:type="dxa"/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Ответственные за выполнение меропри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тий муниципальной подпр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граммы </w:t>
            </w:r>
          </w:p>
        </w:tc>
        <w:tc>
          <w:tcPr>
            <w:tcW w:w="11338" w:type="dxa"/>
            <w:gridSpan w:val="6"/>
            <w:shd w:val="clear" w:color="auto" w:fill="auto"/>
          </w:tcPr>
          <w:p w:rsidR="005719E4" w:rsidRPr="00023BB5" w:rsidRDefault="005719E4" w:rsidP="007155D3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Лыткарино, Комитет по управлению имуществом города Лыткарино, МКУ «Лесопарк – Лы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карино»</w:t>
            </w:r>
          </w:p>
        </w:tc>
      </w:tr>
      <w:tr w:rsidR="005719E4" w:rsidRPr="00023BB5" w:rsidTr="007155D3">
        <w:trPr>
          <w:trHeight w:val="24"/>
        </w:trPr>
        <w:tc>
          <w:tcPr>
            <w:tcW w:w="3969" w:type="dxa"/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Цели муниципальной подпрограммы </w:t>
            </w:r>
          </w:p>
        </w:tc>
        <w:tc>
          <w:tcPr>
            <w:tcW w:w="11338" w:type="dxa"/>
            <w:gridSpan w:val="6"/>
            <w:shd w:val="clear" w:color="auto" w:fill="auto"/>
          </w:tcPr>
          <w:p w:rsidR="005719E4" w:rsidRPr="00023BB5" w:rsidRDefault="005719E4" w:rsidP="007155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эффективности управления и распоряжения имуществом, находящимся в распоряжении органов местного самоупра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ления на территории Московской области</w:t>
            </w:r>
          </w:p>
        </w:tc>
      </w:tr>
      <w:tr w:rsidR="005719E4" w:rsidRPr="00023BB5" w:rsidTr="007155D3">
        <w:trPr>
          <w:trHeight w:val="30"/>
        </w:trPr>
        <w:tc>
          <w:tcPr>
            <w:tcW w:w="3969" w:type="dxa"/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Сроки реализации подпрограммы  </w:t>
            </w:r>
          </w:p>
        </w:tc>
        <w:tc>
          <w:tcPr>
            <w:tcW w:w="11338" w:type="dxa"/>
            <w:gridSpan w:val="6"/>
            <w:shd w:val="clear" w:color="auto" w:fill="auto"/>
          </w:tcPr>
          <w:p w:rsidR="005719E4" w:rsidRPr="00023BB5" w:rsidRDefault="005719E4" w:rsidP="007155D3">
            <w:pPr>
              <w:ind w:left="459" w:hanging="28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2020 – 2024 гг.</w:t>
            </w:r>
          </w:p>
        </w:tc>
      </w:tr>
      <w:tr w:rsidR="005719E4" w:rsidRPr="00023BB5" w:rsidTr="007155D3">
        <w:trPr>
          <w:trHeight w:val="158"/>
        </w:trPr>
        <w:tc>
          <w:tcPr>
            <w:tcW w:w="3969" w:type="dxa"/>
            <w:vMerge w:val="restart"/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 муниципал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ной пр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граммы, в том числе по годам:</w:t>
            </w:r>
          </w:p>
        </w:tc>
        <w:tc>
          <w:tcPr>
            <w:tcW w:w="11338" w:type="dxa"/>
            <w:gridSpan w:val="6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20"/>
                <w:szCs w:val="20"/>
              </w:rPr>
            </w:pPr>
            <w:r w:rsidRPr="00023BB5">
              <w:rPr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5719E4" w:rsidRPr="00023BB5" w:rsidTr="007155D3">
        <w:trPr>
          <w:trHeight w:val="20"/>
        </w:trPr>
        <w:tc>
          <w:tcPr>
            <w:tcW w:w="3969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023B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023BB5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023BB5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41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023BB5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4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023BB5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125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023BB5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5719E4" w:rsidRPr="00023BB5" w:rsidTr="007155D3">
        <w:tc>
          <w:tcPr>
            <w:tcW w:w="3969" w:type="dxa"/>
            <w:shd w:val="clear" w:color="auto" w:fill="auto"/>
          </w:tcPr>
          <w:p w:rsidR="005719E4" w:rsidRPr="00023BB5" w:rsidRDefault="005719E4" w:rsidP="007155D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ласти</w:t>
            </w:r>
          </w:p>
        </w:tc>
        <w:tc>
          <w:tcPr>
            <w:tcW w:w="1843" w:type="dxa"/>
            <w:shd w:val="clear" w:color="auto" w:fill="auto"/>
          </w:tcPr>
          <w:p w:rsidR="005719E4" w:rsidRPr="00023BB5" w:rsidRDefault="005719E4" w:rsidP="007155D3">
            <w:pPr>
              <w:pStyle w:val="a0"/>
              <w:jc w:val="center"/>
              <w:rPr>
                <w:color w:val="000000"/>
                <w:sz w:val="20"/>
                <w:lang w:eastAsia="ru-RU"/>
              </w:rPr>
            </w:pPr>
            <w:r w:rsidRPr="00023BB5">
              <w:rPr>
                <w:color w:val="000000"/>
                <w:sz w:val="20"/>
                <w:lang w:eastAsia="ru-RU"/>
              </w:rPr>
              <w:t>510,0</w:t>
            </w:r>
          </w:p>
        </w:tc>
        <w:tc>
          <w:tcPr>
            <w:tcW w:w="1701" w:type="dxa"/>
            <w:shd w:val="clear" w:color="auto" w:fill="auto"/>
          </w:tcPr>
          <w:p w:rsidR="005719E4" w:rsidRPr="00023BB5" w:rsidRDefault="005719E4" w:rsidP="007155D3">
            <w:pPr>
              <w:pStyle w:val="a0"/>
              <w:jc w:val="center"/>
              <w:rPr>
                <w:color w:val="000000"/>
                <w:sz w:val="20"/>
                <w:lang w:eastAsia="ru-RU"/>
              </w:rPr>
            </w:pPr>
            <w:r w:rsidRPr="00023BB5">
              <w:rPr>
                <w:color w:val="000000"/>
                <w:sz w:val="20"/>
                <w:lang w:eastAsia="ru-RU"/>
              </w:rPr>
              <w:t>510,0</w:t>
            </w:r>
          </w:p>
        </w:tc>
        <w:tc>
          <w:tcPr>
            <w:tcW w:w="1984" w:type="dxa"/>
            <w:shd w:val="clear" w:color="auto" w:fill="auto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1" w:type="dxa"/>
            <w:shd w:val="clear" w:color="auto" w:fill="auto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4" w:type="dxa"/>
            <w:shd w:val="clear" w:color="auto" w:fill="auto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719E4" w:rsidRPr="00023BB5" w:rsidTr="007155D3">
        <w:tc>
          <w:tcPr>
            <w:tcW w:w="3969" w:type="dxa"/>
            <w:shd w:val="clear" w:color="auto" w:fill="auto"/>
          </w:tcPr>
          <w:p w:rsidR="005719E4" w:rsidRPr="00023BB5" w:rsidRDefault="005719E4" w:rsidP="007155D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  <w:p w:rsidR="005719E4" w:rsidRPr="00023BB5" w:rsidRDefault="005719E4" w:rsidP="007155D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Лы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карино</w:t>
            </w:r>
          </w:p>
        </w:tc>
        <w:tc>
          <w:tcPr>
            <w:tcW w:w="1843" w:type="dxa"/>
            <w:shd w:val="clear" w:color="auto" w:fill="auto"/>
          </w:tcPr>
          <w:p w:rsidR="005719E4" w:rsidRPr="00023BB5" w:rsidRDefault="00D539B0" w:rsidP="00BE02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161</w:t>
            </w:r>
            <w:r w:rsidR="00BE025F"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 063,8</w:t>
            </w:r>
          </w:p>
        </w:tc>
        <w:tc>
          <w:tcPr>
            <w:tcW w:w="1701" w:type="dxa"/>
            <w:shd w:val="clear" w:color="auto" w:fill="auto"/>
          </w:tcPr>
          <w:p w:rsidR="005719E4" w:rsidRPr="00023BB5" w:rsidRDefault="00BE025F" w:rsidP="00BE02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47 253,4</w:t>
            </w:r>
          </w:p>
        </w:tc>
        <w:tc>
          <w:tcPr>
            <w:tcW w:w="1984" w:type="dxa"/>
            <w:shd w:val="clear" w:color="auto" w:fill="auto"/>
          </w:tcPr>
          <w:p w:rsidR="005719E4" w:rsidRPr="00023BB5" w:rsidRDefault="005719E4" w:rsidP="007155D3">
            <w:pPr>
              <w:jc w:val="center"/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28 452,6</w:t>
            </w:r>
          </w:p>
        </w:tc>
        <w:tc>
          <w:tcPr>
            <w:tcW w:w="1841" w:type="dxa"/>
            <w:shd w:val="clear" w:color="auto" w:fill="auto"/>
          </w:tcPr>
          <w:p w:rsidR="005719E4" w:rsidRPr="00023BB5" w:rsidRDefault="005719E4" w:rsidP="007155D3">
            <w:pPr>
              <w:jc w:val="center"/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28 452,6</w:t>
            </w:r>
          </w:p>
        </w:tc>
        <w:tc>
          <w:tcPr>
            <w:tcW w:w="1844" w:type="dxa"/>
            <w:shd w:val="clear" w:color="auto" w:fill="auto"/>
          </w:tcPr>
          <w:p w:rsidR="005719E4" w:rsidRPr="00023BB5" w:rsidRDefault="005719E4" w:rsidP="007155D3">
            <w:pPr>
              <w:jc w:val="center"/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28 452,6</w:t>
            </w:r>
          </w:p>
        </w:tc>
        <w:tc>
          <w:tcPr>
            <w:tcW w:w="2125" w:type="dxa"/>
            <w:shd w:val="clear" w:color="auto" w:fill="auto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28 452,6</w:t>
            </w:r>
          </w:p>
        </w:tc>
      </w:tr>
      <w:tr w:rsidR="005719E4" w:rsidRPr="00023BB5" w:rsidTr="007155D3">
        <w:tc>
          <w:tcPr>
            <w:tcW w:w="3969" w:type="dxa"/>
            <w:shd w:val="clear" w:color="auto" w:fill="auto"/>
          </w:tcPr>
          <w:p w:rsidR="005719E4" w:rsidRPr="00023BB5" w:rsidRDefault="005719E4" w:rsidP="007155D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ле по годам:</w:t>
            </w:r>
          </w:p>
        </w:tc>
        <w:tc>
          <w:tcPr>
            <w:tcW w:w="1843" w:type="dxa"/>
            <w:shd w:val="clear" w:color="auto" w:fill="auto"/>
          </w:tcPr>
          <w:p w:rsidR="005719E4" w:rsidRPr="00023BB5" w:rsidRDefault="00BE025F" w:rsidP="00BE02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161 573,7</w:t>
            </w:r>
          </w:p>
        </w:tc>
        <w:tc>
          <w:tcPr>
            <w:tcW w:w="1701" w:type="dxa"/>
            <w:shd w:val="clear" w:color="auto" w:fill="auto"/>
          </w:tcPr>
          <w:p w:rsidR="00BE025F" w:rsidRPr="00023BB5" w:rsidRDefault="00BE025F" w:rsidP="00BE02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47 763,4</w:t>
            </w:r>
          </w:p>
        </w:tc>
        <w:tc>
          <w:tcPr>
            <w:tcW w:w="1984" w:type="dxa"/>
            <w:shd w:val="clear" w:color="auto" w:fill="auto"/>
          </w:tcPr>
          <w:p w:rsidR="005719E4" w:rsidRPr="00023BB5" w:rsidRDefault="005719E4" w:rsidP="007155D3">
            <w:pPr>
              <w:jc w:val="center"/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28 452,6</w:t>
            </w:r>
          </w:p>
        </w:tc>
        <w:tc>
          <w:tcPr>
            <w:tcW w:w="1841" w:type="dxa"/>
            <w:shd w:val="clear" w:color="auto" w:fill="auto"/>
          </w:tcPr>
          <w:p w:rsidR="005719E4" w:rsidRPr="00023BB5" w:rsidRDefault="005719E4" w:rsidP="007155D3">
            <w:pPr>
              <w:jc w:val="center"/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28 452,6</w:t>
            </w:r>
          </w:p>
        </w:tc>
        <w:tc>
          <w:tcPr>
            <w:tcW w:w="1844" w:type="dxa"/>
            <w:shd w:val="clear" w:color="auto" w:fill="auto"/>
          </w:tcPr>
          <w:p w:rsidR="005719E4" w:rsidRPr="00023BB5" w:rsidRDefault="005719E4" w:rsidP="007155D3">
            <w:pPr>
              <w:jc w:val="center"/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28 452,6</w:t>
            </w:r>
          </w:p>
        </w:tc>
        <w:tc>
          <w:tcPr>
            <w:tcW w:w="2125" w:type="dxa"/>
            <w:shd w:val="clear" w:color="auto" w:fill="auto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28 452,6</w:t>
            </w:r>
          </w:p>
        </w:tc>
      </w:tr>
      <w:tr w:rsidR="005719E4" w:rsidRPr="00023BB5" w:rsidTr="007155D3">
        <w:trPr>
          <w:trHeight w:val="227"/>
        </w:trPr>
        <w:tc>
          <w:tcPr>
            <w:tcW w:w="3969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20"/>
                <w:szCs w:val="20"/>
              </w:rPr>
            </w:pPr>
            <w:r w:rsidRPr="00023BB5">
              <w:rPr>
                <w:color w:val="000000"/>
                <w:sz w:val="20"/>
                <w:szCs w:val="20"/>
              </w:rPr>
              <w:t>Планируемые результаты реализации      подпрограммы</w:t>
            </w:r>
          </w:p>
          <w:p w:rsidR="005719E4" w:rsidRPr="00023BB5" w:rsidRDefault="005719E4" w:rsidP="007155D3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1338" w:type="dxa"/>
            <w:gridSpan w:val="6"/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Pr="00023BB5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Эффективность работы по взысканию задолженности по арендной плате за земельные участки, государственная собс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венность на которые не разгран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чена.</w:t>
            </w:r>
          </w:p>
          <w:p w:rsidR="005719E4" w:rsidRPr="00023BB5" w:rsidRDefault="005719E4" w:rsidP="007155D3">
            <w:pPr>
              <w:ind w:left="-424" w:firstLine="42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2. Эффективность работы по взысканию задолженности по арендной плате за муниципальное имущество и землю.</w:t>
            </w:r>
          </w:p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3. Поступления доходов в бюджет от распоряжения земельными участками, государственная собственность на которые не разгр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ничена.</w:t>
            </w:r>
          </w:p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4. Поступления доходов в бюджет от распоряжения  муниципальным имуществом и землей.</w:t>
            </w:r>
          </w:p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5. Предоставление земельных участков многодетным семьям.</w:t>
            </w:r>
          </w:p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6. Проверка использования земель.</w:t>
            </w:r>
          </w:p>
          <w:p w:rsidR="005719E4" w:rsidRPr="00023BB5" w:rsidRDefault="005719E4" w:rsidP="007155D3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7. Доля государственных и муниципальных услуг в области земельных отношений, по которым соблюдены р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гламентные сроки оказания услуг, к общему количеству государственных и муниципальных услуг в области земельных отношений, оказанных ОМС.</w:t>
            </w:r>
          </w:p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8. Исключение незаконных решений по земле.</w:t>
            </w:r>
          </w:p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9. Прирост земельного н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лога</w:t>
            </w:r>
          </w:p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10. Доля объектов недвижимого имущества, поставленных на кадастровый учет от выявленных земельных участков с объе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тами без прав.</w:t>
            </w:r>
          </w:p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11. Доля объектов недвижимости, у которых адреса приведены структуре федеральной информационной адресной системе, вн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сены в федеральную информационную адресную систему и имеют географические координаты.</w:t>
            </w:r>
          </w:p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12. Процент проведенных аукционов на право заключения договоров аренды земельных участков для субъектов малого и средн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го предпринимательства от общего количества таких торгов.</w:t>
            </w:r>
          </w:p>
        </w:tc>
      </w:tr>
    </w:tbl>
    <w:p w:rsidR="005719E4" w:rsidRPr="00023BB5" w:rsidRDefault="005719E4" w:rsidP="005719E4">
      <w:pPr>
        <w:tabs>
          <w:tab w:val="left" w:pos="2475"/>
        </w:tabs>
        <w:suppressAutoHyphens/>
        <w:rPr>
          <w:rFonts w:ascii="Times New Roman" w:eastAsia="SimSun" w:hAnsi="Times New Roman"/>
          <w:b/>
          <w:color w:val="000000"/>
          <w:kern w:val="1"/>
          <w:sz w:val="6"/>
          <w:lang w:eastAsia="hi-IN" w:bidi="hi-IN"/>
        </w:rPr>
      </w:pPr>
    </w:p>
    <w:p w:rsidR="005719E4" w:rsidRPr="00023BB5" w:rsidRDefault="005719E4" w:rsidP="005719E4">
      <w:pPr>
        <w:tabs>
          <w:tab w:val="left" w:pos="2475"/>
        </w:tabs>
        <w:suppressAutoHyphens/>
        <w:rPr>
          <w:rFonts w:ascii="Times New Roman" w:eastAsia="SimSun" w:hAnsi="Times New Roman"/>
          <w:b/>
          <w:color w:val="000000"/>
          <w:kern w:val="1"/>
          <w:sz w:val="10"/>
          <w:lang w:eastAsia="hi-IN" w:bidi="hi-IN"/>
        </w:rPr>
      </w:pPr>
    </w:p>
    <w:p w:rsidR="005719E4" w:rsidRPr="00023BB5" w:rsidRDefault="005719E4" w:rsidP="005719E4">
      <w:pPr>
        <w:numPr>
          <w:ilvl w:val="0"/>
          <w:numId w:val="7"/>
        </w:numPr>
        <w:suppressAutoHyphens/>
        <w:jc w:val="center"/>
        <w:rPr>
          <w:rFonts w:ascii="Times New Roman" w:eastAsia="SimSun" w:hAnsi="Times New Roman"/>
          <w:b/>
          <w:color w:val="000000"/>
          <w:kern w:val="1"/>
          <w:sz w:val="22"/>
          <w:szCs w:val="20"/>
          <w:lang w:eastAsia="hi-IN" w:bidi="hi-IN"/>
        </w:rPr>
      </w:pPr>
      <w:r w:rsidRPr="00023BB5">
        <w:rPr>
          <w:rFonts w:ascii="Times New Roman" w:eastAsia="SimSun" w:hAnsi="Times New Roman"/>
          <w:b/>
          <w:color w:val="000000"/>
          <w:kern w:val="1"/>
          <w:sz w:val="22"/>
          <w:szCs w:val="20"/>
          <w:lang w:eastAsia="hi-IN" w:bidi="hi-IN"/>
        </w:rPr>
        <w:t xml:space="preserve">Общая характеристика сферы реализации  подпрограммы «Развитие имущественного комплекса» 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6"/>
          <w:szCs w:val="20"/>
        </w:rPr>
      </w:pP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Уровень развития земельно-имущественных отношений во многом определяет степень устойчивости экономики и возможность ее стабильного развития в рыночных усл</w:t>
      </w:r>
      <w:r w:rsidRPr="00023BB5">
        <w:rPr>
          <w:rFonts w:ascii="Times New Roman" w:hAnsi="Times New Roman"/>
          <w:color w:val="000000"/>
          <w:sz w:val="20"/>
          <w:szCs w:val="20"/>
        </w:rPr>
        <w:t>о</w:t>
      </w:r>
      <w:r w:rsidRPr="00023BB5">
        <w:rPr>
          <w:rFonts w:ascii="Times New Roman" w:hAnsi="Times New Roman"/>
          <w:color w:val="000000"/>
          <w:sz w:val="20"/>
          <w:szCs w:val="20"/>
        </w:rPr>
        <w:t xml:space="preserve">виях: 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- обеспечение эффективного использования муниципального имущественного комплекса городского округа Лыткарино в качестве актива для решения целей и реализ</w:t>
      </w:r>
      <w:r w:rsidRPr="00023BB5">
        <w:rPr>
          <w:rFonts w:ascii="Times New Roman" w:hAnsi="Times New Roman"/>
          <w:color w:val="000000"/>
          <w:sz w:val="20"/>
          <w:szCs w:val="20"/>
        </w:rPr>
        <w:t>а</w:t>
      </w:r>
      <w:r w:rsidRPr="00023BB5">
        <w:rPr>
          <w:rFonts w:ascii="Times New Roman" w:hAnsi="Times New Roman"/>
          <w:color w:val="000000"/>
          <w:sz w:val="20"/>
          <w:szCs w:val="20"/>
        </w:rPr>
        <w:t>ции  проектов развития на территории г</w:t>
      </w:r>
      <w:r w:rsidRPr="00023BB5">
        <w:rPr>
          <w:rFonts w:ascii="Times New Roman" w:hAnsi="Times New Roman"/>
          <w:color w:val="000000"/>
          <w:sz w:val="20"/>
          <w:szCs w:val="20"/>
        </w:rPr>
        <w:t>о</w:t>
      </w:r>
      <w:r w:rsidRPr="00023BB5">
        <w:rPr>
          <w:rFonts w:ascii="Times New Roman" w:hAnsi="Times New Roman"/>
          <w:color w:val="000000"/>
          <w:sz w:val="20"/>
          <w:szCs w:val="20"/>
        </w:rPr>
        <w:t>родского округа Лыткарино;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- сокращение объема имущества, находящегося в муниципальной собственности, с учетом обеспечения полномочий органов местного самоуправления, повышения эффе</w:t>
      </w:r>
      <w:r w:rsidRPr="00023BB5">
        <w:rPr>
          <w:rFonts w:ascii="Times New Roman" w:hAnsi="Times New Roman"/>
          <w:color w:val="000000"/>
          <w:sz w:val="20"/>
          <w:szCs w:val="20"/>
        </w:rPr>
        <w:t>к</w:t>
      </w:r>
      <w:r w:rsidRPr="00023BB5">
        <w:rPr>
          <w:rFonts w:ascii="Times New Roman" w:hAnsi="Times New Roman"/>
          <w:color w:val="000000"/>
          <w:sz w:val="20"/>
          <w:szCs w:val="20"/>
        </w:rPr>
        <w:t xml:space="preserve">тивности использования объектов муниципального имущества. 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Управление муниципальным имуществом – одна из наиболее важных функций муниципального управления, так как эффективное использование муниципального имущ</w:t>
      </w:r>
      <w:r w:rsidRPr="00023BB5">
        <w:rPr>
          <w:rFonts w:ascii="Times New Roman" w:hAnsi="Times New Roman"/>
          <w:color w:val="000000"/>
          <w:sz w:val="20"/>
          <w:szCs w:val="20"/>
        </w:rPr>
        <w:t>е</w:t>
      </w:r>
      <w:r w:rsidRPr="00023BB5">
        <w:rPr>
          <w:rFonts w:ascii="Times New Roman" w:hAnsi="Times New Roman"/>
          <w:color w:val="000000"/>
          <w:sz w:val="20"/>
          <w:szCs w:val="20"/>
        </w:rPr>
        <w:t>ства может существенно повысить доходность местного бюджета. Повышение эффективности управления и распоряжения муниципальным имуществом является необх</w:t>
      </w:r>
      <w:r w:rsidRPr="00023BB5">
        <w:rPr>
          <w:rFonts w:ascii="Times New Roman" w:hAnsi="Times New Roman"/>
          <w:color w:val="000000"/>
          <w:sz w:val="20"/>
          <w:szCs w:val="20"/>
        </w:rPr>
        <w:t>о</w:t>
      </w:r>
      <w:r w:rsidRPr="00023BB5">
        <w:rPr>
          <w:rFonts w:ascii="Times New Roman" w:hAnsi="Times New Roman"/>
          <w:color w:val="000000"/>
          <w:sz w:val="20"/>
          <w:szCs w:val="20"/>
        </w:rPr>
        <w:t>димым условием устойчивого социально-экономического разв</w:t>
      </w:r>
      <w:r w:rsidRPr="00023BB5">
        <w:rPr>
          <w:rFonts w:ascii="Times New Roman" w:hAnsi="Times New Roman"/>
          <w:color w:val="000000"/>
          <w:sz w:val="20"/>
          <w:szCs w:val="20"/>
        </w:rPr>
        <w:t>и</w:t>
      </w:r>
      <w:r w:rsidRPr="00023BB5">
        <w:rPr>
          <w:rFonts w:ascii="Times New Roman" w:hAnsi="Times New Roman"/>
          <w:color w:val="000000"/>
          <w:sz w:val="20"/>
          <w:szCs w:val="20"/>
        </w:rPr>
        <w:t>тия городского округа  Лыткарино Московской области.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Формирование сбалансированного бюджета городского округа Лыткарино на 2020-2022 гг. делают значимой проблему повышения доходности бюджета города Лытк</w:t>
      </w:r>
      <w:r w:rsidRPr="00023BB5">
        <w:rPr>
          <w:rFonts w:ascii="Times New Roman" w:hAnsi="Times New Roman"/>
          <w:color w:val="000000"/>
          <w:sz w:val="20"/>
          <w:szCs w:val="20"/>
        </w:rPr>
        <w:t>а</w:t>
      </w:r>
      <w:r w:rsidRPr="00023BB5">
        <w:rPr>
          <w:rFonts w:ascii="Times New Roman" w:hAnsi="Times New Roman"/>
          <w:color w:val="000000"/>
          <w:sz w:val="20"/>
          <w:szCs w:val="20"/>
        </w:rPr>
        <w:t>рино Московской области за счет повышения эффективности управления и распоряжения объектами муниципальной собственности.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Существенные поступления в бюджет города Лыткарино приносят доходы, полученные от аренды и продажи муниципального имущества, а также от аренды и продажи з</w:t>
      </w:r>
      <w:r w:rsidRPr="00023BB5">
        <w:rPr>
          <w:rFonts w:ascii="Times New Roman" w:hAnsi="Times New Roman"/>
          <w:color w:val="000000"/>
          <w:sz w:val="20"/>
          <w:szCs w:val="20"/>
        </w:rPr>
        <w:t>е</w:t>
      </w:r>
      <w:r w:rsidRPr="00023BB5">
        <w:rPr>
          <w:rFonts w:ascii="Times New Roman" w:hAnsi="Times New Roman"/>
          <w:color w:val="000000"/>
          <w:sz w:val="20"/>
          <w:szCs w:val="20"/>
        </w:rPr>
        <w:t>мельных участков, государственная собственность на которые не разграничена, и распоряжение которыми осуществляют органы местного самоуправления в соответствии с пер</w:t>
      </w:r>
      <w:r w:rsidRPr="00023BB5">
        <w:rPr>
          <w:rFonts w:ascii="Times New Roman" w:hAnsi="Times New Roman"/>
          <w:color w:val="000000"/>
          <w:sz w:val="20"/>
          <w:szCs w:val="20"/>
        </w:rPr>
        <w:t>е</w:t>
      </w:r>
      <w:r w:rsidRPr="00023BB5">
        <w:rPr>
          <w:rFonts w:ascii="Times New Roman" w:hAnsi="Times New Roman"/>
          <w:color w:val="000000"/>
          <w:sz w:val="20"/>
          <w:szCs w:val="20"/>
        </w:rPr>
        <w:t>данными государственными полномочиями.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Для повышения эффективности управления и распоряжения муниципальным имуществом предлагается реализация мер по следующим основным напра</w:t>
      </w:r>
      <w:r w:rsidRPr="00023BB5">
        <w:rPr>
          <w:rFonts w:ascii="Times New Roman" w:hAnsi="Times New Roman"/>
          <w:color w:val="000000"/>
          <w:sz w:val="20"/>
          <w:szCs w:val="20"/>
        </w:rPr>
        <w:t>в</w:t>
      </w:r>
      <w:r w:rsidRPr="00023BB5">
        <w:rPr>
          <w:rFonts w:ascii="Times New Roman" w:hAnsi="Times New Roman"/>
          <w:color w:val="000000"/>
          <w:sz w:val="20"/>
          <w:szCs w:val="20"/>
        </w:rPr>
        <w:t>лениям: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- инвентаризация объектов муниципального имущества, оформление прав на них;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- формирование полноценной информационной базы в отношении объектов, находящихся на территории городского округа  Лыткарино, позволяющей принимать опт</w:t>
      </w:r>
      <w:r w:rsidRPr="00023BB5">
        <w:rPr>
          <w:rFonts w:ascii="Times New Roman" w:hAnsi="Times New Roman"/>
          <w:color w:val="000000"/>
          <w:sz w:val="20"/>
          <w:szCs w:val="20"/>
        </w:rPr>
        <w:t>и</w:t>
      </w:r>
      <w:r w:rsidRPr="00023BB5">
        <w:rPr>
          <w:rFonts w:ascii="Times New Roman" w:hAnsi="Times New Roman"/>
          <w:color w:val="000000"/>
          <w:sz w:val="20"/>
          <w:szCs w:val="20"/>
        </w:rPr>
        <w:t>мальные управленч</w:t>
      </w:r>
      <w:r w:rsidRPr="00023BB5">
        <w:rPr>
          <w:rFonts w:ascii="Times New Roman" w:hAnsi="Times New Roman"/>
          <w:color w:val="000000"/>
          <w:sz w:val="20"/>
          <w:szCs w:val="20"/>
        </w:rPr>
        <w:t>е</w:t>
      </w:r>
      <w:r w:rsidRPr="00023BB5">
        <w:rPr>
          <w:rFonts w:ascii="Times New Roman" w:hAnsi="Times New Roman"/>
          <w:color w:val="000000"/>
          <w:sz w:val="20"/>
          <w:szCs w:val="20"/>
        </w:rPr>
        <w:t>ские решения, направленные как на распоряжение конкретными объектами, так и на рост доходной части бюджета города Лыткарино;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- создание прозрачных процедур, определяющих вопросы передачи прав на объекты муниципального имущества;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- совершенствование приватизационных процедур;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 xml:space="preserve">- совершенствование системы показателей оценки эффективности использования муниципального имущества. 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По состоянию на 01.01.2019 года в Реестре муниципального имущества городского округа Лыткарино Московской области содержались сведения: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- о 7 муниципальных унитарных предпри</w:t>
      </w:r>
      <w:r w:rsidRPr="00023BB5">
        <w:rPr>
          <w:rFonts w:ascii="Times New Roman" w:hAnsi="Times New Roman"/>
          <w:color w:val="000000"/>
          <w:sz w:val="20"/>
          <w:szCs w:val="20"/>
        </w:rPr>
        <w:t>я</w:t>
      </w:r>
      <w:r w:rsidRPr="00023BB5">
        <w:rPr>
          <w:rFonts w:ascii="Times New Roman" w:hAnsi="Times New Roman"/>
          <w:color w:val="000000"/>
          <w:sz w:val="20"/>
          <w:szCs w:val="20"/>
        </w:rPr>
        <w:t>тиях,  54 муниципальных учреждениях.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- о 12396 объектах, в том числе: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движимое имущество – 5216 объектов;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недвижимое имущество – 7180 объектов, из них: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жилые помещения – 2748 объектов,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автомобильные дороги общего пользования местного значения – 365 объектов,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земельные участки –106 объектов.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Из общего количества объектов, содержащихся в реестре муниципального имущества 3836 объектов составляют казну муниципального образования.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Основную долю объектов муниципального недвижимого имущества в Реестре муниципального имущества городского округа Лыткарино Московской области  соста</w:t>
      </w:r>
      <w:r w:rsidRPr="00023BB5">
        <w:rPr>
          <w:rFonts w:ascii="Times New Roman" w:hAnsi="Times New Roman"/>
          <w:color w:val="000000"/>
          <w:sz w:val="20"/>
          <w:szCs w:val="20"/>
        </w:rPr>
        <w:t>в</w:t>
      </w:r>
      <w:r w:rsidRPr="00023BB5">
        <w:rPr>
          <w:rFonts w:ascii="Times New Roman" w:hAnsi="Times New Roman"/>
          <w:color w:val="000000"/>
          <w:sz w:val="20"/>
          <w:szCs w:val="20"/>
        </w:rPr>
        <w:t>ляют объекты жилищно-коммунального назначения, культуры, образования, нежилые помещения в жилых домах, используемые для размещения государственных и муниц</w:t>
      </w:r>
      <w:r w:rsidRPr="00023BB5">
        <w:rPr>
          <w:rFonts w:ascii="Times New Roman" w:hAnsi="Times New Roman"/>
          <w:color w:val="000000"/>
          <w:sz w:val="20"/>
          <w:szCs w:val="20"/>
        </w:rPr>
        <w:t>и</w:t>
      </w:r>
      <w:r w:rsidRPr="00023BB5">
        <w:rPr>
          <w:rFonts w:ascii="Times New Roman" w:hAnsi="Times New Roman"/>
          <w:color w:val="000000"/>
          <w:sz w:val="20"/>
          <w:szCs w:val="20"/>
        </w:rPr>
        <w:t>пальных учреждений, общественных организаций, а также нежилые помещения, переданные в аренду субъектам малого и среднего предпр</w:t>
      </w:r>
      <w:r w:rsidRPr="00023BB5">
        <w:rPr>
          <w:rFonts w:ascii="Times New Roman" w:hAnsi="Times New Roman"/>
          <w:color w:val="000000"/>
          <w:sz w:val="20"/>
          <w:szCs w:val="20"/>
        </w:rPr>
        <w:t>и</w:t>
      </w:r>
      <w:r w:rsidRPr="00023BB5">
        <w:rPr>
          <w:rFonts w:ascii="Times New Roman" w:hAnsi="Times New Roman"/>
          <w:color w:val="000000"/>
          <w:sz w:val="20"/>
          <w:szCs w:val="20"/>
        </w:rPr>
        <w:t xml:space="preserve">нимательства. 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Приватизация объектов муниципального имущества предполагается за счет реализации субъектами малого и среднего предпринимательства права на приобретение в со</w:t>
      </w:r>
      <w:r w:rsidRPr="00023BB5">
        <w:rPr>
          <w:rFonts w:ascii="Times New Roman" w:hAnsi="Times New Roman"/>
          <w:color w:val="000000"/>
          <w:sz w:val="20"/>
          <w:szCs w:val="20"/>
        </w:rPr>
        <w:t>б</w:t>
      </w:r>
      <w:r w:rsidRPr="00023BB5">
        <w:rPr>
          <w:rFonts w:ascii="Times New Roman" w:hAnsi="Times New Roman"/>
          <w:color w:val="000000"/>
          <w:sz w:val="20"/>
          <w:szCs w:val="20"/>
        </w:rPr>
        <w:t>ственность арендуемого  имущества в соответствии с нормами Федерального закона от 22.07.2008 №159-ФЗ «Об особенностях отчуждения недвижимого имущества, находящег</w:t>
      </w:r>
      <w:r w:rsidRPr="00023BB5">
        <w:rPr>
          <w:rFonts w:ascii="Times New Roman" w:hAnsi="Times New Roman"/>
          <w:color w:val="000000"/>
          <w:sz w:val="20"/>
          <w:szCs w:val="20"/>
        </w:rPr>
        <w:t>о</w:t>
      </w:r>
      <w:r w:rsidRPr="00023BB5">
        <w:rPr>
          <w:rFonts w:ascii="Times New Roman" w:hAnsi="Times New Roman"/>
          <w:color w:val="000000"/>
          <w:sz w:val="20"/>
          <w:szCs w:val="20"/>
        </w:rPr>
        <w:t>ся в государственной собственности РФ или в муниципальной собственности и арендуемого субъектами малого и среднего предпринимательства, и о внесении изменений в о</w:t>
      </w:r>
      <w:r w:rsidRPr="00023BB5">
        <w:rPr>
          <w:rFonts w:ascii="Times New Roman" w:hAnsi="Times New Roman"/>
          <w:color w:val="000000"/>
          <w:sz w:val="20"/>
          <w:szCs w:val="20"/>
        </w:rPr>
        <w:t>т</w:t>
      </w:r>
      <w:r w:rsidRPr="00023BB5">
        <w:rPr>
          <w:rFonts w:ascii="Times New Roman" w:hAnsi="Times New Roman"/>
          <w:color w:val="000000"/>
          <w:sz w:val="20"/>
          <w:szCs w:val="20"/>
        </w:rPr>
        <w:t>дельные законод</w:t>
      </w:r>
      <w:r w:rsidRPr="00023BB5">
        <w:rPr>
          <w:rFonts w:ascii="Times New Roman" w:hAnsi="Times New Roman"/>
          <w:color w:val="000000"/>
          <w:sz w:val="20"/>
          <w:szCs w:val="20"/>
        </w:rPr>
        <w:t>а</w:t>
      </w:r>
      <w:r w:rsidRPr="00023BB5">
        <w:rPr>
          <w:rFonts w:ascii="Times New Roman" w:hAnsi="Times New Roman"/>
          <w:color w:val="000000"/>
          <w:sz w:val="20"/>
          <w:szCs w:val="20"/>
        </w:rPr>
        <w:t xml:space="preserve">тельные акты РФ». 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В целях формирования базы данных объектов муниципального имущества для последующего оформления договоров аренды или договоров купли-продажи в установле</w:t>
      </w:r>
      <w:r w:rsidRPr="00023BB5">
        <w:rPr>
          <w:rFonts w:ascii="Times New Roman" w:hAnsi="Times New Roman"/>
          <w:color w:val="000000"/>
          <w:sz w:val="20"/>
          <w:szCs w:val="20"/>
        </w:rPr>
        <w:t>н</w:t>
      </w:r>
      <w:r w:rsidRPr="00023BB5">
        <w:rPr>
          <w:rFonts w:ascii="Times New Roman" w:hAnsi="Times New Roman"/>
          <w:color w:val="000000"/>
          <w:sz w:val="20"/>
          <w:szCs w:val="20"/>
        </w:rPr>
        <w:t>ном действующим законодательством порядке необходимо активизировать работу по выявлению неэффективно используемых площадей, осуществлению государственного к</w:t>
      </w:r>
      <w:r w:rsidRPr="00023BB5">
        <w:rPr>
          <w:rFonts w:ascii="Times New Roman" w:hAnsi="Times New Roman"/>
          <w:color w:val="000000"/>
          <w:sz w:val="20"/>
          <w:szCs w:val="20"/>
        </w:rPr>
        <w:t>а</w:t>
      </w:r>
      <w:r w:rsidRPr="00023BB5">
        <w:rPr>
          <w:rFonts w:ascii="Times New Roman" w:hAnsi="Times New Roman"/>
          <w:color w:val="000000"/>
          <w:sz w:val="20"/>
          <w:szCs w:val="20"/>
        </w:rPr>
        <w:t>дастрового учета и регистрации права муниципальной собственности.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 xml:space="preserve"> Деятельность в сфере земельно-имущественных отношений направлена на использование земли как базового актива, обеспечивающего поступление средств в бюджет г</w:t>
      </w:r>
      <w:r w:rsidRPr="00023BB5">
        <w:rPr>
          <w:rFonts w:ascii="Times New Roman" w:hAnsi="Times New Roman"/>
          <w:color w:val="000000"/>
          <w:sz w:val="20"/>
          <w:szCs w:val="20"/>
        </w:rPr>
        <w:t>о</w:t>
      </w:r>
      <w:r w:rsidRPr="00023BB5">
        <w:rPr>
          <w:rFonts w:ascii="Times New Roman" w:hAnsi="Times New Roman"/>
          <w:color w:val="000000"/>
          <w:sz w:val="20"/>
          <w:szCs w:val="20"/>
        </w:rPr>
        <w:t>рода Лыткарино, а также удовлетворяющего потребности граждан, организаций и государства в размещении объектов различного назначения - от жилых домов и администрати</w:t>
      </w:r>
      <w:r w:rsidRPr="00023BB5">
        <w:rPr>
          <w:rFonts w:ascii="Times New Roman" w:hAnsi="Times New Roman"/>
          <w:color w:val="000000"/>
          <w:sz w:val="20"/>
          <w:szCs w:val="20"/>
        </w:rPr>
        <w:t>в</w:t>
      </w:r>
      <w:r w:rsidRPr="00023BB5">
        <w:rPr>
          <w:rFonts w:ascii="Times New Roman" w:hAnsi="Times New Roman"/>
          <w:color w:val="000000"/>
          <w:sz w:val="20"/>
          <w:szCs w:val="20"/>
        </w:rPr>
        <w:t>ных зданий до улично-дорожной сети и объектов благоустройства.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В этих целях выполняются кадастровые работы, в том числе подготовка межевых планов на земельные участки, находящиеся в собственности городского округа Лыткар</w:t>
      </w:r>
      <w:r w:rsidRPr="00023BB5">
        <w:rPr>
          <w:rFonts w:ascii="Times New Roman" w:hAnsi="Times New Roman"/>
          <w:color w:val="000000"/>
          <w:sz w:val="20"/>
          <w:szCs w:val="20"/>
        </w:rPr>
        <w:t>и</w:t>
      </w:r>
      <w:r w:rsidRPr="00023BB5">
        <w:rPr>
          <w:rFonts w:ascii="Times New Roman" w:hAnsi="Times New Roman"/>
          <w:color w:val="000000"/>
          <w:sz w:val="20"/>
          <w:szCs w:val="20"/>
        </w:rPr>
        <w:t>но, а также работы по образованию, формированию земельных участков, государственная собственность на которые не разграничена. Вышеуказанные земельные участки вп</w:t>
      </w:r>
      <w:r w:rsidRPr="00023BB5">
        <w:rPr>
          <w:rFonts w:ascii="Times New Roman" w:hAnsi="Times New Roman"/>
          <w:color w:val="000000"/>
          <w:sz w:val="20"/>
          <w:szCs w:val="20"/>
        </w:rPr>
        <w:t>о</w:t>
      </w:r>
      <w:r w:rsidRPr="00023BB5">
        <w:rPr>
          <w:rFonts w:ascii="Times New Roman" w:hAnsi="Times New Roman"/>
          <w:color w:val="000000"/>
          <w:sz w:val="20"/>
          <w:szCs w:val="20"/>
        </w:rPr>
        <w:t>следствии выставляются на торги на право заключения договора аренды для реализации инвестиционных проектов, создания новых производств (Индустриальный парк «Лытк</w:t>
      </w:r>
      <w:r w:rsidRPr="00023BB5">
        <w:rPr>
          <w:rFonts w:ascii="Times New Roman" w:hAnsi="Times New Roman"/>
          <w:color w:val="000000"/>
          <w:sz w:val="20"/>
          <w:szCs w:val="20"/>
        </w:rPr>
        <w:t>а</w:t>
      </w:r>
      <w:r w:rsidRPr="00023BB5">
        <w:rPr>
          <w:rFonts w:ascii="Times New Roman" w:hAnsi="Times New Roman"/>
          <w:color w:val="000000"/>
          <w:sz w:val="20"/>
          <w:szCs w:val="20"/>
        </w:rPr>
        <w:t xml:space="preserve">рино»). 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Основной проблемой является отсутствие в казне города Лыткарино достаточного количества земельных участков для реализации инвестиционно-значимых или социал</w:t>
      </w:r>
      <w:r w:rsidRPr="00023BB5">
        <w:rPr>
          <w:rFonts w:ascii="Times New Roman" w:hAnsi="Times New Roman"/>
          <w:color w:val="000000"/>
          <w:sz w:val="20"/>
          <w:szCs w:val="20"/>
        </w:rPr>
        <w:t>ь</w:t>
      </w:r>
      <w:r w:rsidRPr="00023BB5">
        <w:rPr>
          <w:rFonts w:ascii="Times New Roman" w:hAnsi="Times New Roman"/>
          <w:color w:val="000000"/>
          <w:sz w:val="20"/>
          <w:szCs w:val="20"/>
        </w:rPr>
        <w:t>ных проектов, а также для эффективного решения вопросов в сфере государственных полномочий и повышения уровня доходов бюджета города Лыткарино от продажи или пер</w:t>
      </w:r>
      <w:r w:rsidRPr="00023BB5">
        <w:rPr>
          <w:rFonts w:ascii="Times New Roman" w:hAnsi="Times New Roman"/>
          <w:color w:val="000000"/>
          <w:sz w:val="20"/>
          <w:szCs w:val="20"/>
        </w:rPr>
        <w:t>е</w:t>
      </w:r>
      <w:r w:rsidRPr="00023BB5">
        <w:rPr>
          <w:rFonts w:ascii="Times New Roman" w:hAnsi="Times New Roman"/>
          <w:color w:val="000000"/>
          <w:sz w:val="20"/>
          <w:szCs w:val="20"/>
        </w:rPr>
        <w:t xml:space="preserve">дачи в аренду земельных участков. 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В соответствии с законом Московской области от  01.06.2011 года № 73/2011-ОЗ «О бесплатном предоставлении земельных участков многодетным семьям в Московской области» установлены основные условия и порядок бесплатного предоставления земельных участков многодетным семьям для целей индивидуального жилищного стро</w:t>
      </w:r>
      <w:r w:rsidRPr="00023BB5">
        <w:rPr>
          <w:rFonts w:ascii="Times New Roman" w:hAnsi="Times New Roman"/>
          <w:color w:val="000000"/>
          <w:sz w:val="20"/>
          <w:szCs w:val="20"/>
        </w:rPr>
        <w:t>и</w:t>
      </w:r>
      <w:r w:rsidRPr="00023BB5">
        <w:rPr>
          <w:rFonts w:ascii="Times New Roman" w:hAnsi="Times New Roman"/>
          <w:color w:val="000000"/>
          <w:sz w:val="20"/>
          <w:szCs w:val="20"/>
        </w:rPr>
        <w:t>тельства, дачного строительства, ведения садоводства. По состоянию на 01.09.2019 в городе Лыткарино состоит на учете 105 многодетных семей, имеющих право на бесплатное предоста</w:t>
      </w:r>
      <w:r w:rsidRPr="00023BB5">
        <w:rPr>
          <w:rFonts w:ascii="Times New Roman" w:hAnsi="Times New Roman"/>
          <w:color w:val="000000"/>
          <w:sz w:val="20"/>
          <w:szCs w:val="20"/>
        </w:rPr>
        <w:t>в</w:t>
      </w:r>
      <w:r w:rsidRPr="00023BB5">
        <w:rPr>
          <w:rFonts w:ascii="Times New Roman" w:hAnsi="Times New Roman"/>
          <w:color w:val="000000"/>
          <w:sz w:val="20"/>
          <w:szCs w:val="20"/>
        </w:rPr>
        <w:t>ление земельных участков. Для реализации задачи по предоставлению многодетным семьям земельных участков по соглашению между муниципальными обр</w:t>
      </w:r>
      <w:r w:rsidRPr="00023BB5">
        <w:rPr>
          <w:rFonts w:ascii="Times New Roman" w:hAnsi="Times New Roman"/>
          <w:color w:val="000000"/>
          <w:sz w:val="20"/>
          <w:szCs w:val="20"/>
        </w:rPr>
        <w:t>а</w:t>
      </w:r>
      <w:r w:rsidRPr="00023BB5">
        <w:rPr>
          <w:rFonts w:ascii="Times New Roman" w:hAnsi="Times New Roman"/>
          <w:color w:val="000000"/>
          <w:sz w:val="20"/>
          <w:szCs w:val="20"/>
        </w:rPr>
        <w:t>зованиями «город Лыткарино» Московской области и «Егорьевский муниципальный район» Московской области в собственность города Лыткарино передан земельный уч</w:t>
      </w:r>
      <w:r w:rsidRPr="00023BB5">
        <w:rPr>
          <w:rFonts w:ascii="Times New Roman" w:hAnsi="Times New Roman"/>
          <w:color w:val="000000"/>
          <w:sz w:val="20"/>
          <w:szCs w:val="20"/>
        </w:rPr>
        <w:t>а</w:t>
      </w:r>
      <w:r w:rsidRPr="00023BB5">
        <w:rPr>
          <w:rFonts w:ascii="Times New Roman" w:hAnsi="Times New Roman"/>
          <w:color w:val="000000"/>
          <w:sz w:val="20"/>
          <w:szCs w:val="20"/>
        </w:rPr>
        <w:t xml:space="preserve">сток площадью </w:t>
      </w:r>
      <w:smartTag w:uri="urn:schemas-microsoft-com:office:smarttags" w:element="metricconverter">
        <w:smartTagPr>
          <w:attr w:name="ProductID" w:val="22,5 га"/>
        </w:smartTagPr>
        <w:r w:rsidRPr="00023BB5">
          <w:rPr>
            <w:rFonts w:ascii="Times New Roman" w:hAnsi="Times New Roman"/>
            <w:color w:val="000000"/>
            <w:sz w:val="20"/>
            <w:szCs w:val="20"/>
          </w:rPr>
          <w:t>22,5 га</w:t>
        </w:r>
      </w:smartTag>
      <w:r w:rsidRPr="00023BB5">
        <w:rPr>
          <w:rFonts w:ascii="Times New Roman" w:hAnsi="Times New Roman"/>
          <w:color w:val="000000"/>
          <w:sz w:val="20"/>
          <w:szCs w:val="20"/>
        </w:rPr>
        <w:t xml:space="preserve">, расположенный по адресу: Московская область, Егорьевский район, </w:t>
      </w:r>
      <w:proofErr w:type="spellStart"/>
      <w:r w:rsidRPr="00023BB5">
        <w:rPr>
          <w:rFonts w:ascii="Times New Roman" w:hAnsi="Times New Roman"/>
          <w:color w:val="000000"/>
          <w:sz w:val="20"/>
          <w:szCs w:val="20"/>
        </w:rPr>
        <w:t>д.Алферово</w:t>
      </w:r>
      <w:proofErr w:type="spellEnd"/>
      <w:r w:rsidRPr="00023BB5">
        <w:rPr>
          <w:rFonts w:ascii="Times New Roman" w:hAnsi="Times New Roman"/>
          <w:color w:val="000000"/>
          <w:sz w:val="20"/>
          <w:szCs w:val="20"/>
        </w:rPr>
        <w:t>, в границах которого после его раздела  были предоставлены земельные участки 106 многоде</w:t>
      </w:r>
      <w:r w:rsidRPr="00023BB5">
        <w:rPr>
          <w:rFonts w:ascii="Times New Roman" w:hAnsi="Times New Roman"/>
          <w:color w:val="000000"/>
          <w:sz w:val="20"/>
          <w:szCs w:val="20"/>
        </w:rPr>
        <w:t>т</w:t>
      </w:r>
      <w:r w:rsidRPr="00023BB5">
        <w:rPr>
          <w:rFonts w:ascii="Times New Roman" w:hAnsi="Times New Roman"/>
          <w:color w:val="000000"/>
          <w:sz w:val="20"/>
          <w:szCs w:val="20"/>
        </w:rPr>
        <w:t>ным семьям. В связи с дефицитом земельных участков в городском округе Лыткарино совместно с Министерством имущественных отношений и ГКУ МО «Центр содействия ра</w:t>
      </w:r>
      <w:r w:rsidRPr="00023BB5">
        <w:rPr>
          <w:rFonts w:ascii="Times New Roman" w:hAnsi="Times New Roman"/>
          <w:color w:val="000000"/>
          <w:sz w:val="20"/>
          <w:szCs w:val="20"/>
        </w:rPr>
        <w:t>з</w:t>
      </w:r>
      <w:r w:rsidRPr="00023BB5">
        <w:rPr>
          <w:rFonts w:ascii="Times New Roman" w:hAnsi="Times New Roman"/>
          <w:color w:val="000000"/>
          <w:sz w:val="20"/>
          <w:szCs w:val="20"/>
        </w:rPr>
        <w:t>витию земельно-имущественного комплекса Московской области» осуществляется подбор земельных участков на территориях других муниципалитетов для передачи из со</w:t>
      </w:r>
      <w:r w:rsidRPr="00023BB5">
        <w:rPr>
          <w:rFonts w:ascii="Times New Roman" w:hAnsi="Times New Roman"/>
          <w:color w:val="000000"/>
          <w:sz w:val="20"/>
          <w:szCs w:val="20"/>
        </w:rPr>
        <w:t>б</w:t>
      </w:r>
      <w:r w:rsidRPr="00023BB5">
        <w:rPr>
          <w:rFonts w:ascii="Times New Roman" w:hAnsi="Times New Roman"/>
          <w:color w:val="000000"/>
          <w:sz w:val="20"/>
          <w:szCs w:val="20"/>
        </w:rPr>
        <w:t>ственности Мо</w:t>
      </w:r>
      <w:r w:rsidRPr="00023BB5">
        <w:rPr>
          <w:rFonts w:ascii="Times New Roman" w:hAnsi="Times New Roman"/>
          <w:color w:val="000000"/>
          <w:sz w:val="20"/>
          <w:szCs w:val="20"/>
        </w:rPr>
        <w:t>с</w:t>
      </w:r>
      <w:r w:rsidRPr="00023BB5">
        <w:rPr>
          <w:rFonts w:ascii="Times New Roman" w:hAnsi="Times New Roman"/>
          <w:color w:val="000000"/>
          <w:sz w:val="20"/>
          <w:szCs w:val="20"/>
        </w:rPr>
        <w:t>ковской области.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По состоянию на 01.01.2019 в реестре имущества, находящегося в собственности городского округа Лыткарино, содержатся сведения о 7 муниципальных унитарных пре</w:t>
      </w:r>
      <w:r w:rsidRPr="00023BB5">
        <w:rPr>
          <w:rFonts w:ascii="Times New Roman" w:hAnsi="Times New Roman"/>
          <w:color w:val="000000"/>
          <w:sz w:val="20"/>
          <w:szCs w:val="20"/>
        </w:rPr>
        <w:t>д</w:t>
      </w:r>
      <w:r w:rsidRPr="00023BB5">
        <w:rPr>
          <w:rFonts w:ascii="Times New Roman" w:hAnsi="Times New Roman"/>
          <w:color w:val="000000"/>
          <w:sz w:val="20"/>
          <w:szCs w:val="20"/>
        </w:rPr>
        <w:t>приятиях, из которых 3 предприятия работали, 1 не осуществляло хозяйственную деятельность, 3 находились в стадии ликвидации.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Оптимизация и повышение эффективности использования муниципального имущества, снижение веса убыточных предприятий является одной из важных задач в Моско</w:t>
      </w:r>
      <w:r w:rsidRPr="00023BB5">
        <w:rPr>
          <w:rFonts w:ascii="Times New Roman" w:hAnsi="Times New Roman"/>
          <w:color w:val="000000"/>
          <w:sz w:val="20"/>
          <w:szCs w:val="20"/>
        </w:rPr>
        <w:t>в</w:t>
      </w:r>
      <w:r w:rsidRPr="00023BB5">
        <w:rPr>
          <w:rFonts w:ascii="Times New Roman" w:hAnsi="Times New Roman"/>
          <w:color w:val="000000"/>
          <w:sz w:val="20"/>
          <w:szCs w:val="20"/>
        </w:rPr>
        <w:t>ской области. По результатам проведенной с 2015 года работы по оптимизации количества унитарных предприятий реорганизовано путем преобразования в казенное учр</w:t>
      </w:r>
      <w:r w:rsidRPr="00023BB5">
        <w:rPr>
          <w:rFonts w:ascii="Times New Roman" w:hAnsi="Times New Roman"/>
          <w:color w:val="000000"/>
          <w:sz w:val="20"/>
          <w:szCs w:val="20"/>
        </w:rPr>
        <w:t>е</w:t>
      </w:r>
      <w:r w:rsidRPr="00023BB5">
        <w:rPr>
          <w:rFonts w:ascii="Times New Roman" w:hAnsi="Times New Roman"/>
          <w:color w:val="000000"/>
          <w:sz w:val="20"/>
          <w:szCs w:val="20"/>
        </w:rPr>
        <w:t xml:space="preserve">ждение 1 муниципальное унитарное предприятие, 1 МУП передан в собственность Московской области в рамках консолидации электросетевых активов, ликвидированы 6 </w:t>
      </w:r>
      <w:proofErr w:type="spellStart"/>
      <w:r w:rsidRPr="00023BB5">
        <w:rPr>
          <w:rFonts w:ascii="Times New Roman" w:hAnsi="Times New Roman"/>
          <w:color w:val="000000"/>
          <w:sz w:val="20"/>
          <w:szCs w:val="20"/>
        </w:rPr>
        <w:t>МУПов</w:t>
      </w:r>
      <w:proofErr w:type="spellEnd"/>
      <w:r w:rsidRPr="00023BB5">
        <w:rPr>
          <w:rFonts w:ascii="Times New Roman" w:hAnsi="Times New Roman"/>
          <w:color w:val="000000"/>
          <w:sz w:val="20"/>
          <w:szCs w:val="20"/>
        </w:rPr>
        <w:t>, не ос</w:t>
      </w:r>
      <w:r w:rsidRPr="00023BB5">
        <w:rPr>
          <w:rFonts w:ascii="Times New Roman" w:hAnsi="Times New Roman"/>
          <w:color w:val="000000"/>
          <w:sz w:val="20"/>
          <w:szCs w:val="20"/>
        </w:rPr>
        <w:t>у</w:t>
      </w:r>
      <w:r w:rsidRPr="00023BB5">
        <w:rPr>
          <w:rFonts w:ascii="Times New Roman" w:hAnsi="Times New Roman"/>
          <w:color w:val="000000"/>
          <w:sz w:val="20"/>
          <w:szCs w:val="20"/>
        </w:rPr>
        <w:t>ществлявших хозяйственную деятельность.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 xml:space="preserve">  Для достижения намеченной цели и решения поставленных задач в рамках Подпрограммы предусматривается реализация следующих основных меропри</w:t>
      </w:r>
      <w:r w:rsidRPr="00023BB5">
        <w:rPr>
          <w:rFonts w:ascii="Times New Roman" w:hAnsi="Times New Roman"/>
          <w:color w:val="000000"/>
          <w:sz w:val="20"/>
          <w:szCs w:val="20"/>
        </w:rPr>
        <w:t>я</w:t>
      </w:r>
      <w:r w:rsidRPr="00023BB5">
        <w:rPr>
          <w:rFonts w:ascii="Times New Roman" w:hAnsi="Times New Roman"/>
          <w:color w:val="000000"/>
          <w:sz w:val="20"/>
          <w:szCs w:val="20"/>
        </w:rPr>
        <w:t>тий:</w:t>
      </w:r>
    </w:p>
    <w:p w:rsidR="005719E4" w:rsidRPr="00023BB5" w:rsidRDefault="005719E4" w:rsidP="005719E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</w:rPr>
        <w:t>- управление имуществом, находящимся в муниципальной собственности, и выполнение кадастр</w:t>
      </w:r>
      <w:r w:rsidRPr="00023BB5">
        <w:rPr>
          <w:rFonts w:ascii="Times New Roman" w:hAnsi="Times New Roman"/>
          <w:color w:val="000000"/>
          <w:sz w:val="20"/>
        </w:rPr>
        <w:t>о</w:t>
      </w:r>
      <w:r w:rsidRPr="00023BB5">
        <w:rPr>
          <w:rFonts w:ascii="Times New Roman" w:hAnsi="Times New Roman"/>
          <w:color w:val="000000"/>
          <w:sz w:val="20"/>
        </w:rPr>
        <w:t>вых работ;</w:t>
      </w:r>
    </w:p>
    <w:p w:rsidR="005719E4" w:rsidRPr="00023BB5" w:rsidRDefault="005719E4" w:rsidP="005719E4">
      <w:pPr>
        <w:tabs>
          <w:tab w:val="left" w:pos="2212"/>
        </w:tabs>
        <w:ind w:firstLine="567"/>
        <w:jc w:val="both"/>
        <w:rPr>
          <w:rFonts w:ascii="Times New Roman" w:hAnsi="Times New Roman"/>
          <w:color w:val="000000"/>
          <w:sz w:val="20"/>
        </w:rPr>
      </w:pPr>
      <w:r w:rsidRPr="00023BB5">
        <w:rPr>
          <w:rFonts w:ascii="Times New Roman" w:hAnsi="Times New Roman"/>
          <w:color w:val="000000"/>
          <w:sz w:val="20"/>
        </w:rPr>
        <w:t>- создание условий для реализации государственных полномочий в области земельных отношений;</w:t>
      </w:r>
    </w:p>
    <w:p w:rsidR="005719E4" w:rsidRPr="00023BB5" w:rsidRDefault="005719E4" w:rsidP="005719E4">
      <w:pPr>
        <w:tabs>
          <w:tab w:val="left" w:pos="2212"/>
        </w:tabs>
        <w:ind w:firstLine="567"/>
        <w:jc w:val="both"/>
        <w:rPr>
          <w:rFonts w:ascii="Times New Roman" w:hAnsi="Times New Roman"/>
          <w:color w:val="000000"/>
          <w:sz w:val="20"/>
        </w:rPr>
      </w:pPr>
      <w:r w:rsidRPr="00023BB5">
        <w:rPr>
          <w:rFonts w:ascii="Times New Roman" w:hAnsi="Times New Roman"/>
          <w:color w:val="000000"/>
          <w:sz w:val="20"/>
        </w:rPr>
        <w:t>- создание условий для реализации полномочий органов местного с</w:t>
      </w:r>
      <w:r w:rsidRPr="00023BB5">
        <w:rPr>
          <w:rFonts w:ascii="Times New Roman" w:hAnsi="Times New Roman"/>
          <w:color w:val="000000"/>
          <w:sz w:val="20"/>
        </w:rPr>
        <w:t>а</w:t>
      </w:r>
      <w:r w:rsidRPr="00023BB5">
        <w:rPr>
          <w:rFonts w:ascii="Times New Roman" w:hAnsi="Times New Roman"/>
          <w:color w:val="000000"/>
          <w:sz w:val="20"/>
        </w:rPr>
        <w:t>моуправления.</w:t>
      </w:r>
    </w:p>
    <w:p w:rsidR="005719E4" w:rsidRPr="00023BB5" w:rsidRDefault="005719E4" w:rsidP="005719E4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  <w:r w:rsidRPr="00023BB5">
        <w:rPr>
          <w:rFonts w:ascii="Times New Roman" w:hAnsi="Times New Roman"/>
          <w:b/>
          <w:bCs/>
          <w:color w:val="000000"/>
          <w:sz w:val="12"/>
        </w:rPr>
        <w:tab/>
      </w:r>
    </w:p>
    <w:p w:rsidR="005719E4" w:rsidRPr="00023BB5" w:rsidRDefault="005719E4" w:rsidP="005719E4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5719E4" w:rsidRPr="00023BB5" w:rsidRDefault="005719E4" w:rsidP="005719E4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5719E4" w:rsidRPr="00023BB5" w:rsidRDefault="005719E4" w:rsidP="005719E4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5719E4" w:rsidRPr="00023BB5" w:rsidRDefault="005719E4" w:rsidP="005719E4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5719E4" w:rsidRPr="00023BB5" w:rsidRDefault="005719E4" w:rsidP="005719E4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5719E4" w:rsidRPr="00023BB5" w:rsidRDefault="005719E4" w:rsidP="005719E4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5719E4" w:rsidRPr="00023BB5" w:rsidRDefault="005719E4" w:rsidP="005719E4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5719E4" w:rsidRPr="00023BB5" w:rsidRDefault="005719E4" w:rsidP="005719E4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5719E4" w:rsidRPr="00023BB5" w:rsidRDefault="005719E4" w:rsidP="005719E4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5719E4" w:rsidRPr="00023BB5" w:rsidRDefault="005719E4" w:rsidP="005719E4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5719E4" w:rsidRPr="00023BB5" w:rsidRDefault="005719E4" w:rsidP="005719E4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5719E4" w:rsidRPr="00023BB5" w:rsidRDefault="005719E4" w:rsidP="005719E4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5719E4" w:rsidRPr="00023BB5" w:rsidRDefault="005719E4" w:rsidP="005719E4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5719E4" w:rsidRPr="00023BB5" w:rsidRDefault="005719E4" w:rsidP="005719E4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5719E4" w:rsidRPr="00023BB5" w:rsidRDefault="005719E4" w:rsidP="005719E4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5719E4" w:rsidRPr="00023BB5" w:rsidRDefault="005719E4" w:rsidP="005719E4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5719E4" w:rsidRPr="00023BB5" w:rsidRDefault="005719E4" w:rsidP="005719E4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5719E4" w:rsidRPr="00023BB5" w:rsidRDefault="005719E4" w:rsidP="005719E4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5719E4" w:rsidRPr="00023BB5" w:rsidRDefault="005719E4" w:rsidP="005719E4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5719E4" w:rsidRPr="00023BB5" w:rsidRDefault="005719E4" w:rsidP="005719E4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5719E4" w:rsidRPr="00023BB5" w:rsidRDefault="005719E4" w:rsidP="005719E4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5719E4" w:rsidRPr="00023BB5" w:rsidRDefault="005719E4" w:rsidP="005719E4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5719E4" w:rsidRPr="00023BB5" w:rsidRDefault="005719E4" w:rsidP="005719E4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F15B81" w:rsidRPr="00023BB5" w:rsidRDefault="00F15B81" w:rsidP="005719E4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5719E4" w:rsidRPr="00023BB5" w:rsidRDefault="005719E4" w:rsidP="005719E4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5719E4" w:rsidRPr="00023BB5" w:rsidRDefault="005719E4" w:rsidP="005719E4">
      <w:pPr>
        <w:tabs>
          <w:tab w:val="left" w:pos="6750"/>
        </w:tabs>
        <w:outlineLvl w:val="0"/>
        <w:rPr>
          <w:rFonts w:ascii="Times New Roman" w:hAnsi="Times New Roman"/>
          <w:b/>
          <w:bCs/>
          <w:color w:val="000000"/>
          <w:sz w:val="2"/>
        </w:rPr>
      </w:pPr>
      <w:r w:rsidRPr="00023BB5">
        <w:rPr>
          <w:rFonts w:ascii="Times New Roman" w:hAnsi="Times New Roman"/>
          <w:b/>
          <w:bCs/>
          <w:color w:val="000000"/>
          <w:sz w:val="12"/>
        </w:rPr>
        <w:tab/>
      </w:r>
    </w:p>
    <w:p w:rsidR="005719E4" w:rsidRPr="00023BB5" w:rsidRDefault="005719E4" w:rsidP="005719E4">
      <w:pPr>
        <w:jc w:val="center"/>
        <w:outlineLvl w:val="0"/>
        <w:rPr>
          <w:rFonts w:ascii="Times New Roman" w:hAnsi="Times New Roman"/>
          <w:b/>
          <w:bCs/>
          <w:color w:val="000000"/>
          <w:sz w:val="22"/>
        </w:rPr>
      </w:pPr>
      <w:r w:rsidRPr="00023BB5">
        <w:rPr>
          <w:rFonts w:ascii="Times New Roman" w:hAnsi="Times New Roman"/>
          <w:b/>
          <w:bCs/>
          <w:color w:val="000000"/>
          <w:sz w:val="22"/>
        </w:rPr>
        <w:t xml:space="preserve">3. Перечень мероприятий  подпрограммы № </w:t>
      </w:r>
      <w:r w:rsidRPr="00023BB5">
        <w:rPr>
          <w:rFonts w:ascii="Times New Roman" w:hAnsi="Times New Roman"/>
          <w:b/>
          <w:bCs/>
          <w:color w:val="000000"/>
          <w:sz w:val="22"/>
          <w:lang w:val="en-US"/>
        </w:rPr>
        <w:t>I</w:t>
      </w:r>
      <w:r w:rsidRPr="00023BB5">
        <w:rPr>
          <w:rFonts w:ascii="Times New Roman" w:hAnsi="Times New Roman"/>
          <w:b/>
          <w:bCs/>
          <w:color w:val="000000"/>
          <w:sz w:val="22"/>
        </w:rPr>
        <w:t xml:space="preserve"> «Развитие имущественного комплекса» </w:t>
      </w:r>
    </w:p>
    <w:p w:rsidR="005719E4" w:rsidRPr="00023BB5" w:rsidRDefault="005719E4" w:rsidP="005719E4">
      <w:pPr>
        <w:jc w:val="center"/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5719E4" w:rsidRPr="00023BB5" w:rsidRDefault="005719E4" w:rsidP="005719E4">
      <w:pPr>
        <w:jc w:val="center"/>
        <w:outlineLvl w:val="0"/>
        <w:rPr>
          <w:rFonts w:ascii="Times New Roman" w:hAnsi="Times New Roman"/>
          <w:b/>
          <w:bCs/>
          <w:color w:val="000000"/>
          <w:sz w:val="2"/>
        </w:rPr>
      </w:pPr>
    </w:p>
    <w:tbl>
      <w:tblPr>
        <w:tblW w:w="155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992"/>
        <w:gridCol w:w="1418"/>
        <w:gridCol w:w="1559"/>
        <w:gridCol w:w="919"/>
        <w:gridCol w:w="925"/>
        <w:gridCol w:w="850"/>
        <w:gridCol w:w="856"/>
        <w:gridCol w:w="850"/>
        <w:gridCol w:w="845"/>
        <w:gridCol w:w="1490"/>
        <w:gridCol w:w="1168"/>
      </w:tblGrid>
      <w:tr w:rsidR="005719E4" w:rsidRPr="00023BB5" w:rsidTr="00F15B81">
        <w:trPr>
          <w:trHeight w:val="2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Подпрогра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Сроки исполн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ния м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ропри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финансиров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фина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си-рования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мероп-риятия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ду, предшествующ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му году начала реализации мун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ципальной пр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граммы (тыс. руб.)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(тыс. руб.)</w:t>
            </w:r>
          </w:p>
        </w:tc>
        <w:tc>
          <w:tcPr>
            <w:tcW w:w="4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tabs>
                <w:tab w:val="center" w:pos="241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Результаты выполнения меропри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тия По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программы</w:t>
            </w:r>
          </w:p>
        </w:tc>
      </w:tr>
      <w:tr w:rsidR="005719E4" w:rsidRPr="00023BB5" w:rsidTr="00F15B8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2020 </w:t>
            </w:r>
          </w:p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2021 </w:t>
            </w:r>
          </w:p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2022 </w:t>
            </w:r>
          </w:p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2023 </w:t>
            </w:r>
          </w:p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2024 </w:t>
            </w:r>
          </w:p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719E4" w:rsidRPr="00023BB5" w:rsidTr="00F15B81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5719E4" w:rsidRPr="00023BB5" w:rsidTr="00F15B81">
        <w:trPr>
          <w:trHeight w:val="282"/>
        </w:trPr>
        <w:tc>
          <w:tcPr>
            <w:tcW w:w="1555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Подпрограмма </w:t>
            </w:r>
            <w:r w:rsidRPr="00023BB5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I</w:t>
            </w:r>
            <w:r w:rsidRPr="00023B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 «Развитие имущественного комплекса»</w:t>
            </w:r>
          </w:p>
        </w:tc>
      </w:tr>
      <w:tr w:rsidR="005719E4" w:rsidRPr="00023BB5" w:rsidTr="00F15B81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9E4" w:rsidRPr="00023BB5" w:rsidRDefault="005719E4" w:rsidP="007155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Основное мероприятие 02.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Упра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ление имуществом, наход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щимся в муниципальной собстве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ности, </w:t>
            </w:r>
          </w:p>
          <w:p w:rsidR="005719E4" w:rsidRPr="00023BB5" w:rsidRDefault="005719E4" w:rsidP="007155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 выполнение кадастр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вых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9E4" w:rsidRPr="00023BB5" w:rsidRDefault="005719E4" w:rsidP="007155D3">
            <w:pPr>
              <w:ind w:hanging="1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2020-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023BB5"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2024 </w:t>
              </w:r>
              <w:proofErr w:type="spellStart"/>
              <w:r w:rsidRPr="00023BB5">
                <w:rPr>
                  <w:rFonts w:ascii="Times New Roman" w:hAnsi="Times New Roman"/>
                  <w:color w:val="000000"/>
                  <w:sz w:val="18"/>
                  <w:szCs w:val="18"/>
                </w:rPr>
                <w:t>г</w:t>
              </w:r>
            </w:smartTag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D0695A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79 353,8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D0695A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29 207,0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12 536,7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12 536,7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12 536,7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12536,7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Комитет по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уп-равлению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им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ществом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г.Лыт-карино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, Адм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нистрация г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родского окр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га Лыткар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719E4" w:rsidRPr="00023BB5" w:rsidTr="00F15B81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9E4" w:rsidRPr="00023BB5" w:rsidRDefault="005719E4" w:rsidP="0071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Мероприятие 1.</w:t>
            </w:r>
          </w:p>
          <w:p w:rsidR="005719E4" w:rsidRPr="00023BB5" w:rsidRDefault="005719E4" w:rsidP="007155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Расходы, связанные с владен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ем, пользованием и распоряжением имуществом, находящимся в мун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ципальной собственности горо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ского округа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9E4" w:rsidRPr="00023BB5" w:rsidRDefault="005719E4" w:rsidP="007155D3">
            <w:pPr>
              <w:ind w:hanging="1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2020-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023BB5"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2024 </w:t>
              </w:r>
              <w:proofErr w:type="spellStart"/>
              <w:r w:rsidRPr="00023BB5">
                <w:rPr>
                  <w:rFonts w:ascii="Times New Roman" w:hAnsi="Times New Roman"/>
                  <w:color w:val="000000"/>
                  <w:sz w:val="18"/>
                  <w:szCs w:val="18"/>
                </w:rPr>
                <w:t>г</w:t>
              </w:r>
            </w:smartTag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5719E4" w:rsidP="00A97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="00A976D7"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 099,0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5719E4" w:rsidP="00A97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A976D7"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 299,0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2 200,0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2 200,0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2 200,0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2 200,0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Комитет по управлению имуществом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719E4" w:rsidRPr="00023BB5" w:rsidTr="00F15B81">
        <w:trPr>
          <w:trHeight w:val="4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E4" w:rsidRPr="00023BB5" w:rsidRDefault="005719E4" w:rsidP="007155D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E4" w:rsidRPr="00023BB5" w:rsidRDefault="005719E4" w:rsidP="007155D3">
            <w:pPr>
              <w:ind w:hanging="1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9E4" w:rsidRPr="00023BB5" w:rsidRDefault="005719E4" w:rsidP="007155D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D0695A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8 229,2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D0695A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6 882,4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336,7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336,7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336,7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336,7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МБУ «Лесопарк – Лыткарино»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719E4" w:rsidRPr="00023BB5" w:rsidTr="00F15B81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E4" w:rsidRPr="00023BB5" w:rsidRDefault="005719E4" w:rsidP="0071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Мероприятие 2.</w:t>
            </w:r>
          </w:p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Взносы на капитальный </w:t>
            </w:r>
          </w:p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ремонт общего имущества мног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E4" w:rsidRPr="00023BB5" w:rsidRDefault="005719E4" w:rsidP="007155D3">
            <w:pPr>
              <w:ind w:hanging="1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2020-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023BB5"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2024 </w:t>
              </w:r>
              <w:proofErr w:type="spellStart"/>
              <w:r w:rsidRPr="00023BB5">
                <w:rPr>
                  <w:rFonts w:ascii="Times New Roman" w:hAnsi="Times New Roman"/>
                  <w:color w:val="000000"/>
                  <w:sz w:val="18"/>
                  <w:szCs w:val="18"/>
                </w:rPr>
                <w:t>г</w:t>
              </w:r>
            </w:smartTag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A976D7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61 025,6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A976D7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21 025,6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городского округа Лытк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рино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719E4" w:rsidRPr="00023BB5" w:rsidTr="00F15B81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9E4" w:rsidRPr="00023BB5" w:rsidRDefault="005719E4" w:rsidP="0071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Мероприятие 3.</w:t>
            </w:r>
          </w:p>
          <w:p w:rsidR="005719E4" w:rsidRPr="00023BB5" w:rsidRDefault="005719E4" w:rsidP="007155D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в соответствии с Фед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ральным законом от 24 июля 2007 №221-ФЗ «О государственном кадас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ре недвижимости» выполнения ко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плексных кадастровых работ и утве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ждение карты-плана террит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9E4" w:rsidRPr="00023BB5" w:rsidRDefault="005719E4" w:rsidP="007155D3">
            <w:pPr>
              <w:ind w:hanging="1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2020-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023BB5"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2024 </w:t>
              </w:r>
              <w:proofErr w:type="spellStart"/>
              <w:r w:rsidRPr="00023BB5">
                <w:rPr>
                  <w:rFonts w:ascii="Times New Roman" w:hAnsi="Times New Roman"/>
                  <w:color w:val="000000"/>
                  <w:sz w:val="18"/>
                  <w:szCs w:val="18"/>
                </w:rPr>
                <w:t>г</w:t>
              </w:r>
            </w:smartTag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719E4" w:rsidRPr="00023BB5" w:rsidTr="00F15B81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9E4" w:rsidRPr="00023BB5" w:rsidRDefault="005719E4" w:rsidP="0071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Основное меропри</w:t>
            </w:r>
            <w:r w:rsidRPr="00023B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я</w:t>
            </w:r>
            <w:r w:rsidRPr="00023B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тие 03.</w:t>
            </w:r>
          </w:p>
          <w:p w:rsidR="005719E4" w:rsidRPr="00023BB5" w:rsidRDefault="005719E4" w:rsidP="007155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реализации государственных полномочий в 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ласти земельных отн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9E4" w:rsidRPr="00023BB5" w:rsidRDefault="005719E4" w:rsidP="007155D3">
            <w:pPr>
              <w:ind w:hanging="1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2020-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023BB5"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2024 </w:t>
              </w:r>
              <w:proofErr w:type="spellStart"/>
              <w:r w:rsidRPr="00023BB5">
                <w:rPr>
                  <w:rFonts w:ascii="Times New Roman" w:hAnsi="Times New Roman"/>
                  <w:color w:val="000000"/>
                  <w:sz w:val="18"/>
                  <w:szCs w:val="18"/>
                </w:rPr>
                <w:t>г</w:t>
              </w:r>
            </w:smartTag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9E4" w:rsidRPr="00023BB5" w:rsidRDefault="005719E4" w:rsidP="007155D3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Средства бюджета Мо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ковской обл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Комитет по управлению имуществом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719E4" w:rsidRPr="00023BB5" w:rsidTr="00F15B81">
        <w:trPr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9E4" w:rsidRPr="00023BB5" w:rsidRDefault="005719E4" w:rsidP="0071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Мероприятие 1.</w:t>
            </w:r>
          </w:p>
          <w:p w:rsidR="005719E4" w:rsidRPr="00023BB5" w:rsidRDefault="005719E4" w:rsidP="007155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государстве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ных полномочий Мо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ковской области в области земельных 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9E4" w:rsidRPr="00023BB5" w:rsidRDefault="005719E4" w:rsidP="007155D3">
            <w:pPr>
              <w:ind w:hanging="1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2020-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023BB5"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2024 </w:t>
              </w:r>
              <w:proofErr w:type="spellStart"/>
              <w:r w:rsidRPr="00023BB5">
                <w:rPr>
                  <w:rFonts w:ascii="Times New Roman" w:hAnsi="Times New Roman"/>
                  <w:color w:val="000000"/>
                  <w:sz w:val="18"/>
                  <w:szCs w:val="18"/>
                </w:rPr>
                <w:t>г</w:t>
              </w:r>
            </w:smartTag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9E4" w:rsidRPr="00023BB5" w:rsidRDefault="005719E4" w:rsidP="007155D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Моско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ской обл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Комитет по управлению имуществом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719E4" w:rsidRPr="00023BB5" w:rsidTr="00F15B81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E4" w:rsidRPr="00023BB5" w:rsidRDefault="005719E4" w:rsidP="0071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Основное меропри</w:t>
            </w:r>
            <w:r w:rsidRPr="00023B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я</w:t>
            </w:r>
            <w:r w:rsidRPr="00023B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тие 07.</w:t>
            </w:r>
          </w:p>
          <w:p w:rsidR="005719E4" w:rsidRPr="00023BB5" w:rsidRDefault="005719E4" w:rsidP="007155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реализ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ции полномочий органов местного сам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управл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ния,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E4" w:rsidRPr="00023BB5" w:rsidRDefault="005719E4" w:rsidP="007155D3">
            <w:pPr>
              <w:ind w:hanging="1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2020-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023BB5"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2024 </w:t>
              </w:r>
              <w:proofErr w:type="spellStart"/>
              <w:r w:rsidRPr="00023BB5">
                <w:rPr>
                  <w:rFonts w:ascii="Times New Roman" w:hAnsi="Times New Roman"/>
                  <w:color w:val="000000"/>
                  <w:sz w:val="18"/>
                  <w:szCs w:val="18"/>
                </w:rPr>
                <w:t>г</w:t>
              </w:r>
            </w:smartTag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20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20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20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20"/>
              </w:rPr>
              <w:t>го округа Лы</w:t>
            </w:r>
            <w:r w:rsidRPr="00023BB5">
              <w:rPr>
                <w:rFonts w:ascii="Times New Roman" w:hAnsi="Times New Roman"/>
                <w:color w:val="000000"/>
                <w:sz w:val="18"/>
                <w:szCs w:val="20"/>
              </w:rPr>
              <w:t>т</w:t>
            </w:r>
            <w:r w:rsidRPr="00023BB5">
              <w:rPr>
                <w:rFonts w:ascii="Times New Roman" w:hAnsi="Times New Roman"/>
                <w:color w:val="000000"/>
                <w:sz w:val="18"/>
                <w:szCs w:val="20"/>
              </w:rPr>
              <w:t>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20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20"/>
              </w:rPr>
              <w:t>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A976D7" w:rsidP="00A976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81 710,0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A976D7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18 046,4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15 915,9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15 915,9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15 915,9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15915,9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Комитет по управлению имуществом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719E4" w:rsidRPr="00023BB5" w:rsidTr="00F15B81">
        <w:trPr>
          <w:trHeight w:val="7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E4" w:rsidRPr="00023BB5" w:rsidRDefault="005719E4" w:rsidP="0071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Мероприятие 1.</w:t>
            </w:r>
          </w:p>
          <w:p w:rsidR="005719E4" w:rsidRPr="00023BB5" w:rsidRDefault="005719E4" w:rsidP="007155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муниц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пальных органов в сфере з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мельно-имущественных отнош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E4" w:rsidRPr="00023BB5" w:rsidRDefault="005719E4" w:rsidP="007155D3">
            <w:pPr>
              <w:ind w:hanging="1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2020-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023BB5"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2024 </w:t>
              </w:r>
              <w:proofErr w:type="spellStart"/>
              <w:r w:rsidRPr="00023BB5">
                <w:rPr>
                  <w:rFonts w:ascii="Times New Roman" w:hAnsi="Times New Roman"/>
                  <w:color w:val="000000"/>
                  <w:sz w:val="18"/>
                  <w:szCs w:val="18"/>
                </w:rPr>
                <w:t>г</w:t>
              </w:r>
            </w:smartTag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20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20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20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20"/>
              </w:rPr>
              <w:t>го округа Лы</w:t>
            </w:r>
            <w:r w:rsidRPr="00023BB5">
              <w:rPr>
                <w:rFonts w:ascii="Times New Roman" w:hAnsi="Times New Roman"/>
                <w:color w:val="000000"/>
                <w:sz w:val="18"/>
                <w:szCs w:val="20"/>
              </w:rPr>
              <w:t>т</w:t>
            </w:r>
            <w:r w:rsidRPr="00023BB5">
              <w:rPr>
                <w:rFonts w:ascii="Times New Roman" w:hAnsi="Times New Roman"/>
                <w:color w:val="000000"/>
                <w:sz w:val="18"/>
                <w:szCs w:val="20"/>
              </w:rPr>
              <w:t>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20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20"/>
              </w:rPr>
              <w:t>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  <w:r w:rsidR="007155D3"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 800,4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7155D3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16 136,8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15 915,9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15 915,9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15 915,9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15915,9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Комитет по управлению имуществом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719E4" w:rsidRPr="00023BB5" w:rsidTr="00F15B81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E4" w:rsidRPr="00023BB5" w:rsidRDefault="005719E4" w:rsidP="0071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Оплата кредиторской задолженн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сти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E4" w:rsidRPr="00023BB5" w:rsidRDefault="005719E4" w:rsidP="007155D3">
            <w:pPr>
              <w:ind w:hanging="1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2020-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023BB5"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2024 </w:t>
              </w:r>
              <w:proofErr w:type="spellStart"/>
              <w:r w:rsidRPr="00023BB5">
                <w:rPr>
                  <w:rFonts w:ascii="Times New Roman" w:hAnsi="Times New Roman"/>
                  <w:color w:val="000000"/>
                  <w:sz w:val="18"/>
                  <w:szCs w:val="18"/>
                </w:rPr>
                <w:t>г</w:t>
              </w:r>
            </w:smartTag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20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20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20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20"/>
              </w:rPr>
              <w:t>го округа Лы</w:t>
            </w:r>
            <w:r w:rsidRPr="00023BB5">
              <w:rPr>
                <w:rFonts w:ascii="Times New Roman" w:hAnsi="Times New Roman"/>
                <w:color w:val="000000"/>
                <w:sz w:val="18"/>
                <w:szCs w:val="20"/>
              </w:rPr>
              <w:t>т</w:t>
            </w:r>
            <w:r w:rsidRPr="00023BB5">
              <w:rPr>
                <w:rFonts w:ascii="Times New Roman" w:hAnsi="Times New Roman"/>
                <w:color w:val="000000"/>
                <w:sz w:val="18"/>
                <w:szCs w:val="20"/>
              </w:rPr>
              <w:t>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20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20"/>
              </w:rPr>
              <w:t>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1 909,6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1 909,6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Комитет по управлению имуществом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5719E4" w:rsidRPr="00023BB5" w:rsidRDefault="005719E4" w:rsidP="005719E4">
      <w:pPr>
        <w:pStyle w:val="ConsPlusNormal"/>
        <w:tabs>
          <w:tab w:val="left" w:pos="4740"/>
        </w:tabs>
        <w:jc w:val="center"/>
        <w:rPr>
          <w:rFonts w:ascii="Times New Roman" w:eastAsia="SimSun" w:hAnsi="Times New Roman"/>
          <w:b/>
          <w:color w:val="000000"/>
          <w:kern w:val="1"/>
          <w:sz w:val="14"/>
          <w:szCs w:val="24"/>
          <w:lang w:eastAsia="hi-IN" w:bidi="hi-IN"/>
        </w:rPr>
      </w:pPr>
    </w:p>
    <w:p w:rsidR="005719E4" w:rsidRPr="00023BB5" w:rsidRDefault="005719E4" w:rsidP="005719E4">
      <w:pPr>
        <w:pStyle w:val="ConsPlusNormal"/>
        <w:tabs>
          <w:tab w:val="left" w:pos="4740"/>
        </w:tabs>
        <w:jc w:val="center"/>
        <w:rPr>
          <w:rFonts w:ascii="Times New Roman" w:hAnsi="Times New Roman" w:cs="Times New Roman"/>
          <w:b/>
          <w:color w:val="000000"/>
          <w:sz w:val="22"/>
          <w:szCs w:val="24"/>
        </w:rPr>
      </w:pPr>
      <w:r w:rsidRPr="00023BB5">
        <w:rPr>
          <w:rFonts w:ascii="Times New Roman" w:eastAsia="SimSun" w:hAnsi="Times New Roman"/>
          <w:b/>
          <w:color w:val="000000"/>
          <w:kern w:val="1"/>
          <w:sz w:val="22"/>
          <w:szCs w:val="24"/>
          <w:lang w:eastAsia="hi-IN" w:bidi="hi-IN"/>
        </w:rPr>
        <w:t xml:space="preserve">4. </w:t>
      </w:r>
      <w:r w:rsidRPr="00023BB5">
        <w:rPr>
          <w:rFonts w:ascii="Times New Roman" w:hAnsi="Times New Roman" w:cs="Times New Roman"/>
          <w:b/>
          <w:color w:val="000000"/>
          <w:sz w:val="22"/>
          <w:szCs w:val="24"/>
        </w:rPr>
        <w:t>Методика расчета значений планируемых результатов реализации муниципальной пр</w:t>
      </w:r>
      <w:r w:rsidRPr="00023BB5">
        <w:rPr>
          <w:rFonts w:ascii="Times New Roman" w:hAnsi="Times New Roman" w:cs="Times New Roman"/>
          <w:b/>
          <w:color w:val="000000"/>
          <w:sz w:val="22"/>
          <w:szCs w:val="24"/>
        </w:rPr>
        <w:t>о</w:t>
      </w:r>
      <w:r w:rsidRPr="00023BB5">
        <w:rPr>
          <w:rFonts w:ascii="Times New Roman" w:hAnsi="Times New Roman" w:cs="Times New Roman"/>
          <w:b/>
          <w:color w:val="000000"/>
          <w:sz w:val="22"/>
          <w:szCs w:val="24"/>
        </w:rPr>
        <w:t>граммы:</w:t>
      </w:r>
    </w:p>
    <w:p w:rsidR="005719E4" w:rsidRPr="00023BB5" w:rsidRDefault="005719E4" w:rsidP="005719E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2"/>
          <w:szCs w:val="24"/>
        </w:rPr>
      </w:pPr>
      <w:r w:rsidRPr="00023BB5">
        <w:rPr>
          <w:rFonts w:ascii="Times New Roman" w:hAnsi="Times New Roman" w:cs="Times New Roman"/>
          <w:b/>
          <w:color w:val="000000"/>
          <w:sz w:val="22"/>
          <w:szCs w:val="24"/>
        </w:rPr>
        <w:t>«Управление имуществом и муниципальными финансами» (12 0 00 00000)</w:t>
      </w:r>
    </w:p>
    <w:p w:rsidR="005719E4" w:rsidRPr="00023BB5" w:rsidRDefault="005719E4" w:rsidP="005719E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18"/>
          <w:szCs w:val="24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1531"/>
        <w:gridCol w:w="763"/>
        <w:gridCol w:w="10463"/>
        <w:gridCol w:w="992"/>
        <w:gridCol w:w="1134"/>
      </w:tblGrid>
      <w:tr w:rsidR="005719E4" w:rsidRPr="00023BB5" w:rsidTr="00F15B81">
        <w:trPr>
          <w:trHeight w:val="276"/>
        </w:trPr>
        <w:tc>
          <w:tcPr>
            <w:tcW w:w="568" w:type="dxa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</w:p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531" w:type="dxa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казателя</w:t>
            </w:r>
          </w:p>
        </w:tc>
        <w:tc>
          <w:tcPr>
            <w:tcW w:w="763" w:type="dxa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Един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ца изм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рения</w:t>
            </w:r>
          </w:p>
        </w:tc>
        <w:tc>
          <w:tcPr>
            <w:tcW w:w="10463" w:type="dxa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Методика расчета показателя </w:t>
            </w:r>
          </w:p>
        </w:tc>
        <w:tc>
          <w:tcPr>
            <w:tcW w:w="992" w:type="dxa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Источник да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ных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Период представл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ния отчетн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сти</w:t>
            </w:r>
          </w:p>
        </w:tc>
      </w:tr>
      <w:tr w:rsidR="005719E4" w:rsidRPr="00023BB5" w:rsidTr="00F15B81">
        <w:trPr>
          <w:trHeight w:val="28"/>
        </w:trPr>
        <w:tc>
          <w:tcPr>
            <w:tcW w:w="568" w:type="dxa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1" w:type="dxa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3" w:type="dxa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63" w:type="dxa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5719E4" w:rsidRPr="00023BB5" w:rsidTr="00F15B81">
        <w:trPr>
          <w:trHeight w:val="297"/>
        </w:trPr>
        <w:tc>
          <w:tcPr>
            <w:tcW w:w="568" w:type="dxa"/>
            <w:tcBorders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883" w:type="dxa"/>
            <w:gridSpan w:val="5"/>
            <w:tcBorders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Подпрограмма </w:t>
            </w:r>
            <w:r w:rsidRPr="00023BB5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I</w:t>
            </w:r>
            <w:r w:rsidRPr="00023BB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 «Развитие имущественного комплекса» (12 1 00 00000)</w:t>
            </w:r>
          </w:p>
        </w:tc>
      </w:tr>
      <w:tr w:rsidR="005719E4" w:rsidRPr="00023BB5" w:rsidTr="00F15B81">
        <w:trPr>
          <w:trHeight w:val="250"/>
        </w:trPr>
        <w:tc>
          <w:tcPr>
            <w:tcW w:w="568" w:type="dxa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531" w:type="dxa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Эффективность    работы по </w:t>
            </w:r>
          </w:p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взысканию </w:t>
            </w:r>
          </w:p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задо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л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женности по арендной плате за земельные учас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ки, государстве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ная   собстве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ность на  которые не</w:t>
            </w:r>
            <w:r w:rsidR="007155D3"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разгранич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763" w:type="dxa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463" w:type="dxa"/>
          </w:tcPr>
          <w:p w:rsidR="005719E4" w:rsidRPr="00023BB5" w:rsidRDefault="005719E4" w:rsidP="007155D3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43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Основной целью показателя является максимальное снижение задолженности по арендной плате за земельные участки, государственная со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ственность на которые не разграничена, а также 100% принятие мер для снижения задолже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ности. </w:t>
            </w:r>
          </w:p>
          <w:p w:rsidR="005719E4" w:rsidRPr="00023BB5" w:rsidRDefault="005719E4" w:rsidP="007155D3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Оценка проведения муниципальным образованием Московской области мероприятий по снижению задолженности рассчитывается по фо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муле:</w:t>
            </w:r>
          </w:p>
          <w:p w:rsidR="005719E4" w:rsidRPr="00023BB5" w:rsidRDefault="005719E4" w:rsidP="007155D3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СЗ </w:t>
            </w:r>
            <w:r w:rsidRPr="00023BB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=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Пир + Д, где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СЗ – % исполнения показателя «Эффективность работы по взысканию задолженности по арендной плате за земельные участки, госуда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ственная собственность на которые не разграничена». Первое место присваивается муниципальному образованию с наибольшим зн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чением СЗ.</w:t>
            </w:r>
          </w:p>
          <w:p w:rsidR="005719E4" w:rsidRPr="00023BB5" w:rsidRDefault="005719E4" w:rsidP="007155D3">
            <w:pPr>
              <w:ind w:firstLine="4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Пир - % принятых мер, который рассчитывается по формуле:</w:t>
            </w:r>
          </w:p>
          <w:p w:rsidR="005719E4" w:rsidRPr="00023BB5" w:rsidRDefault="005719E4" w:rsidP="007155D3">
            <w:pPr>
              <w:ind w:firstLine="25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</w:t>
            </w:r>
            <w:r w:rsidRPr="00023BB5">
              <w:rPr>
                <w:color w:val="000000"/>
                <w:sz w:val="16"/>
                <w:szCs w:val="16"/>
              </w:rPr>
              <w:pict>
                <v:shape id="_x0000_i1026" type="#_x0000_t75" style="width:176.2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4C9E&quot;/&gt;&lt;wsp:rsid wsp:val=&quot;001C17EE&quot;/&gt;&lt;wsp:rsid wsp:val=&quot;009802BE&quot;/&gt;&lt;wsp:rsid wsp:val=&quot;00A00495&quot;/&gt;&lt;wsp:rsid wsp:val=&quot;00BA3D85&quot;/&gt;&lt;wsp:rsid wsp:val=&quot;00BD480B&quot;/&gt;&lt;wsp:rsid wsp:val=&quot;00EC2484&quot;/&gt;&lt;wsp:rsid wsp:val=&quot;00F24C9E&quot;/&gt;&lt;/wsp:rsids&gt;&lt;/w:docPr&gt;&lt;w:body&gt;&lt;wx:sect&gt;&lt;w:p wsp:rsidR=&quot;00000000&quot; wsp:rsidRPr=&quot;00A00495&quot; wsp:rsidRDefault=&quot;00A00495&quot; wsp:rsidP=&quot;00A00495&quot;&gt;&lt;m:oMathPara&gt;&lt;m:oMath&gt;&lt;m:r&gt;&lt;m:rPr&gt;&lt;m:sty m:val=&quot;p&quot;/&gt;&lt;/m:rPr&gt;&lt;w:rPr&gt;&lt;w:rFonts w:ascii=&quot;Cambria Math&quot; w:h-ansi=&quot;Cambria Math&quot;/&gt;&lt;wx:font wx:val=&quot;Cambria Math&quot;/&gt;&lt;/w:rPr&gt;&lt;m:t&gt;ÐŸÐ¸Ñ€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ÐŸÐ¸Ñ€1*Ðš1+ÐŸÐ¸Ñ€2*Ðš2+ÐŸÐ¸Ñ€3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Ð—Ð¾Ð´&lt;/m:t&gt;&lt;/m:r&gt;&lt;/m:den&gt;&lt;/m:f&gt;&lt;m:r&gt;&lt;w:rPr&gt;&lt;w:rFonts w:ascii=&quot;Cambria Math&quot; w:h-ansi=&quot;Cambria Math&quot;/&gt;&lt;wx:font wx:val=&quot;Cambria Math&quot;/&gt;&lt;w:i/&gt;&lt;/w:rPr&gt;&lt;m:t&gt;*100, Ð³Ð´Ðµ&lt;/m:t&gt;&lt;/m:r&gt;&lt;/m:oMath&gt;&lt;/m:oMathPara&gt;&lt;/w:p&gt;&lt;w:sectPr wsp:rsidR=&quot;00000000&quot; wsp:rsidRPr=&quot;00A00495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9" o:title="" chromakey="white"/>
                </v:shape>
              </w:pict>
            </w:r>
          </w:p>
          <w:p w:rsidR="005719E4" w:rsidRPr="00023BB5" w:rsidRDefault="005719E4" w:rsidP="007155D3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Пир1 – сумма задолженности, в отношении которой по состоянию на 01 число месяца, предшествующего отчетной дате, приняты след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ющие меры по взысканию:</w:t>
            </w:r>
          </w:p>
          <w:p w:rsidR="005719E4" w:rsidRPr="00023BB5" w:rsidRDefault="005719E4" w:rsidP="007155D3">
            <w:pPr>
              <w:ind w:firstLine="4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- направлена досудебная претензия.</w:t>
            </w:r>
          </w:p>
          <w:p w:rsidR="005719E4" w:rsidRPr="00023BB5" w:rsidRDefault="005719E4" w:rsidP="007155D3">
            <w:pPr>
              <w:ind w:firstLine="4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К1 – понижающий коэффициент 0,1.</w:t>
            </w:r>
          </w:p>
          <w:p w:rsidR="005719E4" w:rsidRPr="00023BB5" w:rsidRDefault="005719E4" w:rsidP="007155D3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Пир2 – сумма задолженности, в отношении которой по состоянию на 01 число месяца, предшествующего отчетной дате, приняты след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ющие меры по взысканию:</w:t>
            </w:r>
          </w:p>
          <w:p w:rsidR="005719E4" w:rsidRPr="00023BB5" w:rsidRDefault="005719E4" w:rsidP="007155D3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подано исковое заявление о взыскании задолженности; </w:t>
            </w:r>
          </w:p>
          <w:p w:rsidR="005719E4" w:rsidRPr="00023BB5" w:rsidRDefault="005719E4" w:rsidP="007155D3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- исковое заявление о взыскании задолженности находится на рассмотрении в суде.</w:t>
            </w:r>
          </w:p>
          <w:p w:rsidR="005719E4" w:rsidRPr="00023BB5" w:rsidRDefault="005719E4" w:rsidP="007155D3">
            <w:pPr>
              <w:ind w:firstLine="4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К2 – понижающий коэффициент 0,5.</w:t>
            </w:r>
          </w:p>
          <w:p w:rsidR="005719E4" w:rsidRPr="00023BB5" w:rsidRDefault="005719E4" w:rsidP="007155D3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Пир3 – сумма задолженности, в отношении которой по состоянию на 01 число месяца, предшествующего отчетной дате, приняты след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ющие меры по взысканию:</w:t>
            </w:r>
          </w:p>
          <w:p w:rsidR="005719E4" w:rsidRPr="00023BB5" w:rsidRDefault="005719E4" w:rsidP="007155D3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5719E4" w:rsidRPr="00023BB5" w:rsidRDefault="005719E4" w:rsidP="007155D3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- исполнительный лист направлен в Федеральную службу судебных приставов;</w:t>
            </w:r>
          </w:p>
          <w:p w:rsidR="005719E4" w:rsidRPr="00023BB5" w:rsidRDefault="005719E4" w:rsidP="007155D3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- ведется исполнительное производство;</w:t>
            </w:r>
          </w:p>
          <w:p w:rsidR="005719E4" w:rsidRPr="00023BB5" w:rsidRDefault="005719E4" w:rsidP="007155D3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исполнительное производство окончено ввиду невозможности взыскания; </w:t>
            </w:r>
          </w:p>
          <w:p w:rsidR="005719E4" w:rsidRPr="00023BB5" w:rsidRDefault="005719E4" w:rsidP="007155D3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- рассматривается дело о несостоятельности (банкротстве).</w:t>
            </w:r>
          </w:p>
          <w:p w:rsidR="005719E4" w:rsidRPr="00023BB5" w:rsidRDefault="005719E4" w:rsidP="007155D3">
            <w:pPr>
              <w:tabs>
                <w:tab w:val="left" w:pos="2385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Сведения о принятых мерах по взысканию задолженности необходимо указывать с учетом оплаты по состоянию на 01 число месяца, предшеству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ю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5719E4" w:rsidRPr="00023BB5" w:rsidRDefault="005719E4" w:rsidP="007155D3">
            <w:pPr>
              <w:ind w:firstLine="404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нятых мерах сумма долга по такому договору учитывается только один раз.</w:t>
            </w:r>
          </w:p>
          <w:p w:rsidR="005719E4" w:rsidRPr="00023BB5" w:rsidRDefault="005719E4" w:rsidP="007155D3">
            <w:pPr>
              <w:shd w:val="clear" w:color="auto" w:fill="FFFFFF"/>
              <w:ind w:firstLine="851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В мерах по взысканию задолженности не должны учитываться суммы исковых требований о досрочном внесении арендатором арен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ной платы согласно п. 5 ст. 614 ГК РФ, поскольку досрочное взыскание арендных платежей является пре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оплатой (будущим платежом) и оснований для включения органом местного самоуправления данной суммы в меропр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ятия по взысканию задолженности нет.</w:t>
            </w:r>
          </w:p>
          <w:p w:rsidR="005719E4" w:rsidRPr="00023BB5" w:rsidRDefault="005719E4" w:rsidP="007155D3">
            <w:pPr>
              <w:shd w:val="clear" w:color="auto" w:fill="FFFFFF"/>
              <w:ind w:firstLine="851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719E4" w:rsidRPr="00023BB5" w:rsidRDefault="005719E4" w:rsidP="007155D3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Д - % роста/снижения задолженности, который рассчитывается по формуле:</w:t>
            </w:r>
          </w:p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color w:val="000000"/>
                <w:sz w:val="16"/>
                <w:szCs w:val="16"/>
              </w:rPr>
              <w:pict>
                <v:shape id="_x0000_i1027" type="#_x0000_t75" style="width:119.2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4C9E&quot;/&gt;&lt;wsp:rsid wsp:val=&quot;001132A7&quot;/&gt;&lt;wsp:rsid wsp:val=&quot;001C17EE&quot;/&gt;&lt;wsp:rsid wsp:val=&quot;002D737B&quot;/&gt;&lt;wsp:rsid wsp:val=&quot;009802BE&quot;/&gt;&lt;wsp:rsid wsp:val=&quot;00BA3D85&quot;/&gt;&lt;wsp:rsid wsp:val=&quot;00BD480B&quot;/&gt;&lt;wsp:rsid wsp:val=&quot;00EC2484&quot;/&gt;&lt;wsp:rsid wsp:val=&quot;00F24C9E&quot;/&gt;&lt;/wsp:rsids&gt;&lt;/w:docPr&gt;&lt;w:body&gt;&lt;wx:sect&gt;&lt;w:p wsp:rsidR=&quot;00000000&quot; wsp:rsidRPr=&quot;002D737B&quot; wsp:rsidRDefault=&quot;002D737B&quot; wsp:rsidP=&quot;002D737B&quot;&gt;&lt;m:oMathPara&gt;&lt;m:oMath&gt;&lt;m:r&gt;&lt;w:rPr&gt;&lt;w:rFonts w:ascii=&quot;Cambria Math&quot; w:h-ansi=&quot;Cambria Math&quot; w:cs=&quot;Cambria Math&quot;/&gt;&lt;wx:font wx:val=&quot;Cambria Math&quot;/&gt;&lt;w:i/&gt;&lt;/w:rPr&gt;&lt;m:t&gt;Ð”&lt;/m:t&gt;&lt;/m:r&gt;&lt;m:r&gt;&lt;m:rPr&gt;&lt;m:sty m:val=&quot;p&quot;/&gt;&lt;/m:rPr&gt;&lt;w:rPr&gt;&lt;w:rFonts w:ascii=&quot;Cambria Math&quot; w:h-ansi=&quot;Cambria Math&quot; w:cs=&quot;Cambria Math&quot;/&gt;&lt;wx:font wx:val=&quot;Cambria Math&quot;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 w:cs=&quot;Cambria Math&quot;/&gt;&lt;wx:font wx:val=&quot;Cambria Math&quot;/&gt;&lt;/w:rPr&gt;&lt;m:t&gt;Ð—Ð½Ð³-Ð—Ð¾Ð´&lt;/m:t&gt;&lt;/m:r&gt;&lt;/m:num&gt;&lt;m:den&gt;&lt;m:r&gt;&lt;m:rPr&gt;&lt;m:sty m:val=&quot;p&quot;/&gt;&lt;/m:rPr&gt;&lt;w:rPr&gt;&lt;w:rFonts w:ascii=&quot;Cambria Math&quot; w:h-ansi=&quot;Cambria Math&quot; w:cs=&quot;Cambria Math&quot;/&gt;&lt;wx:font wx:val=&quot;Cambria Math&quot;/&gt;&lt;/w:rPr&gt;&lt;m:t&gt;Ð—Ð½Ð³&lt;/m:t&gt;&lt;/m:r&gt;&lt;/m:den&gt;&lt;/m:f&gt;&lt;m:r&gt;&lt;w:rPr&gt;&lt;w:rFonts w:ascii=&quot;Cambria Math&quot; w:h-ansi=&quot;Cambria Math&quot;/&gt;&lt;wx:font wx:val=&quot;Cambria Math&quot;/&gt;&lt;w:i/&gt;&lt;/w:rPr&gt;&lt;m:t&gt;*100, Ð³Ð´Ðµ&lt;/m:t&gt;&lt;/m:r&gt;&lt;/m:oMath&gt;&lt;/m:oMathPara&gt;&lt;/w:p&gt;&lt;w:sectPr wsp:rsidR=&quot;00000000&quot; wsp:rsidRPr=&quot;002D737B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</w:p>
          <w:p w:rsidR="005719E4" w:rsidRPr="00023BB5" w:rsidRDefault="005719E4" w:rsidP="007155D3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719E4" w:rsidRPr="00023BB5" w:rsidRDefault="005719E4" w:rsidP="007155D3">
            <w:pPr>
              <w:ind w:firstLine="54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Зод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общая сумма задолженности по состоянию на 01 число месяца, предшествующего отчетной д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те.</w:t>
            </w:r>
          </w:p>
          <w:p w:rsidR="005719E4" w:rsidRPr="00023BB5" w:rsidRDefault="005719E4" w:rsidP="007155D3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54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Знг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992" w:type="dxa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Система ГАС «Управл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ние»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Ежемеся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ч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но</w:t>
            </w:r>
          </w:p>
        </w:tc>
      </w:tr>
      <w:tr w:rsidR="005719E4" w:rsidRPr="00023BB5" w:rsidTr="00F15B81">
        <w:trPr>
          <w:trHeight w:val="332"/>
        </w:trPr>
        <w:tc>
          <w:tcPr>
            <w:tcW w:w="568" w:type="dxa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531" w:type="dxa"/>
          </w:tcPr>
          <w:p w:rsidR="005719E4" w:rsidRPr="00023BB5" w:rsidRDefault="005719E4" w:rsidP="007155D3">
            <w:pPr>
              <w:spacing w:before="100" w:beforeAutospacing="1" w:after="119" w:line="45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Эффективность     работы по           взысканию         з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долженности по арен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ной плате за мун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ципальное   имущество и зе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лю</w:t>
            </w:r>
          </w:p>
        </w:tc>
        <w:tc>
          <w:tcPr>
            <w:tcW w:w="763" w:type="dxa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463" w:type="dxa"/>
          </w:tcPr>
          <w:p w:rsidR="005719E4" w:rsidRPr="00023BB5" w:rsidRDefault="005719E4" w:rsidP="007155D3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Основной целью показателя является максимальное снижение задолженности по арендной плате за муниципальное имущество и зе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лю, а также 100% принятие мер для снижения задолженности. 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При расчете необходимо указывать консолидированное значение по муниципальному образованию в отношении задолженности, образ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вавшейся по арендной плате за земельные участки, находящиеся в муниципальной собственности и м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ниципальное имущество. 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СЗ = Пир + Д, где</w:t>
            </w:r>
          </w:p>
          <w:p w:rsidR="005719E4" w:rsidRPr="00023BB5" w:rsidRDefault="005719E4" w:rsidP="007155D3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719E4" w:rsidRPr="00023BB5" w:rsidRDefault="005719E4" w:rsidP="007155D3">
            <w:pPr>
              <w:ind w:firstLine="43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СЗ – % исполнения показателя «Эффективность работы по взысканию задолженности по арендной плате за муниципальное имущество и зе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лю». Первое место присваивается муниципальному образованию с наибольшим знач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нием СЗ.</w:t>
            </w:r>
          </w:p>
          <w:p w:rsidR="005719E4" w:rsidRPr="00023BB5" w:rsidRDefault="005719E4" w:rsidP="007155D3">
            <w:pPr>
              <w:ind w:firstLine="4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Пир - % принятых мер, который рассчитывается по формуле: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719E4" w:rsidRPr="00023BB5" w:rsidRDefault="005719E4" w:rsidP="007155D3">
            <w:pPr>
              <w:ind w:firstLine="25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color w:val="000000"/>
                <w:sz w:val="16"/>
                <w:szCs w:val="16"/>
              </w:rPr>
              <w:pict>
                <v:shape id="_x0000_i1028" type="#_x0000_t75" style="width:3in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4C9E&quot;/&gt;&lt;wsp:rsid wsp:val=&quot;001C17EE&quot;/&gt;&lt;wsp:rsid wsp:val=&quot;009802BE&quot;/&gt;&lt;wsp:rsid wsp:val=&quot;00A00495&quot;/&gt;&lt;wsp:rsid wsp:val=&quot;00BA3D85&quot;/&gt;&lt;wsp:rsid wsp:val=&quot;00BD480B&quot;/&gt;&lt;wsp:rsid wsp:val=&quot;00EC2484&quot;/&gt;&lt;wsp:rsid wsp:val=&quot;00F24C9E&quot;/&gt;&lt;/wsp:rsids&gt;&lt;/w:docPr&gt;&lt;w:body&gt;&lt;wx:sect&gt;&lt;w:p wsp:rsidR=&quot;00000000&quot; wsp:rsidRPr=&quot;00A00495&quot; wsp:rsidRDefault=&quot;00A00495&quot; wsp:rsidP=&quot;00A00495&quot;&gt;&lt;m:oMathPara&gt;&lt;m:oMath&gt;&lt;m:r&gt;&lt;m:rPr&gt;&lt;m:sty m:val=&quot;p&quot;/&gt;&lt;/m:rPr&gt;&lt;w:rPr&gt;&lt;w:rFonts w:ascii=&quot;Cambria Math&quot; w:h-ansi=&quot;Cambria Math&quot;/&gt;&lt;wx:font wx:val=&quot;Cambria Math&quot;/&gt;&lt;/w:rPr&gt;&lt;m:t&gt;ÐŸÐ¸Ñ€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ÐŸÐ¸Ñ€1*Ðš1+ÐŸÐ¸Ñ€2*Ðš2+ÐŸÐ¸Ñ€3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Ð—Ð¾Ð´&lt;/m:t&gt;&lt;/m:r&gt;&lt;/m:den&gt;&lt;/m:f&gt;&lt;m:r&gt;&lt;w:rPr&gt;&lt;w:rFonts w:ascii=&quot;Cambria Math&quot; w:h-ansi=&quot;Cambria Math&quot;/&gt;&lt;wx:font wx:val=&quot;Cambria Math&quot;/&gt;&lt;w:i/&gt;&lt;/w:rPr&gt;&lt;m:t&gt;*100, Ð³Ð´Ðµ&lt;/m:t&gt;&lt;/m:r&gt;&lt;/m:oMath&gt;&lt;/m:oMathPara&gt;&lt;/w:p&gt;&lt;w:sectPr wsp:rsidR=&quot;00000000&quot; wsp:rsidRPr=&quot;00A00495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9" o:title="" chromakey="white"/>
                </v:shape>
              </w:pict>
            </w:r>
          </w:p>
          <w:p w:rsidR="005719E4" w:rsidRPr="00023BB5" w:rsidRDefault="005719E4" w:rsidP="007155D3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Пир1 – сумма задолженности, в отношении которой по состоянию на 01 число месяца, предшествующего отчетной дате, приняты след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ющие меры по взысканию:</w:t>
            </w:r>
          </w:p>
          <w:p w:rsidR="005719E4" w:rsidRPr="00023BB5" w:rsidRDefault="005719E4" w:rsidP="007155D3">
            <w:pPr>
              <w:ind w:firstLine="4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- направлена досудебная претензия.</w:t>
            </w:r>
          </w:p>
          <w:p w:rsidR="005719E4" w:rsidRPr="00023BB5" w:rsidRDefault="005719E4" w:rsidP="007155D3">
            <w:pPr>
              <w:ind w:firstLine="4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К1 – понижающий коэффициент 0,1.</w:t>
            </w:r>
          </w:p>
          <w:p w:rsidR="005719E4" w:rsidRPr="00023BB5" w:rsidRDefault="005719E4" w:rsidP="007155D3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Пир2 – сумма задолженности, в отношении которой по состоянию на 01 число месяца, предшествующего отчетной дате, приняты след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ющие меры по взысканию:</w:t>
            </w:r>
          </w:p>
          <w:p w:rsidR="005719E4" w:rsidRPr="00023BB5" w:rsidRDefault="005719E4" w:rsidP="007155D3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подано исковое заявление о взыскании задолженности; </w:t>
            </w:r>
          </w:p>
          <w:p w:rsidR="005719E4" w:rsidRPr="00023BB5" w:rsidRDefault="005719E4" w:rsidP="007155D3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- исковое заявление о взыскании задолженности находится на рассмотрении в суде.</w:t>
            </w:r>
          </w:p>
          <w:p w:rsidR="005719E4" w:rsidRPr="00023BB5" w:rsidRDefault="005719E4" w:rsidP="007155D3">
            <w:pPr>
              <w:ind w:firstLine="4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К2 – понижающий коэффициент 0,5.</w:t>
            </w:r>
          </w:p>
          <w:p w:rsidR="005719E4" w:rsidRPr="00023BB5" w:rsidRDefault="005719E4" w:rsidP="007155D3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Пир3 – сумма задолженности, в отношении которой по состоянию на 01 число месяца, предшествующего отчетной дате, приняты след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ющие меры по взысканию:</w:t>
            </w:r>
          </w:p>
          <w:p w:rsidR="005719E4" w:rsidRPr="00023BB5" w:rsidRDefault="005719E4" w:rsidP="007155D3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5719E4" w:rsidRPr="00023BB5" w:rsidRDefault="005719E4" w:rsidP="007155D3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- исполнительный лист направлен в Федеральную службу судебных приставов;</w:t>
            </w:r>
          </w:p>
          <w:p w:rsidR="005719E4" w:rsidRPr="00023BB5" w:rsidRDefault="005719E4" w:rsidP="007155D3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- ведется исполнительное производство;</w:t>
            </w:r>
          </w:p>
          <w:p w:rsidR="005719E4" w:rsidRPr="00023BB5" w:rsidRDefault="005719E4" w:rsidP="007155D3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исполнительное производство окончено ввиду невозможности взыскания; </w:t>
            </w:r>
          </w:p>
          <w:p w:rsidR="005719E4" w:rsidRPr="00023BB5" w:rsidRDefault="005719E4" w:rsidP="007155D3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- рассматривается дело о несостоятельности (банкротстве).</w:t>
            </w:r>
          </w:p>
          <w:p w:rsidR="005719E4" w:rsidRPr="00023BB5" w:rsidRDefault="005719E4" w:rsidP="007155D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Сведения о принятых мерах по взысканию задолженности необходимо указывать с учетом оплаты по состоянию на 01 число месяца, предшеству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ю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Если в отчетный период принято несколько из перечисленных мер по взысканию задолженности в отношении одного договора аре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ды, в принятых мерах сумма долга по такому договору учитывается только один раз.</w:t>
            </w:r>
          </w:p>
          <w:p w:rsidR="005719E4" w:rsidRPr="00023BB5" w:rsidRDefault="005719E4" w:rsidP="007155D3">
            <w:pPr>
              <w:shd w:val="clear" w:color="auto" w:fill="FFFFFF"/>
              <w:ind w:firstLine="851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В мерах по взысканию задолженности не должны учитываться суммы исковых требований о досрочном внесении арендатором арен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ной платы согласно п. 5 ст. 614 ГК РФ, поскольку досрочное взыскание арендных платежей является пре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оплатой (будущим платежом) и оснований для включения органом местного самоуправления данной суммы в меропр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ятия по взысканию задолженности нет.</w:t>
            </w:r>
          </w:p>
          <w:p w:rsidR="005719E4" w:rsidRPr="00023BB5" w:rsidRDefault="005719E4" w:rsidP="007155D3">
            <w:pPr>
              <w:shd w:val="clear" w:color="auto" w:fill="FFFFFF"/>
              <w:ind w:firstLine="851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719E4" w:rsidRPr="00023BB5" w:rsidRDefault="005719E4" w:rsidP="007155D3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Д - % роста/снижения задолженности, который рассчитывается по формуле:</w:t>
            </w:r>
          </w:p>
          <w:p w:rsidR="005719E4" w:rsidRPr="00023BB5" w:rsidRDefault="005719E4" w:rsidP="007155D3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color w:val="000000"/>
                <w:sz w:val="16"/>
                <w:szCs w:val="16"/>
              </w:rPr>
              <w:pict>
                <v:shape id="_x0000_i1029" type="#_x0000_t75" style="width:119.2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4C9E&quot;/&gt;&lt;wsp:rsid wsp:val=&quot;001132A7&quot;/&gt;&lt;wsp:rsid wsp:val=&quot;001C17EE&quot;/&gt;&lt;wsp:rsid wsp:val=&quot;002D737B&quot;/&gt;&lt;wsp:rsid wsp:val=&quot;009802BE&quot;/&gt;&lt;wsp:rsid wsp:val=&quot;00BA3D85&quot;/&gt;&lt;wsp:rsid wsp:val=&quot;00BD480B&quot;/&gt;&lt;wsp:rsid wsp:val=&quot;00EC2484&quot;/&gt;&lt;wsp:rsid wsp:val=&quot;00F24C9E&quot;/&gt;&lt;/wsp:rsids&gt;&lt;/w:docPr&gt;&lt;w:body&gt;&lt;wx:sect&gt;&lt;w:p wsp:rsidR=&quot;00000000&quot; wsp:rsidRPr=&quot;002D737B&quot; wsp:rsidRDefault=&quot;002D737B&quot; wsp:rsidP=&quot;002D737B&quot;&gt;&lt;m:oMathPara&gt;&lt;m:oMath&gt;&lt;m:r&gt;&lt;w:rPr&gt;&lt;w:rFonts w:ascii=&quot;Cambria Math&quot; w:h-ansi=&quot;Cambria Math&quot; w:cs=&quot;Cambria Math&quot;/&gt;&lt;wx:font wx:val=&quot;Cambria Math&quot;/&gt;&lt;w:i/&gt;&lt;/w:rPr&gt;&lt;m:t&gt;Ð”&lt;/m:t&gt;&lt;/m:r&gt;&lt;m:r&gt;&lt;m:rPr&gt;&lt;m:sty m:val=&quot;p&quot;/&gt;&lt;/m:rPr&gt;&lt;w:rPr&gt;&lt;w:rFonts w:ascii=&quot;Cambria Math&quot; w:h-ansi=&quot;Cambria Math&quot; w:cs=&quot;Cambria Math&quot;/&gt;&lt;wx:font wx:val=&quot;Cambria Math&quot;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 w:cs=&quot;Cambria Math&quot;/&gt;&lt;wx:font wx:val=&quot;Cambria Math&quot;/&gt;&lt;/w:rPr&gt;&lt;m:t&gt;Ð—Ð½Ð³-Ð—Ð¾Ð´&lt;/m:t&gt;&lt;/m:r&gt;&lt;/m:num&gt;&lt;m:den&gt;&lt;m:r&gt;&lt;m:rPr&gt;&lt;m:sty m:val=&quot;p&quot;/&gt;&lt;/m:rPr&gt;&lt;w:rPr&gt;&lt;w:rFonts w:ascii=&quot;Cambria Math&quot; w:h-ansi=&quot;Cambria Math&quot; w:cs=&quot;Cambria Math&quot;/&gt;&lt;wx:font wx:val=&quot;Cambria Math&quot;/&gt;&lt;/w:rPr&gt;&lt;m:t&gt;Ð—Ð½Ð³&lt;/m:t&gt;&lt;/m:r&gt;&lt;/m:den&gt;&lt;/m:f&gt;&lt;m:r&gt;&lt;w:rPr&gt;&lt;w:rFonts w:ascii=&quot;Cambria Math&quot; w:h-ansi=&quot;Cambria Math&quot;/&gt;&lt;wx:font wx:val=&quot;Cambria Math&quot;/&gt;&lt;w:i/&gt;&lt;/w:rPr&gt;&lt;m:t&gt;*100, Ð³Ð´Ðµ&lt;/m:t&gt;&lt;/m:r&gt;&lt;/m:oMath&gt;&lt;/m:oMathPara&gt;&lt;/w:p&gt;&lt;w:sectPr wsp:rsidR=&quot;00000000&quot; wsp:rsidRPr=&quot;002D737B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</w:p>
          <w:p w:rsidR="005719E4" w:rsidRPr="00023BB5" w:rsidRDefault="005719E4" w:rsidP="007155D3">
            <w:pPr>
              <w:ind w:firstLine="54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Зод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общая сумма задолженности по состоянию на 01 число месяца, предшествующего отчетной д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те.</w:t>
            </w:r>
          </w:p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firstLine="54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Знг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992" w:type="dxa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Система ГАС «Управл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ние»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Ежемеся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ч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но</w:t>
            </w:r>
          </w:p>
        </w:tc>
      </w:tr>
      <w:tr w:rsidR="005719E4" w:rsidRPr="00023BB5" w:rsidTr="00F15B81">
        <w:trPr>
          <w:trHeight w:val="332"/>
        </w:trPr>
        <w:tc>
          <w:tcPr>
            <w:tcW w:w="568" w:type="dxa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531" w:type="dxa"/>
          </w:tcPr>
          <w:p w:rsidR="005719E4" w:rsidRPr="00023BB5" w:rsidRDefault="005719E4" w:rsidP="007155D3">
            <w:pPr>
              <w:spacing w:before="100" w:beforeAutospacing="1" w:after="119" w:line="45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Поступления       доходов в бю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жет  муниципал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ного    образов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ния от      распоряжения       з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мельными        участками, гос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дарственная   собственность на  которые не            ра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граничена</w:t>
            </w:r>
          </w:p>
        </w:tc>
        <w:tc>
          <w:tcPr>
            <w:tcW w:w="763" w:type="dxa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463" w:type="dxa"/>
          </w:tcPr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на. 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При расчете учитываются следующие источники доходов: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же средства от продажи права на заключение договоров аренды, указанных земельных участков;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– доходы от продажи земельных участков, государственная собственность на которые не разгранич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на;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мельных участков и земель (или) земельных участков, находящихся в государственной собстве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ности.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Расчет показателя осуществляется по следующей формуле:</w:t>
            </w:r>
          </w:p>
          <w:p w:rsidR="005719E4" w:rsidRPr="00023BB5" w:rsidRDefault="005719E4" w:rsidP="007155D3">
            <w:pPr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color w:val="000000"/>
                <w:sz w:val="16"/>
                <w:szCs w:val="16"/>
              </w:rPr>
              <w:pict>
                <v:shape id="_x0000_i1030" type="#_x0000_t75" style="width:85.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4C9E&quot;/&gt;&lt;wsp:rsid wsp:val=&quot;001132A7&quot;/&gt;&lt;wsp:rsid wsp:val=&quot;001C17EE&quot;/&gt;&lt;wsp:rsid wsp:val=&quot;00391755&quot;/&gt;&lt;wsp:rsid wsp:val=&quot;009802BE&quot;/&gt;&lt;wsp:rsid wsp:val=&quot;00BA3D85&quot;/&gt;&lt;wsp:rsid wsp:val=&quot;00BD480B&quot;/&gt;&lt;wsp:rsid wsp:val=&quot;00EC2484&quot;/&gt;&lt;wsp:rsid wsp:val=&quot;00F24C9E&quot;/&gt;&lt;/wsp:rsids&gt;&lt;/w:docPr&gt;&lt;w:body&gt;&lt;wx:sect&gt;&lt;w:p wsp:rsidR=&quot;00000000&quot; wsp:rsidRPr=&quot;00391755&quot; wsp:rsidRDefault=&quot;00391755&quot; wsp:rsidP=&quot;00391755&quot;&gt;&lt;m:oMathPara&gt;&lt;m:oMath&gt;&lt;m:r&gt;&lt;w:rPr&gt;&lt;w:rFonts w:ascii=&quot;Cambria Math&quot; w:h-ansi=&quot;Cambria Math&quot; w:cs=&quot;Cambria Math&quot;/&gt;&lt;wx:font wx:val=&quot;Cambria Math&quot;/&gt;&lt;w:i/&gt;&lt;/w:rPr&gt;&lt;m:t&gt;Ð”&lt;/m:t&gt;&lt;/m:r&gt;&lt;m:r&gt;&lt;m:rPr&gt;&lt;m:sty m:val=&quot;p&quot;/&gt;&lt;/m:rPr&gt;&lt;w:rPr&gt;&lt;w:rFonts w:ascii=&quot;Cambria Math&quot; w:h-ansi=&quot;Cambria Math&quot; w:cs=&quot;Cambria Math&quot;/&gt;&lt;wx:font wx:val=&quot;Cambria Math&quot;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 w:cs=&quot;Cambria Math&quot;/&gt;&lt;wx:font wx:val=&quot;Cambria Math&quot;/&gt;&lt;/w:rPr&gt;&lt;m:t&gt;Ð”Ñ„&lt;/m:t&gt;&lt;/m:r&gt;&lt;/m:num&gt;&lt;m:den&gt;&lt;m:r&gt;&lt;m:rPr&gt;&lt;m:sty m:val=&quot;p&quot;/&gt;&lt;/m:rPr&gt;&lt;w:rPr&gt;&lt;w:rFonts w:ascii=&quot;Cambria Math&quot; w:h-ansi=&quot;Cambria Math&quot; w:cs=&quot;Cambria Math&quot;/&gt;&lt;wx:font wx:val=&quot;Cambria Math&quot;/&gt;&lt;/w:rPr&gt;&lt;m:t&gt;Ð”Ð¿&lt;/m:t&gt;&lt;/m:r&gt;&lt;/m:den&gt;&lt;/m:f&gt;&lt;m:r&gt;&lt;w:rPr&gt;&lt;w:rFonts w:ascii=&quot;Cambria Math&quot; w:h-ansi=&quot;Cambria Math&quot;/&gt;&lt;wx:font wx:val=&quot;Cambria Math&quot;/&gt;&lt;w:i/&gt;&lt;/w:rPr&gt;&lt;m:t&gt;*100, Ð³Ð´Ðµ&lt;/m:t&gt;&lt;/m:r&gt;&lt;/m:oMath&gt;&lt;/m:oMathPara&gt;&lt;/w:p&gt;&lt;w:sectPr wsp:rsidR=&quot;00000000&quot; wsp:rsidRPr=&quot;00391755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Дп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ственная собственность на которые не разграничена (согласно бюджету муниципального образования, утвержденному решением Совета деп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татов муниципального образования на отчетный год).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Дф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ная собственность на которые не разграничена, по состоянию на последнее число отчетного пери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да.</w:t>
            </w:r>
          </w:p>
          <w:p w:rsidR="005719E4" w:rsidRPr="00023BB5" w:rsidRDefault="005719E4" w:rsidP="007155D3">
            <w:pPr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ковской области.</w:t>
            </w:r>
          </w:p>
          <w:p w:rsidR="005719E4" w:rsidRPr="00023BB5" w:rsidRDefault="005719E4" w:rsidP="007155D3">
            <w:pPr>
              <w:spacing w:line="45" w:lineRule="atLeast"/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Плановое значение – 100%.</w:t>
            </w:r>
          </w:p>
        </w:tc>
        <w:tc>
          <w:tcPr>
            <w:tcW w:w="992" w:type="dxa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Система ГАС «Управл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ние», утве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жденные бюджеты органов местного сам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управл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ния Мо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ковской обл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Ежемеся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ч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но</w:t>
            </w:r>
          </w:p>
        </w:tc>
      </w:tr>
      <w:tr w:rsidR="005719E4" w:rsidRPr="00023BB5" w:rsidTr="00F15B81">
        <w:trPr>
          <w:trHeight w:val="332"/>
        </w:trPr>
        <w:tc>
          <w:tcPr>
            <w:tcW w:w="568" w:type="dxa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531" w:type="dxa"/>
          </w:tcPr>
          <w:p w:rsidR="005719E4" w:rsidRPr="00023BB5" w:rsidRDefault="005719E4" w:rsidP="007155D3">
            <w:pPr>
              <w:spacing w:before="100" w:beforeAutospacing="1" w:after="119" w:line="45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Поступления       доходов в бю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жет муниципал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ного   образования от     распоряж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ния       муниц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пальным имуществом и    зе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лей</w:t>
            </w:r>
          </w:p>
        </w:tc>
        <w:tc>
          <w:tcPr>
            <w:tcW w:w="763" w:type="dxa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463" w:type="dxa"/>
          </w:tcPr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«Поступления доходов в бюджет муниципального образования от распоряжения муниципальным имуществом и землей» о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ражает работу органов местного самоуправления, в части собираемости средств в бюджет муниципального образования от распоряжения муниц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пальным имуществом и землей. 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При расчете учитываются следующие источники доходов: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– доходы, получаемые в виде арендной платы за муниципальное имущество и землю;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– доходы от продажи муниципального имущества и земли;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мельных участков и земель (или) земельных участков, находящихся в муниципальной собственн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сти.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Расчет показателя осуществляется по следующей формуле: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color w:val="000000"/>
                <w:sz w:val="16"/>
                <w:szCs w:val="16"/>
              </w:rPr>
            </w:pPr>
            <w:r w:rsidRPr="00023BB5">
              <w:rPr>
                <w:color w:val="000000"/>
                <w:sz w:val="16"/>
                <w:szCs w:val="16"/>
              </w:rPr>
              <w:pict>
                <v:shape id="_x0000_i1031" type="#_x0000_t75" style="width:85.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4C9E&quot;/&gt;&lt;wsp:rsid wsp:val=&quot;001132A7&quot;/&gt;&lt;wsp:rsid wsp:val=&quot;001C17EE&quot;/&gt;&lt;wsp:rsid wsp:val=&quot;00391755&quot;/&gt;&lt;wsp:rsid wsp:val=&quot;009802BE&quot;/&gt;&lt;wsp:rsid wsp:val=&quot;00BA3D85&quot;/&gt;&lt;wsp:rsid wsp:val=&quot;00BD480B&quot;/&gt;&lt;wsp:rsid wsp:val=&quot;00EC2484&quot;/&gt;&lt;wsp:rsid wsp:val=&quot;00F24C9E&quot;/&gt;&lt;/wsp:rsids&gt;&lt;/w:docPr&gt;&lt;w:body&gt;&lt;wx:sect&gt;&lt;w:p wsp:rsidR=&quot;00000000&quot; wsp:rsidRPr=&quot;00391755&quot; wsp:rsidRDefault=&quot;00391755&quot; wsp:rsidP=&quot;00391755&quot;&gt;&lt;m:oMathPara&gt;&lt;m:oMath&gt;&lt;m:r&gt;&lt;w:rPr&gt;&lt;w:rFonts w:ascii=&quot;Cambria Math&quot; w:h-ansi=&quot;Cambria Math&quot; w:cs=&quot;Cambria Math&quot;/&gt;&lt;wx:font wx:val=&quot;Cambria Math&quot;/&gt;&lt;w:i/&gt;&lt;/w:rPr&gt;&lt;m:t&gt;Ð”&lt;/m:t&gt;&lt;/m:r&gt;&lt;m:r&gt;&lt;m:rPr&gt;&lt;m:sty m:val=&quot;p&quot;/&gt;&lt;/m:rPr&gt;&lt;w:rPr&gt;&lt;w:rFonts w:ascii=&quot;Cambria Math&quot; w:h-ansi=&quot;Cambria Math&quot; w:cs=&quot;Cambria Math&quot;/&gt;&lt;wx:font wx:val=&quot;Cambria Math&quot;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 w:cs=&quot;Cambria Math&quot;/&gt;&lt;wx:font wx:val=&quot;Cambria Math&quot;/&gt;&lt;/w:rPr&gt;&lt;m:t&gt;Ð”Ñ„&lt;/m:t&gt;&lt;/m:r&gt;&lt;/m:num&gt;&lt;m:den&gt;&lt;m:r&gt;&lt;m:rPr&gt;&lt;m:sty m:val=&quot;p&quot;/&gt;&lt;/m:rPr&gt;&lt;w:rPr&gt;&lt;w:rFonts w:ascii=&quot;Cambria Math&quot; w:h-ansi=&quot;Cambria Math&quot; w:cs=&quot;Cambria Math&quot;/&gt;&lt;wx:font wx:val=&quot;Cambria Math&quot;/&gt;&lt;/w:rPr&gt;&lt;m:t&gt;Ð”Ð¿&lt;/m:t&gt;&lt;/m:r&gt;&lt;/m:den&gt;&lt;/m:f&gt;&lt;m:r&gt;&lt;w:rPr&gt;&lt;w:rFonts w:ascii=&quot;Cambria Math&quot; w:h-ansi=&quot;Cambria Math&quot;/&gt;&lt;wx:font wx:val=&quot;Cambria Math&quot;/&gt;&lt;w:i/&gt;&lt;/w:rPr&gt;&lt;m:t&gt;*100, Ð³Ð´Ðµ&lt;/m:t&gt;&lt;/m:r&gt;&lt;/m:oMath&gt;&lt;/m:oMathPara&gt;&lt;/w:p&gt;&lt;w:sectPr wsp:rsidR=&quot;00000000&quot; wsp:rsidRPr=&quot;00391755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Д – % исполнения показателя «Поступления доходов в бюджет муниципального образования от распоряжения муниципальным имущ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ством и землей». 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Дп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ный год).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Дф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лей, по состоянию на последнее число отчетного периода.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ковской области.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Плановое значение – 100%.</w:t>
            </w:r>
          </w:p>
        </w:tc>
        <w:tc>
          <w:tcPr>
            <w:tcW w:w="992" w:type="dxa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Система ГАС «Управл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ние», утве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жденные бюджеты органов местного сам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управл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ния Мо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ковской обл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Ежемеся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ч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но</w:t>
            </w:r>
          </w:p>
        </w:tc>
      </w:tr>
      <w:tr w:rsidR="005719E4" w:rsidRPr="00023BB5" w:rsidTr="00F15B81">
        <w:trPr>
          <w:trHeight w:val="332"/>
        </w:trPr>
        <w:tc>
          <w:tcPr>
            <w:tcW w:w="568" w:type="dxa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531" w:type="dxa"/>
          </w:tcPr>
          <w:p w:rsidR="005719E4" w:rsidRPr="00023BB5" w:rsidRDefault="005719E4" w:rsidP="007155D3">
            <w:pPr>
              <w:spacing w:before="100" w:beforeAutospacing="1" w:after="119" w:line="45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   земельных учас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ков  многоде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ным      сем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763" w:type="dxa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463" w:type="dxa"/>
          </w:tcPr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ской области» (далее - Закон).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ся 100% предоставление земель такой льготной категории граждан как мног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детные семьи.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рассчитывается по следующей формуле: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МС=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Кпр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/Кс*100, где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МС – % исполнения показателя «Предоставление земельных участков многодетным семьям».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Кпр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Указывается количество земельных участков, предоставленных многодетным семьям за период с момента реализации Закона по отче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ную дату. Под количеством предоставленных земельных участков следует понимать количество земельных участков, на которые в соответствии с де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ствующим законодательством зарегистрировано право долевой со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ственности членов многодетной семьи. 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Кс - количество многодетных семей, состоящих на учете многодетных семей, признанных нуждающимися в обесп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чении землей.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Указывается количество многодетных семей, поставленных на учет многодетных семей, признанных нуждающимися в обеспечении з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мельными участками в соответствии с требованиями Закона с момента реализации Закона по отче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ную дату.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Плановое значение – 100%.</w:t>
            </w:r>
          </w:p>
        </w:tc>
        <w:tc>
          <w:tcPr>
            <w:tcW w:w="992" w:type="dxa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Система ГАС «Управл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ние»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Ежемеся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ч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но</w:t>
            </w:r>
          </w:p>
        </w:tc>
      </w:tr>
      <w:tr w:rsidR="005719E4" w:rsidRPr="00023BB5" w:rsidTr="00F15B81">
        <w:trPr>
          <w:trHeight w:val="56"/>
        </w:trPr>
        <w:tc>
          <w:tcPr>
            <w:tcW w:w="568" w:type="dxa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1531" w:type="dxa"/>
          </w:tcPr>
          <w:p w:rsidR="005719E4" w:rsidRPr="00023BB5" w:rsidRDefault="005719E4" w:rsidP="007155D3">
            <w:pPr>
              <w:spacing w:before="100" w:beforeAutospacing="1" w:after="119" w:line="45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Проверка               использования    з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мель</w:t>
            </w:r>
          </w:p>
        </w:tc>
        <w:tc>
          <w:tcPr>
            <w:tcW w:w="763" w:type="dxa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463" w:type="dxa"/>
          </w:tcPr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чения, а также земель иных категорий с использованием автоматизирова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ных систем.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Основной задачей является 100% выполнение органом местного самоуправления плана по осмотрам и проверкам, сформированного при помощи выборки с применением автом</w:t>
            </w:r>
            <w:r w:rsidR="007155D3"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атизированного </w:t>
            </w:r>
            <w:proofErr w:type="spellStart"/>
            <w:r w:rsidR="007155D3"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рискориентирован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подхода. Цель - максимальное вовлечение в оборот неиспол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зуемых земель.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Исполнение показателя вычисляется, исходя из выполнения плана по: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осмотрам земель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сельхозназначения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иных категорий;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проверкам земель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сельхозназначения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иных категорий;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- вовлечению в оборот неиспользуемых сельхозземель;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- наложенным штрафам.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Расчет показателя «проверка использования земель» осуществляется по следующей формуле:</w:t>
            </w:r>
          </w:p>
          <w:p w:rsidR="005719E4" w:rsidRPr="00023BB5" w:rsidRDefault="005719E4" w:rsidP="007155D3">
            <w:pPr>
              <w:tabs>
                <w:tab w:val="left" w:pos="1140"/>
              </w:tabs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</w:p>
          <w:p w:rsidR="005719E4" w:rsidRPr="00023BB5" w:rsidRDefault="005719E4" w:rsidP="007155D3">
            <w:pPr>
              <w:ind w:right="-147" w:firstLine="61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position w:val="-9"/>
                <w:sz w:val="16"/>
                <w:szCs w:val="16"/>
              </w:rPr>
              <w:pict>
                <v:shape id="_x0000_i1032" type="#_x0000_t75" style="width:176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10217&quot;/&gt;&lt;wsp:rsid wsp:val=&quot;00110DA0&quot;/&gt;&lt;wsp:rsid wsp:val=&quot;0011175D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642&quot;/&gt;&lt;wsp:rsid wsp:val=&quot;00127C0F&quot;/&gt;&lt;wsp:rsid wsp:val=&quot;001326D6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412E&quot;/&gt;&lt;wsp:rsid wsp:val=&quot;0017552F&quot;/&gt;&lt;wsp:rsid wsp:val=&quot;00175E39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77A3&quot;/&gt;&lt;wsp:rsid wsp:val=&quot;00197CFB&quot;/&gt;&lt;wsp:rsid wsp:val=&quot;001A1105&quot;/&gt;&lt;wsp:rsid wsp:val=&quot;001A1AA7&quot;/&gt;&lt;wsp:rsid wsp:val=&quot;001A27AA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9A8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21D0&quot;/&gt;&lt;wsp:rsid wsp:val=&quot;00234255&quot;/&gt;&lt;wsp:rsid wsp:val=&quot;0023460B&quot;/&gt;&lt;wsp:rsid wsp:val=&quot;00234832&quot;/&gt;&lt;wsp:rsid wsp:val=&quot;00234B3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6E7&quot;/&gt;&lt;wsp:rsid wsp:val=&quot;00250A38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FE1&quot;/&gt;&lt;wsp:rsid wsp:val=&quot;00371F6D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3E39&quot;/&gt;&lt;wsp:rsid wsp:val=&quot;003A3EE1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183D&quot;/&gt;&lt;wsp:rsid wsp:val=&quot;004433A9&quot;/&gt;&lt;wsp:rsid wsp:val=&quot;0044414C&quot;/&gt;&lt;wsp:rsid wsp:val=&quot;00444696&quot;/&gt;&lt;wsp:rsid wsp:val=&quot;0044639F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B26&quot;/&gt;&lt;wsp:rsid wsp:val=&quot;00474C8A&quot;/&gt;&lt;wsp:rsid wsp:val=&quot;0047502F&quot;/&gt;&lt;wsp:rsid wsp:val=&quot;004755AF&quot;/&gt;&lt;wsp:rsid wsp:val=&quot;00476BEE&quot;/&gt;&lt;wsp:rsid wsp:val=&quot;0048031B&quot;/&gt;&lt;wsp:rsid wsp:val=&quot;00485393&quot;/&gt;&lt;wsp:rsid wsp:val=&quot;004853C7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FB5&quot;/&gt;&lt;wsp:rsid wsp:val=&quot;004A1562&quot;/&gt;&lt;wsp:rsid wsp:val=&quot;004A205E&quot;/&gt;&lt;wsp:rsid wsp:val=&quot;004A2517&quot;/&gt;&lt;wsp:rsid wsp:val=&quot;004A36E7&quot;/&gt;&lt;wsp:rsid wsp:val=&quot;004A4D09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3CDF&quot;/&gt;&lt;wsp:rsid wsp:val=&quot;00507162&quot;/&gt;&lt;wsp:rsid wsp:val=&quot;00507499&quot;/&gt;&lt;wsp:rsid wsp:val=&quot;00510B4F&quot;/&gt;&lt;wsp:rsid wsp:val=&quot;00510E57&quot;/&gt;&lt;wsp:rsid wsp:val=&quot;005111A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70EC3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69B5&quot;/&gt;&lt;wsp:rsid wsp:val=&quot;005C0C7C&quot;/&gt;&lt;wsp:rsid wsp:val=&quot;005C0D84&quot;/&gt;&lt;wsp:rsid wsp:val=&quot;005C3CC5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F38&quot;/&gt;&lt;wsp:rsid wsp:val=&quot;00806549&quot;/&gt;&lt;wsp:rsid wsp:val=&quot;00806D4B&quot;/&gt;&lt;wsp:rsid wsp:val=&quot;00806F5A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4289F&quot;/&gt;&lt;wsp:rsid wsp:val=&quot;00842E2E&quot;/&gt;&lt;wsp:rsid wsp:val=&quot;00844274&quot;/&gt;&lt;wsp:rsid wsp:val=&quot;008476A8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2BC7&quot;/&gt;&lt;wsp:rsid wsp:val=&quot;00922D56&quot;/&gt;&lt;wsp:rsid wsp:val=&quot;009235B4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55EA&quot;/&gt;&lt;wsp:rsid wsp:val=&quot;0094652E&quot;/&gt;&lt;wsp:rsid wsp:val=&quot;009468DF&quot;/&gt;&lt;wsp:rsid wsp:val=&quot;00946AB7&quot;/&gt;&lt;wsp:rsid wsp:val=&quot;0094783D&quot;/&gt;&lt;wsp:rsid wsp:val=&quot;00961700&quot;/&gt;&lt;wsp:rsid wsp:val=&quot;009644FF&quot;/&gt;&lt;wsp:rsid wsp:val=&quot;00965DD7&quot;/&gt;&lt;wsp:rsid wsp:val=&quot;00967E71&quot;/&gt;&lt;wsp:rsid wsp:val=&quot;00970755&quot;/&gt;&lt;wsp:rsid wsp:val=&quot;00973B00&quot;/&gt;&lt;wsp:rsid wsp:val=&quot;00974823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6450&quot;/&gt;&lt;wsp:rsid wsp:val=&quot;009F1388&quot;/&gt;&lt;wsp:rsid wsp:val=&quot;009F1536&quot;/&gt;&lt;wsp:rsid wsp:val=&quot;009F1768&quot;/&gt;&lt;wsp:rsid wsp:val=&quot;009F3112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9A7&quot;/&gt;&lt;wsp:rsid wsp:val=&quot;00AB5D9D&quot;/&gt;&lt;wsp:rsid wsp:val=&quot;00AB6CAC&quot;/&gt;&lt;wsp:rsid wsp:val=&quot;00AB7CEE&quot;/&gt;&lt;wsp:rsid wsp:val=&quot;00AC1EAF&quot;/&gt;&lt;wsp:rsid wsp:val=&quot;00AC2020&quot;/&gt;&lt;wsp:rsid wsp:val=&quot;00AC26D6&quot;/&gt;&lt;wsp:rsid wsp:val=&quot;00AC2F0E&quot;/&gt;&lt;wsp:rsid wsp:val=&quot;00AC4A1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F01&quot;/&gt;&lt;wsp:rsid wsp:val=&quot;00BB082D&quot;/&gt;&lt;wsp:rsid wsp:val=&quot;00BB103C&quot;/&gt;&lt;wsp:rsid wsp:val=&quot;00BB1F90&quot;/&gt;&lt;wsp:rsid wsp:val=&quot;00BB4B18&quot;/&gt;&lt;wsp:rsid wsp:val=&quot;00BB73BA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45EA&quot;/&gt;&lt;wsp:rsid wsp:val=&quot;00BE4C25&quot;/&gt;&lt;wsp:rsid wsp:val=&quot;00BE6937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1058&quot;/&gt;&lt;wsp:rsid wsp:val=&quot;00C11E30&quot;/&gt;&lt;wsp:rsid wsp:val=&quot;00C12289&quot;/&gt;&lt;wsp:rsid wsp:val=&quot;00C1292F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4D8B&quot;/&gt;&lt;wsp:rsid wsp:val=&quot;00C47BFA&quot;/&gt;&lt;wsp:rsid wsp:val=&quot;00C47ED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EB5&quot;/&gt;&lt;wsp:rsid wsp:val=&quot;00C92384&quot;/&gt;&lt;wsp:rsid wsp:val=&quot;00C925E8&quot;/&gt;&lt;wsp:rsid wsp:val=&quot;00C927A4&quot;/&gt;&lt;wsp:rsid wsp:val=&quot;00C92B59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3BD3&quot;/&gt;&lt;wsp:rsid wsp:val=&quot;00D04F99&quot;/&gt;&lt;wsp:rsid wsp:val=&quot;00D05132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564B&quot;/&gt;&lt;wsp:rsid wsp:val=&quot;00D5614D&quot;/&gt;&lt;wsp:rsid wsp:val=&quot;00D61BB9&quot;/&gt;&lt;wsp:rsid wsp:val=&quot;00D62168&quot;/&gt;&lt;wsp:rsid wsp:val=&quot;00D621BB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42F4&quot;/&gt;&lt;wsp:rsid wsp:val=&quot;00D95B7B&quot;/&gt;&lt;wsp:rsid wsp:val=&quot;00D95F16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7DB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E01&quot;/&gt;&lt;wsp:rsid wsp:val=&quot;00E5487B&quot;/&gt;&lt;wsp:rsid wsp:val=&quot;00E55AC9&quot;/&gt;&lt;wsp:rsid wsp:val=&quot;00E567B3&quot;/&gt;&lt;wsp:rsid wsp:val=&quot;00E57795&quot;/&gt;&lt;wsp:rsid wsp:val=&quot;00E600DA&quot;/&gt;&lt;wsp:rsid wsp:val=&quot;00E655F6&quot;/&gt;&lt;wsp:rsid wsp:val=&quot;00E659E0&quot;/&gt;&lt;wsp:rsid wsp:val=&quot;00E65AB4&quot;/&gt;&lt;wsp:rsid wsp:val=&quot;00E666C4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E04&quot;/&gt;&lt;wsp:rsid wsp:val=&quot;00F43486&quot;/&gt;&lt;wsp:rsid wsp:val=&quot;00F436B5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415&quot;/&gt;&lt;wsp:rsid wsp:val=&quot;00FC5587&quot;/&gt;&lt;wsp:rsid wsp:val=&quot;00FC596E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16F&quot;/&gt;&lt;/wsp:rsids&gt;&lt;/w:docPr&gt;&lt;w:body&gt;&lt;wx:sect&gt;&lt;w:p wsp:rsidR=&quot;00000000&quot; wsp:rsidRDefault=&quot;00DE77DB&quot; wsp:rsidP=&quot;00DE77DB&quot;&gt;&lt;m:oMathPara&gt;&lt;m:oMath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40&quot;/&gt;&lt;w:sz-cs w:val=&quot;44&quot;/&gt;&lt;/w:rPr&gt;&lt;m:t&gt;ÐŸÐ·=Ð¡Ð¥*0,6+Ð˜Ðš*0,4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, где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Пз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показатель «Проверка использования земель» (%). 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СХ – процентное исполнение показателя по проверкам сельхозземель.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ИК – процентное исполнение показателя по проверкам земель иных категорий.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Расчет процентного исполнения показателя по проверкам сельхозземель (СХ) осуществляется по следующей форм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ле: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719E4" w:rsidRPr="00023BB5" w:rsidRDefault="005719E4" w:rsidP="007155D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/>
            </w:r>
            <w:r w:rsidRPr="00023BB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QUOTE </w:instrText>
            </w:r>
            <w:r w:rsidRPr="00023BB5">
              <w:rPr>
                <w:rFonts w:ascii="Times New Roman" w:hAnsi="Times New Roman"/>
                <w:color w:val="000000"/>
                <w:position w:val="-17"/>
                <w:sz w:val="16"/>
                <w:szCs w:val="16"/>
              </w:rPr>
              <w:pict>
                <v:shape id="_x0000_i1033" type="#_x0000_t75" style="width:356.2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10217&quot;/&gt;&lt;wsp:rsid wsp:val=&quot;00110DA0&quot;/&gt;&lt;wsp:rsid wsp:val=&quot;0011175D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642&quot;/&gt;&lt;wsp:rsid wsp:val=&quot;00127C0F&quot;/&gt;&lt;wsp:rsid wsp:val=&quot;001326D6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412E&quot;/&gt;&lt;wsp:rsid wsp:val=&quot;0017552F&quot;/&gt;&lt;wsp:rsid wsp:val=&quot;00175E39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77A3&quot;/&gt;&lt;wsp:rsid wsp:val=&quot;00197CFB&quot;/&gt;&lt;wsp:rsid wsp:val=&quot;001A1105&quot;/&gt;&lt;wsp:rsid wsp:val=&quot;001A1AA7&quot;/&gt;&lt;wsp:rsid wsp:val=&quot;001A27AA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9A8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21D0&quot;/&gt;&lt;wsp:rsid wsp:val=&quot;00234255&quot;/&gt;&lt;wsp:rsid wsp:val=&quot;0023460B&quot;/&gt;&lt;wsp:rsid wsp:val=&quot;00234832&quot;/&gt;&lt;wsp:rsid wsp:val=&quot;00234B3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6E7&quot;/&gt;&lt;wsp:rsid wsp:val=&quot;00250A38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FE1&quot;/&gt;&lt;wsp:rsid wsp:val=&quot;00371F6D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3E39&quot;/&gt;&lt;wsp:rsid wsp:val=&quot;003A3EE1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183D&quot;/&gt;&lt;wsp:rsid wsp:val=&quot;004433A9&quot;/&gt;&lt;wsp:rsid wsp:val=&quot;0044414C&quot;/&gt;&lt;wsp:rsid wsp:val=&quot;00444696&quot;/&gt;&lt;wsp:rsid wsp:val=&quot;0044639F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B26&quot;/&gt;&lt;wsp:rsid wsp:val=&quot;00474C8A&quot;/&gt;&lt;wsp:rsid wsp:val=&quot;0047502F&quot;/&gt;&lt;wsp:rsid wsp:val=&quot;004755AF&quot;/&gt;&lt;wsp:rsid wsp:val=&quot;00476BEE&quot;/&gt;&lt;wsp:rsid wsp:val=&quot;0048031B&quot;/&gt;&lt;wsp:rsid wsp:val=&quot;00485393&quot;/&gt;&lt;wsp:rsid wsp:val=&quot;004853C7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FB5&quot;/&gt;&lt;wsp:rsid wsp:val=&quot;004A1562&quot;/&gt;&lt;wsp:rsid wsp:val=&quot;004A205E&quot;/&gt;&lt;wsp:rsid wsp:val=&quot;004A2517&quot;/&gt;&lt;wsp:rsid wsp:val=&quot;004A36E7&quot;/&gt;&lt;wsp:rsid wsp:val=&quot;004A4D09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3CDF&quot;/&gt;&lt;wsp:rsid wsp:val=&quot;00507162&quot;/&gt;&lt;wsp:rsid wsp:val=&quot;00507499&quot;/&gt;&lt;wsp:rsid wsp:val=&quot;00510B4F&quot;/&gt;&lt;wsp:rsid wsp:val=&quot;00510E57&quot;/&gt;&lt;wsp:rsid wsp:val=&quot;005111A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538E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70EC3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69B5&quot;/&gt;&lt;wsp:rsid wsp:val=&quot;005C0C7C&quot;/&gt;&lt;wsp:rsid wsp:val=&quot;005C0D84&quot;/&gt;&lt;wsp:rsid wsp:val=&quot;005C3CC5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F38&quot;/&gt;&lt;wsp:rsid wsp:val=&quot;00806549&quot;/&gt;&lt;wsp:rsid wsp:val=&quot;00806D4B&quot;/&gt;&lt;wsp:rsid wsp:val=&quot;00806F5A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4289F&quot;/&gt;&lt;wsp:rsid wsp:val=&quot;00842E2E&quot;/&gt;&lt;wsp:rsid wsp:val=&quot;00844274&quot;/&gt;&lt;wsp:rsid wsp:val=&quot;008476A8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2BC7&quot;/&gt;&lt;wsp:rsid wsp:val=&quot;00922D56&quot;/&gt;&lt;wsp:rsid wsp:val=&quot;009235B4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55EA&quot;/&gt;&lt;wsp:rsid wsp:val=&quot;0094652E&quot;/&gt;&lt;wsp:rsid wsp:val=&quot;009468DF&quot;/&gt;&lt;wsp:rsid wsp:val=&quot;00946AB7&quot;/&gt;&lt;wsp:rsid wsp:val=&quot;0094783D&quot;/&gt;&lt;wsp:rsid wsp:val=&quot;00961700&quot;/&gt;&lt;wsp:rsid wsp:val=&quot;009644FF&quot;/&gt;&lt;wsp:rsid wsp:val=&quot;00965DD7&quot;/&gt;&lt;wsp:rsid wsp:val=&quot;00967E71&quot;/&gt;&lt;wsp:rsid wsp:val=&quot;00970755&quot;/&gt;&lt;wsp:rsid wsp:val=&quot;00973B00&quot;/&gt;&lt;wsp:rsid wsp:val=&quot;00974823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6450&quot;/&gt;&lt;wsp:rsid wsp:val=&quot;009F1388&quot;/&gt;&lt;wsp:rsid wsp:val=&quot;009F1536&quot;/&gt;&lt;wsp:rsid wsp:val=&quot;009F1768&quot;/&gt;&lt;wsp:rsid wsp:val=&quot;009F3112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9A7&quot;/&gt;&lt;wsp:rsid wsp:val=&quot;00AB5D9D&quot;/&gt;&lt;wsp:rsid wsp:val=&quot;00AB6CAC&quot;/&gt;&lt;wsp:rsid wsp:val=&quot;00AB7CEE&quot;/&gt;&lt;wsp:rsid wsp:val=&quot;00AC1EAF&quot;/&gt;&lt;wsp:rsid wsp:val=&quot;00AC2020&quot;/&gt;&lt;wsp:rsid wsp:val=&quot;00AC26D6&quot;/&gt;&lt;wsp:rsid wsp:val=&quot;00AC2F0E&quot;/&gt;&lt;wsp:rsid wsp:val=&quot;00AC4A1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F01&quot;/&gt;&lt;wsp:rsid wsp:val=&quot;00BB082D&quot;/&gt;&lt;wsp:rsid wsp:val=&quot;00BB103C&quot;/&gt;&lt;wsp:rsid wsp:val=&quot;00BB1F90&quot;/&gt;&lt;wsp:rsid wsp:val=&quot;00BB4B18&quot;/&gt;&lt;wsp:rsid wsp:val=&quot;00BB73BA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45EA&quot;/&gt;&lt;wsp:rsid wsp:val=&quot;00BE4C25&quot;/&gt;&lt;wsp:rsid wsp:val=&quot;00BE6937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1058&quot;/&gt;&lt;wsp:rsid wsp:val=&quot;00C11E30&quot;/&gt;&lt;wsp:rsid wsp:val=&quot;00C12289&quot;/&gt;&lt;wsp:rsid wsp:val=&quot;00C1292F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4D8B&quot;/&gt;&lt;wsp:rsid wsp:val=&quot;00C47BFA&quot;/&gt;&lt;wsp:rsid wsp:val=&quot;00C47ED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EB5&quot;/&gt;&lt;wsp:rsid wsp:val=&quot;00C92384&quot;/&gt;&lt;wsp:rsid wsp:val=&quot;00C925E8&quot;/&gt;&lt;wsp:rsid wsp:val=&quot;00C927A4&quot;/&gt;&lt;wsp:rsid wsp:val=&quot;00C92B59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3BD3&quot;/&gt;&lt;wsp:rsid wsp:val=&quot;00D04F99&quot;/&gt;&lt;wsp:rsid wsp:val=&quot;00D05132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564B&quot;/&gt;&lt;wsp:rsid wsp:val=&quot;00D5614D&quot;/&gt;&lt;wsp:rsid wsp:val=&quot;00D61BB9&quot;/&gt;&lt;wsp:rsid wsp:val=&quot;00D62168&quot;/&gt;&lt;wsp:rsid wsp:val=&quot;00D621BB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42F4&quot;/&gt;&lt;wsp:rsid wsp:val=&quot;00D95B7B&quot;/&gt;&lt;wsp:rsid wsp:val=&quot;00D95F16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E01&quot;/&gt;&lt;wsp:rsid wsp:val=&quot;00E5487B&quot;/&gt;&lt;wsp:rsid wsp:val=&quot;00E55AC9&quot;/&gt;&lt;wsp:rsid wsp:val=&quot;00E567B3&quot;/&gt;&lt;wsp:rsid wsp:val=&quot;00E57795&quot;/&gt;&lt;wsp:rsid wsp:val=&quot;00E600DA&quot;/&gt;&lt;wsp:rsid wsp:val=&quot;00E655F6&quot;/&gt;&lt;wsp:rsid wsp:val=&quot;00E659E0&quot;/&gt;&lt;wsp:rsid wsp:val=&quot;00E65AB4&quot;/&gt;&lt;wsp:rsid wsp:val=&quot;00E666C4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E04&quot;/&gt;&lt;wsp:rsid wsp:val=&quot;00F43486&quot;/&gt;&lt;wsp:rsid wsp:val=&quot;00F436B5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415&quot;/&gt;&lt;wsp:rsid wsp:val=&quot;00FC5587&quot;/&gt;&lt;wsp:rsid wsp:val=&quot;00FC596E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16F&quot;/&gt;&lt;/wsp:rsids&gt;&lt;/w:docPr&gt;&lt;w:body&gt;&lt;wx:sect&gt;&lt;w:p wsp:rsidR=&quot;00000000&quot; wsp:rsidRDefault=&quot;0052538E&quot; wsp:rsidP=&quot;0052538E&quot;&gt;&lt;m:oMathPara&gt;&lt;m:oMath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¡Ð¥=&lt;/m:t&gt;&lt;/m:r&gt;&lt;m:d&gt;&lt;m:d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dPr&gt;&lt;m:e&gt;&lt;m:f&gt;&lt;m:f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fPr&gt;&lt;m:num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¡Ð¥&lt;/m:t&gt;&lt;/m:r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-cs w:val=&quot;28&quot;/&gt;&lt;/w:rPr&gt;&lt;m:t&gt;Ð¾ÑÐ¼&lt;/m:t&gt;&lt;/m:r&gt;&lt;m:d&gt;&lt;m:d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dPr&gt;&lt;m:e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Ñ„Ð°ÐºÑ‚&lt;/m:t&gt;&lt;/m:r&gt;&lt;/m:e&gt;&lt;/m:d&gt;&lt;/m:num&gt;&lt;m:den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¡Ð¥Ð¾ÑÐ¼&lt;/m:t&gt;&lt;/m:r&gt;&lt;m:d&gt;&lt;m:d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dPr&gt;&lt;m:e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¿Ð»Ð°Ð½&lt;/m:t&gt;&lt;/m:r&gt;&lt;/m:e&gt;&lt;/m:d&gt;&lt;/m:den&gt;&lt;/m:f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-cs w:val=&quot;28&quot;/&gt;&lt;/w:rPr&gt;&lt;m:t&gt;*0,3+&lt;/m:t&gt;&lt;/m:r&gt;&lt;m:f&gt;&lt;m:f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fPr&gt;&lt;m:num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¡Ð¥Ð¿Ñ€&lt;/m:t&gt;&lt;/m:r&gt;&lt;m:d&gt;&lt;m:d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dPr&gt;&lt;m:e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Ñ„Ð°ÐºÑ‚&lt;/m:t&gt;&lt;/m:r&gt;&lt;/m:e&gt;&lt;/m:d&gt;&lt;/m:num&gt;&lt;m:den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¡Ð¥Ð¿Ñ€&lt;/m:t&gt;&lt;/m:r&gt;&lt;m:d&gt;&lt;m:d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dPr&gt;&lt;m:e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¿Ð»Ð°Ð½&lt;/m:t&gt;&lt;/m:r&gt;&lt;/m:e&gt;&lt;/m:d&gt;&lt;/m:den&gt;&lt;/m:f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-cs w:val=&quot;28&quot;/&gt;&lt;/w:rPr&gt;&lt;m:t&gt;*0,5+&lt;/m:t&gt;&lt;/m:r&gt;&lt;m:f&gt;&lt;m:f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fPr&gt;&lt;m:num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’ &lt;/m:t&gt;&lt;/m:r&gt;&lt;m:d&gt;&lt;m:d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dPr&gt;&lt;m:e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Ñ„Ð°ÐºÑ‚&lt;/m:t&gt;&lt;/m:r&gt;&lt;/m:e&gt;&lt;/m:d&gt;&lt;/m:num&gt;&lt;m:den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’ &lt;/m:t&gt;&lt;/m:r&gt;&lt;m:d&gt;&lt;m:d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dPr&gt;&lt;m:e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¿Ð»Ð°Ð½&lt;/m:t&gt;&lt;/m:r&gt;&lt;/m:e&gt;&lt;/m:d&gt;&lt;/m:den&gt;&lt;/m:f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-cs w:val=&quot;28&quot;/&gt;&lt;/w:rPr&gt;&lt;m:t&gt;*0,1&lt;/m:t&gt;&lt;/m:r&gt;&lt;/m:e&gt;&lt;/m:d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*100%+Ð¨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3" o:title="" chromakey="white"/>
                </v:shape>
              </w:pict>
            </w:r>
            <w:r w:rsidRPr="00023BB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</w:instrText>
            </w:r>
            <w:r w:rsidRPr="00023BB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023BB5">
              <w:rPr>
                <w:rFonts w:ascii="Times New Roman" w:hAnsi="Times New Roman"/>
                <w:color w:val="000000"/>
                <w:position w:val="-17"/>
                <w:sz w:val="16"/>
                <w:szCs w:val="16"/>
              </w:rPr>
              <w:pict>
                <v:shape id="_x0000_i1034" type="#_x0000_t75" style="width:355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10217&quot;/&gt;&lt;wsp:rsid wsp:val=&quot;00110DA0&quot;/&gt;&lt;wsp:rsid wsp:val=&quot;0011175D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642&quot;/&gt;&lt;wsp:rsid wsp:val=&quot;00127C0F&quot;/&gt;&lt;wsp:rsid wsp:val=&quot;001326D6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412E&quot;/&gt;&lt;wsp:rsid wsp:val=&quot;0017552F&quot;/&gt;&lt;wsp:rsid wsp:val=&quot;00175E39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77A3&quot;/&gt;&lt;wsp:rsid wsp:val=&quot;00197CFB&quot;/&gt;&lt;wsp:rsid wsp:val=&quot;001A1105&quot;/&gt;&lt;wsp:rsid wsp:val=&quot;001A1AA7&quot;/&gt;&lt;wsp:rsid wsp:val=&quot;001A27AA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9A8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21D0&quot;/&gt;&lt;wsp:rsid wsp:val=&quot;00234255&quot;/&gt;&lt;wsp:rsid wsp:val=&quot;0023460B&quot;/&gt;&lt;wsp:rsid wsp:val=&quot;00234832&quot;/&gt;&lt;wsp:rsid wsp:val=&quot;00234B3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6E7&quot;/&gt;&lt;wsp:rsid wsp:val=&quot;00250A38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FE1&quot;/&gt;&lt;wsp:rsid wsp:val=&quot;00371F6D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3E39&quot;/&gt;&lt;wsp:rsid wsp:val=&quot;003A3EE1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183D&quot;/&gt;&lt;wsp:rsid wsp:val=&quot;004433A9&quot;/&gt;&lt;wsp:rsid wsp:val=&quot;0044414C&quot;/&gt;&lt;wsp:rsid wsp:val=&quot;00444696&quot;/&gt;&lt;wsp:rsid wsp:val=&quot;0044639F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B26&quot;/&gt;&lt;wsp:rsid wsp:val=&quot;00474C8A&quot;/&gt;&lt;wsp:rsid wsp:val=&quot;0047502F&quot;/&gt;&lt;wsp:rsid wsp:val=&quot;004755AF&quot;/&gt;&lt;wsp:rsid wsp:val=&quot;00476BEE&quot;/&gt;&lt;wsp:rsid wsp:val=&quot;0048031B&quot;/&gt;&lt;wsp:rsid wsp:val=&quot;00485393&quot;/&gt;&lt;wsp:rsid wsp:val=&quot;004853C7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FB5&quot;/&gt;&lt;wsp:rsid wsp:val=&quot;004A1562&quot;/&gt;&lt;wsp:rsid wsp:val=&quot;004A205E&quot;/&gt;&lt;wsp:rsid wsp:val=&quot;004A2517&quot;/&gt;&lt;wsp:rsid wsp:val=&quot;004A36E7&quot;/&gt;&lt;wsp:rsid wsp:val=&quot;004A4D09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3CDF&quot;/&gt;&lt;wsp:rsid wsp:val=&quot;00507162&quot;/&gt;&lt;wsp:rsid wsp:val=&quot;00507499&quot;/&gt;&lt;wsp:rsid wsp:val=&quot;00510B4F&quot;/&gt;&lt;wsp:rsid wsp:val=&quot;00510E57&quot;/&gt;&lt;wsp:rsid wsp:val=&quot;005111A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538E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70EC3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69B5&quot;/&gt;&lt;wsp:rsid wsp:val=&quot;005C0C7C&quot;/&gt;&lt;wsp:rsid wsp:val=&quot;005C0D84&quot;/&gt;&lt;wsp:rsid wsp:val=&quot;005C3CC5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F38&quot;/&gt;&lt;wsp:rsid wsp:val=&quot;00806549&quot;/&gt;&lt;wsp:rsid wsp:val=&quot;00806D4B&quot;/&gt;&lt;wsp:rsid wsp:val=&quot;00806F5A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4289F&quot;/&gt;&lt;wsp:rsid wsp:val=&quot;00842E2E&quot;/&gt;&lt;wsp:rsid wsp:val=&quot;00844274&quot;/&gt;&lt;wsp:rsid wsp:val=&quot;008476A8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2BC7&quot;/&gt;&lt;wsp:rsid wsp:val=&quot;00922D56&quot;/&gt;&lt;wsp:rsid wsp:val=&quot;009235B4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55EA&quot;/&gt;&lt;wsp:rsid wsp:val=&quot;0094652E&quot;/&gt;&lt;wsp:rsid wsp:val=&quot;009468DF&quot;/&gt;&lt;wsp:rsid wsp:val=&quot;00946AB7&quot;/&gt;&lt;wsp:rsid wsp:val=&quot;0094783D&quot;/&gt;&lt;wsp:rsid wsp:val=&quot;00961700&quot;/&gt;&lt;wsp:rsid wsp:val=&quot;009644FF&quot;/&gt;&lt;wsp:rsid wsp:val=&quot;00965DD7&quot;/&gt;&lt;wsp:rsid wsp:val=&quot;00967E71&quot;/&gt;&lt;wsp:rsid wsp:val=&quot;00970755&quot;/&gt;&lt;wsp:rsid wsp:val=&quot;00973B00&quot;/&gt;&lt;wsp:rsid wsp:val=&quot;00974823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6450&quot;/&gt;&lt;wsp:rsid wsp:val=&quot;009F1388&quot;/&gt;&lt;wsp:rsid wsp:val=&quot;009F1536&quot;/&gt;&lt;wsp:rsid wsp:val=&quot;009F1768&quot;/&gt;&lt;wsp:rsid wsp:val=&quot;009F3112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9A7&quot;/&gt;&lt;wsp:rsid wsp:val=&quot;00AB5D9D&quot;/&gt;&lt;wsp:rsid wsp:val=&quot;00AB6CAC&quot;/&gt;&lt;wsp:rsid wsp:val=&quot;00AB7CEE&quot;/&gt;&lt;wsp:rsid wsp:val=&quot;00AC1EAF&quot;/&gt;&lt;wsp:rsid wsp:val=&quot;00AC2020&quot;/&gt;&lt;wsp:rsid wsp:val=&quot;00AC26D6&quot;/&gt;&lt;wsp:rsid wsp:val=&quot;00AC2F0E&quot;/&gt;&lt;wsp:rsid wsp:val=&quot;00AC4A1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F01&quot;/&gt;&lt;wsp:rsid wsp:val=&quot;00BB082D&quot;/&gt;&lt;wsp:rsid wsp:val=&quot;00BB103C&quot;/&gt;&lt;wsp:rsid wsp:val=&quot;00BB1F90&quot;/&gt;&lt;wsp:rsid wsp:val=&quot;00BB4B18&quot;/&gt;&lt;wsp:rsid wsp:val=&quot;00BB73BA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45EA&quot;/&gt;&lt;wsp:rsid wsp:val=&quot;00BE4C25&quot;/&gt;&lt;wsp:rsid wsp:val=&quot;00BE6937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1058&quot;/&gt;&lt;wsp:rsid wsp:val=&quot;00C11E30&quot;/&gt;&lt;wsp:rsid wsp:val=&quot;00C12289&quot;/&gt;&lt;wsp:rsid wsp:val=&quot;00C1292F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4D8B&quot;/&gt;&lt;wsp:rsid wsp:val=&quot;00C47BFA&quot;/&gt;&lt;wsp:rsid wsp:val=&quot;00C47ED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EB5&quot;/&gt;&lt;wsp:rsid wsp:val=&quot;00C92384&quot;/&gt;&lt;wsp:rsid wsp:val=&quot;00C925E8&quot;/&gt;&lt;wsp:rsid wsp:val=&quot;00C927A4&quot;/&gt;&lt;wsp:rsid wsp:val=&quot;00C92B59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3BD3&quot;/&gt;&lt;wsp:rsid wsp:val=&quot;00D04F99&quot;/&gt;&lt;wsp:rsid wsp:val=&quot;00D05132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564B&quot;/&gt;&lt;wsp:rsid wsp:val=&quot;00D5614D&quot;/&gt;&lt;wsp:rsid wsp:val=&quot;00D61BB9&quot;/&gt;&lt;wsp:rsid wsp:val=&quot;00D62168&quot;/&gt;&lt;wsp:rsid wsp:val=&quot;00D621BB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42F4&quot;/&gt;&lt;wsp:rsid wsp:val=&quot;00D95B7B&quot;/&gt;&lt;wsp:rsid wsp:val=&quot;00D95F16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E01&quot;/&gt;&lt;wsp:rsid wsp:val=&quot;00E5487B&quot;/&gt;&lt;wsp:rsid wsp:val=&quot;00E55AC9&quot;/&gt;&lt;wsp:rsid wsp:val=&quot;00E567B3&quot;/&gt;&lt;wsp:rsid wsp:val=&quot;00E57795&quot;/&gt;&lt;wsp:rsid wsp:val=&quot;00E600DA&quot;/&gt;&lt;wsp:rsid wsp:val=&quot;00E655F6&quot;/&gt;&lt;wsp:rsid wsp:val=&quot;00E659E0&quot;/&gt;&lt;wsp:rsid wsp:val=&quot;00E65AB4&quot;/&gt;&lt;wsp:rsid wsp:val=&quot;00E666C4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E04&quot;/&gt;&lt;wsp:rsid wsp:val=&quot;00F43486&quot;/&gt;&lt;wsp:rsid wsp:val=&quot;00F436B5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415&quot;/&gt;&lt;wsp:rsid wsp:val=&quot;00FC5587&quot;/&gt;&lt;wsp:rsid wsp:val=&quot;00FC596E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16F&quot;/&gt;&lt;/wsp:rsids&gt;&lt;/w:docPr&gt;&lt;w:body&gt;&lt;wx:sect&gt;&lt;w:p wsp:rsidR=&quot;00000000&quot; wsp:rsidRDefault=&quot;0052538E&quot; wsp:rsidP=&quot;0052538E&quot;&gt;&lt;m:oMathPara&gt;&lt;m:oMath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¡Ð¥=&lt;/m:t&gt;&lt;/m:r&gt;&lt;m:d&gt;&lt;m:d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dPr&gt;&lt;m:e&gt;&lt;m:f&gt;&lt;m:f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fPr&gt;&lt;m:num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¡Ð¥&lt;/m:t&gt;&lt;/m:r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-cs w:val=&quot;28&quot;/&gt;&lt;/w:rPr&gt;&lt;m:t&gt;Ð¾ÑÐ¼&lt;/m:t&gt;&lt;/m:r&gt;&lt;m:d&gt;&lt;m:d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dPr&gt;&lt;m:e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Ñ„Ð°ÐºÑ‚&lt;/m:t&gt;&lt;/m:r&gt;&lt;/m:e&gt;&lt;/m:d&gt;&lt;/m:num&gt;&lt;m:den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¡Ð¥Ð¾ÑÐ¼&lt;/m:t&gt;&lt;/m:r&gt;&lt;m:d&gt;&lt;m:d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dPr&gt;&lt;m:e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¿Ð»Ð°Ð½&lt;/m:t&gt;&lt;/m:r&gt;&lt;/m:e&gt;&lt;/m:d&gt;&lt;/m:den&gt;&lt;/m:f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-cs w:val=&quot;28&quot;/&gt;&lt;/w:rPr&gt;&lt;m:t&gt;*0,3+&lt;/m:t&gt;&lt;/m:r&gt;&lt;m:f&gt;&lt;m:f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fPr&gt;&lt;m:num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¡Ð¥Ð¿Ñ€&lt;/m:t&gt;&lt;/m:r&gt;&lt;m:d&gt;&lt;m:d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dPr&gt;&lt;m:e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Ñ„Ð°ÐºÑ‚&lt;/m:t&gt;&lt;/m:r&gt;&lt;/m:e&gt;&lt;/m:d&gt;&lt;/m:num&gt;&lt;m:den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¡Ð¥Ð¿Ñ€&lt;/m:t&gt;&lt;/m:r&gt;&lt;m:d&gt;&lt;m:d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dPr&gt;&lt;m:e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¿Ð»Ð°Ð½&lt;/m:t&gt;&lt;/m:r&gt;&lt;/m:e&gt;&lt;/m:d&gt;&lt;/m:den&gt;&lt;/m:f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-cs w:val=&quot;28&quot;/&gt;&lt;/w:rPr&gt;&lt;m:t&gt;*0,5+&lt;/m:t&gt;&lt;/m:r&gt;&lt;m:f&gt;&lt;m:f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fPr&gt;&lt;m:num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’ &lt;/m:t&gt;&lt;/m:r&gt;&lt;m:d&gt;&lt;m:d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dPr&gt;&lt;m:e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Ñ„Ð°ÐºÑ‚&lt;/m:t&gt;&lt;/m:r&gt;&lt;/m:e&gt;&lt;/m:d&gt;&lt;/m:num&gt;&lt;m:den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’ &lt;/m:t&gt;&lt;/m:r&gt;&lt;m:d&gt;&lt;m:d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dPr&gt;&lt;m:e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¿Ð»Ð°Ð½&lt;/m:t&gt;&lt;/m:r&gt;&lt;/m:e&gt;&lt;/m:d&gt;&lt;/m:den&gt;&lt;/m:f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-cs w:val=&quot;28&quot;/&gt;&lt;/w:rPr&gt;&lt;m:t&gt;*0,1&lt;/m:t&gt;&lt;/m:r&gt;&lt;/m:e&gt;&lt;/m:d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*100%+Ð¨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3" o:title="" chromakey="white"/>
                </v:shape>
              </w:pict>
            </w:r>
            <w:r w:rsidRPr="00023BB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, где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СХ – процентное исполнение показателя по проверкам сельхозземель.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СХосм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количество осмотров земельных участков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сельхозназначения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, включая арендованные земли.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СХпр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количество участков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сельхозназначения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проверок. 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В – вовлечение в оборот неиспользуемых сельхозземель.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0,1, 0,3 и 0,5 – веса, присвоенные значениям, исходя из значимости осуществления тех или иных мероприятий (значения весов могут и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меняться в зависимости от приоритетности мероприятий).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Расчет процентного исполнения показателя по проверкам земель иных категорий (ИК) осуществляется по следу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ю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щей формуле: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position w:val="-17"/>
                <w:sz w:val="16"/>
                <w:szCs w:val="16"/>
              </w:rPr>
              <w:pict>
                <v:shape id="_x0000_i1035" type="#_x0000_t75" style="width:28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10217&quot;/&gt;&lt;wsp:rsid wsp:val=&quot;00110DA0&quot;/&gt;&lt;wsp:rsid wsp:val=&quot;0011175D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642&quot;/&gt;&lt;wsp:rsid wsp:val=&quot;00127C0F&quot;/&gt;&lt;wsp:rsid wsp:val=&quot;001326D6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412E&quot;/&gt;&lt;wsp:rsid wsp:val=&quot;0017552F&quot;/&gt;&lt;wsp:rsid wsp:val=&quot;00175E39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77A3&quot;/&gt;&lt;wsp:rsid wsp:val=&quot;00197CFB&quot;/&gt;&lt;wsp:rsid wsp:val=&quot;001A1105&quot;/&gt;&lt;wsp:rsid wsp:val=&quot;001A1AA7&quot;/&gt;&lt;wsp:rsid wsp:val=&quot;001A27AA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9A8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21D0&quot;/&gt;&lt;wsp:rsid wsp:val=&quot;00234255&quot;/&gt;&lt;wsp:rsid wsp:val=&quot;0023460B&quot;/&gt;&lt;wsp:rsid wsp:val=&quot;00234832&quot;/&gt;&lt;wsp:rsid wsp:val=&quot;00234B3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6E7&quot;/&gt;&lt;wsp:rsid wsp:val=&quot;00250A38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FE1&quot;/&gt;&lt;wsp:rsid wsp:val=&quot;00371F6D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3E39&quot;/&gt;&lt;wsp:rsid wsp:val=&quot;003A3EE1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183D&quot;/&gt;&lt;wsp:rsid wsp:val=&quot;004433A9&quot;/&gt;&lt;wsp:rsid wsp:val=&quot;0044414C&quot;/&gt;&lt;wsp:rsid wsp:val=&quot;00444696&quot;/&gt;&lt;wsp:rsid wsp:val=&quot;0044639F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B26&quot;/&gt;&lt;wsp:rsid wsp:val=&quot;00474C8A&quot;/&gt;&lt;wsp:rsid wsp:val=&quot;0047502F&quot;/&gt;&lt;wsp:rsid wsp:val=&quot;004755AF&quot;/&gt;&lt;wsp:rsid wsp:val=&quot;00476BEE&quot;/&gt;&lt;wsp:rsid wsp:val=&quot;0048031B&quot;/&gt;&lt;wsp:rsid wsp:val=&quot;00485393&quot;/&gt;&lt;wsp:rsid wsp:val=&quot;004853C7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FB5&quot;/&gt;&lt;wsp:rsid wsp:val=&quot;004A1562&quot;/&gt;&lt;wsp:rsid wsp:val=&quot;004A205E&quot;/&gt;&lt;wsp:rsid wsp:val=&quot;004A2517&quot;/&gt;&lt;wsp:rsid wsp:val=&quot;004A36E7&quot;/&gt;&lt;wsp:rsid wsp:val=&quot;004A4D09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3CDF&quot;/&gt;&lt;wsp:rsid wsp:val=&quot;00507162&quot;/&gt;&lt;wsp:rsid wsp:val=&quot;00507499&quot;/&gt;&lt;wsp:rsid wsp:val=&quot;00510B4F&quot;/&gt;&lt;wsp:rsid wsp:val=&quot;00510E57&quot;/&gt;&lt;wsp:rsid wsp:val=&quot;005111A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70EC3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69B5&quot;/&gt;&lt;wsp:rsid wsp:val=&quot;005C0C7C&quot;/&gt;&lt;wsp:rsid wsp:val=&quot;005C0D84&quot;/&gt;&lt;wsp:rsid wsp:val=&quot;005C3CC5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F38&quot;/&gt;&lt;wsp:rsid wsp:val=&quot;00806549&quot;/&gt;&lt;wsp:rsid wsp:val=&quot;00806D4B&quot;/&gt;&lt;wsp:rsid wsp:val=&quot;00806F5A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4289F&quot;/&gt;&lt;wsp:rsid wsp:val=&quot;00842E2E&quot;/&gt;&lt;wsp:rsid wsp:val=&quot;00844274&quot;/&gt;&lt;wsp:rsid wsp:val=&quot;008476A8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2BC7&quot;/&gt;&lt;wsp:rsid wsp:val=&quot;00922D56&quot;/&gt;&lt;wsp:rsid wsp:val=&quot;009235B4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55EA&quot;/&gt;&lt;wsp:rsid wsp:val=&quot;0094652E&quot;/&gt;&lt;wsp:rsid wsp:val=&quot;009468DF&quot;/&gt;&lt;wsp:rsid wsp:val=&quot;00946AB7&quot;/&gt;&lt;wsp:rsid wsp:val=&quot;0094783D&quot;/&gt;&lt;wsp:rsid wsp:val=&quot;00961700&quot;/&gt;&lt;wsp:rsid wsp:val=&quot;009644FF&quot;/&gt;&lt;wsp:rsid wsp:val=&quot;00965DD7&quot;/&gt;&lt;wsp:rsid wsp:val=&quot;00967E71&quot;/&gt;&lt;wsp:rsid wsp:val=&quot;00970755&quot;/&gt;&lt;wsp:rsid wsp:val=&quot;00973B00&quot;/&gt;&lt;wsp:rsid wsp:val=&quot;00974823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6450&quot;/&gt;&lt;wsp:rsid wsp:val=&quot;009F1388&quot;/&gt;&lt;wsp:rsid wsp:val=&quot;009F1536&quot;/&gt;&lt;wsp:rsid wsp:val=&quot;009F1768&quot;/&gt;&lt;wsp:rsid wsp:val=&quot;009F3112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9A7&quot;/&gt;&lt;wsp:rsid wsp:val=&quot;00AB5D9D&quot;/&gt;&lt;wsp:rsid wsp:val=&quot;00AB6CAC&quot;/&gt;&lt;wsp:rsid wsp:val=&quot;00AB7CEE&quot;/&gt;&lt;wsp:rsid wsp:val=&quot;00AC1EAF&quot;/&gt;&lt;wsp:rsid wsp:val=&quot;00AC2020&quot;/&gt;&lt;wsp:rsid wsp:val=&quot;00AC26D6&quot;/&gt;&lt;wsp:rsid wsp:val=&quot;00AC2F0E&quot;/&gt;&lt;wsp:rsid wsp:val=&quot;00AC4A1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F01&quot;/&gt;&lt;wsp:rsid wsp:val=&quot;00BB082D&quot;/&gt;&lt;wsp:rsid wsp:val=&quot;00BB103C&quot;/&gt;&lt;wsp:rsid wsp:val=&quot;00BB1F90&quot;/&gt;&lt;wsp:rsid wsp:val=&quot;00BB4B18&quot;/&gt;&lt;wsp:rsid wsp:val=&quot;00BB73BA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45EA&quot;/&gt;&lt;wsp:rsid wsp:val=&quot;00BE4C25&quot;/&gt;&lt;wsp:rsid wsp:val=&quot;00BE6937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1058&quot;/&gt;&lt;wsp:rsid wsp:val=&quot;00C11E30&quot;/&gt;&lt;wsp:rsid wsp:val=&quot;00C12289&quot;/&gt;&lt;wsp:rsid wsp:val=&quot;00C1292F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4D8B&quot;/&gt;&lt;wsp:rsid wsp:val=&quot;00C47BFA&quot;/&gt;&lt;wsp:rsid wsp:val=&quot;00C47ED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EB5&quot;/&gt;&lt;wsp:rsid wsp:val=&quot;00C92384&quot;/&gt;&lt;wsp:rsid wsp:val=&quot;00C925E8&quot;/&gt;&lt;wsp:rsid wsp:val=&quot;00C927A4&quot;/&gt;&lt;wsp:rsid wsp:val=&quot;00C92B59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6F9B&quot;/&gt;&lt;wsp:rsid wsp:val=&quot;00CF75E4&quot;/&gt;&lt;wsp:rsid wsp:val=&quot;00D0079A&quot;/&gt;&lt;wsp:rsid wsp:val=&quot;00D02199&quot;/&gt;&lt;wsp:rsid wsp:val=&quot;00D03BD3&quot;/&gt;&lt;wsp:rsid wsp:val=&quot;00D04F99&quot;/&gt;&lt;wsp:rsid wsp:val=&quot;00D05132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564B&quot;/&gt;&lt;wsp:rsid wsp:val=&quot;00D5614D&quot;/&gt;&lt;wsp:rsid wsp:val=&quot;00D61BB9&quot;/&gt;&lt;wsp:rsid wsp:val=&quot;00D62168&quot;/&gt;&lt;wsp:rsid wsp:val=&quot;00D621BB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42F4&quot;/&gt;&lt;wsp:rsid wsp:val=&quot;00D95B7B&quot;/&gt;&lt;wsp:rsid wsp:val=&quot;00D95F16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E01&quot;/&gt;&lt;wsp:rsid wsp:val=&quot;00E5487B&quot;/&gt;&lt;wsp:rsid wsp:val=&quot;00E55AC9&quot;/&gt;&lt;wsp:rsid wsp:val=&quot;00E567B3&quot;/&gt;&lt;wsp:rsid wsp:val=&quot;00E57795&quot;/&gt;&lt;wsp:rsid wsp:val=&quot;00E600DA&quot;/&gt;&lt;wsp:rsid wsp:val=&quot;00E655F6&quot;/&gt;&lt;wsp:rsid wsp:val=&quot;00E659E0&quot;/&gt;&lt;wsp:rsid wsp:val=&quot;00E65AB4&quot;/&gt;&lt;wsp:rsid wsp:val=&quot;00E666C4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E04&quot;/&gt;&lt;wsp:rsid wsp:val=&quot;00F43486&quot;/&gt;&lt;wsp:rsid wsp:val=&quot;00F436B5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415&quot;/&gt;&lt;wsp:rsid wsp:val=&quot;00FC5587&quot;/&gt;&lt;wsp:rsid wsp:val=&quot;00FC596E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16F&quot;/&gt;&lt;/wsp:rsids&gt;&lt;/w:docPr&gt;&lt;w:body&gt;&lt;wx:sect&gt;&lt;w:p wsp:rsidR=&quot;00000000&quot; wsp:rsidRDefault=&quot;00CF6F9B&quot; wsp:rsidP=&quot;00CF6F9B&quot;&gt;&lt;m:oMathPara&gt;&lt;m:oMath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˜Ðš=&lt;/m:t&gt;&lt;/m:r&gt;&lt;m:d&gt;&lt;m:d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dPr&gt;&lt;m:e&gt;&lt;m:f&gt;&lt;m:f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fPr&gt;&lt;m:num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˜ÐšÐ¾ÑÐ¼&lt;/m:t&gt;&lt;/m:r&gt;&lt;m:d&gt;&lt;m:d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dPr&gt;&lt;m:e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Ñ„Ð°ÐºÑ‚&lt;/m:t&gt;&lt;/m:r&gt;&lt;/m:e&gt;&lt;/m:d&gt;&lt;/m:num&gt;&lt;m:den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˜ÐšÐ¾ÑÐ¼&lt;/m:t&gt;&lt;/m:r&gt;&lt;m:d&gt;&lt;m:d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dPr&gt;&lt;m:e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¿Ð»Ð°Ð½&lt;/m:t&gt;&lt;/m:r&gt;&lt;/m:e&gt;&lt;/m:d&gt;&lt;/m:den&gt;&lt;/m:f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-cs w:val=&quot;28&quot;/&gt;&lt;/w:rPr&gt;&lt;m:t&gt;*0,3+&lt;/m:t&gt;&lt;/m:r&gt;&lt;m:f&gt;&lt;m:f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fPr&gt;&lt;m:num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˜ÐšÐ¿Ñ€&lt;/m:t&gt;&lt;/m:r&gt;&lt;m:d&gt;&lt;m:d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dPr&gt;&lt;m:e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Ñ„Ð°ÐºÑ‚&lt;/m:t&gt;&lt;/m:r&gt;&lt;/m:e&gt;&lt;/m:d&gt;&lt;/m:num&gt;&lt;m:den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˜ÐšÐ¿Ñ€&lt;/m:t&gt;&lt;/m:r&gt;&lt;m:d&gt;&lt;m:d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dPr&gt;&lt;m:e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¿Ð»Ð°Ð½&lt;/m:t&gt;&lt;/m:r&gt;&lt;/m:e&gt;&lt;/m:d&gt;&lt;/m:den&gt;&lt;/m:f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-cs w:val=&quot;28&quot;/&gt;&lt;/w:rPr&gt;&lt;m:t&gt;*0,6&lt;/m:t&gt;&lt;/m:r&gt;&lt;/m:e&gt;&lt;/m:d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*100%+Ð¨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4" o:title="" chromakey="white"/>
                </v:shape>
              </w:pic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, где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ИК – процентное исполнение показателя по проверкам земель иных категорий.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ИКосм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количество осмотров земельных участков иных категорий, включая арендованные земли.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ИКпр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количество участков иных категорий для проверок.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0,3 и 0,6 – веса, присвоенные значениям, исходя из значимости осуществления тех или иных мероприятий (значения весов могут изм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няться в зависимости от приоритетности мероприятий).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Для муниципальных образований, не имеющих земель сельскохозяйственного назначения, итоговый процент исполнения равен пр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центу исполнения по проверкам земель иных категорий.</w:t>
            </w:r>
          </w:p>
        </w:tc>
        <w:tc>
          <w:tcPr>
            <w:tcW w:w="992" w:type="dxa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Система ГАС «Управл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ние», ЕГИС ОКНД</w:t>
            </w:r>
          </w:p>
        </w:tc>
        <w:tc>
          <w:tcPr>
            <w:tcW w:w="1134" w:type="dxa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Ежемеся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ч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но/ежедневно</w:t>
            </w:r>
          </w:p>
        </w:tc>
      </w:tr>
      <w:tr w:rsidR="005719E4" w:rsidRPr="00023BB5" w:rsidTr="00F15B81">
        <w:trPr>
          <w:trHeight w:val="3434"/>
        </w:trPr>
        <w:tc>
          <w:tcPr>
            <w:tcW w:w="568" w:type="dxa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1.7.</w:t>
            </w:r>
          </w:p>
        </w:tc>
        <w:tc>
          <w:tcPr>
            <w:tcW w:w="1531" w:type="dxa"/>
          </w:tcPr>
          <w:p w:rsidR="005719E4" w:rsidRPr="00023BB5" w:rsidRDefault="005719E4" w:rsidP="007155D3">
            <w:pPr>
              <w:spacing w:before="100" w:beforeAutospacing="1" w:after="119" w:line="45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Доля                        государстве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ных и муниц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пальных услуг в области        земельных отн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7155D3"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шений, по 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кот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рым</w:t>
            </w:r>
            <w:r w:rsidR="007155D3"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соблюд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ны  регламентные сроки ок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зания услуг, к  общему количеству гос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дарственных и муниц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пальных услуг в обл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сти земельных  отн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шений,  оказа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ных   О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СУ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E4" w:rsidRPr="00023BB5" w:rsidRDefault="005719E4" w:rsidP="007155D3">
            <w:pPr>
              <w:spacing w:before="100" w:beforeAutospacing="1" w:after="119" w:line="45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ний.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ент 0,5, при значении показателя ниже 98 % - коэффиц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ент 0.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Рейтингование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ных услуг в области земельных отношений, оказанных ОМС» и периода, в отн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шении которого, подводятся итоги проведенной органом местного самоуправления работы.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Расчет показателя «доля государственных и муниципальных услуг в области земельных отношений, по которым соблюдены регламен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ные сроки оказания услуг, к общему количеству государственных и муниципальных услуг в области земельных отношений, оказанных ОМС» ос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ществляется по следующей формуле:</w:t>
            </w:r>
          </w:p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П=</w:t>
            </w:r>
            <w:r w:rsidRPr="00023BB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/>
            </w:r>
            <w:r w:rsidRPr="00023BB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QUOTE </w:instrText>
            </w:r>
            <w:r w:rsidRPr="00023BB5">
              <w:rPr>
                <w:rFonts w:ascii="Times New Roman" w:hAnsi="Times New Roman"/>
                <w:color w:val="000000"/>
                <w:position w:val="-20"/>
                <w:sz w:val="16"/>
                <w:szCs w:val="16"/>
              </w:rPr>
              <w:pict>
                <v:shape id="_x0000_i1036" type="#_x0000_t75" style="width:39.7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10217&quot;/&gt;&lt;wsp:rsid wsp:val=&quot;00110DA0&quot;/&gt;&lt;wsp:rsid wsp:val=&quot;0011175D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642&quot;/&gt;&lt;wsp:rsid wsp:val=&quot;00127C0F&quot;/&gt;&lt;wsp:rsid wsp:val=&quot;001326D6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412E&quot;/&gt;&lt;wsp:rsid wsp:val=&quot;0017552F&quot;/&gt;&lt;wsp:rsid wsp:val=&quot;00175E39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77A3&quot;/&gt;&lt;wsp:rsid wsp:val=&quot;00197CFB&quot;/&gt;&lt;wsp:rsid wsp:val=&quot;001A1105&quot;/&gt;&lt;wsp:rsid wsp:val=&quot;001A1AA7&quot;/&gt;&lt;wsp:rsid wsp:val=&quot;001A27AA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9A8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21D0&quot;/&gt;&lt;wsp:rsid wsp:val=&quot;00234255&quot;/&gt;&lt;wsp:rsid wsp:val=&quot;0023460B&quot;/&gt;&lt;wsp:rsid wsp:val=&quot;00234832&quot;/&gt;&lt;wsp:rsid wsp:val=&quot;00234B3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6E7&quot;/&gt;&lt;wsp:rsid wsp:val=&quot;00250A38&quot;/&gt;&lt;wsp:rsid wsp:val=&quot;0025132A&quot;/&gt;&lt;wsp:rsid wsp:val=&quot;00253080&quot;/&gt;&lt;wsp:rsid wsp:val=&quot;00254DD0&quot;/&gt;&lt;wsp:rsid wsp:val=&quot;00256153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FE1&quot;/&gt;&lt;wsp:rsid wsp:val=&quot;00371F6D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3E39&quot;/&gt;&lt;wsp:rsid wsp:val=&quot;003A3EE1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183D&quot;/&gt;&lt;wsp:rsid wsp:val=&quot;004433A9&quot;/&gt;&lt;wsp:rsid wsp:val=&quot;0044414C&quot;/&gt;&lt;wsp:rsid wsp:val=&quot;00444696&quot;/&gt;&lt;wsp:rsid wsp:val=&quot;0044639F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B26&quot;/&gt;&lt;wsp:rsid wsp:val=&quot;00474C8A&quot;/&gt;&lt;wsp:rsid wsp:val=&quot;0047502F&quot;/&gt;&lt;wsp:rsid wsp:val=&quot;004755AF&quot;/&gt;&lt;wsp:rsid wsp:val=&quot;00476BEE&quot;/&gt;&lt;wsp:rsid wsp:val=&quot;0048031B&quot;/&gt;&lt;wsp:rsid wsp:val=&quot;00485393&quot;/&gt;&lt;wsp:rsid wsp:val=&quot;004853C7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FB5&quot;/&gt;&lt;wsp:rsid wsp:val=&quot;004A1562&quot;/&gt;&lt;wsp:rsid wsp:val=&quot;004A205E&quot;/&gt;&lt;wsp:rsid wsp:val=&quot;004A2517&quot;/&gt;&lt;wsp:rsid wsp:val=&quot;004A36E7&quot;/&gt;&lt;wsp:rsid wsp:val=&quot;004A4D09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3CDF&quot;/&gt;&lt;wsp:rsid wsp:val=&quot;00507162&quot;/&gt;&lt;wsp:rsid wsp:val=&quot;00507499&quot;/&gt;&lt;wsp:rsid wsp:val=&quot;00510B4F&quot;/&gt;&lt;wsp:rsid wsp:val=&quot;00510E57&quot;/&gt;&lt;wsp:rsid wsp:val=&quot;005111A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70EC3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69B5&quot;/&gt;&lt;wsp:rsid wsp:val=&quot;005C0C7C&quot;/&gt;&lt;wsp:rsid wsp:val=&quot;005C0D84&quot;/&gt;&lt;wsp:rsid wsp:val=&quot;005C3CC5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F38&quot;/&gt;&lt;wsp:rsid wsp:val=&quot;00806549&quot;/&gt;&lt;wsp:rsid wsp:val=&quot;00806D4B&quot;/&gt;&lt;wsp:rsid wsp:val=&quot;00806F5A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4289F&quot;/&gt;&lt;wsp:rsid wsp:val=&quot;00842E2E&quot;/&gt;&lt;wsp:rsid wsp:val=&quot;00844274&quot;/&gt;&lt;wsp:rsid wsp:val=&quot;008476A8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2BC7&quot;/&gt;&lt;wsp:rsid wsp:val=&quot;00922D56&quot;/&gt;&lt;wsp:rsid wsp:val=&quot;009235B4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55EA&quot;/&gt;&lt;wsp:rsid wsp:val=&quot;0094652E&quot;/&gt;&lt;wsp:rsid wsp:val=&quot;009468DF&quot;/&gt;&lt;wsp:rsid wsp:val=&quot;00946AB7&quot;/&gt;&lt;wsp:rsid wsp:val=&quot;0094783D&quot;/&gt;&lt;wsp:rsid wsp:val=&quot;00961700&quot;/&gt;&lt;wsp:rsid wsp:val=&quot;009644FF&quot;/&gt;&lt;wsp:rsid wsp:val=&quot;00965DD7&quot;/&gt;&lt;wsp:rsid wsp:val=&quot;00967E71&quot;/&gt;&lt;wsp:rsid wsp:val=&quot;00970755&quot;/&gt;&lt;wsp:rsid wsp:val=&quot;00973B00&quot;/&gt;&lt;wsp:rsid wsp:val=&quot;00974823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6450&quot;/&gt;&lt;wsp:rsid wsp:val=&quot;009F1388&quot;/&gt;&lt;wsp:rsid wsp:val=&quot;009F1536&quot;/&gt;&lt;wsp:rsid wsp:val=&quot;009F1768&quot;/&gt;&lt;wsp:rsid wsp:val=&quot;009F3112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9A7&quot;/&gt;&lt;wsp:rsid wsp:val=&quot;00AB5D9D&quot;/&gt;&lt;wsp:rsid wsp:val=&quot;00AB6CAC&quot;/&gt;&lt;wsp:rsid wsp:val=&quot;00AB7CEE&quot;/&gt;&lt;wsp:rsid wsp:val=&quot;00AC1EAF&quot;/&gt;&lt;wsp:rsid wsp:val=&quot;00AC2020&quot;/&gt;&lt;wsp:rsid wsp:val=&quot;00AC26D6&quot;/&gt;&lt;wsp:rsid wsp:val=&quot;00AC2F0E&quot;/&gt;&lt;wsp:rsid wsp:val=&quot;00AC4A1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F01&quot;/&gt;&lt;wsp:rsid wsp:val=&quot;00BB082D&quot;/&gt;&lt;wsp:rsid wsp:val=&quot;00BB103C&quot;/&gt;&lt;wsp:rsid wsp:val=&quot;00BB1F90&quot;/&gt;&lt;wsp:rsid wsp:val=&quot;00BB4B18&quot;/&gt;&lt;wsp:rsid wsp:val=&quot;00BB73BA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45EA&quot;/&gt;&lt;wsp:rsid wsp:val=&quot;00BE4C25&quot;/&gt;&lt;wsp:rsid wsp:val=&quot;00BE6937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1058&quot;/&gt;&lt;wsp:rsid wsp:val=&quot;00C11E30&quot;/&gt;&lt;wsp:rsid wsp:val=&quot;00C12289&quot;/&gt;&lt;wsp:rsid wsp:val=&quot;00C1292F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4D8B&quot;/&gt;&lt;wsp:rsid wsp:val=&quot;00C47BFA&quot;/&gt;&lt;wsp:rsid wsp:val=&quot;00C47ED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EB5&quot;/&gt;&lt;wsp:rsid wsp:val=&quot;00C92384&quot;/&gt;&lt;wsp:rsid wsp:val=&quot;00C925E8&quot;/&gt;&lt;wsp:rsid wsp:val=&quot;00C927A4&quot;/&gt;&lt;wsp:rsid wsp:val=&quot;00C92B59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3BD3&quot;/&gt;&lt;wsp:rsid wsp:val=&quot;00D04F99&quot;/&gt;&lt;wsp:rsid wsp:val=&quot;00D05132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564B&quot;/&gt;&lt;wsp:rsid wsp:val=&quot;00D5614D&quot;/&gt;&lt;wsp:rsid wsp:val=&quot;00D61BB9&quot;/&gt;&lt;wsp:rsid wsp:val=&quot;00D62168&quot;/&gt;&lt;wsp:rsid wsp:val=&quot;00D621BB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42F4&quot;/&gt;&lt;wsp:rsid wsp:val=&quot;00D95B7B&quot;/&gt;&lt;wsp:rsid wsp:val=&quot;00D95F16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E01&quot;/&gt;&lt;wsp:rsid wsp:val=&quot;00E5487B&quot;/&gt;&lt;wsp:rsid wsp:val=&quot;00E55AC9&quot;/&gt;&lt;wsp:rsid wsp:val=&quot;00E567B3&quot;/&gt;&lt;wsp:rsid wsp:val=&quot;00E57795&quot;/&gt;&lt;wsp:rsid wsp:val=&quot;00E600DA&quot;/&gt;&lt;wsp:rsid wsp:val=&quot;00E655F6&quot;/&gt;&lt;wsp:rsid wsp:val=&quot;00E659E0&quot;/&gt;&lt;wsp:rsid wsp:val=&quot;00E65AB4&quot;/&gt;&lt;wsp:rsid wsp:val=&quot;00E666C4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E04&quot;/&gt;&lt;wsp:rsid wsp:val=&quot;00F43486&quot;/&gt;&lt;wsp:rsid wsp:val=&quot;00F436B5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415&quot;/&gt;&lt;wsp:rsid wsp:val=&quot;00FC5587&quot;/&gt;&lt;wsp:rsid wsp:val=&quot;00FC596E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16F&quot;/&gt;&lt;/wsp:rsids&gt;&lt;/w:docPr&gt;&lt;w:body&gt;&lt;wx:sect&gt;&lt;w:p wsp:rsidR=&quot;00000000&quot; wsp:rsidRDefault=&quot;00256153&quot; wsp:rsidP=&quot;00256153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36&quot;/&gt;&lt;w:sz-cs w:val=&quot;28&quot;/&gt;&lt;/w:rPr&gt;&lt;m:t&gt;    &lt;/m:t&gt;&lt;/m:r&gt;&lt;m:f&gt;&lt;m:fPr&gt;&lt;m:ctrlPr&gt;&lt;w:rPr&gt;&lt;w:rFonts w:ascii=&quot;Cambria Math&quot; w:h-ansi=&quot;Cambria Math&quot;/&gt;&lt;wx:font wx:val=&quot;Cambria Math&quot;/&gt;&lt;w:b/&gt;&lt;w:i/&gt;&lt;w:sz w:val=&quot;36&quot;/&gt;&lt;w:sz-cs w:val=&quot;28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36&quot;/&gt;&lt;w:sz-cs w:val=&quot;28&quot;/&gt;&lt;/w:rPr&gt;&lt;m:t&gt;ÐšÐ—Ð¿&lt;/m:t&gt;&lt;/m:r&gt;&lt;m:ctrlPr&gt;&lt;w:rPr&gt;&lt;w:rFonts w:ascii=&quot;Cambria Math&quot; w:h-ansi=&quot;Cambria Math&quot;/&gt;&lt;wx:font wx:val=&quot;Cambria Math&quot;/&gt;&lt;w:b/&gt;&lt;w:sz w:val=&quot;36&quot;/&gt;&lt;w:sz-cs w:val=&quot;28&quot;/&gt;&lt;w:vertAlign w:val=&quot;subscript&quot;/&gt;&lt;/w:rPr&gt;&lt;/m:ctrlPr&gt;&lt;/m:num&gt;&lt;m:den&gt;&lt;m:r&gt;&lt;m:rPr&gt;&lt;m:sty m:val=&quot;b&quot;/&gt;&lt;/m:rPr&gt;&lt;w:rPr&gt;&lt;w:rFonts w:ascii=&quot;Cambria Math&quot; w:h-ansi=&quot;Cambria Math&quot;/&gt;&lt;wx:font wx:val=&quot;Cambria Math&quot;/&gt;&lt;w:b/&gt;&lt;w:sz w:val=&quot;36&quot;/&gt;&lt;w:sz-cs w:val=&quot;28&quot;/&gt;&lt;/w:rPr&gt;&lt;m:t&gt;ÐžÐšÐ—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5" o:title="" chromakey="white"/>
                </v:shape>
              </w:pict>
            </w:r>
            <w:r w:rsidRPr="00023BB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</w:instrText>
            </w:r>
            <w:r w:rsidRPr="00023BB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023BB5">
              <w:rPr>
                <w:rFonts w:ascii="Times New Roman" w:hAnsi="Times New Roman"/>
                <w:color w:val="000000"/>
                <w:position w:val="-20"/>
                <w:sz w:val="16"/>
                <w:szCs w:val="16"/>
              </w:rPr>
              <w:pict>
                <v:shape id="_x0000_i1037" type="#_x0000_t75" style="width:39.7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10217&quot;/&gt;&lt;wsp:rsid wsp:val=&quot;00110DA0&quot;/&gt;&lt;wsp:rsid wsp:val=&quot;0011175D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642&quot;/&gt;&lt;wsp:rsid wsp:val=&quot;00127C0F&quot;/&gt;&lt;wsp:rsid wsp:val=&quot;001326D6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412E&quot;/&gt;&lt;wsp:rsid wsp:val=&quot;0017552F&quot;/&gt;&lt;wsp:rsid wsp:val=&quot;00175E39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77A3&quot;/&gt;&lt;wsp:rsid wsp:val=&quot;00197CFB&quot;/&gt;&lt;wsp:rsid wsp:val=&quot;001A1105&quot;/&gt;&lt;wsp:rsid wsp:val=&quot;001A1AA7&quot;/&gt;&lt;wsp:rsid wsp:val=&quot;001A27AA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9A8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21D0&quot;/&gt;&lt;wsp:rsid wsp:val=&quot;00234255&quot;/&gt;&lt;wsp:rsid wsp:val=&quot;0023460B&quot;/&gt;&lt;wsp:rsid wsp:val=&quot;00234832&quot;/&gt;&lt;wsp:rsid wsp:val=&quot;00234B3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6E7&quot;/&gt;&lt;wsp:rsid wsp:val=&quot;00250A38&quot;/&gt;&lt;wsp:rsid wsp:val=&quot;0025132A&quot;/&gt;&lt;wsp:rsid wsp:val=&quot;00253080&quot;/&gt;&lt;wsp:rsid wsp:val=&quot;00254DD0&quot;/&gt;&lt;wsp:rsid wsp:val=&quot;00256153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FE1&quot;/&gt;&lt;wsp:rsid wsp:val=&quot;00371F6D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3E39&quot;/&gt;&lt;wsp:rsid wsp:val=&quot;003A3EE1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183D&quot;/&gt;&lt;wsp:rsid wsp:val=&quot;004433A9&quot;/&gt;&lt;wsp:rsid wsp:val=&quot;0044414C&quot;/&gt;&lt;wsp:rsid wsp:val=&quot;00444696&quot;/&gt;&lt;wsp:rsid wsp:val=&quot;0044639F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B26&quot;/&gt;&lt;wsp:rsid wsp:val=&quot;00474C8A&quot;/&gt;&lt;wsp:rsid wsp:val=&quot;0047502F&quot;/&gt;&lt;wsp:rsid wsp:val=&quot;004755AF&quot;/&gt;&lt;wsp:rsid wsp:val=&quot;00476BEE&quot;/&gt;&lt;wsp:rsid wsp:val=&quot;0048031B&quot;/&gt;&lt;wsp:rsid wsp:val=&quot;00485393&quot;/&gt;&lt;wsp:rsid wsp:val=&quot;004853C7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FB5&quot;/&gt;&lt;wsp:rsid wsp:val=&quot;004A1562&quot;/&gt;&lt;wsp:rsid wsp:val=&quot;004A205E&quot;/&gt;&lt;wsp:rsid wsp:val=&quot;004A2517&quot;/&gt;&lt;wsp:rsid wsp:val=&quot;004A36E7&quot;/&gt;&lt;wsp:rsid wsp:val=&quot;004A4D09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3CDF&quot;/&gt;&lt;wsp:rsid wsp:val=&quot;00507162&quot;/&gt;&lt;wsp:rsid wsp:val=&quot;00507499&quot;/&gt;&lt;wsp:rsid wsp:val=&quot;00510B4F&quot;/&gt;&lt;wsp:rsid wsp:val=&quot;00510E57&quot;/&gt;&lt;wsp:rsid wsp:val=&quot;005111A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70EC3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69B5&quot;/&gt;&lt;wsp:rsid wsp:val=&quot;005C0C7C&quot;/&gt;&lt;wsp:rsid wsp:val=&quot;005C0D84&quot;/&gt;&lt;wsp:rsid wsp:val=&quot;005C3CC5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F38&quot;/&gt;&lt;wsp:rsid wsp:val=&quot;00806549&quot;/&gt;&lt;wsp:rsid wsp:val=&quot;00806D4B&quot;/&gt;&lt;wsp:rsid wsp:val=&quot;00806F5A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4289F&quot;/&gt;&lt;wsp:rsid wsp:val=&quot;00842E2E&quot;/&gt;&lt;wsp:rsid wsp:val=&quot;00844274&quot;/&gt;&lt;wsp:rsid wsp:val=&quot;008476A8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2BC7&quot;/&gt;&lt;wsp:rsid wsp:val=&quot;00922D56&quot;/&gt;&lt;wsp:rsid wsp:val=&quot;009235B4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55EA&quot;/&gt;&lt;wsp:rsid wsp:val=&quot;0094652E&quot;/&gt;&lt;wsp:rsid wsp:val=&quot;009468DF&quot;/&gt;&lt;wsp:rsid wsp:val=&quot;00946AB7&quot;/&gt;&lt;wsp:rsid wsp:val=&quot;0094783D&quot;/&gt;&lt;wsp:rsid wsp:val=&quot;00961700&quot;/&gt;&lt;wsp:rsid wsp:val=&quot;009644FF&quot;/&gt;&lt;wsp:rsid wsp:val=&quot;00965DD7&quot;/&gt;&lt;wsp:rsid wsp:val=&quot;00967E71&quot;/&gt;&lt;wsp:rsid wsp:val=&quot;00970755&quot;/&gt;&lt;wsp:rsid wsp:val=&quot;00973B00&quot;/&gt;&lt;wsp:rsid wsp:val=&quot;00974823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6450&quot;/&gt;&lt;wsp:rsid wsp:val=&quot;009F1388&quot;/&gt;&lt;wsp:rsid wsp:val=&quot;009F1536&quot;/&gt;&lt;wsp:rsid wsp:val=&quot;009F1768&quot;/&gt;&lt;wsp:rsid wsp:val=&quot;009F3112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9A7&quot;/&gt;&lt;wsp:rsid wsp:val=&quot;00AB5D9D&quot;/&gt;&lt;wsp:rsid wsp:val=&quot;00AB6CAC&quot;/&gt;&lt;wsp:rsid wsp:val=&quot;00AB7CEE&quot;/&gt;&lt;wsp:rsid wsp:val=&quot;00AC1EAF&quot;/&gt;&lt;wsp:rsid wsp:val=&quot;00AC2020&quot;/&gt;&lt;wsp:rsid wsp:val=&quot;00AC26D6&quot;/&gt;&lt;wsp:rsid wsp:val=&quot;00AC2F0E&quot;/&gt;&lt;wsp:rsid wsp:val=&quot;00AC4A1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F01&quot;/&gt;&lt;wsp:rsid wsp:val=&quot;00BB082D&quot;/&gt;&lt;wsp:rsid wsp:val=&quot;00BB103C&quot;/&gt;&lt;wsp:rsid wsp:val=&quot;00BB1F90&quot;/&gt;&lt;wsp:rsid wsp:val=&quot;00BB4B18&quot;/&gt;&lt;wsp:rsid wsp:val=&quot;00BB73BA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45EA&quot;/&gt;&lt;wsp:rsid wsp:val=&quot;00BE4C25&quot;/&gt;&lt;wsp:rsid wsp:val=&quot;00BE6937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1058&quot;/&gt;&lt;wsp:rsid wsp:val=&quot;00C11E30&quot;/&gt;&lt;wsp:rsid wsp:val=&quot;00C12289&quot;/&gt;&lt;wsp:rsid wsp:val=&quot;00C1292F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4D8B&quot;/&gt;&lt;wsp:rsid wsp:val=&quot;00C47BFA&quot;/&gt;&lt;wsp:rsid wsp:val=&quot;00C47ED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EB5&quot;/&gt;&lt;wsp:rsid wsp:val=&quot;00C92384&quot;/&gt;&lt;wsp:rsid wsp:val=&quot;00C925E8&quot;/&gt;&lt;wsp:rsid wsp:val=&quot;00C927A4&quot;/&gt;&lt;wsp:rsid wsp:val=&quot;00C92B59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3BD3&quot;/&gt;&lt;wsp:rsid wsp:val=&quot;00D04F99&quot;/&gt;&lt;wsp:rsid wsp:val=&quot;00D05132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564B&quot;/&gt;&lt;wsp:rsid wsp:val=&quot;00D5614D&quot;/&gt;&lt;wsp:rsid wsp:val=&quot;00D61BB9&quot;/&gt;&lt;wsp:rsid wsp:val=&quot;00D62168&quot;/&gt;&lt;wsp:rsid wsp:val=&quot;00D621BB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42F4&quot;/&gt;&lt;wsp:rsid wsp:val=&quot;00D95B7B&quot;/&gt;&lt;wsp:rsid wsp:val=&quot;00D95F16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E01&quot;/&gt;&lt;wsp:rsid wsp:val=&quot;00E5487B&quot;/&gt;&lt;wsp:rsid wsp:val=&quot;00E55AC9&quot;/&gt;&lt;wsp:rsid wsp:val=&quot;00E567B3&quot;/&gt;&lt;wsp:rsid wsp:val=&quot;00E57795&quot;/&gt;&lt;wsp:rsid wsp:val=&quot;00E600DA&quot;/&gt;&lt;wsp:rsid wsp:val=&quot;00E655F6&quot;/&gt;&lt;wsp:rsid wsp:val=&quot;00E659E0&quot;/&gt;&lt;wsp:rsid wsp:val=&quot;00E65AB4&quot;/&gt;&lt;wsp:rsid wsp:val=&quot;00E666C4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E04&quot;/&gt;&lt;wsp:rsid wsp:val=&quot;00F43486&quot;/&gt;&lt;wsp:rsid wsp:val=&quot;00F436B5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415&quot;/&gt;&lt;wsp:rsid wsp:val=&quot;00FC5587&quot;/&gt;&lt;wsp:rsid wsp:val=&quot;00FC596E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16F&quot;/&gt;&lt;/wsp:rsids&gt;&lt;/w:docPr&gt;&lt;w:body&gt;&lt;wx:sect&gt;&lt;w:p wsp:rsidR=&quot;00000000&quot; wsp:rsidRDefault=&quot;00256153&quot; wsp:rsidP=&quot;00256153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36&quot;/&gt;&lt;w:sz-cs w:val=&quot;28&quot;/&gt;&lt;/w:rPr&gt;&lt;m:t&gt;    &lt;/m:t&gt;&lt;/m:r&gt;&lt;m:f&gt;&lt;m:fPr&gt;&lt;m:ctrlPr&gt;&lt;w:rPr&gt;&lt;w:rFonts w:ascii=&quot;Cambria Math&quot; w:h-ansi=&quot;Cambria Math&quot;/&gt;&lt;wx:font wx:val=&quot;Cambria Math&quot;/&gt;&lt;w:b/&gt;&lt;w:i/&gt;&lt;w:sz w:val=&quot;36&quot;/&gt;&lt;w:sz-cs w:val=&quot;28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36&quot;/&gt;&lt;w:sz-cs w:val=&quot;28&quot;/&gt;&lt;/w:rPr&gt;&lt;m:t&gt;ÐšÐ—Ð¿&lt;/m:t&gt;&lt;/m:r&gt;&lt;m:ctrlPr&gt;&lt;w:rPr&gt;&lt;w:rFonts w:ascii=&quot;Cambria Math&quot; w:h-ansi=&quot;Cambria Math&quot;/&gt;&lt;wx:font wx:val=&quot;Cambria Math&quot;/&gt;&lt;w:b/&gt;&lt;w:sz w:val=&quot;36&quot;/&gt;&lt;w:sz-cs w:val=&quot;28&quot;/&gt;&lt;w:vertAlign w:val=&quot;subscript&quot;/&gt;&lt;/w:rPr&gt;&lt;/m:ctrlPr&gt;&lt;/m:num&gt;&lt;m:den&gt;&lt;m:r&gt;&lt;m:rPr&gt;&lt;m:sty m:val=&quot;b&quot;/&gt;&lt;/m:rPr&gt;&lt;w:rPr&gt;&lt;w:rFonts w:ascii=&quot;Cambria Math&quot; w:h-ansi=&quot;Cambria Math&quot;/&gt;&lt;wx:font wx:val=&quot;Cambria Math&quot;/&gt;&lt;w:b/&gt;&lt;w:sz w:val=&quot;36&quot;/&gt;&lt;w:sz-cs w:val=&quot;28&quot;/&gt;&lt;/w:rPr&gt;&lt;m:t&gt;ÐžÐšÐ—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5" o:title="" chromakey="white"/>
                </v:shape>
              </w:pict>
            </w:r>
            <w:r w:rsidRPr="00023BB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  <w:r w:rsidRPr="00023BB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* 100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, где:</w:t>
            </w:r>
          </w:p>
          <w:p w:rsidR="005719E4" w:rsidRPr="00023BB5" w:rsidRDefault="005719E4" w:rsidP="007155D3">
            <w:pPr>
              <w:tabs>
                <w:tab w:val="left" w:pos="3203"/>
              </w:tabs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</w:p>
          <w:p w:rsidR="005719E4" w:rsidRPr="00023BB5" w:rsidRDefault="005719E4" w:rsidP="007155D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 – Доля заявлений, предоставленных без нарушения срока;</w:t>
            </w:r>
          </w:p>
          <w:p w:rsidR="005719E4" w:rsidRPr="00023BB5" w:rsidRDefault="005719E4" w:rsidP="007155D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КЗп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количество заявлений, предоставленных без нарушения срока;</w:t>
            </w:r>
          </w:p>
          <w:p w:rsidR="005719E4" w:rsidRPr="00023BB5" w:rsidRDefault="005719E4" w:rsidP="007155D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ОКЗ – общее количество заявлений, предоставленных ОМС, нарастающим итогом за отчетный пер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од.</w:t>
            </w:r>
          </w:p>
          <w:p w:rsidR="005719E4" w:rsidRPr="00023BB5" w:rsidRDefault="005719E4" w:rsidP="007155D3">
            <w:pPr>
              <w:spacing w:after="119" w:line="45" w:lineRule="atLeast"/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Плановое значение – 100%.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ЕИСОУ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ежеква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тально</w:t>
            </w:r>
          </w:p>
        </w:tc>
      </w:tr>
      <w:tr w:rsidR="005719E4" w:rsidRPr="00023BB5" w:rsidTr="00F15B81">
        <w:trPr>
          <w:trHeight w:val="253"/>
        </w:trPr>
        <w:tc>
          <w:tcPr>
            <w:tcW w:w="568" w:type="dxa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1.8.</w:t>
            </w:r>
          </w:p>
        </w:tc>
        <w:tc>
          <w:tcPr>
            <w:tcW w:w="1531" w:type="dxa"/>
          </w:tcPr>
          <w:p w:rsidR="005719E4" w:rsidRPr="00023BB5" w:rsidRDefault="005719E4" w:rsidP="007155D3">
            <w:pPr>
              <w:spacing w:before="100" w:beforeAutospacing="1" w:after="119" w:line="45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Исключение          незаконных         решений           по зе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ле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E4" w:rsidRPr="00023BB5" w:rsidRDefault="005719E4" w:rsidP="007155D3">
            <w:pPr>
              <w:spacing w:before="100" w:beforeAutospacing="1" w:after="119" w:line="45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Методика оценки эффективности работы органов местного самоуправления Московской области по обеспечению достижения целевых показателей развития Московской области в 2020 году по показателю «Исключение незаконных реш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ний по земле» разработана с целью оценки качества работы органов местного самоуправления в рамках закона Московской области от 05 ноября 2019 года №222/2019-ОЗ «О наделении орг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нов местного самоуправления муниципальных образований Московской области отдельными государственными полномочиями Московской обл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сти в области земельных отнош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ний» вступающего в силу с 1 января 2020 года.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Основной целью показателя является исключение незаконных решений и решений, подготовленных с нарушением установленной фо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мы или порядка их подготовки (далее – инцидент).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Инциденты делятся на три вида, которым присваиваются следующие веса: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0,2 - в случае допущения нарушения при подготовке проекта решения и направления его на согласование в Министерство, а именно, на согласование в Министерство направлен проект положительного решения либо отказ в предоставлении услуги при отсутствии оснований для пр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нятия таких решений, предусмотренных земельным законодательством, Административным регламентом предоставления госуда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ственной услуги.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0,5 - в случае подготовки и предоставления заявителю некачественно подготовленного решения, а именно: при направлении в Личный к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бинет заявителя на Региональном портале государственных и муниципальных услуг Московской области (РПГУ) документа, имеющего орфограф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ческие или фактические ошибки, помарки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и.т.п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., при отсутствии электронной цифровой подписи должностного лица у эле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тронной формы решения или если электронная подпись принадлежит иному должностному лицу, не указанному на документе; при отсутствии результата пред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ставления услуги, предусмотренного Административным регламентом в комплекте документов, полученных заявит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лем на РПГУ;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1 - в случае принятия решения, не согласованного Министерством в 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мента предоставления государственной услуги или принятие отрицательного решения, не согласованного Министерством по пр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чине отсутствия оснований для отказа в предоставлении услуги, предусмотренных земельным законодательством, Административным регламентом предоставл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ния государственной услуги или принятие решения, без направления на согласование в Министерство.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 соответствие сводному заключению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Минмособлимущества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. Расчет произв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дится по количеству инцидентов в муниципальном образовании с учетом веса инц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дента, по формуле: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719E4" w:rsidRPr="00023BB5" w:rsidRDefault="005719E4" w:rsidP="007155D3">
            <w:pPr>
              <w:ind w:firstLine="709"/>
              <w:jc w:val="both"/>
              <w:rPr>
                <w:color w:val="000000"/>
                <w:sz w:val="16"/>
                <w:szCs w:val="16"/>
              </w:rPr>
            </w:pPr>
            <w:r w:rsidRPr="00023BB5">
              <w:rPr>
                <w:color w:val="000000"/>
                <w:sz w:val="16"/>
                <w:szCs w:val="16"/>
              </w:rPr>
              <w:pict>
                <v:shape id="_x0000_i1038" type="#_x0000_t75" style="width:167.2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4C9E&quot;/&gt;&lt;wsp:rsid wsp:val=&quot;001132A7&quot;/&gt;&lt;wsp:rsid wsp:val=&quot;001C17EE&quot;/&gt;&lt;wsp:rsid wsp:val=&quot;009802BE&quot;/&gt;&lt;wsp:rsid wsp:val=&quot;00B3167A&quot;/&gt;&lt;wsp:rsid wsp:val=&quot;00BA3D85&quot;/&gt;&lt;wsp:rsid wsp:val=&quot;00BD480B&quot;/&gt;&lt;wsp:rsid wsp:val=&quot;00EC2484&quot;/&gt;&lt;wsp:rsid wsp:val=&quot;00F24C9E&quot;/&gt;&lt;/wsp:rsids&gt;&lt;/w:docPr&gt;&lt;w:body&gt;&lt;wx:sect&gt;&lt;w:p wsp:rsidR=&quot;00000000&quot; wsp:rsidRPr=&quot;00B3167A&quot; wsp:rsidRDefault=&quot;00B3167A&quot; wsp:rsidP=&quot;00B3167A&quot;&gt;&lt;m:oMathPara&gt;&lt;m:oMath&gt;&lt;m:r&gt;&lt;m:rPr&gt;&lt;m:sty m:val=&quot;p&quot;/&gt;&lt;/m:rPr&gt;&lt;w:rPr&gt;&lt;w:rFonts w:ascii=&quot;Cambria Math&quot; w:h-ansi=&quot;Cambria Math&quot; w:cs=&quot;Cambria Math&quot;/&gt;&lt;wx:font wx:val=&quot;Cambria Math&quot;/&gt;&lt;/w:rPr&gt;&lt;m:t&gt;Ð˜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 w:cs=&quot;Cambria Math&quot;/&gt;&lt;wx:font wx:val=&quot;Cambria Math&quot;/&gt;&lt;/w:rPr&gt;&lt;m:t&gt;Ð˜Ð½+0,5*Ð˜Ð¾+0,2*Ð˜Ð¿Ñ€&lt;/m:t&gt;&lt;/m:r&gt;&lt;/m:num&gt;&lt;m:den&gt;&lt;m:r&gt;&lt;m:rPr&gt;&lt;m:sty m:val=&quot;p&quot;/&gt;&lt;/m:rPr&gt;&lt;w:rPr&gt;&lt;w:rFonts w:ascii=&quot;Cambria Math&quot; w:h-ansi=&quot;Cambria Math&quot; w:cs=&quot;Cambria Math&quot;/&gt;&lt;wx:font wx:val=&quot;Cambria Math&quot;/&gt;&lt;/w:rPr&gt;&lt;m:t&gt;Ð &lt;/m:t&gt;&lt;/m:r&gt;&lt;/m:den&gt;&lt;/m:f&gt;&lt;m:r&gt;&lt;w:rPr&gt;&lt;w:rFonts w:ascii=&quot;Cambria Math&quot; w:h-ansi=&quot;Cambria Math&quot;/&gt;&lt;wx:font wx:val=&quot;Cambria Math&quot;/&gt;&lt;w:i/&gt;&lt;/w:rPr&gt;&lt;m:t&gt;, Ð³Ð´Ðµ&lt;/m:t&gt;&lt;/m:r&gt;&lt;/m:oMath&gt;&lt;/m:oMathPara&gt;&lt;/w:p&gt;&lt;w:sectPr wsp:rsidR=&quot;00000000&quot; wsp:rsidRPr=&quot;00B3167A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6" o:title="" chromakey="white"/>
                </v:shape>
              </w:pic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И – итоговое значение инцидентов;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Ин – количество инцидентов с незаконно принятом решении, не соответствующего решению, принятому в Мин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стерстве.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Ио – количество инцидентов, допущенных органом местного самоуправления при предоставлении заявителю некачественно подгото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ленного решения;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Ипр – количество инцидентов, допущенных органом местного самоуправления при подготовке проекта решения и направления его на согласование в Министерство;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сти от 28.01.2019 № 24/1.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Базовое (нормативное) значение рассчитывается по формуле: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color w:val="000000"/>
                <w:sz w:val="16"/>
                <w:szCs w:val="16"/>
              </w:rPr>
            </w:pPr>
            <w:r w:rsidRPr="00023BB5">
              <w:rPr>
                <w:color w:val="000000"/>
                <w:sz w:val="16"/>
                <w:szCs w:val="16"/>
              </w:rPr>
              <w:pict>
                <v:shape id="_x0000_i1039" type="#_x0000_t75" style="width:63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4C9E&quot;/&gt;&lt;wsp:rsid wsp:val=&quot;001132A7&quot;/&gt;&lt;wsp:rsid wsp:val=&quot;001C17EE&quot;/&gt;&lt;wsp:rsid wsp:val=&quot;009802BE&quot;/&gt;&lt;wsp:rsid wsp:val=&quot;00BA3D85&quot;/&gt;&lt;wsp:rsid wsp:val=&quot;00BD480B&quot;/&gt;&lt;wsp:rsid wsp:val=&quot;00EC2484&quot;/&gt;&lt;wsp:rsid wsp:val=&quot;00F24C9E&quot;/&gt;&lt;wsp:rsid wsp:val=&quot;00FB1FCB&quot;/&gt;&lt;/wsp:rsids&gt;&lt;/w:docPr&gt;&lt;w:body&gt;&lt;wx:sect&gt;&lt;w:p wsp:rsidR=&quot;00000000&quot; wsp:rsidRPr=&quot;00FB1FCB&quot; wsp:rsidRDefault=&quot;00FB1FCB&quot; wsp:rsidP=&quot;00FB1FCB&quot;&gt;&lt;m:oMathPara&gt;&lt;m:oMath&gt;&lt;m:r&gt;&lt;w:rPr&gt;&lt;w:rFonts w:ascii=&quot;Cambria Math&quot; w:h-ansi=&quot;Cambria Math&quot;/&gt;&lt;wx:font wx:val=&quot;Cambria Math&quot;/&gt;&lt;w:i/&gt;&lt;/w:rPr&gt;&lt;m:t&gt;Ð˜&lt;/m:t&gt;&lt;/m:r&gt;&lt;m:r&gt;&lt;m:rPr&gt;&lt;m:sty m:val=&quot;p&quot;/&gt;&lt;/m:rPr&gt;&lt;w:rPr&gt;&lt;w:rFonts w:ascii=&quot;Cambria Math&quot; w:h-ansi=&quot;Cambria Math&quot; w:cs=&quot;Cambria Math&quot;/&gt;&lt;wx:font wx:val=&quot;Cambria Math&quot;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 w:cs=&quot;Cambria Math&quot;/&gt;&lt;wx:font wx:val=&quot;Cambria Math&quot;/&gt;&lt;/w:rPr&gt;&lt;m:t&gt;Ð˜Ð¿Ð³&lt;/m:t&gt;&lt;/m:r&gt;&lt;/m:num&gt;&lt;m:den&gt;&lt;m:r&gt;&lt;w:rPr&gt;&lt;w:rFonts w:ascii=&quot;Cambria Math&quot; w:h-ansi=&quot;Cambria Math&quot;/&gt;&lt;wx:font wx:val=&quot;Cambria Math&quot;/&gt;&lt;w:i/&gt;&lt;/w:rPr&gt;&lt;m:t&gt;Ð &lt;/m:t&gt;&lt;/m:r&gt;&lt;/m:den&gt;&lt;/m:f&gt;&lt;m:r&gt;&lt;w:rPr&gt;&lt;w:rFonts w:ascii=&quot;Cambria Math&quot; w:h-ansi=&quot;Cambria Math&quot;/&gt;&lt;wx:font wx:val=&quot;Cambria Math&quot;/&gt;&lt;w:i/&gt;&lt;/w:rPr&gt;&lt;m:t&gt;, Ð³Ð´Ðµ&lt;/m:t&gt;&lt;/m:r&gt;&lt;/m:oMath&gt;&lt;/m:oMathPara&gt;&lt;/w:p&gt;&lt;w:sectPr wsp:rsidR=&quot;00000000&quot; wsp:rsidRPr=&quot;00FB1FCB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7" o:title="" chromakey="white"/>
                </v:shape>
              </w:pic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И – итоговое значение инцидентов;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Ипг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итоговое значение за равнозначный период за предыдущий год.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сти от 28.01.2019 № 24/1.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Плановое значение показателя – 0.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Единица измерения –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ЕИСОУ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ежемесячно</w:t>
            </w:r>
          </w:p>
        </w:tc>
      </w:tr>
      <w:tr w:rsidR="005719E4" w:rsidRPr="00023BB5" w:rsidTr="00F15B81">
        <w:trPr>
          <w:trHeight w:val="253"/>
        </w:trPr>
        <w:tc>
          <w:tcPr>
            <w:tcW w:w="568" w:type="dxa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1.9.</w:t>
            </w:r>
          </w:p>
        </w:tc>
        <w:tc>
          <w:tcPr>
            <w:tcW w:w="1531" w:type="dxa"/>
          </w:tcPr>
          <w:p w:rsidR="005719E4" w:rsidRPr="00023BB5" w:rsidRDefault="005719E4" w:rsidP="007155D3">
            <w:pPr>
              <w:spacing w:before="100" w:beforeAutospacing="1" w:after="119" w:line="45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Доля объектов    недвижимого   имущества,        поставленных на к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дастровый учет от  выявле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ных        земельных учас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ков с объект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ми без прав</w:t>
            </w:r>
          </w:p>
        </w:tc>
        <w:tc>
          <w:tcPr>
            <w:tcW w:w="763" w:type="dxa"/>
          </w:tcPr>
          <w:p w:rsidR="005719E4" w:rsidRPr="00023BB5" w:rsidRDefault="005719E4" w:rsidP="007155D3">
            <w:pPr>
              <w:spacing w:before="100" w:beforeAutospacing="1" w:after="119" w:line="45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463" w:type="dxa"/>
          </w:tcPr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отражает работу органов местного самоуправления, направленную на вовлечение в налоговый оборот объектов недвижим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го имущества (индивидуальных, дачных и садовых домов, хозяйственных построек). Показатель рассчитывается по следующей форм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ле: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color w:val="000000"/>
                <w:sz w:val="16"/>
                <w:szCs w:val="16"/>
              </w:rPr>
            </w:pPr>
            <w:r w:rsidRPr="00023BB5">
              <w:rPr>
                <w:color w:val="000000"/>
                <w:sz w:val="16"/>
                <w:szCs w:val="16"/>
              </w:rPr>
              <w:pict>
                <v:shape id="_x0000_i1040" type="#_x0000_t75" style="width:109.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4C9E&quot;/&gt;&lt;wsp:rsid wsp:val=&quot;001132A7&quot;/&gt;&lt;wsp:rsid wsp:val=&quot;001C17EE&quot;/&gt;&lt;wsp:rsid wsp:val=&quot;003147D5&quot;/&gt;&lt;wsp:rsid wsp:val=&quot;009802BE&quot;/&gt;&lt;wsp:rsid wsp:val=&quot;00BA3D85&quot;/&gt;&lt;wsp:rsid wsp:val=&quot;00BD480B&quot;/&gt;&lt;wsp:rsid wsp:val=&quot;00EC2484&quot;/&gt;&lt;wsp:rsid wsp:val=&quot;00F24C9E&quot;/&gt;&lt;/wsp:rsids&gt;&lt;/w:docPr&gt;&lt;w:body&gt;&lt;wx:sect&gt;&lt;w:p wsp:rsidR=&quot;00000000&quot; wsp:rsidRPr=&quot;003147D5&quot; wsp:rsidRDefault=&quot;003147D5&quot; wsp:rsidP=&quot;003147D5&quot;&gt;&lt;m:oMathPara&gt;&lt;m:oMath&gt;&lt;m:r&gt;&lt;w:rPr&gt;&lt;w:rFonts w:ascii=&quot;Cambria Math&quot; w:h-ansi=&quot;Cambria Math&quot; w:cs=&quot;Cambria Math&quot;/&gt;&lt;wx:font wx:val=&quot;Cambria Math&quot;/&gt;&lt;w:i/&gt;&lt;/w:rPr&gt;&lt;m:t&gt;Ð”&lt;/m:t&gt;&lt;/m:r&gt;&lt;m:r&gt;&lt;m:rPr&gt;&lt;m:sty m:val=&quot;p&quot;/&gt;&lt;/m:rPr&gt;&lt;w:rPr&gt;&lt;w:rFonts w:ascii=&quot;Cambria Math&quot; w:h-ansi=&quot;Cambria Math&quot; w:cs=&quot;Cambria Math&quot;/&gt;&lt;wx:font wx:val=&quot;Cambria Math&quot;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 w:cs=&quot;Cambria Math&quot;/&gt;&lt;wx:font wx:val=&quot;Cambria Math&quot;/&gt;&lt;/w:rPr&gt;&lt;m:t&gt;ÐšÐ¿&lt;/m:t&gt;&lt;/m:r&gt;&lt;/m:num&gt;&lt;m:den&gt;&lt;m:r&gt;&lt;m:rPr&gt;&lt;m:sty m:val=&quot;p&quot;/&gt;&lt;/m:rPr&gt;&lt;w:rPr&gt;&lt;w:rFonts w:ascii=&quot;Cambria Math&quot; w:h-ansi=&quot;Cambria Math&quot; w:cs=&quot;Cambria Math&quot;/&gt;&lt;wx:font wx:val=&quot;Cambria Math&quot;/&gt;&lt;/w:rPr&gt;&lt;m:t&gt;ÐšÐ²-ÐšÑƒ&lt;/m:t&gt;&lt;/m:r&gt;&lt;/m:den&gt;&lt;/m:f&gt;&lt;m:r&gt;&lt;w:rPr&gt;&lt;w:rFonts w:ascii=&quot;Cambria Math&quot; w:h-ansi=&quot;Cambria Math&quot;/&gt;&lt;wx:font wx:val=&quot;Cambria Math&quot;/&gt;&lt;w:i/&gt;&lt;/w:rPr&gt;&lt;m:t&gt;*100, Ð³Ð´Ðµ&lt;/m:t&gt;&lt;/m:r&gt;&lt;/m:oMath&gt;&lt;/m:oMathPara&gt;&lt;/w:p&gt;&lt;w:sectPr wsp:rsidR=&quot;00000000&quot; wsp:rsidRPr=&quot;003147D5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8" o:title="" chromakey="white"/>
                </v:shape>
              </w:pic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Д - доля объектов недвижимого имущества, поставленных на кадастровый учет, от выявленных земельных участков с объектами без прав, %.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Кп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количество объектов недвижимого имущества, поставленных на кадастровый учет, нарастающим итогом с начала года, шт.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Источник: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Минмособлимущество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Сведения о количестве объектов недвижимого имущества, поставленных на кадастровый учет, размещаются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Минмособлимуществом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официальном сайте на основании данных, полученных из Федеральной службы государственной регистрации, кадастра и картографии по Моско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ской области.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Период: ежемесячно нарастающим итогом.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количество выявленных земельных участков, на которых расположены объекты без прав, включенных в реестр земельных учас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ков с неоформленными объектами недвижимого имущества по состоянию на начало текущего кале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дарного года.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Источник: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Минмособлимущество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Сведения о выявленных земельных участках с объектами без прав размещаются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Минмособлимуществом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официальном сайте в виде Р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естра земельных участков с неоформленными объектами недвижимого имущества по с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стоянию на начало текущего календарного года.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Период: постоянно.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Ку — количество земельных участков удаленных из Реестра земельных участков с неоформленными объектами недвижимого имущ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ства, по следующим причинам: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выявленные объекты на этих земельных участках не являются капитальными;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на выявленные объекты на этих земельных участках установлены ранее возникшие права или эти объекты находятся в процессе оформл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ния;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на земельном участке имеются ограничения, запрещающие капитальное строительство;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выявленные объекты являются объектами незавершенного строительства.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Источник: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Минмособлимущество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Сведения об удаленных земельных участках размещаются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Минмособлимуществом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официальном сайте в виде Актуального реестра з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мельных участков с неоформленными объектами недвижимого имущества. Период: постоя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но.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7% за 1 квартал;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17% за 2 квартал;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27% за 3 квартал;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40% за 4 квартал (год).</w:t>
            </w:r>
          </w:p>
        </w:tc>
        <w:tc>
          <w:tcPr>
            <w:tcW w:w="992" w:type="dxa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Федерал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ная служба госуда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ственной регистр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ции, к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дастра и картогр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фии (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среестр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), ведо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ственные данные</w:t>
            </w:r>
          </w:p>
        </w:tc>
        <w:tc>
          <w:tcPr>
            <w:tcW w:w="1134" w:type="dxa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Ежемесячно</w:t>
            </w:r>
          </w:p>
        </w:tc>
      </w:tr>
      <w:tr w:rsidR="005719E4" w:rsidRPr="00023BB5" w:rsidTr="00F15B81">
        <w:trPr>
          <w:trHeight w:val="410"/>
        </w:trPr>
        <w:tc>
          <w:tcPr>
            <w:tcW w:w="568" w:type="dxa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1.10.</w:t>
            </w:r>
          </w:p>
        </w:tc>
        <w:tc>
          <w:tcPr>
            <w:tcW w:w="1531" w:type="dxa"/>
          </w:tcPr>
          <w:p w:rsidR="005719E4" w:rsidRPr="00023BB5" w:rsidRDefault="005719E4" w:rsidP="007155D3">
            <w:pPr>
              <w:spacing w:before="100" w:beforeAutospacing="1" w:after="119" w:line="45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Прирост  земел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ного налога</w:t>
            </w:r>
          </w:p>
        </w:tc>
        <w:tc>
          <w:tcPr>
            <w:tcW w:w="763" w:type="dxa"/>
          </w:tcPr>
          <w:p w:rsidR="005719E4" w:rsidRPr="00023BB5" w:rsidRDefault="005719E4" w:rsidP="007155D3">
            <w:pPr>
              <w:spacing w:before="100" w:beforeAutospacing="1" w:after="119" w:line="45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463" w:type="dxa"/>
          </w:tcPr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Основной целью показателя является максимальное поступление начисленного земельного налога в бюджет органа местного самоупра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ления. 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Расчет показателя осуществляется по следующей формуле: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color w:val="000000"/>
                <w:sz w:val="16"/>
                <w:szCs w:val="16"/>
              </w:rPr>
            </w:pPr>
            <w:r w:rsidRPr="00023BB5">
              <w:rPr>
                <w:color w:val="000000"/>
                <w:sz w:val="16"/>
                <w:szCs w:val="16"/>
              </w:rPr>
              <w:pict>
                <v:shape id="_x0000_i1041" type="#_x0000_t75" style="width:96.7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4C9E&quot;/&gt;&lt;wsp:rsid wsp:val=&quot;001132A7&quot;/&gt;&lt;wsp:rsid wsp:val=&quot;001C17EE&quot;/&gt;&lt;wsp:rsid wsp:val=&quot;007035B6&quot;/&gt;&lt;wsp:rsid wsp:val=&quot;009802BE&quot;/&gt;&lt;wsp:rsid wsp:val=&quot;00BA3D85&quot;/&gt;&lt;wsp:rsid wsp:val=&quot;00BD480B&quot;/&gt;&lt;wsp:rsid wsp:val=&quot;00EC2484&quot;/&gt;&lt;wsp:rsid wsp:val=&quot;00F24C9E&quot;/&gt;&lt;/wsp:rsids&gt;&lt;/w:docPr&gt;&lt;w:body&gt;&lt;wx:sect&gt;&lt;w:p wsp:rsidR=&quot;00000000&quot; wsp:rsidRPr=&quot;007035B6&quot; wsp:rsidRDefault=&quot;007035B6&quot; wsp:rsidP=&quot;007035B6&quot;&gt;&lt;m:oMathPara&gt;&lt;m:oMath&gt;&lt;m:r&gt;&lt;w:rPr&gt;&lt;w:rFonts w:ascii=&quot;Cambria Math&quot; w:h-ansi=&quot;Cambria Math&quot; w:cs=&quot;Cambria Math&quot;/&gt;&lt;wx:font wx:val=&quot;Cambria Math&quot;/&gt;&lt;w:i/&gt;&lt;/w:rPr&gt;&lt;m:t&gt;ÐŸÐ·Ð½&lt;/m:t&gt;&lt;/m:r&gt;&lt;m:r&gt;&lt;m:rPr&gt;&lt;m:sty m:val=&quot;p&quot;/&gt;&lt;/m:rPr&gt;&lt;w:rPr&gt;&lt;w:rFonts w:ascii=&quot;Cambria Math&quot; w:h-ansi=&quot;Cambria Math&quot; w:cs=&quot;Cambria Math&quot;/&gt;&lt;wx:font wx:val=&quot;Cambria Math&quot;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 w:cs=&quot;Cambria Math&quot;/&gt;&lt;wx:font wx:val=&quot;Cambria Math&quot;/&gt;&lt;/w:rPr&gt;&lt;m:t&gt;Ð¤Ð¿&lt;/m:t&gt;&lt;/m:r&gt;&lt;/m:num&gt;&lt;m:den&gt;&lt;m:r&gt;&lt;m:rPr&gt;&lt;m:sty m:val=&quot;p&quot;/&gt;&lt;/m:rPr&gt;&lt;w:rPr&gt;&lt;w:rFonts w:ascii=&quot;Cambria Math&quot; w:h-ansi=&quot;Cambria Math&quot; w:cs=&quot;Cambria Math&quot;/&gt;&lt;wx:font wx:val=&quot;Cambria Math&quot;/&gt;&lt;/w:rPr&gt;&lt;m:t&gt;Ð“Ð¿&lt;/m:t&gt;&lt;/m:r&gt;&lt;/m:den&gt;&lt;/m:f&gt;&lt;m:r&gt;&lt;w:rPr&gt;&lt;w:rFonts w:ascii=&quot;Cambria Math&quot; w:h-ansi=&quot;Cambria Math&quot;/&gt;&lt;wx:font wx:val=&quot;Cambria Math&quot;/&gt;&lt;w:i/&gt;&lt;/w:rPr&gt;&lt;m:t&gt;*100, Ð³Ð´Ðµ&lt;/m:t&gt;&lt;/m:r&gt;&lt;/m:oMath&gt;&lt;/m:oMathPara&gt;&lt;/w:p&gt;&lt;w:sectPr wsp:rsidR=&quot;00000000&quot; wsp:rsidRPr=&quot;007035B6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9" o:title="" chromakey="white"/>
                </v:shape>
              </w:pic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Пзн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Процент собираемости земельного налога. 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Гп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годовое плановое значение показателя, установленное органу местного самоуправления по земельному нал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гу.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Фп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Плановое значение показателя – 100.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Единица измерения – %.</w:t>
            </w:r>
          </w:p>
          <w:p w:rsidR="005719E4" w:rsidRPr="00023BB5" w:rsidRDefault="005719E4" w:rsidP="007155D3">
            <w:pPr>
              <w:spacing w:after="119" w:line="45" w:lineRule="atLeast"/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Период – квартал.</w:t>
            </w:r>
          </w:p>
        </w:tc>
        <w:tc>
          <w:tcPr>
            <w:tcW w:w="992" w:type="dxa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6"/>
                <w:szCs w:val="16"/>
              </w:rPr>
            </w:pPr>
            <w:r w:rsidRPr="00023BB5">
              <w:rPr>
                <w:color w:val="000000"/>
                <w:sz w:val="16"/>
                <w:szCs w:val="16"/>
              </w:rPr>
              <w:t>Система ГАС «Управл</w:t>
            </w:r>
            <w:r w:rsidRPr="00023BB5">
              <w:rPr>
                <w:color w:val="000000"/>
                <w:sz w:val="16"/>
                <w:szCs w:val="16"/>
              </w:rPr>
              <w:t>е</w:t>
            </w:r>
            <w:r w:rsidRPr="00023BB5">
              <w:rPr>
                <w:color w:val="000000"/>
                <w:sz w:val="16"/>
                <w:szCs w:val="16"/>
              </w:rPr>
              <w:t>ние»,  утве</w:t>
            </w:r>
            <w:r w:rsidRPr="00023BB5">
              <w:rPr>
                <w:color w:val="000000"/>
                <w:sz w:val="16"/>
                <w:szCs w:val="16"/>
              </w:rPr>
              <w:t>р</w:t>
            </w:r>
            <w:r w:rsidRPr="00023BB5">
              <w:rPr>
                <w:color w:val="000000"/>
                <w:sz w:val="16"/>
                <w:szCs w:val="16"/>
              </w:rPr>
              <w:t>жденные бюдж</w:t>
            </w:r>
            <w:r w:rsidRPr="00023BB5">
              <w:rPr>
                <w:color w:val="000000"/>
                <w:sz w:val="16"/>
                <w:szCs w:val="16"/>
              </w:rPr>
              <w:t>е</w:t>
            </w:r>
            <w:r w:rsidRPr="00023BB5">
              <w:rPr>
                <w:color w:val="000000"/>
                <w:sz w:val="16"/>
                <w:szCs w:val="16"/>
              </w:rPr>
              <w:t>ты орг</w:t>
            </w:r>
            <w:r w:rsidRPr="00023BB5">
              <w:rPr>
                <w:color w:val="000000"/>
                <w:sz w:val="16"/>
                <w:szCs w:val="16"/>
              </w:rPr>
              <w:t>а</w:t>
            </w:r>
            <w:r w:rsidRPr="00023BB5">
              <w:rPr>
                <w:color w:val="000000"/>
                <w:sz w:val="16"/>
                <w:szCs w:val="16"/>
              </w:rPr>
              <w:t>нов местного сам</w:t>
            </w:r>
            <w:r w:rsidRPr="00023BB5">
              <w:rPr>
                <w:color w:val="000000"/>
                <w:sz w:val="16"/>
                <w:szCs w:val="16"/>
              </w:rPr>
              <w:t>о</w:t>
            </w:r>
            <w:r w:rsidRPr="00023BB5">
              <w:rPr>
                <w:color w:val="000000"/>
                <w:sz w:val="16"/>
                <w:szCs w:val="16"/>
              </w:rPr>
              <w:t>управл</w:t>
            </w:r>
            <w:r w:rsidRPr="00023BB5">
              <w:rPr>
                <w:color w:val="000000"/>
                <w:sz w:val="16"/>
                <w:szCs w:val="16"/>
              </w:rPr>
              <w:t>е</w:t>
            </w:r>
            <w:r w:rsidRPr="00023BB5">
              <w:rPr>
                <w:color w:val="000000"/>
                <w:sz w:val="16"/>
                <w:szCs w:val="16"/>
              </w:rPr>
              <w:t>ния Мо</w:t>
            </w:r>
            <w:r w:rsidRPr="00023BB5">
              <w:rPr>
                <w:color w:val="000000"/>
                <w:sz w:val="16"/>
                <w:szCs w:val="16"/>
              </w:rPr>
              <w:t>с</w:t>
            </w:r>
            <w:r w:rsidRPr="00023BB5">
              <w:rPr>
                <w:color w:val="000000"/>
                <w:sz w:val="16"/>
                <w:szCs w:val="16"/>
              </w:rPr>
              <w:t>ковской обл</w:t>
            </w:r>
            <w:r w:rsidRPr="00023BB5">
              <w:rPr>
                <w:color w:val="000000"/>
                <w:sz w:val="16"/>
                <w:szCs w:val="16"/>
              </w:rPr>
              <w:t>а</w:t>
            </w:r>
            <w:r w:rsidRPr="00023BB5">
              <w:rPr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1134" w:type="dxa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Ежеква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тально</w:t>
            </w:r>
          </w:p>
        </w:tc>
      </w:tr>
      <w:tr w:rsidR="005719E4" w:rsidRPr="00023BB5" w:rsidTr="00F15B81">
        <w:trPr>
          <w:trHeight w:val="551"/>
        </w:trPr>
        <w:tc>
          <w:tcPr>
            <w:tcW w:w="568" w:type="dxa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1.11.</w:t>
            </w:r>
          </w:p>
        </w:tc>
        <w:tc>
          <w:tcPr>
            <w:tcW w:w="1531" w:type="dxa"/>
          </w:tcPr>
          <w:p w:rsidR="005719E4" w:rsidRPr="00023BB5" w:rsidRDefault="005719E4" w:rsidP="007155D3">
            <w:pPr>
              <w:spacing w:before="100" w:beforeAutospacing="1" w:after="119" w:line="45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Доля объектов   недвижимости у кот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рых адреса приведены       структуре            федеральной      информационной а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ресной системе,        вн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сены в           фед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ральную      информацио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ную адресную с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стему и имеют                  географические координ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ты</w:t>
            </w:r>
          </w:p>
        </w:tc>
        <w:tc>
          <w:tcPr>
            <w:tcW w:w="763" w:type="dxa"/>
          </w:tcPr>
          <w:p w:rsidR="005719E4" w:rsidRPr="00023BB5" w:rsidRDefault="005719E4" w:rsidP="007155D3">
            <w:pPr>
              <w:spacing w:before="100" w:beforeAutospacing="1" w:after="119" w:line="45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463" w:type="dxa"/>
          </w:tcPr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отражает работу органов местного самоуправления, направленную на вовлечение в налоговый оборот объектов недвижим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го имущества (земельных участков, индивидуальных, дачных и садовых домов, хозяйственных построек), из-за ошибок форматно логического ко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троля (ФЛК), при импорте сведений об объектах недвижимости из ЕГРН в базу данных ФНС, а также идентификация адресов по географич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ским координатам.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рассчитывается по следующей формуле: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color w:val="000000"/>
                <w:sz w:val="16"/>
                <w:szCs w:val="16"/>
              </w:rPr>
            </w:pPr>
            <w:r w:rsidRPr="00023BB5">
              <w:rPr>
                <w:color w:val="000000"/>
                <w:sz w:val="16"/>
                <w:szCs w:val="16"/>
              </w:rPr>
              <w:pict>
                <v:shape id="_x0000_i1042" type="#_x0000_t75" style="width:123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4C9E&quot;/&gt;&lt;wsp:rsid wsp:val=&quot;001132A7&quot;/&gt;&lt;wsp:rsid wsp:val=&quot;001C17EE&quot;/&gt;&lt;wsp:rsid wsp:val=&quot;009802BE&quot;/&gt;&lt;wsp:rsid wsp:val=&quot;00BA3D85&quot;/&gt;&lt;wsp:rsid wsp:val=&quot;00BD480B&quot;/&gt;&lt;wsp:rsid wsp:val=&quot;00EC2484&quot;/&gt;&lt;wsp:rsid wsp:val=&quot;00F24C9E&quot;/&gt;&lt;wsp:rsid wsp:val=&quot;00F67A7A&quot;/&gt;&lt;/wsp:rsids&gt;&lt;/w:docPr&gt;&lt;w:body&gt;&lt;wx:sect&gt;&lt;w:p wsp:rsidR=&quot;00000000&quot; wsp:rsidRPr=&quot;00F67A7A&quot; wsp:rsidRDefault=&quot;00F67A7A&quot; wsp:rsidP=&quot;00F67A7A&quot;&gt;&lt;m:oMathPara&gt;&lt;m:oMath&gt;&lt;m:r&gt;&lt;m:rPr&gt;&lt;m:sty m:val=&quot;p&quot;/&gt;&lt;/m:rPr&gt;&lt;w:rPr&gt;&lt;w:rFonts w:ascii=&quot;Cambria Math&quot; w:h-ansi=&quot;Cambria Math&quot; w:cs=&quot;Cambria Math&quot;/&gt;&lt;wx:font wx:val=&quot;Cambria Math&quot;/&gt;&lt;/w:rPr&gt;&lt;m:t&gt;ÐÐ´Ñ€&lt;/m:t&gt;&lt;/m:r&gt;&lt;m:r&gt;&lt;m:rPr&gt;&lt;m:sty m:val=&quot;p&quot;/&gt;&lt;/m:rPr&gt;&lt;w:rPr&gt;&lt;w:rFonts w:ascii=&quot;Cambria Math&quot; w:h-ansi=&quot;Cambria Math&quot; w:cs=&quot;Cambria Math&quot;/&gt;&lt;wx:font wx:val=&quot;Cambria Math&quot;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 w:cs=&quot;Cambria Math&quot;/&gt;&lt;wx:font wx:val=&quot;Cambria Math&quot;/&gt;&lt;/w:rPr&gt;&lt;m:t&gt;Ð Ð˜Ð’&lt;/m:t&gt;&lt;/m:r&gt;&lt;/m:num&gt;&lt;m:den&gt;&lt;m:r&gt;&lt;m:rPr&gt;&lt;m:sty m:val=&quot;p&quot;/&gt;&lt;/m:rPr&gt;&lt;w:rPr&gt;&lt;w:rFonts w:ascii=&quot;Cambria Math&quot; w:h-ansi=&quot;Cambria Math&quot; w:cs=&quot;Cambria Math&quot;/&gt;&lt;wx:font wx:val=&quot;Cambria Math&quot;/&gt;&lt;/w:rPr&gt;&lt;m:t&gt;ÐšÐ¡*Ð*ÐšÐ Ðš&lt;/m:t&gt;&lt;/m:r&gt;&lt;/m:den&gt;&lt;/m:f&gt;&lt;m:r&gt;&lt;w:rPr&gt;&lt;w:rFonts w:ascii=&quot;Cambria Math&quot; w:h-ansi=&quot;Cambria Math&quot;/&gt;&lt;wx:font wx:val=&quot;Cambria Math&quot;/&gt;&lt;w:i/&gt;&lt;/w:rPr&gt;&lt;m:t&gt;*100&lt;/m:t&gt;&lt;/m:r&gt;&lt;/m:oMath&gt;&lt;/m:oMathPara&gt;&lt;/w:p&gt;&lt;w:sectPr wsp:rsidR=&quot;00000000&quot; wsp:rsidRPr=&quot;00F67A7A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0" o:title="" chromakey="white"/>
                </v:shape>
              </w:pic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*Если (КС*А*КРК) больше РВИ, то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color w:val="000000"/>
                <w:sz w:val="16"/>
                <w:szCs w:val="16"/>
              </w:rPr>
              <w:pict>
                <v:shape id="_x0000_i1043" type="#_x0000_t75" style="width:102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4C9E&quot;/&gt;&lt;wsp:rsid wsp:val=&quot;001132A7&quot;/&gt;&lt;wsp:rsid wsp:val=&quot;001C17EE&quot;/&gt;&lt;wsp:rsid wsp:val=&quot;003C284A&quot;/&gt;&lt;wsp:rsid wsp:val=&quot;009802BE&quot;/&gt;&lt;wsp:rsid wsp:val=&quot;00BA3D85&quot;/&gt;&lt;wsp:rsid wsp:val=&quot;00BD480B&quot;/&gt;&lt;wsp:rsid wsp:val=&quot;00EC2484&quot;/&gt;&lt;wsp:rsid wsp:val=&quot;00F24C9E&quot;/&gt;&lt;/wsp:rsids&gt;&lt;/w:docPr&gt;&lt;w:body&gt;&lt;wx:sect&gt;&lt;w:p wsp:rsidR=&quot;00000000&quot; wsp:rsidRPr=&quot;003C284A&quot; wsp:rsidRDefault=&quot;003C284A&quot; wsp:rsidP=&quot;003C284A&quot;&gt;&lt;m:oMathPara&gt;&lt;m:oMath&gt;&lt;m:r&gt;&lt;m:rPr&gt;&lt;m:sty m:val=&quot;p&quot;/&gt;&lt;/m:rPr&gt;&lt;w:rPr&gt;&lt;w:rFonts w:ascii=&quot;Cambria Math&quot; w:h-ansi=&quot;Cambria Math&quot; w:cs=&quot;Cambria Math&quot;/&gt;&lt;wx:font wx:val=&quot;Cambria Math&quot;/&gt;&lt;/w:rPr&gt;&lt;m:t&gt;ÐÐ´Ñ€&lt;/m:t&gt;&lt;/m:r&gt;&lt;m:r&gt;&lt;m:rPr&gt;&lt;m:sty m:val=&quot;p&quot;/&gt;&lt;/m:rPr&gt;&lt;w:rPr&gt;&lt;w:rFonts w:ascii=&quot;Cambria Math&quot; w:h-ansi=&quot;Cambria Math&quot; w:cs=&quot;Cambria Math&quot;/&gt;&lt;wx:font wx:val=&quot;Cambria Math&quot;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 w:cs=&quot;Cambria Math&quot;/&gt;&lt;wx:font wx:val=&quot;Cambria Math&quot;/&gt;&lt;/w:rPr&gt;&lt;m:t&gt;Ð Ð˜Ð’&lt;/m:t&gt;&lt;/m:r&gt;&lt;/m:num&gt;&lt;m:den&gt;&lt;m:r&gt;&lt;m:rPr&gt;&lt;m:sty m:val=&quot;p&quot;/&gt;&lt;/m:rPr&gt;&lt;w:rPr&gt;&lt;w:rFonts w:ascii=&quot;Cambria Math&quot; w:h-ansi=&quot;Cambria Math&quot; w:cs=&quot;Cambria Math&quot;/&gt;&lt;wx:font wx:val=&quot;Cambria Math&quot;/&gt;&lt;/w:rPr&gt;&lt;m:t&gt;Ð Ð’Ð˜&lt;/m:t&gt;&lt;/m:r&gt;&lt;/m:den&gt;&lt;/m:f&gt;&lt;m:r&gt;&lt;w:rPr&gt;&lt;w:rFonts w:ascii=&quot;Cambria Math&quot; w:h-ansi=&quot;Cambria Math&quot;/&gt;&lt;wx:font wx:val=&quot;Cambria Math&quot;/&gt;&lt;w:i/&gt;&lt;/w:rPr&gt;&lt;m:t&gt;*100, Ð³Ð´Ðµ&lt;/m:t&gt;&lt;/m:r&gt;&lt;/m:oMath&gt;&lt;/m:oMathPara&gt;&lt;/w:p&gt;&lt;w:sectPr wsp:rsidR=&quot;00000000&quot; wsp:rsidRPr=&quot;003C284A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1" o:title="" chromakey="white"/>
                </v:shape>
              </w:pict>
            </w:r>
          </w:p>
          <w:p w:rsidR="005719E4" w:rsidRPr="00023BB5" w:rsidRDefault="005719E4" w:rsidP="007155D3">
            <w:pPr>
              <w:tabs>
                <w:tab w:val="left" w:pos="1797"/>
              </w:tabs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Адр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 – Доля адресов, приведенных к структуре ФИАС, внесенных в ФИАС и имеющих географические координаты в слое РГИС «Присв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ение адресов объектам МО БТИ» группа Единое адресное пространство МО.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РВИ – Количество объектов недвижимости на начало года и квартальная актуализация, у которых адреса не соответствуют структуре ФИАС или отсутствуют ФИАС, не имеют географические координаты в слое РГИС. Источник: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Минмосо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лимущество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. Период: раз в квартал.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РИВ – Количество объектов недвижимости, адреса которых были внесены в Федеральную информационную адресную систему (Ф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АС), имеют код ФИАС, географические координаты в слое РГИС «Присвоение адресов объектам МО БТИ» группа Единое адресное простра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ство МО. Источник: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Минмособлимущество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. П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риод: раз в квартал.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объектов недвижимости, адреса которых были внесены в Федеральную информационную адресную систему (ФИАС), им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ют код ФИАС, географические координаты в слое РГИС данные поступают из отчета ГАСУ и слоя РГИС «Присвоение адресов объектам МО БТИ» группа Единое адресное пространство МО.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КС – количество сотрудников занимающихся адресацией объектов и внесением адреса в ФИАС. Источник: ОМСУ. Сведения о колич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стве сотрудников, занимающихся адресацией и внесением в ФИАС предоставляют ОМСУ в форме ГАСУ на начало года. Период: раз в ква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тал данные на начало года уточняются.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 – Среднее количество адресов, которые сотрудник может внести в ФИАС и в РГИС за рабочий день – 25 адресов. Источник: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Минм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соблимущество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. Сведения сформированы статистически по данным ФИАС и РГИС.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КРК – количество рабочих дней в отчетном квартале.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100% за 1 квартал;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100% за 2 квартал;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100% за 3 квартал;</w:t>
            </w:r>
          </w:p>
          <w:p w:rsidR="005719E4" w:rsidRPr="00023BB5" w:rsidRDefault="005719E4" w:rsidP="007155D3">
            <w:pPr>
              <w:spacing w:after="119" w:line="45" w:lineRule="atLeast"/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100% за 4 квартал (год).</w:t>
            </w:r>
          </w:p>
        </w:tc>
        <w:tc>
          <w:tcPr>
            <w:tcW w:w="992" w:type="dxa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6"/>
                <w:szCs w:val="16"/>
              </w:rPr>
            </w:pPr>
            <w:r w:rsidRPr="00023BB5">
              <w:rPr>
                <w:color w:val="000000"/>
                <w:sz w:val="16"/>
                <w:szCs w:val="16"/>
              </w:rPr>
              <w:t>Система ГАС «Управл</w:t>
            </w:r>
            <w:r w:rsidRPr="00023BB5">
              <w:rPr>
                <w:color w:val="000000"/>
                <w:sz w:val="16"/>
                <w:szCs w:val="16"/>
              </w:rPr>
              <w:t>е</w:t>
            </w:r>
            <w:r w:rsidRPr="00023BB5">
              <w:rPr>
                <w:color w:val="000000"/>
                <w:sz w:val="16"/>
                <w:szCs w:val="16"/>
              </w:rPr>
              <w:t>ние»</w:t>
            </w:r>
          </w:p>
        </w:tc>
        <w:tc>
          <w:tcPr>
            <w:tcW w:w="1134" w:type="dxa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Ежемесячно</w:t>
            </w:r>
          </w:p>
        </w:tc>
      </w:tr>
      <w:tr w:rsidR="005719E4" w:rsidRPr="00023BB5" w:rsidTr="00F15B81">
        <w:trPr>
          <w:trHeight w:val="253"/>
        </w:trPr>
        <w:tc>
          <w:tcPr>
            <w:tcW w:w="568" w:type="dxa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1.12.</w:t>
            </w:r>
          </w:p>
        </w:tc>
        <w:tc>
          <w:tcPr>
            <w:tcW w:w="1531" w:type="dxa"/>
          </w:tcPr>
          <w:p w:rsidR="005719E4" w:rsidRPr="00023BB5" w:rsidRDefault="005719E4" w:rsidP="007155D3">
            <w:pPr>
              <w:spacing w:before="100" w:beforeAutospacing="1" w:after="119" w:line="45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Процент пров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денных  аукци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нов на право заключ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ния  догов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ров  аренды  земел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ных участков для суб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ъ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ектов</w:t>
            </w:r>
            <w:r w:rsidR="007155D3"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мал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го и     среднего  пре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принимател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ства от  общего         кол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чества   таких то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гов</w:t>
            </w:r>
          </w:p>
        </w:tc>
        <w:tc>
          <w:tcPr>
            <w:tcW w:w="763" w:type="dxa"/>
          </w:tcPr>
          <w:p w:rsidR="005719E4" w:rsidRPr="00023BB5" w:rsidRDefault="005719E4" w:rsidP="007155D3">
            <w:pPr>
              <w:spacing w:before="100" w:beforeAutospacing="1" w:after="119" w:line="45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463" w:type="dxa"/>
          </w:tcPr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19 декабря 2018 года Губернатором Московской области утвержден паспорт регионального проекта «Улучшение условий ведения пре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принимательской деятельности», в рамках которого предусматриваются мероприятия по оказанию имущественной поддержки субъектам малого и среднего предпринимательства.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В соответствии с пунктом 5.11.2. проекта предусматривается внесение изменений в региональные и муниципальные программы по упра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лению имуществом в части раздела по имущественной поддержке, в том числе по формированию и дополнению перечней имущества, предназн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ченного для предоставления субъектам малого и среднего предпринимател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ства.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отражает работу органов местного самоуправления, направленную на оказание имущественной поддержки субъектов мал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го и среднего предпринимательства, в том числе на исполнение показателя вышеуказанного проекта в части увеличения количества объектов недвиж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мого имущества в перечнях имущества, предназначенного для предоставления субъектам малого и среднего предприним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тельства. 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рассчитывается по формуле: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color w:val="000000"/>
                <w:sz w:val="16"/>
                <w:szCs w:val="16"/>
              </w:rPr>
              <w:pict>
                <v:shape id="_x0000_i1044" type="#_x0000_t75" style="width:103.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4C9E&quot;/&gt;&lt;wsp:rsid wsp:val=&quot;001132A7&quot;/&gt;&lt;wsp:rsid wsp:val=&quot;001C17EE&quot;/&gt;&lt;wsp:rsid wsp:val=&quot;009802BE&quot;/&gt;&lt;wsp:rsid wsp:val=&quot;00BA3D85&quot;/&gt;&lt;wsp:rsid wsp:val=&quot;00BD480B&quot;/&gt;&lt;wsp:rsid wsp:val=&quot;00EC2484&quot;/&gt;&lt;wsp:rsid wsp:val=&quot;00F24C9E&quot;/&gt;&lt;wsp:rsid wsp:val=&quot;00F52258&quot;/&gt;&lt;/wsp:rsids&gt;&lt;/w:docPr&gt;&lt;w:body&gt;&lt;wx:sect&gt;&lt;w:p wsp:rsidR=&quot;00000000&quot; wsp:rsidRPr=&quot;00F52258&quot; wsp:rsidRDefault=&quot;00F52258&quot; wsp:rsidP=&quot;00F52258&quot;&gt;&lt;m:oMathPara&gt;&lt;m:oMath&gt;&lt;m:r&gt;&lt;m:rPr&gt;&lt;m:sty m:val=&quot;p&quot;/&gt;&lt;/m:rPr&gt;&lt;w:rPr&gt;&lt;w:rFonts w:ascii=&quot;Cambria Math&quot; w:h-ansi=&quot;Cambria Math&quot; w:cs=&quot;Cambria Math&quot;/&gt;&lt;wx:font wx:val=&quot;Cambria Math&quot;/&gt;&lt;/w:rPr&gt;&lt;m:t&gt;ÐŸÐ°&lt;/m:t&gt;&lt;/m:r&gt;&lt;m:r&gt;&lt;m:rPr&gt;&lt;m:sty m:val=&quot;p&quot;/&gt;&lt;/m:rPr&gt;&lt;w:rPr&gt;&lt;w:rFonts w:ascii=&quot;Cambria Math&quot; w:h-ansi=&quot;Cambria Math&quot; w:cs=&quot;Cambria Math&quot;/&gt;&lt;wx:font wx:val=&quot;Cambria Math&quot;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 w:cs=&quot;Cambria Math&quot;/&gt;&lt;wx:font wx:val=&quot;Cambria Math&quot;/&gt;&lt;/w:rPr&gt;&lt;m:t&gt;ÐÐ¼ÑÐ¿&lt;/m:t&gt;&lt;/m:r&gt;&lt;/m:num&gt;&lt;m:den&gt;&lt;m:r&gt;&lt;m:rPr&gt;&lt;m:sty m:val=&quot;p&quot;/&gt;&lt;/m:rPr&gt;&lt;w:rPr&gt;&lt;w:rFonts w:ascii=&quot;Cambria Math&quot; w:h-ansi=&quot;Cambria Math&quot; w:cs=&quot;Cambria Math&quot;/&gt;&lt;wx:font wx:val=&quot;Cambria Math&quot;/&gt;&lt;/w:rPr&gt;&lt;m:t&gt;ÐÐ¾Ð±Ñ‰&lt;/m:t&gt;&lt;/m:r&gt;&lt;/m:den&gt;&lt;/m:f&gt;&lt;m:r&gt;&lt;w:rPr&gt;&lt;w:rFonts w:ascii=&quot;Cambria Math&quot; w:h-ansi=&quot;Cambria Math&quot;/&gt;&lt;wx:font wx:val=&quot;Cambria Math&quot;/&gt;&lt;w:i/&gt;&lt;/w:rPr&gt;&lt;m:t&gt;*100, Ð³Ð´Ðµ&lt;/m:t&gt;&lt;/m:r&gt;&lt;/m:oMath&gt;&lt;/m:oMathPara&gt;&lt;/w:p&gt;&lt;w:sectPr wsp:rsidR=&quot;00000000&quot; wsp:rsidRPr=&quot;00F52258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2" o:title="" chromakey="white"/>
                </v:shape>
              </w:pic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Па – процент проведенных аукционов, %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Аобщ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управления, шт. 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Сведения о количестве проведенных в отчетном периоде торгов в электронной форме органом местного самоуправления на право закл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ю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чения договоров аренды земельных участков.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Период: ежеквартально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Амсп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мательства.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Источник: орган местного самоуправления, официальный сайт торгов РФ, официальный сайт торгов Московской области, Комитет по конкурентной политике Московской области.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Сведения о количестве проведенных в отчетном периоде торгов в электронной форме, открытых по форме подачи заявок с ограничен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ем по составу участников, участниками которых могут быть только субъекты малого и среднего предпринимательства, органом местного самоуправл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ния на право заключения договоров аренды земельных учас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ков.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Период: ежеквартально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С целью оценки эффективности работы городских округов Московской области по обеспечению достижения показателя установить сл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дующие плановые значения: 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5% за 1 квартал; 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10% за 2 квартал; 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15% за 3 квартал; </w:t>
            </w:r>
          </w:p>
          <w:p w:rsidR="005719E4" w:rsidRPr="00023BB5" w:rsidRDefault="005719E4" w:rsidP="007155D3">
            <w:pPr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20% за 4 квартал (год).</w:t>
            </w:r>
          </w:p>
        </w:tc>
        <w:tc>
          <w:tcPr>
            <w:tcW w:w="992" w:type="dxa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6"/>
                <w:szCs w:val="16"/>
              </w:rPr>
            </w:pPr>
            <w:r w:rsidRPr="00023BB5">
              <w:rPr>
                <w:color w:val="000000"/>
                <w:sz w:val="16"/>
                <w:szCs w:val="16"/>
              </w:rPr>
              <w:t>Система ГАС «Управл</w:t>
            </w:r>
            <w:r w:rsidRPr="00023BB5">
              <w:rPr>
                <w:color w:val="000000"/>
                <w:sz w:val="16"/>
                <w:szCs w:val="16"/>
              </w:rPr>
              <w:t>е</w:t>
            </w:r>
            <w:r w:rsidRPr="00023BB5">
              <w:rPr>
                <w:color w:val="000000"/>
                <w:sz w:val="16"/>
                <w:szCs w:val="16"/>
              </w:rPr>
              <w:t>ние», ОМС, официал</w:t>
            </w:r>
            <w:r w:rsidRPr="00023BB5">
              <w:rPr>
                <w:color w:val="000000"/>
                <w:sz w:val="16"/>
                <w:szCs w:val="16"/>
              </w:rPr>
              <w:t>ь</w:t>
            </w:r>
            <w:r w:rsidRPr="00023BB5">
              <w:rPr>
                <w:color w:val="000000"/>
                <w:sz w:val="16"/>
                <w:szCs w:val="16"/>
              </w:rPr>
              <w:t>ный сайт торгов РФ, официал</w:t>
            </w:r>
            <w:r w:rsidRPr="00023BB5">
              <w:rPr>
                <w:color w:val="000000"/>
                <w:sz w:val="16"/>
                <w:szCs w:val="16"/>
              </w:rPr>
              <w:t>ь</w:t>
            </w:r>
            <w:r w:rsidRPr="00023BB5">
              <w:rPr>
                <w:color w:val="000000"/>
                <w:sz w:val="16"/>
                <w:szCs w:val="16"/>
              </w:rPr>
              <w:t>ный сайт торгов МО, К</w:t>
            </w:r>
            <w:r w:rsidRPr="00023BB5">
              <w:rPr>
                <w:color w:val="000000"/>
                <w:sz w:val="16"/>
                <w:szCs w:val="16"/>
              </w:rPr>
              <w:t>о</w:t>
            </w:r>
            <w:r w:rsidRPr="00023BB5">
              <w:rPr>
                <w:color w:val="000000"/>
                <w:sz w:val="16"/>
                <w:szCs w:val="16"/>
              </w:rPr>
              <w:t>митет по конк</w:t>
            </w:r>
            <w:r w:rsidRPr="00023BB5">
              <w:rPr>
                <w:color w:val="000000"/>
                <w:sz w:val="16"/>
                <w:szCs w:val="16"/>
              </w:rPr>
              <w:t>у</w:t>
            </w:r>
            <w:r w:rsidRPr="00023BB5">
              <w:rPr>
                <w:color w:val="000000"/>
                <w:sz w:val="16"/>
                <w:szCs w:val="16"/>
              </w:rPr>
              <w:t>рентной полит</w:t>
            </w:r>
            <w:r w:rsidRPr="00023BB5">
              <w:rPr>
                <w:color w:val="000000"/>
                <w:sz w:val="16"/>
                <w:szCs w:val="16"/>
              </w:rPr>
              <w:t>и</w:t>
            </w:r>
            <w:r w:rsidRPr="00023BB5">
              <w:rPr>
                <w:color w:val="000000"/>
                <w:sz w:val="16"/>
                <w:szCs w:val="16"/>
              </w:rPr>
              <w:t>ке МО.</w:t>
            </w:r>
          </w:p>
        </w:tc>
        <w:tc>
          <w:tcPr>
            <w:tcW w:w="1134" w:type="dxa"/>
          </w:tcPr>
          <w:p w:rsidR="005719E4" w:rsidRPr="00023BB5" w:rsidRDefault="005719E4" w:rsidP="007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Ежеква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023BB5">
              <w:rPr>
                <w:rFonts w:ascii="Times New Roman" w:hAnsi="Times New Roman"/>
                <w:color w:val="000000"/>
                <w:sz w:val="16"/>
                <w:szCs w:val="16"/>
              </w:rPr>
              <w:t>тально</w:t>
            </w:r>
          </w:p>
        </w:tc>
      </w:tr>
    </w:tbl>
    <w:p w:rsidR="005719E4" w:rsidRPr="00023BB5" w:rsidRDefault="005719E4" w:rsidP="005719E4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5719E4" w:rsidRPr="00023BB5" w:rsidRDefault="005719E4" w:rsidP="005719E4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5719E4" w:rsidRPr="00023BB5" w:rsidRDefault="005719E4" w:rsidP="005719E4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5719E4" w:rsidRPr="00023BB5" w:rsidRDefault="005719E4" w:rsidP="005719E4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5719E4" w:rsidRPr="00023BB5" w:rsidRDefault="005719E4" w:rsidP="005719E4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5719E4" w:rsidRPr="00023BB5" w:rsidRDefault="005719E4" w:rsidP="005719E4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5719E4" w:rsidRPr="00023BB5" w:rsidRDefault="005719E4" w:rsidP="005719E4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5719E4" w:rsidRPr="00023BB5" w:rsidRDefault="005719E4" w:rsidP="005719E4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5719E4" w:rsidRPr="00023BB5" w:rsidRDefault="005719E4" w:rsidP="005719E4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5719E4" w:rsidRPr="00023BB5" w:rsidRDefault="005719E4" w:rsidP="005719E4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5719E4" w:rsidRPr="00023BB5" w:rsidRDefault="005719E4" w:rsidP="005719E4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5719E4" w:rsidRPr="00023BB5" w:rsidRDefault="005719E4" w:rsidP="005719E4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5719E4" w:rsidRPr="00023BB5" w:rsidRDefault="005719E4" w:rsidP="005719E4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5719E4" w:rsidRPr="00023BB5" w:rsidRDefault="005719E4" w:rsidP="005719E4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5719E4" w:rsidRPr="00023BB5" w:rsidRDefault="005719E4" w:rsidP="005719E4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5719E4" w:rsidRPr="00023BB5" w:rsidRDefault="005719E4" w:rsidP="005719E4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5719E4" w:rsidRPr="00023BB5" w:rsidRDefault="005719E4" w:rsidP="005719E4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5719E4" w:rsidRPr="00023BB5" w:rsidRDefault="005719E4" w:rsidP="005719E4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5719E4" w:rsidRPr="00023BB5" w:rsidRDefault="005719E4" w:rsidP="005719E4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5719E4" w:rsidRPr="00023BB5" w:rsidRDefault="005719E4" w:rsidP="005719E4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5719E4" w:rsidRPr="00023BB5" w:rsidRDefault="005719E4" w:rsidP="005719E4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5719E4" w:rsidRPr="00023BB5" w:rsidRDefault="005719E4" w:rsidP="005719E4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5719E4" w:rsidRPr="00023BB5" w:rsidRDefault="005719E4" w:rsidP="005719E4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F15B81" w:rsidRPr="00023BB5" w:rsidRDefault="00F15B81" w:rsidP="005719E4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5719E4" w:rsidRPr="00023BB5" w:rsidRDefault="005719E4" w:rsidP="005719E4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7155D3" w:rsidRPr="00023BB5" w:rsidRDefault="007155D3" w:rsidP="005719E4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7155D3" w:rsidRPr="00023BB5" w:rsidRDefault="007155D3" w:rsidP="005719E4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5719E4" w:rsidRPr="00023BB5" w:rsidRDefault="005719E4" w:rsidP="005719E4">
      <w:pPr>
        <w:tabs>
          <w:tab w:val="left" w:pos="4140"/>
          <w:tab w:val="center" w:pos="7725"/>
        </w:tabs>
        <w:jc w:val="center"/>
        <w:rPr>
          <w:rFonts w:ascii="Times New Roman" w:eastAsia="Arial" w:hAnsi="Times New Roman"/>
          <w:b/>
          <w:color w:val="000000"/>
          <w:sz w:val="22"/>
        </w:rPr>
      </w:pPr>
      <w:r w:rsidRPr="00023BB5">
        <w:rPr>
          <w:rFonts w:ascii="Times New Roman" w:eastAsia="Arial" w:hAnsi="Times New Roman"/>
          <w:b/>
          <w:color w:val="000000"/>
          <w:sz w:val="22"/>
        </w:rPr>
        <w:t xml:space="preserve">Подпрограмма № </w:t>
      </w:r>
      <w:r w:rsidRPr="00023BB5">
        <w:rPr>
          <w:rFonts w:ascii="Times New Roman" w:eastAsia="Arial" w:hAnsi="Times New Roman"/>
          <w:b/>
          <w:color w:val="000000"/>
          <w:sz w:val="22"/>
          <w:lang w:val="en-US"/>
        </w:rPr>
        <w:t>III</w:t>
      </w:r>
      <w:r w:rsidRPr="00023BB5">
        <w:rPr>
          <w:rFonts w:ascii="Times New Roman" w:eastAsia="Arial" w:hAnsi="Times New Roman"/>
          <w:b/>
          <w:color w:val="000000"/>
          <w:sz w:val="22"/>
        </w:rPr>
        <w:t xml:space="preserve"> «Совершенствование муниципальной службы Московской области»</w:t>
      </w:r>
    </w:p>
    <w:p w:rsidR="005719E4" w:rsidRPr="00023BB5" w:rsidRDefault="005719E4" w:rsidP="005719E4">
      <w:pPr>
        <w:widowControl w:val="0"/>
        <w:jc w:val="center"/>
        <w:rPr>
          <w:rFonts w:ascii="Times New Roman" w:eastAsia="Calibri" w:hAnsi="Times New Roman"/>
          <w:b/>
          <w:color w:val="000000"/>
          <w:sz w:val="22"/>
          <w:lang w:eastAsia="en-US"/>
        </w:rPr>
      </w:pPr>
      <w:r w:rsidRPr="00023BB5">
        <w:rPr>
          <w:rFonts w:ascii="Times New Roman" w:eastAsia="Calibri" w:hAnsi="Times New Roman"/>
          <w:b/>
          <w:color w:val="000000"/>
          <w:sz w:val="22"/>
          <w:lang w:eastAsia="en-US"/>
        </w:rPr>
        <w:t>муниципальной программы  «Управление имуществом и муниципальными финанс</w:t>
      </w:r>
      <w:r w:rsidRPr="00023BB5">
        <w:rPr>
          <w:rFonts w:ascii="Times New Roman" w:eastAsia="Calibri" w:hAnsi="Times New Roman"/>
          <w:b/>
          <w:color w:val="000000"/>
          <w:sz w:val="22"/>
          <w:lang w:eastAsia="en-US"/>
        </w:rPr>
        <w:t>а</w:t>
      </w:r>
      <w:r w:rsidRPr="00023BB5">
        <w:rPr>
          <w:rFonts w:ascii="Times New Roman" w:eastAsia="Calibri" w:hAnsi="Times New Roman"/>
          <w:b/>
          <w:color w:val="000000"/>
          <w:sz w:val="22"/>
          <w:lang w:eastAsia="en-US"/>
        </w:rPr>
        <w:t>ми» на 2020-2024 годы</w:t>
      </w:r>
    </w:p>
    <w:p w:rsidR="005719E4" w:rsidRPr="00023BB5" w:rsidRDefault="005719E4" w:rsidP="005719E4">
      <w:pPr>
        <w:numPr>
          <w:ilvl w:val="0"/>
          <w:numId w:val="31"/>
        </w:numPr>
        <w:overflowPunct w:val="0"/>
        <w:autoSpaceDE w:val="0"/>
        <w:jc w:val="center"/>
        <w:textAlignment w:val="baseline"/>
        <w:rPr>
          <w:rFonts w:ascii="Times New Roman" w:hAnsi="Times New Roman"/>
          <w:b/>
          <w:color w:val="000000"/>
          <w:sz w:val="22"/>
        </w:rPr>
      </w:pPr>
      <w:r w:rsidRPr="00023BB5">
        <w:rPr>
          <w:rFonts w:ascii="Times New Roman" w:hAnsi="Times New Roman"/>
          <w:b/>
          <w:color w:val="000000"/>
          <w:sz w:val="22"/>
        </w:rPr>
        <w:t xml:space="preserve">Паспорт подпрограммы № </w:t>
      </w:r>
      <w:r w:rsidRPr="00023BB5">
        <w:rPr>
          <w:rFonts w:ascii="Times New Roman" w:hAnsi="Times New Roman"/>
          <w:b/>
          <w:color w:val="000000"/>
          <w:sz w:val="22"/>
          <w:lang w:val="en-US"/>
        </w:rPr>
        <w:t>III</w:t>
      </w:r>
      <w:r w:rsidRPr="00023BB5">
        <w:rPr>
          <w:rFonts w:ascii="Times New Roman" w:hAnsi="Times New Roman"/>
          <w:b/>
          <w:color w:val="000000"/>
          <w:sz w:val="22"/>
        </w:rPr>
        <w:t xml:space="preserve"> </w:t>
      </w:r>
      <w:r w:rsidRPr="00023BB5">
        <w:rPr>
          <w:rFonts w:ascii="Times New Roman" w:eastAsia="Arial" w:hAnsi="Times New Roman"/>
          <w:b/>
          <w:color w:val="000000"/>
          <w:sz w:val="22"/>
        </w:rPr>
        <w:t>«Совершенствование муниципальной службы Московской области»</w:t>
      </w:r>
    </w:p>
    <w:p w:rsidR="005719E4" w:rsidRPr="00023BB5" w:rsidRDefault="005719E4" w:rsidP="005719E4">
      <w:pPr>
        <w:rPr>
          <w:rFonts w:ascii="Times New Roman" w:hAnsi="Times New Roman"/>
          <w:color w:val="000000"/>
          <w:sz w:val="1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2516"/>
        <w:gridCol w:w="2096"/>
        <w:gridCol w:w="1958"/>
        <w:gridCol w:w="1818"/>
        <w:gridCol w:w="1819"/>
        <w:gridCol w:w="1677"/>
      </w:tblGrid>
      <w:tr w:rsidR="005719E4" w:rsidRPr="00023BB5" w:rsidTr="007155D3">
        <w:tc>
          <w:tcPr>
            <w:tcW w:w="3645" w:type="dxa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1884" w:type="dxa"/>
            <w:gridSpan w:val="6"/>
          </w:tcPr>
          <w:p w:rsidR="005719E4" w:rsidRPr="00023BB5" w:rsidRDefault="005719E4" w:rsidP="007155D3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023BB5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Совершенствование муниципальной службы Московской области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</w:tr>
      <w:tr w:rsidR="005719E4" w:rsidRPr="00023BB5" w:rsidTr="007155D3">
        <w:tc>
          <w:tcPr>
            <w:tcW w:w="3645" w:type="dxa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Цели подпрограммы</w:t>
            </w:r>
          </w:p>
        </w:tc>
        <w:tc>
          <w:tcPr>
            <w:tcW w:w="11884" w:type="dxa"/>
            <w:gridSpan w:val="6"/>
          </w:tcPr>
          <w:p w:rsidR="005719E4" w:rsidRPr="00023BB5" w:rsidRDefault="005719E4" w:rsidP="007155D3">
            <w:pPr>
              <w:widowControl w:val="0"/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эффективности муниципальной службы муниципального образования «Город Лыткарино Московской области»</w:t>
            </w:r>
          </w:p>
        </w:tc>
      </w:tr>
      <w:tr w:rsidR="005719E4" w:rsidRPr="00023BB5" w:rsidTr="007155D3">
        <w:tc>
          <w:tcPr>
            <w:tcW w:w="3645" w:type="dxa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Задачи подпрограммы</w:t>
            </w:r>
          </w:p>
        </w:tc>
        <w:tc>
          <w:tcPr>
            <w:tcW w:w="11884" w:type="dxa"/>
            <w:gridSpan w:val="6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1. Развитие нормативной правовой базы по вопросам муниципальной службы.</w:t>
            </w:r>
          </w:p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2. Совершенствование профессионального развития муниципальных служащих.</w:t>
            </w:r>
          </w:p>
          <w:p w:rsidR="005719E4" w:rsidRPr="00023BB5" w:rsidRDefault="005719E4" w:rsidP="007155D3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3. Совершенствование организации прохождения муниципальной службы..</w:t>
            </w:r>
          </w:p>
        </w:tc>
      </w:tr>
      <w:tr w:rsidR="005719E4" w:rsidRPr="00023BB5" w:rsidTr="007155D3">
        <w:tc>
          <w:tcPr>
            <w:tcW w:w="3645" w:type="dxa"/>
            <w:shd w:val="clear" w:color="auto" w:fill="FFFFFF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Координатор подпрограммы</w:t>
            </w:r>
          </w:p>
        </w:tc>
        <w:tc>
          <w:tcPr>
            <w:tcW w:w="11884" w:type="dxa"/>
            <w:gridSpan w:val="6"/>
            <w:shd w:val="clear" w:color="auto" w:fill="FFFFFF"/>
          </w:tcPr>
          <w:p w:rsidR="005719E4" w:rsidRPr="00023BB5" w:rsidRDefault="005719E4" w:rsidP="007155D3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Главы Администрации города – управляющий делами Администрации городского округа Лыткарино – Завьял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ва Е.С.</w:t>
            </w:r>
          </w:p>
        </w:tc>
      </w:tr>
      <w:tr w:rsidR="005719E4" w:rsidRPr="00023BB5" w:rsidTr="007155D3">
        <w:tc>
          <w:tcPr>
            <w:tcW w:w="3645" w:type="dxa"/>
            <w:shd w:val="clear" w:color="auto" w:fill="FFFFFF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Заказчик подпрограммы</w:t>
            </w:r>
          </w:p>
        </w:tc>
        <w:tc>
          <w:tcPr>
            <w:tcW w:w="11884" w:type="dxa"/>
            <w:gridSpan w:val="6"/>
            <w:shd w:val="clear" w:color="auto" w:fill="FFFFFF"/>
          </w:tcPr>
          <w:p w:rsidR="005719E4" w:rsidRPr="00023BB5" w:rsidRDefault="005719E4" w:rsidP="007155D3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5719E4" w:rsidRPr="00023BB5" w:rsidTr="007155D3">
        <w:tc>
          <w:tcPr>
            <w:tcW w:w="3645" w:type="dxa"/>
            <w:shd w:val="clear" w:color="auto" w:fill="FFFFFF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Разработчик подпрограммы</w:t>
            </w:r>
          </w:p>
        </w:tc>
        <w:tc>
          <w:tcPr>
            <w:tcW w:w="11884" w:type="dxa"/>
            <w:gridSpan w:val="6"/>
            <w:shd w:val="clear" w:color="auto" w:fill="FFFFFF"/>
          </w:tcPr>
          <w:p w:rsidR="005719E4" w:rsidRPr="00023BB5" w:rsidRDefault="005719E4" w:rsidP="007155D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Общий отдел Администрации городского округа Лыткарино</w:t>
            </w:r>
          </w:p>
        </w:tc>
      </w:tr>
      <w:tr w:rsidR="005719E4" w:rsidRPr="00023BB5" w:rsidTr="007155D3">
        <w:tc>
          <w:tcPr>
            <w:tcW w:w="3645" w:type="dxa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Ответственные за выполнение </w:t>
            </w:r>
          </w:p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приятий  подпрограммы</w:t>
            </w:r>
          </w:p>
        </w:tc>
        <w:tc>
          <w:tcPr>
            <w:tcW w:w="11884" w:type="dxa"/>
            <w:gridSpan w:val="6"/>
          </w:tcPr>
          <w:p w:rsidR="005719E4" w:rsidRPr="00023BB5" w:rsidRDefault="005719E4" w:rsidP="007155D3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Общий отдел Администрации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Лыткарино, Администрация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Лыткарино и ее органы с правами юридического лица: Совет </w:t>
            </w:r>
          </w:p>
          <w:p w:rsidR="005719E4" w:rsidRPr="00023BB5" w:rsidRDefault="005719E4" w:rsidP="007155D3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депутатов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. Лытк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рино, Контрольно-счетная палата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Лыткарино, Управление архитектуры, градостроительства и инвестиционной политики г. Лыткарино, Комитет по управлению имуществом г. Лыткарино, Управление образования  г. Лыткарино, Управление </w:t>
            </w:r>
          </w:p>
          <w:p w:rsidR="005719E4" w:rsidRPr="00023BB5" w:rsidRDefault="005719E4" w:rsidP="007155D3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жилищно-коммунального хозяйства и развития городской инфраструктуры г. Лыткарино, Финансовое управление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г.Лыткарино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5719E4" w:rsidRPr="00023BB5" w:rsidRDefault="005719E4" w:rsidP="007155D3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Изб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рательная комиссия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. Лыткарино.</w:t>
            </w:r>
          </w:p>
        </w:tc>
      </w:tr>
      <w:tr w:rsidR="005719E4" w:rsidRPr="00023BB5" w:rsidTr="007155D3">
        <w:tc>
          <w:tcPr>
            <w:tcW w:w="3645" w:type="dxa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1884" w:type="dxa"/>
            <w:gridSpan w:val="6"/>
          </w:tcPr>
          <w:p w:rsidR="005719E4" w:rsidRPr="00023BB5" w:rsidRDefault="005719E4" w:rsidP="007155D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2020-2024гг.</w:t>
            </w:r>
          </w:p>
        </w:tc>
      </w:tr>
      <w:tr w:rsidR="005719E4" w:rsidRPr="00023BB5" w:rsidTr="007155D3">
        <w:tc>
          <w:tcPr>
            <w:tcW w:w="3645" w:type="dxa"/>
            <w:vMerge w:val="restart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Источники финансирования </w:t>
            </w:r>
          </w:p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подпр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граммы, в том числе по годам:</w:t>
            </w:r>
          </w:p>
        </w:tc>
        <w:tc>
          <w:tcPr>
            <w:tcW w:w="11884" w:type="dxa"/>
            <w:gridSpan w:val="6"/>
          </w:tcPr>
          <w:p w:rsidR="005719E4" w:rsidRPr="00023BB5" w:rsidRDefault="005719E4" w:rsidP="007155D3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19E4" w:rsidRPr="00023BB5" w:rsidTr="007155D3">
        <w:trPr>
          <w:trHeight w:val="231"/>
        </w:trPr>
        <w:tc>
          <w:tcPr>
            <w:tcW w:w="3645" w:type="dxa"/>
            <w:vMerge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</w:tcPr>
          <w:p w:rsidR="005719E4" w:rsidRPr="00023BB5" w:rsidRDefault="005719E4" w:rsidP="007155D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96" w:type="dxa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58" w:type="dxa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18" w:type="dxa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19" w:type="dxa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677" w:type="dxa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5719E4" w:rsidRPr="00023BB5" w:rsidTr="007155D3">
        <w:tc>
          <w:tcPr>
            <w:tcW w:w="3645" w:type="dxa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18"/>
              </w:rPr>
              <w:t>Средства бюджета городского округа Лы</w:t>
            </w:r>
            <w:r w:rsidRPr="00023BB5">
              <w:rPr>
                <w:rFonts w:ascii="Times New Roman" w:hAnsi="Times New Roman"/>
                <w:color w:val="000000"/>
                <w:sz w:val="20"/>
                <w:szCs w:val="18"/>
              </w:rPr>
              <w:t>т</w:t>
            </w:r>
            <w:r w:rsidRPr="00023BB5">
              <w:rPr>
                <w:rFonts w:ascii="Times New Roman" w:hAnsi="Times New Roman"/>
                <w:color w:val="000000"/>
                <w:sz w:val="20"/>
                <w:szCs w:val="18"/>
              </w:rPr>
              <w:t>карино</w:t>
            </w:r>
          </w:p>
        </w:tc>
        <w:tc>
          <w:tcPr>
            <w:tcW w:w="2516" w:type="dxa"/>
            <w:vAlign w:val="center"/>
          </w:tcPr>
          <w:p w:rsidR="005719E4" w:rsidRPr="00023BB5" w:rsidRDefault="005719E4" w:rsidP="007155D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96" w:type="dxa"/>
          </w:tcPr>
          <w:p w:rsidR="005719E4" w:rsidRPr="00023BB5" w:rsidRDefault="005719E4" w:rsidP="007155D3">
            <w:pPr>
              <w:jc w:val="center"/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8" w:type="dxa"/>
          </w:tcPr>
          <w:p w:rsidR="005719E4" w:rsidRPr="00023BB5" w:rsidRDefault="005719E4" w:rsidP="007155D3">
            <w:pPr>
              <w:jc w:val="center"/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5719E4" w:rsidRPr="00023BB5" w:rsidRDefault="005719E4" w:rsidP="007155D3">
            <w:pPr>
              <w:jc w:val="center"/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9" w:type="dxa"/>
          </w:tcPr>
          <w:p w:rsidR="005719E4" w:rsidRPr="00023BB5" w:rsidRDefault="005719E4" w:rsidP="007155D3">
            <w:pPr>
              <w:jc w:val="center"/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7" w:type="dxa"/>
          </w:tcPr>
          <w:p w:rsidR="005719E4" w:rsidRPr="00023BB5" w:rsidRDefault="005719E4" w:rsidP="007155D3">
            <w:pPr>
              <w:jc w:val="center"/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719E4" w:rsidRPr="00023BB5" w:rsidTr="007155D3">
        <w:trPr>
          <w:trHeight w:val="450"/>
        </w:trPr>
        <w:tc>
          <w:tcPr>
            <w:tcW w:w="3645" w:type="dxa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Планируемые результаты реализации по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1884" w:type="dxa"/>
            <w:gridSpan w:val="6"/>
          </w:tcPr>
          <w:p w:rsidR="005719E4" w:rsidRPr="00023BB5" w:rsidRDefault="005719E4" w:rsidP="007155D3">
            <w:pPr>
              <w:pStyle w:val="NoSpacing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23BB5">
              <w:rPr>
                <w:rFonts w:eastAsia="Calibri"/>
                <w:color w:val="000000"/>
                <w:sz w:val="20"/>
                <w:szCs w:val="20"/>
                <w:lang w:eastAsia="en-US"/>
              </w:rPr>
              <w:t>Доля муниципальных служащих, прошедших обучение по программам профессиональной переподготовки и повышения квалификации в соотве</w:t>
            </w:r>
            <w:r w:rsidRPr="00023BB5">
              <w:rPr>
                <w:rFonts w:eastAsia="Calibri"/>
                <w:color w:val="000000"/>
                <w:sz w:val="20"/>
                <w:szCs w:val="20"/>
                <w:lang w:eastAsia="en-US"/>
              </w:rPr>
              <w:t>т</w:t>
            </w:r>
            <w:r w:rsidRPr="00023BB5">
              <w:rPr>
                <w:rFonts w:eastAsia="Calibri"/>
                <w:color w:val="000000"/>
                <w:sz w:val="20"/>
                <w:szCs w:val="20"/>
                <w:lang w:eastAsia="en-US"/>
              </w:rPr>
              <w:t>ствии с планом - заказом, от общего числа муниципальных служащих- до 10%</w:t>
            </w:r>
          </w:p>
        </w:tc>
      </w:tr>
    </w:tbl>
    <w:p w:rsidR="005719E4" w:rsidRPr="00023BB5" w:rsidRDefault="005719E4" w:rsidP="005719E4">
      <w:pPr>
        <w:rPr>
          <w:rFonts w:ascii="Times New Roman" w:hAnsi="Times New Roman"/>
          <w:color w:val="000000"/>
          <w:sz w:val="8"/>
        </w:rPr>
      </w:pPr>
    </w:p>
    <w:p w:rsidR="005719E4" w:rsidRPr="00023BB5" w:rsidRDefault="005719E4" w:rsidP="005719E4">
      <w:pPr>
        <w:rPr>
          <w:rFonts w:ascii="Times New Roman" w:hAnsi="Times New Roman"/>
          <w:color w:val="000000"/>
          <w:sz w:val="8"/>
        </w:rPr>
      </w:pPr>
    </w:p>
    <w:p w:rsidR="005719E4" w:rsidRPr="00023BB5" w:rsidRDefault="005719E4" w:rsidP="005719E4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color w:val="000000"/>
          <w:sz w:val="20"/>
        </w:rPr>
      </w:pPr>
      <w:r w:rsidRPr="00023BB5">
        <w:rPr>
          <w:rFonts w:ascii="Times New Roman" w:hAnsi="Times New Roman"/>
          <w:b/>
          <w:color w:val="000000"/>
          <w:sz w:val="20"/>
        </w:rPr>
        <w:t>Общая характеристика сферы реализации подпрограммы, в том числе формулировка основных проблем в указанной сфере и прогноз ее разв</w:t>
      </w:r>
      <w:r w:rsidRPr="00023BB5">
        <w:rPr>
          <w:rFonts w:ascii="Times New Roman" w:hAnsi="Times New Roman"/>
          <w:b/>
          <w:color w:val="000000"/>
          <w:sz w:val="20"/>
        </w:rPr>
        <w:t>и</w:t>
      </w:r>
      <w:r w:rsidRPr="00023BB5">
        <w:rPr>
          <w:rFonts w:ascii="Times New Roman" w:hAnsi="Times New Roman"/>
          <w:b/>
          <w:color w:val="000000"/>
          <w:sz w:val="20"/>
        </w:rPr>
        <w:t>тия.</w:t>
      </w:r>
    </w:p>
    <w:p w:rsidR="005719E4" w:rsidRPr="00023BB5" w:rsidRDefault="005719E4" w:rsidP="005719E4">
      <w:pPr>
        <w:tabs>
          <w:tab w:val="left" w:pos="4635"/>
        </w:tabs>
        <w:jc w:val="both"/>
        <w:rPr>
          <w:rFonts w:ascii="Times New Roman" w:hAnsi="Times New Roman"/>
          <w:color w:val="000000"/>
          <w:sz w:val="16"/>
        </w:rPr>
      </w:pPr>
      <w:r w:rsidRPr="00023BB5">
        <w:rPr>
          <w:rFonts w:ascii="Times New Roman" w:hAnsi="Times New Roman"/>
          <w:color w:val="000000"/>
          <w:sz w:val="16"/>
        </w:rPr>
        <w:tab/>
      </w:r>
    </w:p>
    <w:p w:rsidR="005719E4" w:rsidRPr="00023BB5" w:rsidRDefault="005719E4" w:rsidP="005719E4">
      <w:pPr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Для достижения намеченной цели и решения поставленных задач в рамках Подпрограммы предусматривается реализация следующего основного меропри</w:t>
      </w:r>
      <w:r w:rsidRPr="00023BB5">
        <w:rPr>
          <w:rFonts w:ascii="Times New Roman" w:hAnsi="Times New Roman"/>
          <w:color w:val="000000"/>
          <w:sz w:val="20"/>
          <w:szCs w:val="20"/>
        </w:rPr>
        <w:t>я</w:t>
      </w:r>
      <w:r w:rsidRPr="00023BB5">
        <w:rPr>
          <w:rFonts w:ascii="Times New Roman" w:hAnsi="Times New Roman"/>
          <w:color w:val="000000"/>
          <w:sz w:val="20"/>
          <w:szCs w:val="20"/>
        </w:rPr>
        <w:t>тия:</w:t>
      </w:r>
    </w:p>
    <w:p w:rsidR="005719E4" w:rsidRPr="00023BB5" w:rsidRDefault="005719E4" w:rsidP="005719E4">
      <w:pPr>
        <w:ind w:right="-108"/>
        <w:jc w:val="both"/>
        <w:rPr>
          <w:rFonts w:ascii="Times New Roman" w:eastAsia="Calibri" w:hAnsi="Times New Roman"/>
          <w:bCs/>
          <w:color w:val="000000"/>
          <w:sz w:val="20"/>
          <w:szCs w:val="20"/>
          <w:lang w:eastAsia="en-US"/>
        </w:rPr>
      </w:pPr>
      <w:r w:rsidRPr="00023BB5">
        <w:rPr>
          <w:rFonts w:ascii="Times New Roman" w:eastAsia="Calibri" w:hAnsi="Times New Roman"/>
          <w:bCs/>
          <w:color w:val="000000"/>
          <w:sz w:val="20"/>
          <w:szCs w:val="20"/>
          <w:lang w:eastAsia="en-US"/>
        </w:rPr>
        <w:t>- Организация профессионального развития муниципальных служащих Московской области</w:t>
      </w:r>
    </w:p>
    <w:p w:rsidR="005719E4" w:rsidRPr="00023BB5" w:rsidRDefault="005719E4" w:rsidP="005719E4">
      <w:pPr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Реализация вышеуказанных направлений должна осуществляться посредством единой Программы, которая позволит комплексно подойти к решению вопросов развития м</w:t>
      </w:r>
      <w:r w:rsidRPr="00023BB5">
        <w:rPr>
          <w:rFonts w:ascii="Times New Roman" w:hAnsi="Times New Roman"/>
          <w:color w:val="000000"/>
          <w:sz w:val="20"/>
          <w:szCs w:val="20"/>
        </w:rPr>
        <w:t>у</w:t>
      </w:r>
      <w:r w:rsidRPr="00023BB5">
        <w:rPr>
          <w:rFonts w:ascii="Times New Roman" w:hAnsi="Times New Roman"/>
          <w:color w:val="000000"/>
          <w:sz w:val="20"/>
          <w:szCs w:val="20"/>
        </w:rPr>
        <w:t xml:space="preserve">ниципальной службы. </w:t>
      </w:r>
    </w:p>
    <w:p w:rsidR="005719E4" w:rsidRPr="00023BB5" w:rsidRDefault="005719E4" w:rsidP="005719E4">
      <w:pPr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Подпрограмма направлена на совершенствование нормативной правовой базы муниципальной службы, на создание эффективной системы управления муниципальной слу</w:t>
      </w:r>
      <w:r w:rsidRPr="00023BB5">
        <w:rPr>
          <w:rFonts w:ascii="Times New Roman" w:hAnsi="Times New Roman"/>
          <w:color w:val="000000"/>
          <w:sz w:val="20"/>
          <w:szCs w:val="20"/>
        </w:rPr>
        <w:t>ж</w:t>
      </w:r>
      <w:r w:rsidRPr="00023BB5">
        <w:rPr>
          <w:rFonts w:ascii="Times New Roman" w:hAnsi="Times New Roman"/>
          <w:color w:val="000000"/>
          <w:sz w:val="20"/>
          <w:szCs w:val="20"/>
        </w:rPr>
        <w:t>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</w:t>
      </w:r>
      <w:r w:rsidRPr="00023BB5">
        <w:rPr>
          <w:rFonts w:ascii="Times New Roman" w:hAnsi="Times New Roman"/>
          <w:color w:val="000000"/>
          <w:sz w:val="20"/>
          <w:szCs w:val="20"/>
        </w:rPr>
        <w:t>я</w:t>
      </w:r>
      <w:r w:rsidRPr="00023BB5">
        <w:rPr>
          <w:rFonts w:ascii="Times New Roman" w:hAnsi="Times New Roman"/>
          <w:color w:val="000000"/>
          <w:sz w:val="20"/>
          <w:szCs w:val="20"/>
        </w:rPr>
        <w:t>тельности муниципальных служащих, на формирование и подготовку кадрового резерва для замещения должностей муниципал</w:t>
      </w:r>
      <w:r w:rsidRPr="00023BB5">
        <w:rPr>
          <w:rFonts w:ascii="Times New Roman" w:hAnsi="Times New Roman"/>
          <w:color w:val="000000"/>
          <w:sz w:val="20"/>
          <w:szCs w:val="20"/>
        </w:rPr>
        <w:t>ь</w:t>
      </w:r>
      <w:r w:rsidRPr="00023BB5">
        <w:rPr>
          <w:rFonts w:ascii="Times New Roman" w:hAnsi="Times New Roman"/>
          <w:color w:val="000000"/>
          <w:sz w:val="20"/>
          <w:szCs w:val="20"/>
        </w:rPr>
        <w:t xml:space="preserve">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 </w:t>
      </w:r>
    </w:p>
    <w:p w:rsidR="005719E4" w:rsidRPr="00023BB5" w:rsidRDefault="005719E4" w:rsidP="005719E4">
      <w:pPr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В муниципальном образовании городской округ Лыткарино Московской области  сложилась система правового регулирования и организации муниципальной службы в с</w:t>
      </w:r>
      <w:r w:rsidRPr="00023BB5">
        <w:rPr>
          <w:rFonts w:ascii="Times New Roman" w:hAnsi="Times New Roman"/>
          <w:color w:val="000000"/>
          <w:sz w:val="20"/>
          <w:szCs w:val="20"/>
        </w:rPr>
        <w:t>о</w:t>
      </w:r>
      <w:r w:rsidRPr="00023BB5">
        <w:rPr>
          <w:rFonts w:ascii="Times New Roman" w:hAnsi="Times New Roman"/>
          <w:color w:val="000000"/>
          <w:sz w:val="20"/>
          <w:szCs w:val="20"/>
        </w:rPr>
        <w:t>ответствии с действующим федеральным и областным законодательством. Вместе с тем, с учетом складывающейся практики реализации законодательства о муниципальной службе, происходит его соверше</w:t>
      </w:r>
      <w:r w:rsidRPr="00023BB5">
        <w:rPr>
          <w:rFonts w:ascii="Times New Roman" w:hAnsi="Times New Roman"/>
          <w:color w:val="000000"/>
          <w:sz w:val="20"/>
          <w:szCs w:val="20"/>
        </w:rPr>
        <w:t>н</w:t>
      </w:r>
      <w:r w:rsidRPr="00023BB5">
        <w:rPr>
          <w:rFonts w:ascii="Times New Roman" w:hAnsi="Times New Roman"/>
          <w:color w:val="000000"/>
          <w:sz w:val="20"/>
          <w:szCs w:val="20"/>
        </w:rPr>
        <w:t>ствование. Как следствие, требуется постоянный мониторинг действующего законодательства и совершенствование нормативной правовой базы муниципальной службы на местном уровне. И</w:t>
      </w:r>
      <w:r w:rsidRPr="00023BB5">
        <w:rPr>
          <w:rFonts w:ascii="Times New Roman" w:hAnsi="Times New Roman"/>
          <w:color w:val="000000"/>
          <w:sz w:val="20"/>
          <w:szCs w:val="20"/>
        </w:rPr>
        <w:t>з</w:t>
      </w:r>
      <w:r w:rsidRPr="00023BB5">
        <w:rPr>
          <w:rFonts w:ascii="Times New Roman" w:hAnsi="Times New Roman"/>
          <w:color w:val="000000"/>
          <w:sz w:val="20"/>
          <w:szCs w:val="20"/>
        </w:rPr>
        <w:t>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</w:t>
      </w:r>
      <w:r w:rsidRPr="00023BB5">
        <w:rPr>
          <w:rFonts w:ascii="Times New Roman" w:hAnsi="Times New Roman"/>
          <w:color w:val="000000"/>
          <w:sz w:val="20"/>
          <w:szCs w:val="20"/>
        </w:rPr>
        <w:t>о</w:t>
      </w:r>
      <w:r w:rsidRPr="00023BB5">
        <w:rPr>
          <w:rFonts w:ascii="Times New Roman" w:hAnsi="Times New Roman"/>
          <w:color w:val="000000"/>
          <w:sz w:val="20"/>
          <w:szCs w:val="20"/>
        </w:rPr>
        <w:t>фессионализма и компетентности кадрового состава муниципальных служащих, которое тесно взаимосвязано с решением задач по созданию и эффективному применению сист</w:t>
      </w:r>
      <w:r w:rsidRPr="00023BB5">
        <w:rPr>
          <w:rFonts w:ascii="Times New Roman" w:hAnsi="Times New Roman"/>
          <w:color w:val="000000"/>
          <w:sz w:val="20"/>
          <w:szCs w:val="20"/>
        </w:rPr>
        <w:t>е</w:t>
      </w:r>
      <w:r w:rsidRPr="00023BB5">
        <w:rPr>
          <w:rFonts w:ascii="Times New Roman" w:hAnsi="Times New Roman"/>
          <w:color w:val="000000"/>
          <w:sz w:val="20"/>
          <w:szCs w:val="20"/>
        </w:rPr>
        <w:t>мы н</w:t>
      </w:r>
      <w:r w:rsidRPr="00023BB5">
        <w:rPr>
          <w:rFonts w:ascii="Times New Roman" w:hAnsi="Times New Roman"/>
          <w:color w:val="000000"/>
          <w:sz w:val="20"/>
          <w:szCs w:val="20"/>
        </w:rPr>
        <w:t>е</w:t>
      </w:r>
      <w:r w:rsidRPr="00023BB5">
        <w:rPr>
          <w:rFonts w:ascii="Times New Roman" w:hAnsi="Times New Roman"/>
          <w:color w:val="000000"/>
          <w:sz w:val="20"/>
          <w:szCs w:val="20"/>
        </w:rPr>
        <w:t>прерывного профессионального развития муниципальной службы.</w:t>
      </w:r>
    </w:p>
    <w:p w:rsidR="005719E4" w:rsidRPr="00023BB5" w:rsidRDefault="005719E4" w:rsidP="005719E4">
      <w:pPr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</w:t>
      </w:r>
      <w:r w:rsidRPr="00023BB5">
        <w:rPr>
          <w:rFonts w:ascii="Times New Roman" w:hAnsi="Times New Roman"/>
          <w:color w:val="000000"/>
          <w:sz w:val="20"/>
          <w:szCs w:val="20"/>
        </w:rPr>
        <w:t>е</w:t>
      </w:r>
      <w:r w:rsidRPr="00023BB5">
        <w:rPr>
          <w:rFonts w:ascii="Times New Roman" w:hAnsi="Times New Roman"/>
          <w:color w:val="000000"/>
          <w:sz w:val="20"/>
          <w:szCs w:val="20"/>
        </w:rPr>
        <w:t xml:space="preserve">жащих организационно-технических условий для эффективной служебной деятельности. </w:t>
      </w:r>
    </w:p>
    <w:p w:rsidR="005719E4" w:rsidRPr="00023BB5" w:rsidRDefault="005719E4" w:rsidP="005719E4">
      <w:pPr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</w:t>
      </w:r>
      <w:r w:rsidRPr="00023BB5">
        <w:rPr>
          <w:rFonts w:ascii="Times New Roman" w:hAnsi="Times New Roman"/>
          <w:color w:val="000000"/>
          <w:sz w:val="20"/>
          <w:szCs w:val="20"/>
        </w:rPr>
        <w:t>а</w:t>
      </w:r>
      <w:r w:rsidRPr="00023BB5">
        <w:rPr>
          <w:rFonts w:ascii="Times New Roman" w:hAnsi="Times New Roman"/>
          <w:color w:val="000000"/>
          <w:sz w:val="20"/>
          <w:szCs w:val="20"/>
        </w:rPr>
        <w:t>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</w:t>
      </w:r>
      <w:r w:rsidRPr="00023BB5">
        <w:rPr>
          <w:rFonts w:ascii="Times New Roman" w:hAnsi="Times New Roman"/>
          <w:color w:val="000000"/>
          <w:sz w:val="20"/>
          <w:szCs w:val="20"/>
        </w:rPr>
        <w:t>е</w:t>
      </w:r>
      <w:r w:rsidRPr="00023BB5">
        <w:rPr>
          <w:rFonts w:ascii="Times New Roman" w:hAnsi="Times New Roman"/>
          <w:color w:val="000000"/>
          <w:sz w:val="20"/>
          <w:szCs w:val="20"/>
        </w:rPr>
        <w:t>менных информационных технологий - повышение компьютерной грамотности.</w:t>
      </w:r>
    </w:p>
    <w:p w:rsidR="005719E4" w:rsidRPr="00023BB5" w:rsidRDefault="005719E4" w:rsidP="005719E4">
      <w:pPr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Основными принципами повышения квалификации являются обязательность, периодичность и целевая направленность. Главной целью проводимого обучения должно стать стремление выработать у муниципальных служащих навыков практической деятельности по исполнению возложенных на них должностных об</w:t>
      </w:r>
      <w:r w:rsidRPr="00023BB5">
        <w:rPr>
          <w:rFonts w:ascii="Times New Roman" w:hAnsi="Times New Roman"/>
          <w:color w:val="000000"/>
          <w:sz w:val="20"/>
          <w:szCs w:val="20"/>
        </w:rPr>
        <w:t>я</w:t>
      </w:r>
      <w:r w:rsidRPr="00023BB5">
        <w:rPr>
          <w:rFonts w:ascii="Times New Roman" w:hAnsi="Times New Roman"/>
          <w:color w:val="000000"/>
          <w:sz w:val="20"/>
          <w:szCs w:val="20"/>
        </w:rPr>
        <w:t>занностей.</w:t>
      </w:r>
    </w:p>
    <w:p w:rsidR="005719E4" w:rsidRPr="00023BB5" w:rsidRDefault="005719E4" w:rsidP="005719E4">
      <w:pPr>
        <w:ind w:firstLine="426"/>
        <w:jc w:val="both"/>
        <w:rPr>
          <w:rFonts w:ascii="Times New Roman" w:hAnsi="Times New Roman"/>
          <w:color w:val="000000"/>
          <w:sz w:val="12"/>
          <w:szCs w:val="20"/>
        </w:rPr>
      </w:pPr>
    </w:p>
    <w:p w:rsidR="005719E4" w:rsidRPr="00023BB5" w:rsidRDefault="005719E4" w:rsidP="005719E4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color w:val="000000"/>
          <w:sz w:val="20"/>
          <w:szCs w:val="20"/>
        </w:rPr>
      </w:pPr>
      <w:r w:rsidRPr="00023BB5">
        <w:rPr>
          <w:rFonts w:ascii="Times New Roman" w:hAnsi="Times New Roman"/>
          <w:b/>
          <w:color w:val="000000"/>
          <w:sz w:val="20"/>
          <w:szCs w:val="20"/>
        </w:rPr>
        <w:t xml:space="preserve">Перечень мероприятий  подпрограммы  № </w:t>
      </w:r>
      <w:r w:rsidRPr="00023BB5">
        <w:rPr>
          <w:rFonts w:ascii="Times New Roman" w:hAnsi="Times New Roman"/>
          <w:b/>
          <w:color w:val="000000"/>
          <w:sz w:val="20"/>
          <w:lang w:val="en-US"/>
        </w:rPr>
        <w:t>III</w:t>
      </w:r>
      <w:r w:rsidRPr="00023BB5">
        <w:rPr>
          <w:rFonts w:ascii="Times New Roman" w:hAnsi="Times New Roman"/>
          <w:b/>
          <w:color w:val="000000"/>
          <w:sz w:val="20"/>
          <w:szCs w:val="20"/>
        </w:rPr>
        <w:t xml:space="preserve"> «</w:t>
      </w:r>
      <w:r w:rsidRPr="00023BB5">
        <w:rPr>
          <w:rFonts w:ascii="Times New Roman" w:eastAsia="Arial" w:hAnsi="Times New Roman"/>
          <w:b/>
          <w:color w:val="000000"/>
          <w:sz w:val="20"/>
          <w:szCs w:val="20"/>
        </w:rPr>
        <w:t>Совершенствование муниципальной службы Московской области</w:t>
      </w:r>
      <w:r w:rsidRPr="00023BB5">
        <w:rPr>
          <w:rFonts w:ascii="Times New Roman" w:hAnsi="Times New Roman"/>
          <w:b/>
          <w:color w:val="000000"/>
          <w:sz w:val="20"/>
          <w:szCs w:val="20"/>
        </w:rPr>
        <w:t>»</w:t>
      </w:r>
    </w:p>
    <w:p w:rsidR="005719E4" w:rsidRPr="00023BB5" w:rsidRDefault="005719E4" w:rsidP="005719E4">
      <w:pPr>
        <w:widowControl w:val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63"/>
        <w:gridCol w:w="1276"/>
        <w:gridCol w:w="1080"/>
        <w:gridCol w:w="904"/>
        <w:gridCol w:w="851"/>
        <w:gridCol w:w="851"/>
        <w:gridCol w:w="852"/>
        <w:gridCol w:w="851"/>
        <w:gridCol w:w="848"/>
        <w:gridCol w:w="2268"/>
        <w:gridCol w:w="2552"/>
      </w:tblGrid>
      <w:tr w:rsidR="005719E4" w:rsidRPr="00023BB5" w:rsidTr="007155D3">
        <w:trPr>
          <w:trHeight w:val="314"/>
        </w:trPr>
        <w:tc>
          <w:tcPr>
            <w:tcW w:w="540" w:type="dxa"/>
            <w:vMerge w:val="restart"/>
          </w:tcPr>
          <w:p w:rsidR="005719E4" w:rsidRPr="00023BB5" w:rsidRDefault="005719E4" w:rsidP="007155D3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63" w:type="dxa"/>
            <w:vMerge w:val="restart"/>
          </w:tcPr>
          <w:p w:rsidR="005719E4" w:rsidRPr="00023BB5" w:rsidRDefault="005719E4" w:rsidP="007155D3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реализации по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программы</w:t>
            </w:r>
          </w:p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719E4" w:rsidRPr="00023BB5" w:rsidRDefault="005719E4" w:rsidP="007155D3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080" w:type="dxa"/>
            <w:vMerge w:val="restart"/>
          </w:tcPr>
          <w:p w:rsidR="005719E4" w:rsidRPr="00023BB5" w:rsidRDefault="005719E4" w:rsidP="007155D3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Срок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ис-полн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ятия</w:t>
            </w:r>
          </w:p>
        </w:tc>
        <w:tc>
          <w:tcPr>
            <w:tcW w:w="904" w:type="dxa"/>
            <w:vMerge w:val="restart"/>
          </w:tcPr>
          <w:p w:rsidR="005719E4" w:rsidRPr="00023BB5" w:rsidRDefault="005719E4" w:rsidP="007155D3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        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4253" w:type="dxa"/>
            <w:gridSpan w:val="5"/>
          </w:tcPr>
          <w:p w:rsidR="005719E4" w:rsidRPr="00023BB5" w:rsidRDefault="005719E4" w:rsidP="007155D3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2268" w:type="dxa"/>
            <w:vMerge w:val="restart"/>
          </w:tcPr>
          <w:p w:rsidR="005719E4" w:rsidRPr="00023BB5" w:rsidRDefault="005719E4" w:rsidP="007155D3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за         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выполнение меропри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тия подпр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2552" w:type="dxa"/>
            <w:vMerge w:val="restart"/>
          </w:tcPr>
          <w:p w:rsidR="005719E4" w:rsidRPr="00023BB5" w:rsidRDefault="005719E4" w:rsidP="007155D3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ля, на достижение кот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рого направлено мер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приятие</w:t>
            </w:r>
          </w:p>
        </w:tc>
      </w:tr>
      <w:tr w:rsidR="005719E4" w:rsidRPr="00023BB5" w:rsidTr="007155D3">
        <w:trPr>
          <w:trHeight w:val="117"/>
        </w:trPr>
        <w:tc>
          <w:tcPr>
            <w:tcW w:w="540" w:type="dxa"/>
            <w:vMerge/>
          </w:tcPr>
          <w:p w:rsidR="005719E4" w:rsidRPr="00023BB5" w:rsidRDefault="005719E4" w:rsidP="007155D3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vMerge/>
          </w:tcPr>
          <w:p w:rsidR="005719E4" w:rsidRPr="00023BB5" w:rsidRDefault="005719E4" w:rsidP="007155D3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719E4" w:rsidRPr="00023BB5" w:rsidRDefault="005719E4" w:rsidP="007155D3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719E4" w:rsidRPr="00023BB5" w:rsidRDefault="005719E4" w:rsidP="007155D3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</w:tcPr>
          <w:p w:rsidR="005719E4" w:rsidRPr="00023BB5" w:rsidRDefault="005719E4" w:rsidP="007155D3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719E4" w:rsidRPr="00023BB5" w:rsidRDefault="005719E4" w:rsidP="007155D3">
            <w:pPr>
              <w:widowControl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</w:t>
            </w:r>
          </w:p>
          <w:p w:rsidR="005719E4" w:rsidRPr="00023BB5" w:rsidRDefault="005719E4" w:rsidP="007155D3">
            <w:pPr>
              <w:widowControl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vAlign w:val="center"/>
          </w:tcPr>
          <w:p w:rsidR="005719E4" w:rsidRPr="00023BB5" w:rsidRDefault="005719E4" w:rsidP="007155D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2" w:type="dxa"/>
            <w:vAlign w:val="center"/>
          </w:tcPr>
          <w:p w:rsidR="005719E4" w:rsidRPr="00023BB5" w:rsidRDefault="005719E4" w:rsidP="007155D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vAlign w:val="center"/>
          </w:tcPr>
          <w:p w:rsidR="005719E4" w:rsidRPr="00023BB5" w:rsidRDefault="005719E4" w:rsidP="007155D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48" w:type="dxa"/>
            <w:vAlign w:val="center"/>
          </w:tcPr>
          <w:p w:rsidR="005719E4" w:rsidRPr="00023BB5" w:rsidRDefault="005719E4" w:rsidP="007155D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268" w:type="dxa"/>
            <w:vMerge/>
          </w:tcPr>
          <w:p w:rsidR="005719E4" w:rsidRPr="00023BB5" w:rsidRDefault="005719E4" w:rsidP="007155D3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719E4" w:rsidRPr="00023BB5" w:rsidRDefault="005719E4" w:rsidP="007155D3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19E4" w:rsidRPr="00023BB5" w:rsidTr="007155D3">
        <w:tc>
          <w:tcPr>
            <w:tcW w:w="540" w:type="dxa"/>
          </w:tcPr>
          <w:p w:rsidR="005719E4" w:rsidRPr="00023BB5" w:rsidRDefault="005719E4" w:rsidP="007155D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3" w:type="dxa"/>
          </w:tcPr>
          <w:p w:rsidR="005719E4" w:rsidRPr="00023BB5" w:rsidRDefault="005719E4" w:rsidP="007155D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719E4" w:rsidRPr="00023BB5" w:rsidRDefault="005719E4" w:rsidP="007155D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5719E4" w:rsidRPr="00023BB5" w:rsidRDefault="005719E4" w:rsidP="007155D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4" w:type="dxa"/>
          </w:tcPr>
          <w:p w:rsidR="005719E4" w:rsidRPr="00023BB5" w:rsidRDefault="005719E4" w:rsidP="007155D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719E4" w:rsidRPr="00023BB5" w:rsidRDefault="005719E4" w:rsidP="007155D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719E4" w:rsidRPr="00023BB5" w:rsidRDefault="005719E4" w:rsidP="007155D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2" w:type="dxa"/>
          </w:tcPr>
          <w:p w:rsidR="005719E4" w:rsidRPr="00023BB5" w:rsidRDefault="005719E4" w:rsidP="007155D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719E4" w:rsidRPr="00023BB5" w:rsidRDefault="005719E4" w:rsidP="007155D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8" w:type="dxa"/>
          </w:tcPr>
          <w:p w:rsidR="005719E4" w:rsidRPr="00023BB5" w:rsidRDefault="005719E4" w:rsidP="007155D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5719E4" w:rsidRPr="00023BB5" w:rsidRDefault="005719E4" w:rsidP="007155D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5719E4" w:rsidRPr="00023BB5" w:rsidRDefault="005719E4" w:rsidP="007155D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5719E4" w:rsidRPr="00023BB5" w:rsidTr="007155D3">
        <w:tc>
          <w:tcPr>
            <w:tcW w:w="540" w:type="dxa"/>
          </w:tcPr>
          <w:p w:rsidR="005719E4" w:rsidRPr="00023BB5" w:rsidRDefault="005719E4" w:rsidP="007155D3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023BB5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63" w:type="dxa"/>
          </w:tcPr>
          <w:p w:rsidR="005719E4" w:rsidRPr="00023BB5" w:rsidRDefault="005719E4" w:rsidP="007155D3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BB5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01:</w:t>
            </w:r>
          </w:p>
          <w:p w:rsidR="005719E4" w:rsidRPr="00023BB5" w:rsidRDefault="005719E4" w:rsidP="007155D3">
            <w:pPr>
              <w:ind w:right="-1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BB5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Организация </w:t>
            </w:r>
          </w:p>
          <w:p w:rsidR="005719E4" w:rsidRPr="00023BB5" w:rsidRDefault="005719E4" w:rsidP="007155D3">
            <w:pPr>
              <w:ind w:right="-108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BB5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профессионального развития муниципальных служащих </w:t>
            </w:r>
          </w:p>
          <w:p w:rsidR="005719E4" w:rsidRPr="00023BB5" w:rsidRDefault="005719E4" w:rsidP="007155D3">
            <w:pPr>
              <w:ind w:right="-1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BB5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Московской области, </w:t>
            </w:r>
          </w:p>
          <w:p w:rsidR="005719E4" w:rsidRPr="00023BB5" w:rsidRDefault="005719E4" w:rsidP="007155D3">
            <w:pPr>
              <w:ind w:right="-1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BB5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в том чи</w:t>
            </w:r>
            <w:r w:rsidRPr="00023BB5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</w:t>
            </w:r>
            <w:r w:rsidRPr="00023BB5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ле:</w:t>
            </w:r>
          </w:p>
        </w:tc>
        <w:tc>
          <w:tcPr>
            <w:tcW w:w="1276" w:type="dxa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080" w:type="dxa"/>
            <w:vAlign w:val="center"/>
          </w:tcPr>
          <w:p w:rsidR="005719E4" w:rsidRPr="00023BB5" w:rsidRDefault="005719E4" w:rsidP="007155D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2020-2024 </w:t>
            </w:r>
          </w:p>
          <w:p w:rsidR="005719E4" w:rsidRPr="00023BB5" w:rsidRDefault="005719E4" w:rsidP="007155D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904" w:type="dxa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5719E4" w:rsidRPr="00023BB5" w:rsidRDefault="005719E4" w:rsidP="007155D3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23BB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Администрация горо</w:t>
            </w:r>
            <w:r w:rsidRPr="00023BB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д</w:t>
            </w:r>
            <w:r w:rsidRPr="00023BB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ского округа Лыткар</w:t>
            </w:r>
            <w:r w:rsidRPr="00023BB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и</w:t>
            </w:r>
            <w:r w:rsidRPr="00023BB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но и ее органы с прав</w:t>
            </w:r>
            <w:r w:rsidRPr="00023BB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а</w:t>
            </w:r>
            <w:r w:rsidRPr="00023BB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ми юридич</w:t>
            </w:r>
            <w:r w:rsidRPr="00023BB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е</w:t>
            </w:r>
            <w:r w:rsidRPr="00023BB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ского лица</w:t>
            </w:r>
          </w:p>
        </w:tc>
        <w:tc>
          <w:tcPr>
            <w:tcW w:w="2552" w:type="dxa"/>
          </w:tcPr>
          <w:p w:rsidR="005719E4" w:rsidRPr="00023BB5" w:rsidRDefault="005719E4" w:rsidP="007155D3">
            <w:pPr>
              <w:widowControl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719E4" w:rsidRPr="00023BB5" w:rsidTr="007155D3">
        <w:tc>
          <w:tcPr>
            <w:tcW w:w="540" w:type="dxa"/>
            <w:vMerge w:val="restart"/>
          </w:tcPr>
          <w:p w:rsidR="005719E4" w:rsidRPr="00023BB5" w:rsidRDefault="005719E4" w:rsidP="007155D3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23BB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863" w:type="dxa"/>
            <w:vMerge w:val="restart"/>
          </w:tcPr>
          <w:p w:rsidR="005719E4" w:rsidRPr="00023BB5" w:rsidRDefault="005719E4" w:rsidP="007155D3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23BB5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Организация и проведение мероприятий по обучению, переобучению, повышению квалификации и обмену оп</w:t>
            </w:r>
            <w:r w:rsidRPr="00023BB5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ы</w:t>
            </w:r>
            <w:r w:rsidRPr="00023BB5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том специалистов</w:t>
            </w:r>
          </w:p>
        </w:tc>
        <w:tc>
          <w:tcPr>
            <w:tcW w:w="1276" w:type="dxa"/>
            <w:vMerge w:val="restart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080" w:type="dxa"/>
            <w:vMerge w:val="restart"/>
            <w:vAlign w:val="center"/>
          </w:tcPr>
          <w:p w:rsidR="005719E4" w:rsidRPr="00023BB5" w:rsidRDefault="005719E4" w:rsidP="007155D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2020-2024 </w:t>
            </w:r>
          </w:p>
          <w:p w:rsidR="005719E4" w:rsidRPr="00023BB5" w:rsidRDefault="005719E4" w:rsidP="007155D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904" w:type="dxa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5719E4" w:rsidRPr="00023BB5" w:rsidRDefault="005719E4" w:rsidP="007155D3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23BB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Администрация горо</w:t>
            </w:r>
            <w:r w:rsidRPr="00023BB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д</w:t>
            </w:r>
            <w:r w:rsidRPr="00023BB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ского округа Лыткар</w:t>
            </w:r>
            <w:r w:rsidRPr="00023BB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и</w:t>
            </w:r>
            <w:r w:rsidRPr="00023BB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но и ее органы с прав</w:t>
            </w:r>
            <w:r w:rsidRPr="00023BB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а</w:t>
            </w:r>
            <w:r w:rsidRPr="00023BB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ми юридич</w:t>
            </w:r>
            <w:r w:rsidRPr="00023BB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е</w:t>
            </w:r>
            <w:r w:rsidRPr="00023BB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ского лица</w:t>
            </w:r>
          </w:p>
        </w:tc>
        <w:tc>
          <w:tcPr>
            <w:tcW w:w="2552" w:type="dxa"/>
          </w:tcPr>
          <w:p w:rsidR="005719E4" w:rsidRPr="00023BB5" w:rsidRDefault="005719E4" w:rsidP="007155D3">
            <w:pPr>
              <w:widowControl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719E4" w:rsidRPr="00023BB5" w:rsidTr="007155D3">
        <w:tc>
          <w:tcPr>
            <w:tcW w:w="540" w:type="dxa"/>
            <w:vMerge/>
          </w:tcPr>
          <w:p w:rsidR="005719E4" w:rsidRPr="00023BB5" w:rsidRDefault="005719E4" w:rsidP="007155D3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vMerge/>
          </w:tcPr>
          <w:p w:rsidR="005719E4" w:rsidRPr="00023BB5" w:rsidRDefault="005719E4" w:rsidP="007155D3">
            <w:pPr>
              <w:jc w:val="both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5719E4" w:rsidRPr="00023BB5" w:rsidRDefault="005719E4" w:rsidP="007155D3">
            <w:pPr>
              <w:tabs>
                <w:tab w:val="left" w:pos="1343"/>
              </w:tabs>
              <w:ind w:left="33" w:right="34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5719E4" w:rsidRPr="00023BB5" w:rsidRDefault="005719E4" w:rsidP="007155D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5719E4" w:rsidRPr="00023BB5" w:rsidRDefault="005719E4" w:rsidP="007155D3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23BB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Финансовое управл</w:t>
            </w:r>
            <w:r w:rsidRPr="00023BB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е</w:t>
            </w:r>
            <w:r w:rsidRPr="00023BB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ние </w:t>
            </w:r>
            <w:proofErr w:type="spellStart"/>
            <w:r w:rsidRPr="00023BB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г.Лыткарино</w:t>
            </w:r>
            <w:proofErr w:type="spellEnd"/>
          </w:p>
        </w:tc>
        <w:tc>
          <w:tcPr>
            <w:tcW w:w="2552" w:type="dxa"/>
          </w:tcPr>
          <w:p w:rsidR="005719E4" w:rsidRPr="00023BB5" w:rsidRDefault="005719E4" w:rsidP="007155D3">
            <w:pPr>
              <w:widowControl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719E4" w:rsidRPr="00023BB5" w:rsidTr="007155D3">
        <w:tc>
          <w:tcPr>
            <w:tcW w:w="540" w:type="dxa"/>
          </w:tcPr>
          <w:p w:rsidR="005719E4" w:rsidRPr="00023BB5" w:rsidRDefault="005719E4" w:rsidP="007155D3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23BB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863" w:type="dxa"/>
          </w:tcPr>
          <w:p w:rsidR="005719E4" w:rsidRPr="00023BB5" w:rsidRDefault="005719E4" w:rsidP="007155D3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23BB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Организация работы по </w:t>
            </w:r>
          </w:p>
          <w:p w:rsidR="005719E4" w:rsidRPr="00023BB5" w:rsidRDefault="005719E4" w:rsidP="007155D3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23BB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повышению квалификации м</w:t>
            </w:r>
            <w:r w:rsidRPr="00023BB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</w:t>
            </w:r>
            <w:r w:rsidRPr="00023BB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ниципальных служащих, в </w:t>
            </w:r>
            <w:proofErr w:type="spellStart"/>
            <w:r w:rsidRPr="00023BB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т.ч</w:t>
            </w:r>
            <w:proofErr w:type="spellEnd"/>
            <w:r w:rsidRPr="00023BB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 участие в краткосрочных с</w:t>
            </w:r>
            <w:r w:rsidRPr="00023BB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е</w:t>
            </w:r>
            <w:r w:rsidRPr="00023BB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минарах.</w:t>
            </w:r>
          </w:p>
        </w:tc>
        <w:tc>
          <w:tcPr>
            <w:tcW w:w="1276" w:type="dxa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080" w:type="dxa"/>
            <w:vAlign w:val="center"/>
          </w:tcPr>
          <w:p w:rsidR="005719E4" w:rsidRPr="00023BB5" w:rsidRDefault="005719E4" w:rsidP="007155D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2020-2024 </w:t>
            </w:r>
          </w:p>
          <w:p w:rsidR="005719E4" w:rsidRPr="00023BB5" w:rsidRDefault="005719E4" w:rsidP="007155D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5157" w:type="dxa"/>
            <w:gridSpan w:val="6"/>
            <w:vAlign w:val="center"/>
          </w:tcPr>
          <w:p w:rsidR="005719E4" w:rsidRPr="00023BB5" w:rsidRDefault="005719E4" w:rsidP="007155D3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23BB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В пределах средств, предусмотренных на обеспечение деятел</w:t>
            </w:r>
            <w:r w:rsidRPr="00023BB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ь</w:t>
            </w:r>
            <w:r w:rsidRPr="00023BB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ности.</w:t>
            </w:r>
          </w:p>
          <w:p w:rsidR="005719E4" w:rsidRPr="00023BB5" w:rsidRDefault="005719E4" w:rsidP="007155D3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719E4" w:rsidRPr="00023BB5" w:rsidRDefault="005719E4" w:rsidP="007155D3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023BB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023BB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г.о</w:t>
            </w:r>
            <w:proofErr w:type="spellEnd"/>
            <w:r w:rsidRPr="00023BB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 Лыткарино и ее о</w:t>
            </w:r>
            <w:r w:rsidRPr="00023BB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р</w:t>
            </w:r>
            <w:r w:rsidRPr="00023BB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ганы с правами юридическ</w:t>
            </w:r>
            <w:r w:rsidRPr="00023BB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</w:t>
            </w:r>
            <w:r w:rsidRPr="00023BB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го лица</w:t>
            </w:r>
          </w:p>
        </w:tc>
        <w:tc>
          <w:tcPr>
            <w:tcW w:w="2552" w:type="dxa"/>
          </w:tcPr>
          <w:p w:rsidR="005719E4" w:rsidRPr="00023BB5" w:rsidRDefault="005719E4" w:rsidP="007155D3">
            <w:pPr>
              <w:ind w:right="-107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719E4" w:rsidRPr="00023BB5" w:rsidRDefault="005719E4" w:rsidP="005719E4">
      <w:pPr>
        <w:tabs>
          <w:tab w:val="left" w:pos="6301"/>
        </w:tabs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tabs>
          <w:tab w:val="left" w:pos="6301"/>
        </w:tabs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tabs>
          <w:tab w:val="left" w:pos="6301"/>
        </w:tabs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tabs>
          <w:tab w:val="left" w:pos="6301"/>
        </w:tabs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tabs>
          <w:tab w:val="left" w:pos="6301"/>
        </w:tabs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tabs>
          <w:tab w:val="left" w:pos="6301"/>
        </w:tabs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tabs>
          <w:tab w:val="left" w:pos="6301"/>
        </w:tabs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tabs>
          <w:tab w:val="left" w:pos="6301"/>
        </w:tabs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tabs>
          <w:tab w:val="left" w:pos="6301"/>
        </w:tabs>
        <w:rPr>
          <w:rFonts w:ascii="Times New Roman" w:hAnsi="Times New Roman"/>
          <w:color w:val="000000"/>
          <w:sz w:val="20"/>
          <w:szCs w:val="20"/>
        </w:rPr>
      </w:pPr>
    </w:p>
    <w:p w:rsidR="00F15B81" w:rsidRPr="00023BB5" w:rsidRDefault="00F15B81" w:rsidP="005719E4">
      <w:pPr>
        <w:tabs>
          <w:tab w:val="left" w:pos="6301"/>
        </w:tabs>
        <w:rPr>
          <w:rFonts w:ascii="Times New Roman" w:hAnsi="Times New Roman"/>
          <w:color w:val="000000"/>
          <w:sz w:val="20"/>
          <w:szCs w:val="20"/>
        </w:rPr>
      </w:pPr>
    </w:p>
    <w:p w:rsidR="00F15B81" w:rsidRPr="00023BB5" w:rsidRDefault="00F15B81" w:rsidP="005719E4">
      <w:pPr>
        <w:tabs>
          <w:tab w:val="left" w:pos="6301"/>
        </w:tabs>
        <w:rPr>
          <w:rFonts w:ascii="Times New Roman" w:hAnsi="Times New Roman"/>
          <w:color w:val="000000"/>
          <w:sz w:val="20"/>
          <w:szCs w:val="20"/>
        </w:rPr>
      </w:pPr>
    </w:p>
    <w:p w:rsidR="00F15B81" w:rsidRPr="00023BB5" w:rsidRDefault="00F15B81" w:rsidP="005719E4">
      <w:pPr>
        <w:tabs>
          <w:tab w:val="left" w:pos="6301"/>
        </w:tabs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tabs>
          <w:tab w:val="left" w:pos="6301"/>
        </w:tabs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tabs>
          <w:tab w:val="left" w:pos="6301"/>
        </w:tabs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tabs>
          <w:tab w:val="left" w:pos="6301"/>
        </w:tabs>
        <w:rPr>
          <w:rFonts w:ascii="Times New Roman" w:hAnsi="Times New Roman"/>
          <w:color w:val="000000"/>
          <w:sz w:val="20"/>
          <w:szCs w:val="20"/>
        </w:rPr>
      </w:pPr>
    </w:p>
    <w:p w:rsidR="005719E4" w:rsidRPr="00023BB5" w:rsidRDefault="005719E4" w:rsidP="005719E4">
      <w:pPr>
        <w:widowControl w:val="0"/>
        <w:tabs>
          <w:tab w:val="center" w:pos="4751"/>
          <w:tab w:val="left" w:pos="6510"/>
        </w:tabs>
        <w:ind w:right="278"/>
        <w:jc w:val="center"/>
        <w:rPr>
          <w:rFonts w:ascii="Times New Roman" w:hAnsi="Times New Roman"/>
          <w:b/>
          <w:bCs/>
          <w:color w:val="000000"/>
          <w:sz w:val="22"/>
        </w:rPr>
      </w:pPr>
      <w:r w:rsidRPr="00023BB5">
        <w:rPr>
          <w:rFonts w:ascii="Times New Roman" w:hAnsi="Times New Roman"/>
          <w:b/>
          <w:bCs/>
          <w:color w:val="000000"/>
          <w:sz w:val="22"/>
        </w:rPr>
        <w:t xml:space="preserve">Подпрограмма № </w:t>
      </w:r>
      <w:r w:rsidRPr="00023BB5">
        <w:rPr>
          <w:rFonts w:ascii="Times New Roman" w:hAnsi="Times New Roman"/>
          <w:b/>
          <w:bCs/>
          <w:color w:val="000000"/>
          <w:sz w:val="22"/>
          <w:lang w:val="en-US"/>
        </w:rPr>
        <w:t>IV</w:t>
      </w:r>
      <w:r w:rsidRPr="00023BB5">
        <w:rPr>
          <w:rFonts w:ascii="Times New Roman" w:hAnsi="Times New Roman"/>
          <w:b/>
          <w:bCs/>
          <w:color w:val="000000"/>
          <w:sz w:val="22"/>
        </w:rPr>
        <w:t xml:space="preserve"> «Управление муниципальными финансами»</w:t>
      </w:r>
    </w:p>
    <w:p w:rsidR="005719E4" w:rsidRPr="00023BB5" w:rsidRDefault="005719E4" w:rsidP="005719E4">
      <w:pPr>
        <w:widowControl w:val="0"/>
        <w:ind w:left="-567"/>
        <w:jc w:val="center"/>
        <w:rPr>
          <w:rFonts w:ascii="Times New Roman" w:hAnsi="Times New Roman"/>
          <w:b/>
          <w:color w:val="000000"/>
          <w:sz w:val="22"/>
        </w:rPr>
      </w:pPr>
      <w:r w:rsidRPr="00023BB5">
        <w:rPr>
          <w:rFonts w:ascii="Times New Roman" w:hAnsi="Times New Roman"/>
          <w:b/>
          <w:color w:val="000000"/>
          <w:sz w:val="22"/>
        </w:rPr>
        <w:t>муниципальной программы «Управление имуществом и муниципальными финансами» на 2020-2024 годы</w:t>
      </w:r>
    </w:p>
    <w:p w:rsidR="005719E4" w:rsidRPr="00023BB5" w:rsidRDefault="005719E4" w:rsidP="005719E4">
      <w:pPr>
        <w:widowControl w:val="0"/>
        <w:numPr>
          <w:ilvl w:val="0"/>
          <w:numId w:val="23"/>
        </w:numPr>
        <w:ind w:right="-1"/>
        <w:jc w:val="center"/>
        <w:rPr>
          <w:rFonts w:ascii="Times New Roman" w:hAnsi="Times New Roman"/>
          <w:b/>
          <w:bCs/>
          <w:color w:val="000000"/>
          <w:sz w:val="22"/>
        </w:rPr>
      </w:pPr>
      <w:r w:rsidRPr="00023BB5">
        <w:rPr>
          <w:rFonts w:ascii="Times New Roman" w:hAnsi="Times New Roman"/>
          <w:b/>
          <w:bCs/>
          <w:color w:val="000000"/>
          <w:sz w:val="22"/>
        </w:rPr>
        <w:t xml:space="preserve">Паспорт подпрограммы № </w:t>
      </w:r>
      <w:r w:rsidRPr="00023BB5">
        <w:rPr>
          <w:rFonts w:ascii="Times New Roman" w:hAnsi="Times New Roman"/>
          <w:b/>
          <w:bCs/>
          <w:color w:val="000000"/>
          <w:sz w:val="22"/>
          <w:lang w:val="en-US"/>
        </w:rPr>
        <w:t>IV</w:t>
      </w:r>
      <w:r w:rsidRPr="00023BB5">
        <w:rPr>
          <w:rFonts w:ascii="Times New Roman" w:hAnsi="Times New Roman"/>
          <w:b/>
          <w:bCs/>
          <w:color w:val="000000"/>
          <w:sz w:val="22"/>
        </w:rPr>
        <w:t xml:space="preserve"> «Управление муниципальными финансами»</w:t>
      </w:r>
    </w:p>
    <w:p w:rsidR="005719E4" w:rsidRPr="00023BB5" w:rsidRDefault="005719E4" w:rsidP="005719E4">
      <w:pPr>
        <w:widowControl w:val="0"/>
        <w:ind w:right="-1"/>
        <w:jc w:val="center"/>
        <w:rPr>
          <w:rFonts w:ascii="Times New Roman" w:hAnsi="Times New Roman"/>
          <w:b/>
          <w:bCs/>
          <w:color w:val="000000"/>
          <w:sz w:val="16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2126"/>
        <w:gridCol w:w="2127"/>
        <w:gridCol w:w="1559"/>
        <w:gridCol w:w="1843"/>
        <w:gridCol w:w="1842"/>
      </w:tblGrid>
      <w:tr w:rsidR="005719E4" w:rsidRPr="00023BB5" w:rsidTr="007155D3">
        <w:trPr>
          <w:trHeight w:val="250"/>
        </w:trPr>
        <w:tc>
          <w:tcPr>
            <w:tcW w:w="3828" w:type="dxa"/>
            <w:vAlign w:val="center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</w:rPr>
              <w:t>Наименование подпрограммы</w:t>
            </w:r>
          </w:p>
        </w:tc>
        <w:tc>
          <w:tcPr>
            <w:tcW w:w="11481" w:type="dxa"/>
            <w:gridSpan w:val="6"/>
            <w:vAlign w:val="center"/>
          </w:tcPr>
          <w:p w:rsidR="005719E4" w:rsidRPr="00023BB5" w:rsidRDefault="005719E4" w:rsidP="007155D3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023BB5">
              <w:rPr>
                <w:bCs/>
                <w:color w:val="000000"/>
                <w:sz w:val="20"/>
                <w:szCs w:val="20"/>
              </w:rPr>
              <w:t>Управление муниципальными финансами</w:t>
            </w:r>
          </w:p>
        </w:tc>
      </w:tr>
      <w:tr w:rsidR="005719E4" w:rsidRPr="00023BB5" w:rsidTr="007155D3">
        <w:trPr>
          <w:trHeight w:val="271"/>
        </w:trPr>
        <w:tc>
          <w:tcPr>
            <w:tcW w:w="3828" w:type="dxa"/>
            <w:vAlign w:val="center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</w:rPr>
              <w:t>Цель подпрограммы</w:t>
            </w:r>
          </w:p>
        </w:tc>
        <w:tc>
          <w:tcPr>
            <w:tcW w:w="11481" w:type="dxa"/>
            <w:gridSpan w:val="6"/>
          </w:tcPr>
          <w:p w:rsidR="005719E4" w:rsidRPr="00023BB5" w:rsidRDefault="005719E4" w:rsidP="007155D3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023BB5">
              <w:rPr>
                <w:bCs/>
                <w:color w:val="000000"/>
                <w:sz w:val="20"/>
                <w:szCs w:val="20"/>
              </w:rPr>
              <w:t>Повышение качества управления муниципальными финансами</w:t>
            </w:r>
          </w:p>
        </w:tc>
      </w:tr>
      <w:tr w:rsidR="005719E4" w:rsidRPr="00023BB5" w:rsidTr="007155D3">
        <w:trPr>
          <w:trHeight w:val="414"/>
        </w:trPr>
        <w:tc>
          <w:tcPr>
            <w:tcW w:w="3828" w:type="dxa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</w:rPr>
              <w:t>Задачи подпрограммы</w:t>
            </w:r>
          </w:p>
        </w:tc>
        <w:tc>
          <w:tcPr>
            <w:tcW w:w="11481" w:type="dxa"/>
            <w:gridSpan w:val="6"/>
            <w:vAlign w:val="center"/>
          </w:tcPr>
          <w:p w:rsidR="005719E4" w:rsidRPr="00023BB5" w:rsidRDefault="005719E4" w:rsidP="007155D3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023BB5">
              <w:rPr>
                <w:bCs/>
                <w:color w:val="000000"/>
                <w:sz w:val="20"/>
                <w:szCs w:val="20"/>
              </w:rPr>
              <w:t>Мобилизация доходов;</w:t>
            </w:r>
          </w:p>
          <w:p w:rsidR="005719E4" w:rsidRPr="00023BB5" w:rsidRDefault="005719E4" w:rsidP="007155D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Совершенствование системы управления муниципальным долгом;</w:t>
            </w:r>
          </w:p>
        </w:tc>
      </w:tr>
      <w:tr w:rsidR="005719E4" w:rsidRPr="00023BB5" w:rsidTr="007155D3">
        <w:trPr>
          <w:trHeight w:val="211"/>
        </w:trPr>
        <w:tc>
          <w:tcPr>
            <w:tcW w:w="3828" w:type="dxa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</w:rPr>
              <w:t>Координатор подпрограммы</w:t>
            </w:r>
          </w:p>
        </w:tc>
        <w:tc>
          <w:tcPr>
            <w:tcW w:w="11481" w:type="dxa"/>
            <w:gridSpan w:val="6"/>
            <w:vAlign w:val="center"/>
          </w:tcPr>
          <w:p w:rsidR="005719E4" w:rsidRPr="00023BB5" w:rsidRDefault="005719E4" w:rsidP="007155D3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023BB5">
              <w:rPr>
                <w:bCs/>
                <w:color w:val="000000"/>
                <w:sz w:val="20"/>
                <w:szCs w:val="20"/>
              </w:rPr>
              <w:t xml:space="preserve">Заместитель Главы Администрация городского округа Лыткарино Е.В. </w:t>
            </w:r>
            <w:proofErr w:type="spellStart"/>
            <w:r w:rsidRPr="00023BB5">
              <w:rPr>
                <w:bCs/>
                <w:color w:val="000000"/>
                <w:sz w:val="20"/>
                <w:szCs w:val="20"/>
              </w:rPr>
              <w:t>Бразгина</w:t>
            </w:r>
            <w:proofErr w:type="spellEnd"/>
          </w:p>
        </w:tc>
      </w:tr>
      <w:tr w:rsidR="005719E4" w:rsidRPr="00023BB5" w:rsidTr="007155D3">
        <w:trPr>
          <w:trHeight w:val="241"/>
        </w:trPr>
        <w:tc>
          <w:tcPr>
            <w:tcW w:w="3828" w:type="dxa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</w:rPr>
              <w:t>Заказчик подпрограммы</w:t>
            </w:r>
          </w:p>
        </w:tc>
        <w:tc>
          <w:tcPr>
            <w:tcW w:w="11481" w:type="dxa"/>
            <w:gridSpan w:val="6"/>
            <w:vAlign w:val="center"/>
          </w:tcPr>
          <w:p w:rsidR="005719E4" w:rsidRPr="00023BB5" w:rsidRDefault="005719E4" w:rsidP="007155D3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023BB5">
              <w:rPr>
                <w:bCs/>
                <w:color w:val="000000"/>
                <w:sz w:val="20"/>
                <w:szCs w:val="20"/>
              </w:rPr>
              <w:t>Администрация городского округа  Лыткарино</w:t>
            </w:r>
          </w:p>
        </w:tc>
      </w:tr>
      <w:tr w:rsidR="005719E4" w:rsidRPr="00023BB5" w:rsidTr="007155D3">
        <w:trPr>
          <w:trHeight w:val="323"/>
        </w:trPr>
        <w:tc>
          <w:tcPr>
            <w:tcW w:w="3828" w:type="dxa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</w:rPr>
              <w:t>Разработчик подпрограммы</w:t>
            </w:r>
          </w:p>
        </w:tc>
        <w:tc>
          <w:tcPr>
            <w:tcW w:w="11481" w:type="dxa"/>
            <w:gridSpan w:val="6"/>
            <w:vAlign w:val="center"/>
          </w:tcPr>
          <w:p w:rsidR="005719E4" w:rsidRPr="00023BB5" w:rsidRDefault="005719E4" w:rsidP="007155D3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023BB5">
              <w:rPr>
                <w:bCs/>
                <w:color w:val="000000"/>
                <w:sz w:val="20"/>
                <w:szCs w:val="20"/>
              </w:rPr>
              <w:t>Финансовое управление города Лыткарино</w:t>
            </w:r>
          </w:p>
        </w:tc>
      </w:tr>
      <w:tr w:rsidR="005719E4" w:rsidRPr="00023BB5" w:rsidTr="007155D3">
        <w:trPr>
          <w:trHeight w:val="349"/>
        </w:trPr>
        <w:tc>
          <w:tcPr>
            <w:tcW w:w="3828" w:type="dxa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</w:rPr>
              <w:t xml:space="preserve">Ответственные за выполнение </w:t>
            </w:r>
          </w:p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</w:rPr>
              <w:t>мероприятий подпрограммы</w:t>
            </w:r>
          </w:p>
        </w:tc>
        <w:tc>
          <w:tcPr>
            <w:tcW w:w="11481" w:type="dxa"/>
            <w:gridSpan w:val="6"/>
            <w:vAlign w:val="center"/>
          </w:tcPr>
          <w:p w:rsidR="005719E4" w:rsidRPr="00023BB5" w:rsidRDefault="005719E4" w:rsidP="007155D3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023BB5">
              <w:rPr>
                <w:bCs/>
                <w:color w:val="000000"/>
                <w:sz w:val="20"/>
                <w:szCs w:val="20"/>
              </w:rPr>
              <w:t>Финансовое управление города Лыткарино</w:t>
            </w:r>
          </w:p>
          <w:p w:rsidR="005719E4" w:rsidRPr="00023BB5" w:rsidRDefault="005719E4" w:rsidP="007155D3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023BB5">
              <w:rPr>
                <w:bCs/>
                <w:color w:val="000000"/>
                <w:sz w:val="20"/>
                <w:szCs w:val="20"/>
              </w:rPr>
              <w:t>Администрация городского округа  Лыткарино</w:t>
            </w:r>
          </w:p>
        </w:tc>
      </w:tr>
      <w:tr w:rsidR="005719E4" w:rsidRPr="00023BB5" w:rsidTr="007155D3">
        <w:trPr>
          <w:trHeight w:val="243"/>
        </w:trPr>
        <w:tc>
          <w:tcPr>
            <w:tcW w:w="3828" w:type="dxa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</w:rPr>
              <w:t>Сроки реализации  подпрограммы</w:t>
            </w:r>
          </w:p>
        </w:tc>
        <w:tc>
          <w:tcPr>
            <w:tcW w:w="11481" w:type="dxa"/>
            <w:gridSpan w:val="6"/>
            <w:vAlign w:val="center"/>
          </w:tcPr>
          <w:p w:rsidR="005719E4" w:rsidRPr="00023BB5" w:rsidRDefault="005719E4" w:rsidP="007155D3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023BB5">
              <w:rPr>
                <w:bCs/>
                <w:color w:val="000000"/>
                <w:sz w:val="20"/>
                <w:szCs w:val="20"/>
              </w:rPr>
              <w:t xml:space="preserve">2020-2024 годы </w:t>
            </w:r>
          </w:p>
        </w:tc>
      </w:tr>
      <w:tr w:rsidR="005719E4" w:rsidRPr="00023BB5" w:rsidTr="007155D3">
        <w:trPr>
          <w:trHeight w:val="64"/>
        </w:trPr>
        <w:tc>
          <w:tcPr>
            <w:tcW w:w="3828" w:type="dxa"/>
            <w:vMerge w:val="restart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</w:rPr>
              <w:t>Источники финансирования подпрогра</w:t>
            </w:r>
            <w:r w:rsidRPr="00023BB5">
              <w:rPr>
                <w:rFonts w:ascii="Times New Roman" w:hAnsi="Times New Roman"/>
                <w:color w:val="000000"/>
                <w:sz w:val="20"/>
              </w:rPr>
              <w:t>м</w:t>
            </w:r>
            <w:r w:rsidRPr="00023BB5">
              <w:rPr>
                <w:rFonts w:ascii="Times New Roman" w:hAnsi="Times New Roman"/>
                <w:color w:val="000000"/>
                <w:sz w:val="20"/>
              </w:rPr>
              <w:t>мы,  в том числе по годам:</w:t>
            </w:r>
          </w:p>
        </w:tc>
        <w:tc>
          <w:tcPr>
            <w:tcW w:w="11481" w:type="dxa"/>
            <w:gridSpan w:val="6"/>
          </w:tcPr>
          <w:p w:rsidR="005719E4" w:rsidRPr="00023BB5" w:rsidRDefault="005719E4" w:rsidP="007155D3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023BB5">
              <w:rPr>
                <w:bCs/>
                <w:color w:val="000000"/>
                <w:sz w:val="20"/>
                <w:szCs w:val="20"/>
              </w:rPr>
              <w:t>Расходы  (тыс. рублей)</w:t>
            </w:r>
          </w:p>
        </w:tc>
      </w:tr>
      <w:tr w:rsidR="005719E4" w:rsidRPr="00023BB5" w:rsidTr="007155D3">
        <w:trPr>
          <w:trHeight w:val="248"/>
        </w:trPr>
        <w:tc>
          <w:tcPr>
            <w:tcW w:w="3828" w:type="dxa"/>
            <w:vMerge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bCs/>
                <w:color w:val="000000"/>
                <w:sz w:val="20"/>
                <w:szCs w:val="20"/>
              </w:rPr>
            </w:pPr>
            <w:r w:rsidRPr="00023BB5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bCs/>
                <w:color w:val="000000"/>
                <w:sz w:val="20"/>
                <w:szCs w:val="20"/>
              </w:rPr>
            </w:pPr>
            <w:r w:rsidRPr="00023BB5">
              <w:rPr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127" w:type="dxa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bCs/>
                <w:color w:val="000000"/>
                <w:sz w:val="20"/>
                <w:szCs w:val="20"/>
              </w:rPr>
            </w:pPr>
            <w:r w:rsidRPr="00023BB5">
              <w:rPr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bCs/>
                <w:color w:val="000000"/>
                <w:sz w:val="20"/>
                <w:szCs w:val="20"/>
              </w:rPr>
            </w:pPr>
            <w:r w:rsidRPr="00023BB5">
              <w:rPr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43" w:type="dxa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bCs/>
                <w:color w:val="000000"/>
                <w:sz w:val="20"/>
                <w:szCs w:val="20"/>
              </w:rPr>
            </w:pPr>
            <w:r w:rsidRPr="00023BB5">
              <w:rPr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842" w:type="dxa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bCs/>
                <w:color w:val="000000"/>
                <w:sz w:val="20"/>
                <w:szCs w:val="20"/>
              </w:rPr>
            </w:pPr>
            <w:r w:rsidRPr="00023BB5">
              <w:rPr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5719E4" w:rsidRPr="00023BB5" w:rsidTr="007155D3">
        <w:trPr>
          <w:trHeight w:val="199"/>
        </w:trPr>
        <w:tc>
          <w:tcPr>
            <w:tcW w:w="3828" w:type="dxa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18"/>
              </w:rPr>
              <w:t>Средства бюджета городского округа Лытк</w:t>
            </w:r>
            <w:r w:rsidRPr="00023BB5">
              <w:rPr>
                <w:rFonts w:ascii="Times New Roman" w:hAnsi="Times New Roman"/>
                <w:color w:val="000000"/>
                <w:sz w:val="20"/>
                <w:szCs w:val="18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20"/>
                <w:szCs w:val="18"/>
              </w:rPr>
              <w:t>рино</w:t>
            </w:r>
          </w:p>
        </w:tc>
        <w:tc>
          <w:tcPr>
            <w:tcW w:w="1984" w:type="dxa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bCs/>
                <w:color w:val="000000"/>
                <w:sz w:val="22"/>
                <w:szCs w:val="22"/>
              </w:rPr>
            </w:pPr>
            <w:r w:rsidRPr="00023BB5">
              <w:rPr>
                <w:bCs/>
                <w:color w:val="000000"/>
                <w:sz w:val="22"/>
                <w:szCs w:val="22"/>
              </w:rPr>
              <w:t>132 019,0</w:t>
            </w:r>
          </w:p>
        </w:tc>
        <w:tc>
          <w:tcPr>
            <w:tcW w:w="2126" w:type="dxa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bCs/>
                <w:color w:val="000000"/>
                <w:sz w:val="22"/>
                <w:szCs w:val="22"/>
              </w:rPr>
            </w:pPr>
            <w:r w:rsidRPr="00023BB5">
              <w:rPr>
                <w:bCs/>
                <w:color w:val="000000"/>
                <w:sz w:val="22"/>
                <w:szCs w:val="22"/>
              </w:rPr>
              <w:t>24 019,0</w:t>
            </w:r>
          </w:p>
        </w:tc>
        <w:tc>
          <w:tcPr>
            <w:tcW w:w="2127" w:type="dxa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bCs/>
                <w:color w:val="000000"/>
                <w:sz w:val="22"/>
                <w:szCs w:val="22"/>
              </w:rPr>
            </w:pPr>
            <w:r w:rsidRPr="00023BB5">
              <w:rPr>
                <w:bCs/>
                <w:color w:val="000000"/>
                <w:sz w:val="22"/>
                <w:szCs w:val="22"/>
              </w:rPr>
              <w:t>27 000,0</w:t>
            </w:r>
          </w:p>
        </w:tc>
        <w:tc>
          <w:tcPr>
            <w:tcW w:w="1559" w:type="dxa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bCs/>
                <w:color w:val="000000"/>
                <w:sz w:val="22"/>
                <w:szCs w:val="22"/>
              </w:rPr>
            </w:pPr>
            <w:r w:rsidRPr="00023BB5">
              <w:rPr>
                <w:bCs/>
                <w:color w:val="000000"/>
                <w:sz w:val="22"/>
                <w:szCs w:val="22"/>
              </w:rPr>
              <w:t>27 000,0</w:t>
            </w:r>
          </w:p>
        </w:tc>
        <w:tc>
          <w:tcPr>
            <w:tcW w:w="1843" w:type="dxa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bCs/>
                <w:color w:val="000000"/>
                <w:sz w:val="22"/>
                <w:szCs w:val="22"/>
              </w:rPr>
            </w:pPr>
            <w:r w:rsidRPr="00023BB5">
              <w:rPr>
                <w:bCs/>
                <w:color w:val="000000"/>
                <w:sz w:val="22"/>
                <w:szCs w:val="22"/>
              </w:rPr>
              <w:t>27 000,0</w:t>
            </w:r>
          </w:p>
        </w:tc>
        <w:tc>
          <w:tcPr>
            <w:tcW w:w="1842" w:type="dxa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bCs/>
                <w:color w:val="000000"/>
                <w:sz w:val="22"/>
                <w:szCs w:val="22"/>
              </w:rPr>
            </w:pPr>
            <w:r w:rsidRPr="00023BB5">
              <w:rPr>
                <w:bCs/>
                <w:color w:val="000000"/>
                <w:sz w:val="22"/>
                <w:szCs w:val="22"/>
              </w:rPr>
              <w:t>27 000,0</w:t>
            </w:r>
          </w:p>
        </w:tc>
      </w:tr>
      <w:tr w:rsidR="005719E4" w:rsidRPr="00023BB5" w:rsidTr="007155D3">
        <w:trPr>
          <w:trHeight w:val="618"/>
        </w:trPr>
        <w:tc>
          <w:tcPr>
            <w:tcW w:w="3828" w:type="dxa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</w:rPr>
              <w:t>Планируемые результаты реализации подпрограммы</w:t>
            </w:r>
          </w:p>
        </w:tc>
        <w:tc>
          <w:tcPr>
            <w:tcW w:w="11481" w:type="dxa"/>
            <w:gridSpan w:val="6"/>
          </w:tcPr>
          <w:p w:rsidR="005719E4" w:rsidRPr="00023BB5" w:rsidRDefault="005719E4" w:rsidP="007155D3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023BB5">
              <w:rPr>
                <w:bCs/>
                <w:color w:val="000000"/>
                <w:sz w:val="20"/>
                <w:szCs w:val="20"/>
              </w:rPr>
              <w:t>- снижение налоговой задолженности в консолидируемый бюджет Московской области  в 2020 -2022г.г. на 6 %</w:t>
            </w:r>
          </w:p>
          <w:p w:rsidR="005719E4" w:rsidRPr="00023BB5" w:rsidRDefault="005719E4" w:rsidP="007155D3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023BB5">
              <w:rPr>
                <w:bCs/>
                <w:color w:val="000000"/>
                <w:sz w:val="20"/>
                <w:szCs w:val="20"/>
              </w:rPr>
              <w:t>- отношение объема муниципального долга к годовому объему доходов бюджета муниципального образования без учета безво</w:t>
            </w:r>
            <w:r w:rsidRPr="00023BB5">
              <w:rPr>
                <w:bCs/>
                <w:color w:val="000000"/>
                <w:sz w:val="20"/>
                <w:szCs w:val="20"/>
              </w:rPr>
              <w:t>з</w:t>
            </w:r>
            <w:r w:rsidRPr="00023BB5">
              <w:rPr>
                <w:bCs/>
                <w:color w:val="000000"/>
                <w:sz w:val="20"/>
                <w:szCs w:val="20"/>
              </w:rPr>
              <w:t xml:space="preserve">мездных поступлений и (или) поступлений  налоговых доходов по дополнительным нормативам отчислений ≤ 50%. </w:t>
            </w:r>
          </w:p>
          <w:p w:rsidR="005719E4" w:rsidRPr="00023BB5" w:rsidRDefault="005719E4" w:rsidP="007155D3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023BB5">
              <w:rPr>
                <w:bCs/>
                <w:color w:val="000000"/>
                <w:sz w:val="20"/>
                <w:szCs w:val="20"/>
              </w:rPr>
              <w:t xml:space="preserve">- </w:t>
            </w:r>
            <w:r w:rsidRPr="00023BB5">
              <w:rPr>
                <w:color w:val="000000"/>
                <w:sz w:val="20"/>
                <w:szCs w:val="20"/>
              </w:rPr>
              <w:t>ежегодный прирост налоговых доходов в консолидированный бюджет Московской области на 7%</w:t>
            </w:r>
          </w:p>
        </w:tc>
      </w:tr>
    </w:tbl>
    <w:p w:rsidR="005719E4" w:rsidRPr="00023BB5" w:rsidRDefault="005719E4" w:rsidP="005719E4">
      <w:pPr>
        <w:keepNext/>
        <w:keepLines/>
        <w:widowControl w:val="0"/>
        <w:contextualSpacing/>
        <w:outlineLvl w:val="1"/>
        <w:rPr>
          <w:rFonts w:ascii="Times New Roman" w:hAnsi="Times New Roman"/>
          <w:b/>
          <w:bCs/>
          <w:color w:val="000000"/>
          <w:sz w:val="16"/>
        </w:rPr>
      </w:pPr>
    </w:p>
    <w:p w:rsidR="005719E4" w:rsidRPr="00023BB5" w:rsidRDefault="005719E4" w:rsidP="005719E4">
      <w:pPr>
        <w:keepNext/>
        <w:keepLines/>
        <w:widowControl w:val="0"/>
        <w:numPr>
          <w:ilvl w:val="0"/>
          <w:numId w:val="23"/>
        </w:numPr>
        <w:contextualSpacing/>
        <w:jc w:val="center"/>
        <w:outlineLvl w:val="1"/>
        <w:rPr>
          <w:rFonts w:ascii="Times New Roman" w:hAnsi="Times New Roman"/>
          <w:b/>
          <w:bCs/>
          <w:color w:val="000000"/>
          <w:sz w:val="20"/>
        </w:rPr>
      </w:pPr>
      <w:r w:rsidRPr="00023BB5">
        <w:rPr>
          <w:rFonts w:ascii="Times New Roman" w:hAnsi="Times New Roman"/>
          <w:b/>
          <w:bCs/>
          <w:color w:val="000000"/>
          <w:sz w:val="20"/>
        </w:rPr>
        <w:t>Характеристика текущего состояния, основные проблемы и прогноз развития сферы реализации</w:t>
      </w:r>
    </w:p>
    <w:p w:rsidR="005719E4" w:rsidRPr="00023BB5" w:rsidRDefault="005719E4" w:rsidP="005719E4">
      <w:pPr>
        <w:keepNext/>
        <w:keepLines/>
        <w:widowControl w:val="0"/>
        <w:jc w:val="center"/>
        <w:outlineLvl w:val="1"/>
        <w:rPr>
          <w:rFonts w:ascii="Times New Roman" w:hAnsi="Times New Roman"/>
          <w:b/>
          <w:bCs/>
          <w:color w:val="000000"/>
          <w:sz w:val="20"/>
        </w:rPr>
      </w:pPr>
      <w:r w:rsidRPr="00023BB5">
        <w:rPr>
          <w:rFonts w:ascii="Times New Roman" w:hAnsi="Times New Roman"/>
          <w:b/>
          <w:bCs/>
          <w:color w:val="000000"/>
          <w:sz w:val="20"/>
        </w:rPr>
        <w:t xml:space="preserve">Подпрограммы № </w:t>
      </w:r>
      <w:r w:rsidRPr="00023BB5">
        <w:rPr>
          <w:rFonts w:ascii="Times New Roman" w:hAnsi="Times New Roman"/>
          <w:b/>
          <w:bCs/>
          <w:color w:val="000000"/>
          <w:sz w:val="20"/>
          <w:lang w:val="en-US"/>
        </w:rPr>
        <w:t>IV</w:t>
      </w:r>
      <w:r w:rsidRPr="00023BB5">
        <w:rPr>
          <w:rFonts w:ascii="Times New Roman" w:hAnsi="Times New Roman"/>
          <w:b/>
          <w:bCs/>
          <w:color w:val="000000"/>
          <w:sz w:val="20"/>
        </w:rPr>
        <w:t xml:space="preserve"> «Управление муниципальными финансами»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</w:rPr>
      </w:pPr>
      <w:r w:rsidRPr="00023BB5">
        <w:rPr>
          <w:rFonts w:ascii="Times New Roman" w:hAnsi="Times New Roman"/>
          <w:color w:val="000000"/>
          <w:sz w:val="20"/>
        </w:rPr>
        <w:t>Разработчиком подпрограммы является Финансовое управление города Лыткарино, которое, в соответствии с Положением о Финансовом управлении города Лыткарино, утвержденным решением Совета депутатов городского округа Лыткарино Московской области от 20.05.2009 № 697/67, является отраслевым (функциональным) органом Админ</w:t>
      </w:r>
      <w:r w:rsidRPr="00023BB5">
        <w:rPr>
          <w:rFonts w:ascii="Times New Roman" w:hAnsi="Times New Roman"/>
          <w:color w:val="000000"/>
          <w:sz w:val="20"/>
        </w:rPr>
        <w:t>и</w:t>
      </w:r>
      <w:r w:rsidRPr="00023BB5">
        <w:rPr>
          <w:rFonts w:ascii="Times New Roman" w:hAnsi="Times New Roman"/>
          <w:color w:val="000000"/>
          <w:sz w:val="20"/>
        </w:rPr>
        <w:t>страции города Лыткарино, осуществляющим работу по обеспечению единой политики по составлению проекта бюджета и организации исполнения бюджета муниц</w:t>
      </w:r>
      <w:r w:rsidRPr="00023BB5">
        <w:rPr>
          <w:rFonts w:ascii="Times New Roman" w:hAnsi="Times New Roman"/>
          <w:color w:val="000000"/>
          <w:sz w:val="20"/>
        </w:rPr>
        <w:t>и</w:t>
      </w:r>
      <w:r w:rsidRPr="00023BB5">
        <w:rPr>
          <w:rFonts w:ascii="Times New Roman" w:hAnsi="Times New Roman"/>
          <w:color w:val="000000"/>
          <w:sz w:val="20"/>
        </w:rPr>
        <w:t>пального образования  «Город Лыткарино Московской области».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</w:rPr>
      </w:pPr>
      <w:r w:rsidRPr="00023BB5">
        <w:rPr>
          <w:rFonts w:ascii="Times New Roman" w:hAnsi="Times New Roman"/>
          <w:color w:val="000000"/>
          <w:sz w:val="20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 жизни населения, устойчивого экономического роста, модернизации экономики и социальной сферы и достижения других стратегических целей социально-</w:t>
      </w:r>
      <w:r w:rsidRPr="00023BB5">
        <w:rPr>
          <w:rFonts w:ascii="Times New Roman" w:hAnsi="Times New Roman"/>
          <w:color w:val="000000"/>
          <w:sz w:val="20"/>
        </w:rPr>
        <w:softHyphen/>
        <w:t>экономического развития муниципал</w:t>
      </w:r>
      <w:r w:rsidRPr="00023BB5">
        <w:rPr>
          <w:rFonts w:ascii="Times New Roman" w:hAnsi="Times New Roman"/>
          <w:color w:val="000000"/>
          <w:sz w:val="20"/>
        </w:rPr>
        <w:t>ь</w:t>
      </w:r>
      <w:r w:rsidRPr="00023BB5">
        <w:rPr>
          <w:rFonts w:ascii="Times New Roman" w:hAnsi="Times New Roman"/>
          <w:color w:val="000000"/>
          <w:sz w:val="20"/>
        </w:rPr>
        <w:t>ного образования.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</w:rPr>
      </w:pPr>
      <w:r w:rsidRPr="00023BB5">
        <w:rPr>
          <w:rFonts w:ascii="Times New Roman" w:hAnsi="Times New Roman"/>
          <w:color w:val="000000"/>
          <w:sz w:val="20"/>
        </w:rPr>
        <w:t>Состояние и развитие системы управления муниципальными финансами города Лыткарино Московской области характеризуется в настоящее время проведением отве</w:t>
      </w:r>
      <w:r w:rsidRPr="00023BB5">
        <w:rPr>
          <w:rFonts w:ascii="Times New Roman" w:hAnsi="Times New Roman"/>
          <w:color w:val="000000"/>
          <w:sz w:val="20"/>
        </w:rPr>
        <w:t>т</w:t>
      </w:r>
      <w:r w:rsidRPr="00023BB5">
        <w:rPr>
          <w:rFonts w:ascii="Times New Roman" w:hAnsi="Times New Roman"/>
          <w:color w:val="000000"/>
          <w:sz w:val="20"/>
        </w:rPr>
        <w:t>ственной и прозрачной бюджетной политики.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</w:rPr>
      </w:pPr>
      <w:r w:rsidRPr="00023BB5">
        <w:rPr>
          <w:rFonts w:ascii="Times New Roman" w:hAnsi="Times New Roman"/>
          <w:color w:val="000000"/>
          <w:sz w:val="20"/>
        </w:rPr>
        <w:t>Проведенные мероприятия в сфере совершенствования системы управления муниципальными финансами города Лыткарино позволили достичь определенных результ</w:t>
      </w:r>
      <w:r w:rsidRPr="00023BB5">
        <w:rPr>
          <w:rFonts w:ascii="Times New Roman" w:hAnsi="Times New Roman"/>
          <w:color w:val="000000"/>
          <w:sz w:val="20"/>
        </w:rPr>
        <w:t>а</w:t>
      </w:r>
      <w:r w:rsidRPr="00023BB5">
        <w:rPr>
          <w:rFonts w:ascii="Times New Roman" w:hAnsi="Times New Roman"/>
          <w:color w:val="000000"/>
          <w:sz w:val="20"/>
        </w:rPr>
        <w:t>тов: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</w:rPr>
      </w:pPr>
      <w:r w:rsidRPr="00023BB5">
        <w:rPr>
          <w:rFonts w:ascii="Times New Roman" w:hAnsi="Times New Roman"/>
          <w:color w:val="000000"/>
          <w:sz w:val="20"/>
        </w:rPr>
        <w:t>-  проводится стабильная и предсказуемая налоговая политика в городском округе,  направленная на создание эффективной и стабильной налоговой системы, поддерж</w:t>
      </w:r>
      <w:r w:rsidRPr="00023BB5">
        <w:rPr>
          <w:rFonts w:ascii="Times New Roman" w:hAnsi="Times New Roman"/>
          <w:color w:val="000000"/>
          <w:sz w:val="20"/>
        </w:rPr>
        <w:t>а</w:t>
      </w:r>
      <w:r w:rsidRPr="00023BB5">
        <w:rPr>
          <w:rFonts w:ascii="Times New Roman" w:hAnsi="Times New Roman"/>
          <w:color w:val="000000"/>
          <w:sz w:val="20"/>
        </w:rPr>
        <w:t>ние сбалансированности и устойчивости бюджета городского округа, стимулирование предпринимательской деятельности, в том числе развитие малого бизнеса, формирование бл</w:t>
      </w:r>
      <w:r w:rsidRPr="00023BB5">
        <w:rPr>
          <w:rFonts w:ascii="Times New Roman" w:hAnsi="Times New Roman"/>
          <w:color w:val="000000"/>
          <w:sz w:val="20"/>
        </w:rPr>
        <w:t>а</w:t>
      </w:r>
      <w:r w:rsidRPr="00023BB5">
        <w:rPr>
          <w:rFonts w:ascii="Times New Roman" w:hAnsi="Times New Roman"/>
          <w:color w:val="000000"/>
          <w:sz w:val="20"/>
        </w:rPr>
        <w:t>гоприятного инвестиционного климата в основных отраслях экономики и социальную поддержку населения городского округа;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- действует развитая система казначейского исполнения бюджета на территории города, обеспечивающая кассовое обслуживание бюджета, эффективный учет и предвар</w:t>
      </w:r>
      <w:r w:rsidRPr="00023BB5">
        <w:rPr>
          <w:rFonts w:ascii="Times New Roman" w:hAnsi="Times New Roman"/>
          <w:color w:val="000000"/>
          <w:sz w:val="20"/>
          <w:szCs w:val="20"/>
        </w:rPr>
        <w:t>и</w:t>
      </w:r>
      <w:r w:rsidRPr="00023BB5">
        <w:rPr>
          <w:rFonts w:ascii="Times New Roman" w:hAnsi="Times New Roman"/>
          <w:color w:val="000000"/>
          <w:sz w:val="20"/>
          <w:szCs w:val="20"/>
        </w:rPr>
        <w:t>тельный контроль в процессе исполнения расходных обязательств города, управление единым счетом бюджета, формирование достоверной и прозрачной бюджетной отче</w:t>
      </w:r>
      <w:r w:rsidRPr="00023BB5">
        <w:rPr>
          <w:rFonts w:ascii="Times New Roman" w:hAnsi="Times New Roman"/>
          <w:color w:val="000000"/>
          <w:sz w:val="20"/>
          <w:szCs w:val="20"/>
        </w:rPr>
        <w:t>т</w:t>
      </w:r>
      <w:r w:rsidRPr="00023BB5">
        <w:rPr>
          <w:rFonts w:ascii="Times New Roman" w:hAnsi="Times New Roman"/>
          <w:color w:val="000000"/>
          <w:sz w:val="20"/>
          <w:szCs w:val="20"/>
        </w:rPr>
        <w:t>ности;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сформирована необходимая нормативная правовая база;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осуществляется финансирование бюджетных и автономных учреждений города на выполнение муниципальных заданий на предоставление муниципальных услуг;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 xml:space="preserve">- применение программно-целевого принципа планирования и исполнения бюджета городского округа привело к повышению результативности работы муниципального сектора и эффективности расходования бюджетных средств, увеличению эффективности управления результатами, увязке стратегических целей с распределением бюджетных средств и достижением результатов. 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В целях выполнения бюджетных обязательств Финансовое управление города Лыткарино постоянно отслеживает ход исполнения бюджета, что гарантирует стабильное финансирование всех расходов бюджета, своевременное и полное выполнение принятых обязательств.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Исходя из анализа существующей ситуации, в которой находятся муниципальные финансы города Лыткарино, были сформированы приоритеты и цели муниципальной п</w:t>
      </w:r>
      <w:r w:rsidRPr="00023BB5">
        <w:rPr>
          <w:rFonts w:ascii="Times New Roman" w:hAnsi="Times New Roman"/>
          <w:color w:val="000000"/>
          <w:sz w:val="20"/>
          <w:szCs w:val="20"/>
        </w:rPr>
        <w:t>о</w:t>
      </w:r>
      <w:r w:rsidRPr="00023BB5">
        <w:rPr>
          <w:rFonts w:ascii="Times New Roman" w:hAnsi="Times New Roman"/>
          <w:color w:val="000000"/>
          <w:sz w:val="20"/>
          <w:szCs w:val="20"/>
        </w:rPr>
        <w:t>литики в сфере управления муниципальными финансами муниципального образования  на 2020 - 2024 годы.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Следует учитывать, что на реализацию подпрограммы существенное влияние могут оказать внешние риски, связанные с ухудшением экономической ситуации на вне</w:t>
      </w:r>
      <w:r w:rsidRPr="00023BB5">
        <w:rPr>
          <w:rFonts w:ascii="Times New Roman" w:hAnsi="Times New Roman"/>
          <w:color w:val="000000"/>
          <w:sz w:val="20"/>
          <w:szCs w:val="20"/>
        </w:rPr>
        <w:t>ш</w:t>
      </w:r>
      <w:r w:rsidRPr="00023BB5">
        <w:rPr>
          <w:rFonts w:ascii="Times New Roman" w:hAnsi="Times New Roman"/>
          <w:color w:val="000000"/>
          <w:sz w:val="20"/>
          <w:szCs w:val="20"/>
        </w:rPr>
        <w:t>нем рынке. Поскольку рычаги управления указанными рисками у муниципального образования отсутствуют, а меры по снижению их влияния на устойчивость городского бюджета ограничены требованиями полного исполнения принятых расходных обязательств города, важно ежегодно формировать Резервный фонд Администрации города Лыткарино, к</w:t>
      </w:r>
      <w:r w:rsidRPr="00023BB5">
        <w:rPr>
          <w:rFonts w:ascii="Times New Roman" w:hAnsi="Times New Roman"/>
          <w:color w:val="000000"/>
          <w:sz w:val="20"/>
          <w:szCs w:val="20"/>
        </w:rPr>
        <w:t>о</w:t>
      </w:r>
      <w:r w:rsidRPr="00023BB5">
        <w:rPr>
          <w:rFonts w:ascii="Times New Roman" w:hAnsi="Times New Roman"/>
          <w:color w:val="000000"/>
          <w:sz w:val="20"/>
          <w:szCs w:val="20"/>
        </w:rPr>
        <w:t>торый, в случае возникновения кризисных ситуаций, сможет помочь исполнить обязательства города в полном объеме.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Основным стратегическим приоритетом политики в сфере управления муниципальными финансами города Лыткарино является эффективное использование бюджетных ресурсов для обеспечения динамичного развития экономики, повышения уровня жизни населения и формирования благоприятных условий жизнедеятельности.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В условиях ограниченных финансовых ресурсов бюджета города требуется усиленное внимание за обеспечением взвешенного подхода к управлению бюджетными сре</w:t>
      </w:r>
      <w:r w:rsidRPr="00023BB5">
        <w:rPr>
          <w:rFonts w:ascii="Times New Roman" w:hAnsi="Times New Roman"/>
          <w:color w:val="000000"/>
          <w:sz w:val="20"/>
          <w:szCs w:val="20"/>
        </w:rPr>
        <w:t>д</w:t>
      </w:r>
      <w:r w:rsidRPr="00023BB5">
        <w:rPr>
          <w:rFonts w:ascii="Times New Roman" w:hAnsi="Times New Roman"/>
          <w:color w:val="000000"/>
          <w:sz w:val="20"/>
          <w:szCs w:val="20"/>
        </w:rPr>
        <w:t>ствами, повышением эффективности и результативности бюджетных расходов. Проведение предсказуемой и ответственной бюджетной политики является важнейшей предп</w:t>
      </w:r>
      <w:r w:rsidRPr="00023BB5">
        <w:rPr>
          <w:rFonts w:ascii="Times New Roman" w:hAnsi="Times New Roman"/>
          <w:color w:val="000000"/>
          <w:sz w:val="20"/>
          <w:szCs w:val="20"/>
        </w:rPr>
        <w:t>о</w:t>
      </w:r>
      <w:r w:rsidRPr="00023BB5">
        <w:rPr>
          <w:rFonts w:ascii="Times New Roman" w:hAnsi="Times New Roman"/>
          <w:color w:val="000000"/>
          <w:sz w:val="20"/>
          <w:szCs w:val="20"/>
        </w:rPr>
        <w:t>сылкой для обеспечения стабильности.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Для повышения эффективности деятельности необходимо установление и соблюдение четко сформулированных принципов ответственной бюджетной политики, к кот</w:t>
      </w:r>
      <w:r w:rsidRPr="00023BB5">
        <w:rPr>
          <w:rFonts w:ascii="Times New Roman" w:hAnsi="Times New Roman"/>
          <w:color w:val="000000"/>
          <w:sz w:val="20"/>
          <w:szCs w:val="20"/>
        </w:rPr>
        <w:t>о</w:t>
      </w:r>
      <w:r w:rsidRPr="00023BB5">
        <w:rPr>
          <w:rFonts w:ascii="Times New Roman" w:hAnsi="Times New Roman"/>
          <w:color w:val="000000"/>
          <w:sz w:val="20"/>
          <w:szCs w:val="20"/>
        </w:rPr>
        <w:t>рым относятся: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реалистичность и надежность экономических прогнозов и предпосылок, положенных в основу бюджетного планирования;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формирование бюджета с учетом долгосрочного прогноза основных параметров бюджетной системы;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ограничение бюджетного дефицита, муниципального долга;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полнота учета и прогнозирования финансовых и других ресурсов, которые могут быть направлены на достижение конкретных целей (включая бюджетные ассигнования, налоговые льготы, имущество, доходы от приносящей доход деятельности, проведение оптимизационных мероприятий);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планирование бюджетных ассигнований исходя из необходимости безусловного исполнения действующих расходных обязательств;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принятие новых расходных обязательств при наличии четкой оценки необходимых для их исполнения бюджетных ассигнований;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соблюдение установленных бюджетных ограничений и обеспечение финансовой устойчивости и платежеспособности бюджета города при принятии новых расходных об</w:t>
      </w:r>
      <w:r w:rsidRPr="00023BB5">
        <w:rPr>
          <w:rFonts w:ascii="Times New Roman" w:hAnsi="Times New Roman"/>
          <w:color w:val="000000"/>
          <w:sz w:val="20"/>
          <w:szCs w:val="20"/>
        </w:rPr>
        <w:t>я</w:t>
      </w:r>
      <w:r w:rsidRPr="00023BB5">
        <w:rPr>
          <w:rFonts w:ascii="Times New Roman" w:hAnsi="Times New Roman"/>
          <w:color w:val="000000"/>
          <w:sz w:val="20"/>
          <w:szCs w:val="20"/>
        </w:rPr>
        <w:t>зательств, в том числе при условии и в пределах реструктуризации (сокращении) ранее принятых обязательств (в случае необходимости);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 xml:space="preserve">создание и поддержание необходимых финансовых резервов. 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На основе вышеуказанных принципов определена стратегическая цель подпрограммы: повышение качества управления муниципальными финансами города Лыткарино.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 xml:space="preserve"> Для достижения поставленной цели в рамках реализации подпрограммы предусматривается решение следующих приоритетных задач: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023BB5">
        <w:rPr>
          <w:rFonts w:ascii="Times New Roman" w:hAnsi="Times New Roman"/>
          <w:color w:val="000000"/>
          <w:sz w:val="20"/>
          <w:szCs w:val="20"/>
          <w:u w:val="single"/>
        </w:rPr>
        <w:t xml:space="preserve">Задача 1. Мобилизация доходов. 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Решение данной задачи будет осуществляться  путем выполнения следующих показателей: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1.1  Ежегодный прирост налоговых доходов в консолидированный бюджет Московской области к предыдущему году.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Рост данного показателя будет осуществляться  путем выполнения следующих мероприятий: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 xml:space="preserve">осуществление краткосрочного прогнозирования поступления доходов  в бюджет города Лыткарино; 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осуществление мониторинга налоговых поступлений в бюджет города Лыткарино;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привлечение дополнительных доходов за счет погашения задолженности по налоговым платежам в консолидируемый бюджет Московской области;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 xml:space="preserve">установление ответственности за выполнение плана по мобилизации доходов муниципального бюджета со стороны главных администраторов доходов муниципального бюджета. 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1.2  Снижение налоговой задолженности в консолидированный бюджет Московской области.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снижение данного показателя будет осуществляться  путем выполнения следующих мероприятий: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проведение мониторинга недоимки в бюджет  в разрезе налогов и плательщиков, определение недоимки, возможной к взысканию;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организация на постоянной основе работы межведомственной комиссии по сокращению недоимки в бюджет  города, приглашение на комиссию налогоплательщиков, им</w:t>
      </w:r>
      <w:r w:rsidRPr="00023BB5">
        <w:rPr>
          <w:rFonts w:ascii="Times New Roman" w:hAnsi="Times New Roman"/>
          <w:color w:val="000000"/>
          <w:sz w:val="20"/>
          <w:szCs w:val="20"/>
        </w:rPr>
        <w:t>е</w:t>
      </w:r>
      <w:r w:rsidRPr="00023BB5">
        <w:rPr>
          <w:rFonts w:ascii="Times New Roman" w:hAnsi="Times New Roman"/>
          <w:color w:val="000000"/>
          <w:sz w:val="20"/>
          <w:szCs w:val="20"/>
        </w:rPr>
        <w:t>ющих недоимку по налоговым платежам;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проведение анализа изменения показателей недоимки и  фактических налоговых поступлений по субъектам, ранее приглашенных на  межведомственную комиссию;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контроль за уплатой текущих платежей предприятий по срокам уплаты налогов в целях недопущения роста недоимки в консолидируемый бюджет Московской области;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заключение соглашений о графике погашения недоимки по налогам, осуществление контроля за их выполнением;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участие в рассмотрении организаций-должников и физических лиц-должников на заседаниях комиссий по урегулированию задолженности при территориальном нал</w:t>
      </w:r>
      <w:r w:rsidRPr="00023BB5">
        <w:rPr>
          <w:rFonts w:ascii="Times New Roman" w:hAnsi="Times New Roman"/>
          <w:color w:val="000000"/>
          <w:sz w:val="20"/>
          <w:szCs w:val="20"/>
        </w:rPr>
        <w:t>о</w:t>
      </w:r>
      <w:r w:rsidRPr="00023BB5">
        <w:rPr>
          <w:rFonts w:ascii="Times New Roman" w:hAnsi="Times New Roman"/>
          <w:color w:val="000000"/>
          <w:sz w:val="20"/>
          <w:szCs w:val="20"/>
        </w:rPr>
        <w:t>говом органе УФНС России Московской области;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проведение информационной компании о необходимости исполнения обязательств по уплате налогов и иных обязательных платежах.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  <w:u w:val="single"/>
        </w:rPr>
        <w:t>Задача 2. Совершенствование системы управления муниципальным долгом</w:t>
      </w:r>
      <w:r w:rsidRPr="00023BB5">
        <w:rPr>
          <w:rFonts w:ascii="Times New Roman" w:hAnsi="Times New Roman"/>
          <w:color w:val="000000"/>
          <w:sz w:val="20"/>
          <w:szCs w:val="20"/>
        </w:rPr>
        <w:t>.</w:t>
      </w:r>
    </w:p>
    <w:p w:rsidR="005719E4" w:rsidRPr="00023BB5" w:rsidRDefault="005719E4" w:rsidP="005719E4">
      <w:pPr>
        <w:spacing w:before="120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Решение данной задачи будет осуществляться  путем выполнения следующего показателя: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1.1. отношение объема муниципального долга к годовому объему доходов бюджета муниципального образования без учета безвозмездных поступлений и (или) поступл</w:t>
      </w:r>
      <w:r w:rsidRPr="00023BB5">
        <w:rPr>
          <w:rFonts w:ascii="Times New Roman" w:hAnsi="Times New Roman"/>
          <w:color w:val="000000"/>
          <w:sz w:val="20"/>
          <w:szCs w:val="20"/>
        </w:rPr>
        <w:t>е</w:t>
      </w:r>
      <w:r w:rsidRPr="00023BB5">
        <w:rPr>
          <w:rFonts w:ascii="Times New Roman" w:hAnsi="Times New Roman"/>
          <w:color w:val="000000"/>
          <w:sz w:val="20"/>
          <w:szCs w:val="20"/>
        </w:rPr>
        <w:t>ний  налоговых доходов по дополнительным нормативам отчислений.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Расходы на реализацию Подпрограммы предусматриваются за счет средств бюджета муниципального образования «Город Лыткарино Московской области» на обслужив</w:t>
      </w:r>
      <w:r w:rsidRPr="00023BB5">
        <w:rPr>
          <w:rFonts w:ascii="Times New Roman" w:hAnsi="Times New Roman"/>
          <w:color w:val="000000"/>
          <w:sz w:val="20"/>
          <w:szCs w:val="20"/>
        </w:rPr>
        <w:t>а</w:t>
      </w:r>
      <w:r w:rsidRPr="00023BB5">
        <w:rPr>
          <w:rFonts w:ascii="Times New Roman" w:hAnsi="Times New Roman"/>
          <w:color w:val="000000"/>
          <w:sz w:val="20"/>
          <w:szCs w:val="20"/>
        </w:rPr>
        <w:t xml:space="preserve">ние муниципального долга. </w:t>
      </w:r>
    </w:p>
    <w:p w:rsidR="005719E4" w:rsidRPr="00023BB5" w:rsidRDefault="005719E4" w:rsidP="005719E4">
      <w:pPr>
        <w:widowControl w:val="0"/>
        <w:tabs>
          <w:tab w:val="left" w:pos="851"/>
        </w:tabs>
        <w:spacing w:before="120"/>
        <w:ind w:left="23" w:firstLine="403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 xml:space="preserve">Общий объем средств бюджета муниципального образования «Город Лыткарино» на обслуживание муниципального долга составит 132 019,0 </w:t>
      </w:r>
      <w:proofErr w:type="spellStart"/>
      <w:r w:rsidRPr="00023BB5">
        <w:rPr>
          <w:rFonts w:ascii="Times New Roman" w:hAnsi="Times New Roman"/>
          <w:color w:val="000000"/>
          <w:sz w:val="20"/>
          <w:szCs w:val="20"/>
        </w:rPr>
        <w:t>тыс.рублей</w:t>
      </w:r>
      <w:proofErr w:type="spellEnd"/>
      <w:r w:rsidRPr="00023BB5">
        <w:rPr>
          <w:rFonts w:ascii="Times New Roman" w:hAnsi="Times New Roman"/>
          <w:color w:val="000000"/>
          <w:sz w:val="20"/>
          <w:szCs w:val="20"/>
        </w:rPr>
        <w:t>, из них по г</w:t>
      </w:r>
      <w:r w:rsidRPr="00023BB5">
        <w:rPr>
          <w:rFonts w:ascii="Times New Roman" w:hAnsi="Times New Roman"/>
          <w:color w:val="000000"/>
          <w:sz w:val="20"/>
          <w:szCs w:val="20"/>
        </w:rPr>
        <w:t>о</w:t>
      </w:r>
      <w:r w:rsidRPr="00023BB5">
        <w:rPr>
          <w:rFonts w:ascii="Times New Roman" w:hAnsi="Times New Roman"/>
          <w:color w:val="000000"/>
          <w:sz w:val="20"/>
          <w:szCs w:val="20"/>
        </w:rPr>
        <w:t>дам: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12"/>
          <w:szCs w:val="20"/>
        </w:rPr>
      </w:pPr>
    </w:p>
    <w:p w:rsidR="005719E4" w:rsidRPr="00023BB5" w:rsidRDefault="005719E4" w:rsidP="005719E4">
      <w:p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23BB5">
        <w:rPr>
          <w:rFonts w:ascii="Times New Roman" w:hAnsi="Times New Roman"/>
          <w:b/>
          <w:color w:val="000000"/>
          <w:sz w:val="20"/>
          <w:szCs w:val="20"/>
        </w:rPr>
        <w:t xml:space="preserve">           2020 год  –  24 019,0 тыс. рублей; 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23BB5">
        <w:rPr>
          <w:rFonts w:ascii="Times New Roman" w:hAnsi="Times New Roman"/>
          <w:b/>
          <w:color w:val="000000"/>
          <w:sz w:val="20"/>
          <w:szCs w:val="20"/>
        </w:rPr>
        <w:t>2021 год –   27 000,0 тыс. рублей;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23BB5">
        <w:rPr>
          <w:rFonts w:ascii="Times New Roman" w:hAnsi="Times New Roman"/>
          <w:b/>
          <w:color w:val="000000"/>
          <w:sz w:val="20"/>
          <w:szCs w:val="20"/>
        </w:rPr>
        <w:t>2022 год –   27 000,0 тыс. рублей;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23BB5">
        <w:rPr>
          <w:rFonts w:ascii="Times New Roman" w:hAnsi="Times New Roman"/>
          <w:b/>
          <w:color w:val="000000"/>
          <w:sz w:val="20"/>
          <w:szCs w:val="20"/>
        </w:rPr>
        <w:t>2023 год   – 27 000,0 тыс. рублей;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23BB5">
        <w:rPr>
          <w:rFonts w:ascii="Times New Roman" w:hAnsi="Times New Roman"/>
          <w:b/>
          <w:color w:val="000000"/>
          <w:sz w:val="20"/>
          <w:szCs w:val="20"/>
        </w:rPr>
        <w:t xml:space="preserve">2024 год   – 27 000,0 тыс. рублей. </w:t>
      </w:r>
    </w:p>
    <w:p w:rsidR="005719E4" w:rsidRPr="00023BB5" w:rsidRDefault="005719E4" w:rsidP="005719E4">
      <w:pPr>
        <w:widowControl w:val="0"/>
        <w:tabs>
          <w:tab w:val="left" w:pos="851"/>
        </w:tabs>
        <w:spacing w:before="120"/>
        <w:ind w:left="2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Расчет потребности в ресурсном обеспечении для реализации подпрограммы основан на оценке объемов средств, необходимых для реализации мероприятия. Указанное распределение носит прогнозный характер и подлежит ежегодному уточнению в установленном порядке при формировании проекта бюджета города на очередной финанс</w:t>
      </w:r>
      <w:r w:rsidRPr="00023BB5">
        <w:rPr>
          <w:rFonts w:ascii="Times New Roman" w:hAnsi="Times New Roman"/>
          <w:color w:val="000000"/>
          <w:sz w:val="20"/>
          <w:szCs w:val="20"/>
        </w:rPr>
        <w:t>о</w:t>
      </w:r>
      <w:r w:rsidRPr="00023BB5">
        <w:rPr>
          <w:rFonts w:ascii="Times New Roman" w:hAnsi="Times New Roman"/>
          <w:color w:val="000000"/>
          <w:sz w:val="20"/>
          <w:szCs w:val="20"/>
        </w:rPr>
        <w:t>вый год и плановый период.</w:t>
      </w:r>
    </w:p>
    <w:p w:rsidR="005719E4" w:rsidRPr="00023BB5" w:rsidRDefault="005719E4" w:rsidP="005719E4">
      <w:pPr>
        <w:tabs>
          <w:tab w:val="left" w:pos="567"/>
        </w:tabs>
        <w:spacing w:before="60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ab/>
        <w:t xml:space="preserve"> </w:t>
      </w:r>
      <w:r w:rsidRPr="00023BB5">
        <w:rPr>
          <w:rFonts w:ascii="Times New Roman" w:hAnsi="Times New Roman"/>
          <w:color w:val="000000"/>
          <w:spacing w:val="1"/>
          <w:sz w:val="20"/>
          <w:szCs w:val="20"/>
        </w:rPr>
        <w:t>Для единого подхода к выполнению всего комплекса мероприятий Подпрограммы, целенаправленного и эффективного расходования финансовых средств, выделе</w:t>
      </w:r>
      <w:r w:rsidRPr="00023BB5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023BB5">
        <w:rPr>
          <w:rFonts w:ascii="Times New Roman" w:hAnsi="Times New Roman"/>
          <w:color w:val="000000"/>
          <w:spacing w:val="1"/>
          <w:sz w:val="20"/>
          <w:szCs w:val="20"/>
        </w:rPr>
        <w:t>ных на ее реализацию, необходимо четкое взаимодействие между всеми исполнителями программы.</w:t>
      </w:r>
    </w:p>
    <w:p w:rsidR="005719E4" w:rsidRPr="00023BB5" w:rsidRDefault="005719E4" w:rsidP="005719E4">
      <w:pPr>
        <w:spacing w:before="60"/>
        <w:ind w:firstLine="567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 w:rsidRPr="00023BB5">
        <w:rPr>
          <w:rFonts w:ascii="Times New Roman" w:hAnsi="Times New Roman"/>
          <w:color w:val="000000"/>
          <w:spacing w:val="1"/>
          <w:sz w:val="20"/>
          <w:szCs w:val="20"/>
        </w:rPr>
        <w:t>Механизм реализации программы заключается в координации действий непосредственных исполнителей мероприятий Подпрограммы, обеспечения контроля за исполн</w:t>
      </w:r>
      <w:r w:rsidRPr="00023BB5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023BB5">
        <w:rPr>
          <w:rFonts w:ascii="Times New Roman" w:hAnsi="Times New Roman"/>
          <w:color w:val="000000"/>
          <w:spacing w:val="1"/>
          <w:sz w:val="20"/>
          <w:szCs w:val="20"/>
        </w:rPr>
        <w:t>нием мероприятий, выработке решений при возникновении отклонения хода работ от плана мероприятий.</w:t>
      </w:r>
    </w:p>
    <w:p w:rsidR="005719E4" w:rsidRPr="00023BB5" w:rsidRDefault="005719E4" w:rsidP="005719E4">
      <w:pPr>
        <w:spacing w:before="60"/>
        <w:ind w:firstLine="567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 w:rsidRPr="00023BB5">
        <w:rPr>
          <w:rFonts w:ascii="Times New Roman" w:hAnsi="Times New Roman"/>
          <w:color w:val="000000"/>
          <w:spacing w:val="1"/>
          <w:sz w:val="20"/>
          <w:szCs w:val="20"/>
        </w:rPr>
        <w:t>Уполномоченным органом по координации деятельности по разработке Подпрограммы является Отдел экономики и перспективного развития Администрации горо</w:t>
      </w:r>
      <w:r w:rsidRPr="00023BB5">
        <w:rPr>
          <w:rFonts w:ascii="Times New Roman" w:hAnsi="Times New Roman"/>
          <w:color w:val="000000"/>
          <w:spacing w:val="1"/>
          <w:sz w:val="20"/>
          <w:szCs w:val="20"/>
        </w:rPr>
        <w:t>д</w:t>
      </w:r>
      <w:r w:rsidRPr="00023BB5">
        <w:rPr>
          <w:rFonts w:ascii="Times New Roman" w:hAnsi="Times New Roman"/>
          <w:color w:val="000000"/>
          <w:spacing w:val="1"/>
          <w:sz w:val="20"/>
          <w:szCs w:val="20"/>
        </w:rPr>
        <w:t>ского округа Лыткарино.</w:t>
      </w:r>
    </w:p>
    <w:p w:rsidR="005719E4" w:rsidRPr="00023BB5" w:rsidRDefault="005719E4" w:rsidP="005719E4">
      <w:pPr>
        <w:spacing w:before="60"/>
        <w:ind w:firstLine="567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 w:rsidRPr="00023BB5">
        <w:rPr>
          <w:rFonts w:ascii="Times New Roman" w:hAnsi="Times New Roman"/>
          <w:color w:val="000000"/>
          <w:spacing w:val="1"/>
          <w:sz w:val="20"/>
          <w:szCs w:val="20"/>
        </w:rPr>
        <w:t>Ответственный исполнитель Подпрограммы – Финансовое управление города Лыткарино:</w:t>
      </w:r>
    </w:p>
    <w:p w:rsidR="005719E4" w:rsidRPr="00023BB5" w:rsidRDefault="005719E4" w:rsidP="005719E4">
      <w:pPr>
        <w:spacing w:before="60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-  формирует прогноз расходов на реализацию мероприятий Подпрограммы и направляет его заказчику – Администрации городского округа Лыткарино;</w:t>
      </w:r>
    </w:p>
    <w:p w:rsidR="005719E4" w:rsidRPr="00023BB5" w:rsidRDefault="005719E4" w:rsidP="005719E4">
      <w:pPr>
        <w:spacing w:before="60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-   определяет исполнителей мероприятия Подпрограммы;</w:t>
      </w:r>
    </w:p>
    <w:p w:rsidR="005719E4" w:rsidRPr="00023BB5" w:rsidRDefault="005719E4" w:rsidP="005719E4">
      <w:pPr>
        <w:spacing w:before="60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- участвует в обсуждении вопросов, связанных с реализацией и финансированием Подпрограммы, в части соответствующих мероприятий;</w:t>
      </w:r>
    </w:p>
    <w:p w:rsidR="005719E4" w:rsidRPr="00023BB5" w:rsidRDefault="005719E4" w:rsidP="005719E4">
      <w:pPr>
        <w:spacing w:before="60"/>
        <w:ind w:firstLine="540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023BB5">
        <w:rPr>
          <w:rFonts w:ascii="Times New Roman" w:hAnsi="Times New Roman"/>
          <w:color w:val="000000"/>
          <w:spacing w:val="1"/>
          <w:sz w:val="20"/>
          <w:szCs w:val="20"/>
        </w:rPr>
        <w:t>организует реализацию Подпрограммы, вносит предложение о внесении изменений в Подпрограмму и несет ответственность за достижение показателей (индикаторов) подпрограммы, а также конечных результатов ее реализации;</w:t>
      </w:r>
    </w:p>
    <w:p w:rsidR="005719E4" w:rsidRPr="00023BB5" w:rsidRDefault="005719E4" w:rsidP="005719E4">
      <w:pPr>
        <w:spacing w:before="60"/>
        <w:ind w:firstLine="540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 w:rsidRPr="00023BB5">
        <w:rPr>
          <w:rFonts w:ascii="Times New Roman" w:hAnsi="Times New Roman"/>
          <w:color w:val="000000"/>
          <w:spacing w:val="1"/>
          <w:sz w:val="20"/>
          <w:szCs w:val="20"/>
        </w:rPr>
        <w:t>- представляет в отдел экономики и перспективного развития Администрации городского округа Лыткарино сведения о реализации Подпрограммы;</w:t>
      </w:r>
    </w:p>
    <w:p w:rsidR="005719E4" w:rsidRPr="00023BB5" w:rsidRDefault="005719E4" w:rsidP="005719E4">
      <w:pPr>
        <w:spacing w:before="60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pacing w:val="1"/>
          <w:sz w:val="20"/>
          <w:szCs w:val="20"/>
        </w:rPr>
        <w:t>- запрашивает у исполнителей информацию, необходимую для проведения оценки эффективности Подпрограммы и подготовки отчетов о ходе реализации и оценки э</w:t>
      </w:r>
      <w:r w:rsidRPr="00023BB5">
        <w:rPr>
          <w:rFonts w:ascii="Times New Roman" w:hAnsi="Times New Roman"/>
          <w:color w:val="000000"/>
          <w:spacing w:val="1"/>
          <w:sz w:val="20"/>
          <w:szCs w:val="20"/>
        </w:rPr>
        <w:t>ф</w:t>
      </w:r>
      <w:r w:rsidRPr="00023BB5">
        <w:rPr>
          <w:rFonts w:ascii="Times New Roman" w:hAnsi="Times New Roman"/>
          <w:color w:val="000000"/>
          <w:spacing w:val="1"/>
          <w:sz w:val="20"/>
          <w:szCs w:val="20"/>
        </w:rPr>
        <w:t>фективности Подпрограммы.</w:t>
      </w:r>
    </w:p>
    <w:p w:rsidR="005719E4" w:rsidRPr="00023BB5" w:rsidRDefault="005719E4" w:rsidP="005719E4">
      <w:pPr>
        <w:spacing w:before="60"/>
        <w:ind w:firstLine="567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 w:rsidRPr="00023BB5">
        <w:rPr>
          <w:rFonts w:ascii="Times New Roman" w:hAnsi="Times New Roman"/>
          <w:color w:val="000000"/>
          <w:spacing w:val="1"/>
          <w:sz w:val="20"/>
          <w:szCs w:val="20"/>
        </w:rPr>
        <w:t>Исполнитель:</w:t>
      </w:r>
    </w:p>
    <w:p w:rsidR="005719E4" w:rsidRPr="00023BB5" w:rsidRDefault="005719E4" w:rsidP="005719E4">
      <w:pPr>
        <w:spacing w:before="60"/>
        <w:ind w:firstLine="567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 w:rsidRPr="00023BB5">
        <w:rPr>
          <w:rFonts w:ascii="Times New Roman" w:hAnsi="Times New Roman"/>
          <w:color w:val="000000"/>
          <w:spacing w:val="1"/>
          <w:sz w:val="20"/>
          <w:szCs w:val="20"/>
        </w:rPr>
        <w:t>- осуществляет реализацию мероприятий Подпрограммы, в отношении которых он является исполнителем, вносит ответственному исполнителю предложения о необх</w:t>
      </w:r>
      <w:r w:rsidRPr="00023BB5"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 w:rsidRPr="00023BB5">
        <w:rPr>
          <w:rFonts w:ascii="Times New Roman" w:hAnsi="Times New Roman"/>
          <w:color w:val="000000"/>
          <w:spacing w:val="1"/>
          <w:sz w:val="20"/>
          <w:szCs w:val="20"/>
        </w:rPr>
        <w:t>димости внесения изменений в Подпрограмму;</w:t>
      </w:r>
    </w:p>
    <w:p w:rsidR="005719E4" w:rsidRPr="00023BB5" w:rsidRDefault="005719E4" w:rsidP="005719E4">
      <w:pPr>
        <w:spacing w:before="60"/>
        <w:ind w:firstLine="284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 w:rsidRPr="00023BB5">
        <w:rPr>
          <w:rFonts w:ascii="Times New Roman" w:hAnsi="Times New Roman"/>
          <w:color w:val="000000"/>
          <w:spacing w:val="1"/>
          <w:sz w:val="20"/>
          <w:szCs w:val="20"/>
        </w:rPr>
        <w:t>- представляет в установленный срок ответственному исполнителю информацию, необходимую для проведения оценки эффективности Подпрограммы и годового отчета;</w:t>
      </w:r>
    </w:p>
    <w:p w:rsidR="005719E4" w:rsidRPr="00023BB5" w:rsidRDefault="005719E4" w:rsidP="005719E4">
      <w:pPr>
        <w:spacing w:before="60"/>
        <w:ind w:firstLine="567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 w:rsidRPr="00023BB5">
        <w:rPr>
          <w:rFonts w:ascii="Times New Roman" w:hAnsi="Times New Roman"/>
          <w:color w:val="000000"/>
          <w:spacing w:val="1"/>
          <w:sz w:val="20"/>
          <w:szCs w:val="20"/>
        </w:rPr>
        <w:t>Внесение изменений в Подпрограмму осуществляется по инициативе ответственного исполнителя либо во исполнение поручений Администрации городского округа Лыткарино, в том числе с учетом результатов оценки эффективности реализации Подпрограммы.</w:t>
      </w:r>
    </w:p>
    <w:p w:rsidR="005719E4" w:rsidRPr="00023BB5" w:rsidRDefault="005719E4" w:rsidP="005719E4">
      <w:pPr>
        <w:ind w:firstLine="709"/>
        <w:jc w:val="both"/>
        <w:rPr>
          <w:rFonts w:ascii="Times New Roman" w:eastAsia="Calibri" w:hAnsi="Times New Roman"/>
          <w:color w:val="000000"/>
          <w:sz w:val="12"/>
          <w:szCs w:val="20"/>
          <w:lang w:eastAsia="en-US"/>
        </w:rPr>
      </w:pPr>
    </w:p>
    <w:p w:rsidR="005719E4" w:rsidRPr="00023BB5" w:rsidRDefault="005719E4" w:rsidP="005719E4">
      <w:pPr>
        <w:ind w:firstLine="709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023BB5">
        <w:rPr>
          <w:rFonts w:ascii="Times New Roman" w:eastAsia="Calibri" w:hAnsi="Times New Roman"/>
          <w:color w:val="000000"/>
          <w:sz w:val="20"/>
          <w:szCs w:val="20"/>
          <w:lang w:eastAsia="en-US"/>
        </w:rPr>
        <w:t>Оценка показателей эффективности реализации Подпрограммы осуществляется ежегодно на основе данных отчетного года и данных года, предшествующего отчетн</w:t>
      </w:r>
      <w:r w:rsidRPr="00023BB5">
        <w:rPr>
          <w:rFonts w:ascii="Times New Roman" w:eastAsia="Calibri" w:hAnsi="Times New Roman"/>
          <w:color w:val="000000"/>
          <w:sz w:val="20"/>
          <w:szCs w:val="20"/>
          <w:lang w:eastAsia="en-US"/>
        </w:rPr>
        <w:t>о</w:t>
      </w:r>
      <w:r w:rsidRPr="00023BB5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му. </w:t>
      </w:r>
    </w:p>
    <w:p w:rsidR="005719E4" w:rsidRPr="00023BB5" w:rsidRDefault="005719E4" w:rsidP="005719E4">
      <w:pPr>
        <w:ind w:firstLine="851"/>
        <w:jc w:val="both"/>
        <w:rPr>
          <w:rFonts w:ascii="Times New Roman" w:eastAsia="Calibri" w:hAnsi="Times New Roman"/>
          <w:color w:val="000000"/>
          <w:sz w:val="12"/>
          <w:szCs w:val="20"/>
          <w:lang w:eastAsia="en-US"/>
        </w:rPr>
      </w:pPr>
    </w:p>
    <w:p w:rsidR="005719E4" w:rsidRPr="00023BB5" w:rsidRDefault="005719E4" w:rsidP="005719E4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0"/>
          <w:szCs w:val="20"/>
          <w:u w:val="single"/>
          <w:lang w:eastAsia="en-US"/>
        </w:rPr>
      </w:pPr>
      <w:r w:rsidRPr="00023BB5">
        <w:rPr>
          <w:rFonts w:ascii="Times New Roman" w:eastAsia="Calibri" w:hAnsi="Times New Roman"/>
          <w:color w:val="000000"/>
          <w:sz w:val="20"/>
          <w:szCs w:val="20"/>
          <w:u w:val="single"/>
          <w:lang w:eastAsia="en-US"/>
        </w:rPr>
        <w:t xml:space="preserve">Показатель «Снижение  налоговой задолженности в консолидируемый бюджет Московской области» </w:t>
      </w:r>
    </w:p>
    <w:p w:rsidR="005719E4" w:rsidRPr="00023BB5" w:rsidRDefault="005719E4" w:rsidP="005719E4">
      <w:pPr>
        <w:autoSpaceDE w:val="0"/>
        <w:autoSpaceDN w:val="0"/>
        <w:adjustRightInd w:val="0"/>
        <w:ind w:left="1211"/>
        <w:jc w:val="both"/>
        <w:rPr>
          <w:rFonts w:ascii="Times New Roman" w:eastAsia="Calibri" w:hAnsi="Times New Roman"/>
          <w:color w:val="000000"/>
          <w:sz w:val="10"/>
          <w:szCs w:val="20"/>
          <w:u w:val="single"/>
          <w:lang w:eastAsia="en-US"/>
        </w:rPr>
      </w:pPr>
    </w:p>
    <w:p w:rsidR="005719E4" w:rsidRPr="00023BB5" w:rsidRDefault="005719E4" w:rsidP="005719E4">
      <w:pPr>
        <w:widowControl w:val="0"/>
        <w:ind w:firstLine="851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023BB5">
        <w:rPr>
          <w:rFonts w:ascii="Times New Roman" w:hAnsi="Times New Roman"/>
          <w:bCs/>
          <w:color w:val="000000"/>
          <w:sz w:val="20"/>
          <w:szCs w:val="20"/>
        </w:rPr>
        <w:t>Оценка снижения налоговой задолженности по налоговым платежам в консолидированный бюджет Московской области проводится на основании коэффициента сн</w:t>
      </w:r>
      <w:r w:rsidRPr="00023BB5">
        <w:rPr>
          <w:rFonts w:ascii="Times New Roman" w:hAnsi="Times New Roman"/>
          <w:bCs/>
          <w:color w:val="000000"/>
          <w:sz w:val="20"/>
          <w:szCs w:val="20"/>
        </w:rPr>
        <w:t>и</w:t>
      </w:r>
      <w:r w:rsidRPr="00023BB5">
        <w:rPr>
          <w:rFonts w:ascii="Times New Roman" w:hAnsi="Times New Roman"/>
          <w:bCs/>
          <w:color w:val="000000"/>
          <w:sz w:val="20"/>
          <w:szCs w:val="20"/>
        </w:rPr>
        <w:t xml:space="preserve">жения задолженности, который рассчитывается по формуле:  </w:t>
      </w:r>
    </w:p>
    <w:p w:rsidR="005719E4" w:rsidRPr="00023BB5" w:rsidRDefault="005719E4" w:rsidP="005719E4">
      <w:pPr>
        <w:widowControl w:val="0"/>
        <w:spacing w:line="140" w:lineRule="atLeast"/>
        <w:ind w:firstLine="851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</w:t>
      </w:r>
      <w:proofErr w:type="spellStart"/>
      <w:r w:rsidRPr="00023BB5">
        <w:rPr>
          <w:rFonts w:ascii="Times New Roman" w:hAnsi="Times New Roman"/>
          <w:color w:val="000000"/>
          <w:sz w:val="20"/>
          <w:szCs w:val="20"/>
        </w:rPr>
        <w:t>ЗНi</w:t>
      </w:r>
      <w:proofErr w:type="spellEnd"/>
      <w:r w:rsidRPr="00023BB5">
        <w:rPr>
          <w:rFonts w:ascii="Times New Roman" w:hAnsi="Times New Roman"/>
          <w:color w:val="000000"/>
          <w:sz w:val="20"/>
          <w:szCs w:val="20"/>
        </w:rPr>
        <w:t xml:space="preserve">  -   </w:t>
      </w:r>
      <w:proofErr w:type="spellStart"/>
      <w:r w:rsidRPr="00023BB5">
        <w:rPr>
          <w:rFonts w:ascii="Times New Roman" w:hAnsi="Times New Roman"/>
          <w:color w:val="000000"/>
          <w:sz w:val="20"/>
          <w:szCs w:val="20"/>
        </w:rPr>
        <w:t>ЗНПi</w:t>
      </w:r>
      <w:proofErr w:type="spellEnd"/>
      <w:r w:rsidRPr="00023BB5">
        <w:rPr>
          <w:rFonts w:ascii="Times New Roman" w:hAnsi="Times New Roman"/>
          <w:color w:val="000000"/>
          <w:sz w:val="20"/>
          <w:szCs w:val="20"/>
        </w:rPr>
        <w:t xml:space="preserve">     </w:t>
      </w:r>
    </w:p>
    <w:p w:rsidR="005719E4" w:rsidRPr="00023BB5" w:rsidRDefault="005719E4" w:rsidP="005719E4">
      <w:pPr>
        <w:widowControl w:val="0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proofErr w:type="spellStart"/>
      <w:r w:rsidRPr="00023BB5">
        <w:rPr>
          <w:rFonts w:ascii="Times New Roman" w:hAnsi="Times New Roman"/>
          <w:color w:val="000000"/>
          <w:sz w:val="20"/>
          <w:szCs w:val="20"/>
        </w:rPr>
        <w:t>СЗi</w:t>
      </w:r>
      <w:proofErr w:type="spellEnd"/>
      <w:r w:rsidRPr="00023BB5">
        <w:rPr>
          <w:rFonts w:ascii="Times New Roman" w:hAnsi="Times New Roman"/>
          <w:color w:val="000000"/>
          <w:sz w:val="20"/>
          <w:szCs w:val="20"/>
        </w:rPr>
        <w:t xml:space="preserve"> =  ------------------------    ,  где:</w:t>
      </w:r>
    </w:p>
    <w:p w:rsidR="005719E4" w:rsidRPr="00023BB5" w:rsidRDefault="005719E4" w:rsidP="005719E4">
      <w:pPr>
        <w:widowControl w:val="0"/>
        <w:spacing w:line="140" w:lineRule="atLeast"/>
        <w:ind w:firstLine="851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ЗНig-1  -  ЗНПig-1</w:t>
      </w:r>
    </w:p>
    <w:p w:rsidR="005719E4" w:rsidRPr="00023BB5" w:rsidRDefault="005719E4" w:rsidP="005719E4">
      <w:pPr>
        <w:widowControl w:val="0"/>
        <w:ind w:firstLine="851"/>
        <w:jc w:val="both"/>
        <w:rPr>
          <w:rFonts w:ascii="Times New Roman" w:hAnsi="Times New Roman"/>
          <w:color w:val="000000"/>
          <w:sz w:val="10"/>
          <w:szCs w:val="20"/>
        </w:rPr>
      </w:pPr>
    </w:p>
    <w:p w:rsidR="005719E4" w:rsidRPr="00023BB5" w:rsidRDefault="005719E4" w:rsidP="005719E4">
      <w:pPr>
        <w:widowControl w:val="0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023BB5">
        <w:rPr>
          <w:rFonts w:ascii="Times New Roman" w:hAnsi="Times New Roman"/>
          <w:color w:val="000000"/>
          <w:sz w:val="20"/>
          <w:szCs w:val="20"/>
        </w:rPr>
        <w:t>СЗi</w:t>
      </w:r>
      <w:proofErr w:type="spellEnd"/>
      <w:r w:rsidRPr="00023BB5">
        <w:rPr>
          <w:rFonts w:ascii="Times New Roman" w:hAnsi="Times New Roman"/>
          <w:color w:val="000000"/>
          <w:sz w:val="20"/>
          <w:szCs w:val="20"/>
        </w:rPr>
        <w:t xml:space="preserve"> - коэффициент снижения налоговой задолженности на первое число отчетного месяца.</w:t>
      </w:r>
    </w:p>
    <w:p w:rsidR="005719E4" w:rsidRPr="00023BB5" w:rsidRDefault="005719E4" w:rsidP="005719E4">
      <w:pPr>
        <w:widowControl w:val="0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 xml:space="preserve"> Первое место присваивается муниципальному образованию с наименьшим значением коэффициента </w:t>
      </w:r>
      <w:proofErr w:type="spellStart"/>
      <w:r w:rsidRPr="00023BB5">
        <w:rPr>
          <w:rFonts w:ascii="Times New Roman" w:hAnsi="Times New Roman"/>
          <w:color w:val="000000"/>
          <w:sz w:val="20"/>
          <w:szCs w:val="20"/>
        </w:rPr>
        <w:t>СЗi</w:t>
      </w:r>
      <w:proofErr w:type="spellEnd"/>
      <w:r w:rsidRPr="00023BB5">
        <w:rPr>
          <w:rFonts w:ascii="Times New Roman" w:hAnsi="Times New Roman"/>
          <w:color w:val="000000"/>
          <w:sz w:val="20"/>
          <w:szCs w:val="20"/>
        </w:rPr>
        <w:t>;</w:t>
      </w:r>
    </w:p>
    <w:p w:rsidR="005719E4" w:rsidRPr="00023BB5" w:rsidRDefault="005719E4" w:rsidP="005719E4">
      <w:pPr>
        <w:widowControl w:val="0"/>
        <w:ind w:firstLine="851"/>
        <w:jc w:val="both"/>
        <w:rPr>
          <w:rFonts w:ascii="Times New Roman" w:hAnsi="Times New Roman"/>
          <w:color w:val="000000"/>
          <w:sz w:val="10"/>
          <w:szCs w:val="20"/>
        </w:rPr>
      </w:pPr>
    </w:p>
    <w:p w:rsidR="005719E4" w:rsidRPr="00023BB5" w:rsidRDefault="005719E4" w:rsidP="005719E4">
      <w:pPr>
        <w:widowControl w:val="0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023BB5">
        <w:rPr>
          <w:rFonts w:ascii="Times New Roman" w:hAnsi="Times New Roman"/>
          <w:color w:val="000000"/>
          <w:sz w:val="20"/>
          <w:szCs w:val="20"/>
        </w:rPr>
        <w:t>ЗНi</w:t>
      </w:r>
      <w:proofErr w:type="spellEnd"/>
      <w:r w:rsidRPr="00023BB5">
        <w:rPr>
          <w:rFonts w:ascii="Times New Roman" w:hAnsi="Times New Roman"/>
          <w:color w:val="000000"/>
          <w:sz w:val="20"/>
          <w:szCs w:val="20"/>
        </w:rPr>
        <w:t>- задолженность по налоговым платежам в консолидированный бюджет Московской области на первое число отчетного месяца (млн. рублей);</w:t>
      </w:r>
    </w:p>
    <w:p w:rsidR="005719E4" w:rsidRPr="00023BB5" w:rsidRDefault="005719E4" w:rsidP="005719E4">
      <w:pPr>
        <w:widowControl w:val="0"/>
        <w:ind w:firstLine="851"/>
        <w:jc w:val="both"/>
        <w:rPr>
          <w:rFonts w:ascii="Times New Roman" w:hAnsi="Times New Roman"/>
          <w:color w:val="000000"/>
          <w:sz w:val="10"/>
          <w:szCs w:val="20"/>
        </w:rPr>
      </w:pPr>
    </w:p>
    <w:p w:rsidR="005719E4" w:rsidRPr="00023BB5" w:rsidRDefault="005719E4" w:rsidP="005719E4">
      <w:pPr>
        <w:widowControl w:val="0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ЗНig-1- задолженность по налоговым платежам в консолидированный бюджет Московской области на 1 января отчетного года (млн. рублей);</w:t>
      </w:r>
    </w:p>
    <w:p w:rsidR="005719E4" w:rsidRPr="00023BB5" w:rsidRDefault="005719E4" w:rsidP="005719E4">
      <w:pPr>
        <w:widowControl w:val="0"/>
        <w:ind w:firstLine="851"/>
        <w:jc w:val="both"/>
        <w:rPr>
          <w:rFonts w:ascii="Times New Roman" w:hAnsi="Times New Roman"/>
          <w:color w:val="000000"/>
          <w:sz w:val="10"/>
          <w:szCs w:val="20"/>
        </w:rPr>
      </w:pPr>
    </w:p>
    <w:p w:rsidR="005719E4" w:rsidRPr="00023BB5" w:rsidRDefault="005719E4" w:rsidP="005719E4">
      <w:pPr>
        <w:widowControl w:val="0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023BB5">
        <w:rPr>
          <w:rFonts w:ascii="Times New Roman" w:hAnsi="Times New Roman"/>
          <w:color w:val="000000"/>
          <w:sz w:val="20"/>
          <w:szCs w:val="20"/>
        </w:rPr>
        <w:t>ЗНПi</w:t>
      </w:r>
      <w:proofErr w:type="spellEnd"/>
      <w:r w:rsidRPr="00023BB5">
        <w:rPr>
          <w:rFonts w:ascii="Times New Roman" w:hAnsi="Times New Roman"/>
          <w:color w:val="000000"/>
          <w:sz w:val="20"/>
          <w:szCs w:val="20"/>
        </w:rPr>
        <w:t>– приостановленная к взысканию задолженность на первое число отчетного месяца (млн. рублей);</w:t>
      </w:r>
    </w:p>
    <w:p w:rsidR="005719E4" w:rsidRPr="00023BB5" w:rsidRDefault="005719E4" w:rsidP="005719E4">
      <w:pPr>
        <w:widowControl w:val="0"/>
        <w:ind w:firstLine="851"/>
        <w:jc w:val="both"/>
        <w:rPr>
          <w:rFonts w:ascii="Times New Roman" w:hAnsi="Times New Roman"/>
          <w:color w:val="000000"/>
          <w:sz w:val="12"/>
          <w:szCs w:val="20"/>
        </w:rPr>
      </w:pPr>
    </w:p>
    <w:p w:rsidR="005719E4" w:rsidRPr="00023BB5" w:rsidRDefault="005719E4" w:rsidP="005719E4">
      <w:pPr>
        <w:widowControl w:val="0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ЗНПig-1– приостановленная к взысканию задолженность на 1 января отчетного года (млн. рублей).</w:t>
      </w:r>
    </w:p>
    <w:p w:rsidR="005719E4" w:rsidRPr="00023BB5" w:rsidRDefault="005719E4" w:rsidP="005719E4">
      <w:pPr>
        <w:widowControl w:val="0"/>
        <w:ind w:firstLine="851"/>
        <w:jc w:val="both"/>
        <w:rPr>
          <w:rFonts w:ascii="Times New Roman" w:hAnsi="Times New Roman"/>
          <w:color w:val="000000"/>
          <w:sz w:val="10"/>
          <w:szCs w:val="20"/>
        </w:rPr>
      </w:pPr>
    </w:p>
    <w:p w:rsidR="005719E4" w:rsidRPr="00023BB5" w:rsidRDefault="005719E4" w:rsidP="005719E4">
      <w:pPr>
        <w:widowControl w:val="0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ЗНП - приостановленная к взысканию задолженность по налоговым платежам в консолидированный бюджет Московской области рассчитывается по формуле:</w:t>
      </w:r>
    </w:p>
    <w:p w:rsidR="005719E4" w:rsidRPr="00023BB5" w:rsidRDefault="005719E4" w:rsidP="005719E4">
      <w:pPr>
        <w:widowControl w:val="0"/>
        <w:ind w:firstLine="851"/>
        <w:jc w:val="both"/>
        <w:rPr>
          <w:rFonts w:ascii="Times New Roman" w:hAnsi="Times New Roman"/>
          <w:color w:val="000000"/>
          <w:sz w:val="12"/>
          <w:szCs w:val="20"/>
        </w:rPr>
      </w:pPr>
    </w:p>
    <w:p w:rsidR="005719E4" w:rsidRPr="00023BB5" w:rsidRDefault="005719E4" w:rsidP="005719E4">
      <w:pPr>
        <w:widowControl w:val="0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 xml:space="preserve">                                   ЗНП = НО – НР - ОПВ ,       где:</w:t>
      </w:r>
    </w:p>
    <w:p w:rsidR="005719E4" w:rsidRPr="00023BB5" w:rsidRDefault="005719E4" w:rsidP="005719E4">
      <w:pPr>
        <w:widowControl w:val="0"/>
        <w:rPr>
          <w:rFonts w:ascii="Times New Roman" w:hAnsi="Times New Roman"/>
          <w:color w:val="000000"/>
          <w:sz w:val="12"/>
          <w:szCs w:val="20"/>
        </w:rPr>
      </w:pPr>
    </w:p>
    <w:p w:rsidR="005719E4" w:rsidRPr="00023BB5" w:rsidRDefault="005719E4" w:rsidP="005719E4">
      <w:pPr>
        <w:widowControl w:val="0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НО – сумма непогашенной отсрочки (рассрочки);</w:t>
      </w:r>
    </w:p>
    <w:p w:rsidR="005719E4" w:rsidRPr="00023BB5" w:rsidRDefault="005719E4" w:rsidP="005719E4">
      <w:pPr>
        <w:widowControl w:val="0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НР – остаток непогашенной реструктурированной задолженности;</w:t>
      </w:r>
    </w:p>
    <w:p w:rsidR="005719E4" w:rsidRPr="00023BB5" w:rsidRDefault="005719E4" w:rsidP="005719E4">
      <w:pPr>
        <w:widowControl w:val="0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ОПВ – остаток непогашенной задолженности, приостановленной к взысканию.</w:t>
      </w:r>
    </w:p>
    <w:p w:rsidR="005719E4" w:rsidRPr="00023BB5" w:rsidRDefault="005719E4" w:rsidP="005719E4">
      <w:pPr>
        <w:widowControl w:val="0"/>
        <w:ind w:firstLine="851"/>
        <w:jc w:val="both"/>
        <w:rPr>
          <w:rFonts w:ascii="Times New Roman" w:hAnsi="Times New Roman"/>
          <w:color w:val="000000"/>
          <w:sz w:val="10"/>
          <w:szCs w:val="20"/>
        </w:rPr>
      </w:pPr>
    </w:p>
    <w:p w:rsidR="005719E4" w:rsidRPr="00023BB5" w:rsidRDefault="005719E4" w:rsidP="005719E4">
      <w:pPr>
        <w:numPr>
          <w:ilvl w:val="0"/>
          <w:numId w:val="18"/>
        </w:numPr>
        <w:spacing w:before="60"/>
        <w:ind w:left="1070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023BB5">
        <w:rPr>
          <w:rFonts w:ascii="Times New Roman" w:hAnsi="Times New Roman"/>
          <w:color w:val="000000"/>
          <w:sz w:val="20"/>
          <w:szCs w:val="20"/>
          <w:u w:val="single"/>
        </w:rPr>
        <w:t>Показатель «Ежегодный прирост налоговых доходов консолидированного бюджета Московской области в отчетном финансовом году к поступлениям в году, пре</w:t>
      </w:r>
      <w:r w:rsidRPr="00023BB5">
        <w:rPr>
          <w:rFonts w:ascii="Times New Roman" w:hAnsi="Times New Roman"/>
          <w:color w:val="000000"/>
          <w:sz w:val="20"/>
          <w:szCs w:val="20"/>
          <w:u w:val="single"/>
        </w:rPr>
        <w:t>д</w:t>
      </w:r>
      <w:r w:rsidRPr="00023BB5">
        <w:rPr>
          <w:rFonts w:ascii="Times New Roman" w:hAnsi="Times New Roman"/>
          <w:color w:val="000000"/>
          <w:sz w:val="20"/>
          <w:szCs w:val="20"/>
          <w:u w:val="single"/>
        </w:rPr>
        <w:t>шествующем отчетному финансовому году», %</w:t>
      </w:r>
    </w:p>
    <w:p w:rsidR="005719E4" w:rsidRPr="00023BB5" w:rsidRDefault="005719E4" w:rsidP="005719E4">
      <w:pPr>
        <w:pStyle w:val="Default"/>
        <w:spacing w:before="120"/>
        <w:ind w:firstLine="709"/>
        <w:jc w:val="both"/>
        <w:rPr>
          <w:sz w:val="20"/>
          <w:szCs w:val="20"/>
        </w:rPr>
      </w:pPr>
      <w:r w:rsidRPr="00023BB5">
        <w:rPr>
          <w:sz w:val="20"/>
          <w:szCs w:val="20"/>
        </w:rPr>
        <w:t>Расчет показателя:</w:t>
      </w:r>
    </w:p>
    <w:p w:rsidR="005719E4" w:rsidRPr="00023BB5" w:rsidRDefault="005719E4" w:rsidP="005719E4">
      <w:pPr>
        <w:spacing w:before="12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proofErr w:type="spellStart"/>
      <w:r w:rsidRPr="00023BB5">
        <w:rPr>
          <w:rFonts w:ascii="Times New Roman" w:hAnsi="Times New Roman"/>
          <w:color w:val="000000"/>
          <w:sz w:val="20"/>
          <w:szCs w:val="20"/>
          <w:lang w:val="en-US"/>
        </w:rPr>
        <w:t>Ui</w:t>
      </w:r>
      <w:proofErr w:type="spellEnd"/>
      <w:r w:rsidRPr="00023BB5">
        <w:rPr>
          <w:rFonts w:ascii="Times New Roman" w:hAnsi="Times New Roman"/>
          <w:color w:val="000000"/>
          <w:sz w:val="20"/>
          <w:szCs w:val="20"/>
        </w:rPr>
        <w:t xml:space="preserve"> = </w:t>
      </w:r>
      <w:r w:rsidRPr="00023BB5">
        <w:rPr>
          <w:rFonts w:ascii="Times New Roman" w:hAnsi="Times New Roman"/>
          <w:color w:val="000000"/>
          <w:sz w:val="20"/>
          <w:szCs w:val="20"/>
          <w:u w:val="single"/>
        </w:rPr>
        <w:t>(</w:t>
      </w:r>
      <w:proofErr w:type="spellStart"/>
      <w:r w:rsidRPr="00023BB5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NNDgi</w:t>
      </w:r>
      <w:proofErr w:type="spellEnd"/>
      <w:r w:rsidRPr="00023BB5">
        <w:rPr>
          <w:rFonts w:ascii="Times New Roman" w:hAnsi="Times New Roman"/>
          <w:color w:val="000000"/>
          <w:sz w:val="20"/>
          <w:szCs w:val="20"/>
          <w:u w:val="single"/>
        </w:rPr>
        <w:t xml:space="preserve"> – </w:t>
      </w:r>
      <w:proofErr w:type="spellStart"/>
      <w:r w:rsidRPr="00023BB5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Nndfl</w:t>
      </w:r>
      <w:proofErr w:type="spellEnd"/>
      <w:r w:rsidRPr="00023BB5">
        <w:rPr>
          <w:rFonts w:ascii="Times New Roman" w:hAnsi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023BB5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dopgi</w:t>
      </w:r>
      <w:proofErr w:type="spellEnd"/>
      <w:r w:rsidRPr="00023BB5">
        <w:rPr>
          <w:rFonts w:ascii="Times New Roman" w:hAnsi="Times New Roman"/>
          <w:color w:val="000000"/>
          <w:sz w:val="20"/>
          <w:szCs w:val="20"/>
          <w:u w:val="single"/>
        </w:rPr>
        <w:t>) - (</w:t>
      </w:r>
      <w:r w:rsidRPr="00023BB5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NND</w:t>
      </w:r>
      <w:r w:rsidRPr="00023BB5">
        <w:rPr>
          <w:rFonts w:ascii="Times New Roman" w:hAnsi="Times New Roman"/>
          <w:color w:val="000000"/>
          <w:sz w:val="20"/>
          <w:szCs w:val="20"/>
          <w:u w:val="single"/>
        </w:rPr>
        <w:t>(</w:t>
      </w:r>
      <w:r w:rsidRPr="00023BB5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g</w:t>
      </w:r>
      <w:r w:rsidRPr="00023BB5">
        <w:rPr>
          <w:rFonts w:ascii="Times New Roman" w:hAnsi="Times New Roman"/>
          <w:color w:val="000000"/>
          <w:sz w:val="20"/>
          <w:szCs w:val="20"/>
          <w:u w:val="single"/>
        </w:rPr>
        <w:t>-1)</w:t>
      </w:r>
      <w:proofErr w:type="spellStart"/>
      <w:r w:rsidRPr="00023BB5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i</w:t>
      </w:r>
      <w:proofErr w:type="spellEnd"/>
      <w:r w:rsidRPr="00023BB5">
        <w:rPr>
          <w:rFonts w:ascii="Times New Roman" w:hAnsi="Times New Roman"/>
          <w:color w:val="000000"/>
          <w:sz w:val="20"/>
          <w:szCs w:val="20"/>
          <w:u w:val="single"/>
        </w:rPr>
        <w:t xml:space="preserve"> – </w:t>
      </w:r>
      <w:proofErr w:type="spellStart"/>
      <w:r w:rsidRPr="00023BB5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Nndfl</w:t>
      </w:r>
      <w:proofErr w:type="spellEnd"/>
      <w:r w:rsidRPr="00023BB5">
        <w:rPr>
          <w:rFonts w:ascii="Times New Roman" w:hAnsi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023BB5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dop</w:t>
      </w:r>
      <w:proofErr w:type="spellEnd"/>
      <w:r w:rsidRPr="00023BB5">
        <w:rPr>
          <w:rFonts w:ascii="Times New Roman" w:hAnsi="Times New Roman"/>
          <w:color w:val="000000"/>
          <w:sz w:val="20"/>
          <w:szCs w:val="20"/>
          <w:u w:val="single"/>
        </w:rPr>
        <w:t>(</w:t>
      </w:r>
      <w:r w:rsidRPr="00023BB5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g</w:t>
      </w:r>
      <w:r w:rsidRPr="00023BB5">
        <w:rPr>
          <w:rFonts w:ascii="Times New Roman" w:hAnsi="Times New Roman"/>
          <w:color w:val="000000"/>
          <w:sz w:val="20"/>
          <w:szCs w:val="20"/>
          <w:u w:val="single"/>
        </w:rPr>
        <w:t>-1)</w:t>
      </w:r>
      <w:proofErr w:type="spellStart"/>
      <w:r w:rsidRPr="00023BB5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i</w:t>
      </w:r>
      <w:proofErr w:type="spellEnd"/>
      <w:r w:rsidRPr="00023BB5">
        <w:rPr>
          <w:rFonts w:ascii="Times New Roman" w:hAnsi="Times New Roman"/>
          <w:color w:val="000000"/>
          <w:sz w:val="20"/>
          <w:szCs w:val="20"/>
          <w:u w:val="single"/>
        </w:rPr>
        <w:t xml:space="preserve">) </w:t>
      </w:r>
      <w:r w:rsidRPr="00023BB5">
        <w:rPr>
          <w:rFonts w:ascii="Times New Roman" w:hAnsi="Times New Roman"/>
          <w:color w:val="000000"/>
          <w:sz w:val="20"/>
          <w:szCs w:val="20"/>
        </w:rPr>
        <w:t xml:space="preserve">  * 100%      , где</w:t>
      </w:r>
    </w:p>
    <w:p w:rsidR="005719E4" w:rsidRPr="00023BB5" w:rsidRDefault="005719E4" w:rsidP="005719E4">
      <w:pPr>
        <w:spacing w:before="60"/>
        <w:ind w:firstLine="709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</w:t>
      </w:r>
      <w:r w:rsidRPr="00023BB5">
        <w:rPr>
          <w:rFonts w:ascii="Times New Roman" w:hAnsi="Times New Roman"/>
          <w:color w:val="000000"/>
          <w:sz w:val="20"/>
          <w:szCs w:val="20"/>
          <w:lang w:val="en-US"/>
        </w:rPr>
        <w:t>(NND(g-1)</w:t>
      </w:r>
      <w:proofErr w:type="spellStart"/>
      <w:r w:rsidRPr="00023BB5">
        <w:rPr>
          <w:rFonts w:ascii="Times New Roman" w:hAnsi="Times New Roman"/>
          <w:color w:val="000000"/>
          <w:sz w:val="20"/>
          <w:szCs w:val="20"/>
          <w:lang w:val="en-US"/>
        </w:rPr>
        <w:t>i</w:t>
      </w:r>
      <w:proofErr w:type="spellEnd"/>
      <w:r w:rsidRPr="00023BB5">
        <w:rPr>
          <w:rFonts w:ascii="Times New Roman" w:hAnsi="Times New Roman"/>
          <w:color w:val="000000"/>
          <w:sz w:val="20"/>
          <w:szCs w:val="20"/>
          <w:lang w:val="en-US"/>
        </w:rPr>
        <w:t xml:space="preserve"> – </w:t>
      </w:r>
      <w:proofErr w:type="spellStart"/>
      <w:r w:rsidRPr="00023BB5">
        <w:rPr>
          <w:rFonts w:ascii="Times New Roman" w:hAnsi="Times New Roman"/>
          <w:color w:val="000000"/>
          <w:sz w:val="20"/>
          <w:szCs w:val="20"/>
          <w:lang w:val="en-US"/>
        </w:rPr>
        <w:t>Nndfl</w:t>
      </w:r>
      <w:proofErr w:type="spellEnd"/>
      <w:r w:rsidRPr="00023BB5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23BB5">
        <w:rPr>
          <w:rFonts w:ascii="Times New Roman" w:hAnsi="Times New Roman"/>
          <w:color w:val="000000"/>
          <w:sz w:val="20"/>
          <w:szCs w:val="20"/>
          <w:lang w:val="en-US"/>
        </w:rPr>
        <w:t>dop</w:t>
      </w:r>
      <w:proofErr w:type="spellEnd"/>
      <w:r w:rsidRPr="00023BB5">
        <w:rPr>
          <w:rFonts w:ascii="Times New Roman" w:hAnsi="Times New Roman"/>
          <w:color w:val="000000"/>
          <w:sz w:val="20"/>
          <w:szCs w:val="20"/>
          <w:lang w:val="en-US"/>
        </w:rPr>
        <w:t>(g-1)</w:t>
      </w:r>
      <w:proofErr w:type="spellStart"/>
      <w:r w:rsidRPr="00023BB5">
        <w:rPr>
          <w:rFonts w:ascii="Times New Roman" w:hAnsi="Times New Roman"/>
          <w:color w:val="000000"/>
          <w:sz w:val="20"/>
          <w:szCs w:val="20"/>
          <w:lang w:val="en-US"/>
        </w:rPr>
        <w:t>i</w:t>
      </w:r>
      <w:proofErr w:type="spellEnd"/>
      <w:r w:rsidRPr="00023BB5">
        <w:rPr>
          <w:rFonts w:ascii="Times New Roman" w:hAnsi="Times New Roman"/>
          <w:color w:val="000000"/>
          <w:sz w:val="20"/>
          <w:szCs w:val="20"/>
          <w:lang w:val="en-US"/>
        </w:rPr>
        <w:t>)</w:t>
      </w:r>
    </w:p>
    <w:p w:rsidR="005719E4" w:rsidRPr="00023BB5" w:rsidRDefault="005719E4" w:rsidP="005719E4">
      <w:pPr>
        <w:spacing w:before="6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023BB5">
        <w:rPr>
          <w:rFonts w:ascii="Times New Roman" w:hAnsi="Times New Roman"/>
          <w:color w:val="000000"/>
          <w:sz w:val="20"/>
          <w:szCs w:val="20"/>
        </w:rPr>
        <w:t>NNDgi</w:t>
      </w:r>
      <w:proofErr w:type="spellEnd"/>
      <w:r w:rsidRPr="00023BB5">
        <w:rPr>
          <w:rFonts w:ascii="Times New Roman" w:hAnsi="Times New Roman"/>
          <w:color w:val="000000"/>
          <w:sz w:val="20"/>
          <w:szCs w:val="20"/>
        </w:rPr>
        <w:t xml:space="preserve"> – объем налоговых доходов бюджета i-</w:t>
      </w:r>
      <w:proofErr w:type="spellStart"/>
      <w:r w:rsidRPr="00023BB5">
        <w:rPr>
          <w:rFonts w:ascii="Times New Roman" w:hAnsi="Times New Roman"/>
          <w:color w:val="000000"/>
          <w:sz w:val="20"/>
          <w:szCs w:val="20"/>
        </w:rPr>
        <w:t>го</w:t>
      </w:r>
      <w:proofErr w:type="spellEnd"/>
      <w:r w:rsidRPr="00023BB5">
        <w:rPr>
          <w:rFonts w:ascii="Times New Roman" w:hAnsi="Times New Roman"/>
          <w:color w:val="000000"/>
          <w:sz w:val="20"/>
          <w:szCs w:val="20"/>
        </w:rPr>
        <w:t xml:space="preserve"> муниципального образования в g-ом периоде;</w:t>
      </w:r>
    </w:p>
    <w:p w:rsidR="005719E4" w:rsidRPr="00023BB5" w:rsidRDefault="005719E4" w:rsidP="005719E4">
      <w:pPr>
        <w:spacing w:before="6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023BB5">
        <w:rPr>
          <w:rFonts w:ascii="Times New Roman" w:hAnsi="Times New Roman"/>
          <w:color w:val="000000"/>
          <w:sz w:val="20"/>
          <w:szCs w:val="20"/>
        </w:rPr>
        <w:t>Nndfl</w:t>
      </w:r>
      <w:proofErr w:type="spellEnd"/>
      <w:r w:rsidRPr="00023BB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023BB5">
        <w:rPr>
          <w:rFonts w:ascii="Times New Roman" w:hAnsi="Times New Roman"/>
          <w:color w:val="000000"/>
          <w:sz w:val="20"/>
          <w:szCs w:val="20"/>
        </w:rPr>
        <w:t>dopgi</w:t>
      </w:r>
      <w:proofErr w:type="spellEnd"/>
      <w:r w:rsidRPr="00023BB5">
        <w:rPr>
          <w:rFonts w:ascii="Times New Roman" w:hAnsi="Times New Roman"/>
          <w:color w:val="000000"/>
          <w:sz w:val="20"/>
          <w:szCs w:val="20"/>
        </w:rPr>
        <w:t xml:space="preserve">  –  объем отчислений от налога на доходы физических лиц (без учета единого норматива) по дополнительным нормативам бюджета i-</w:t>
      </w:r>
      <w:proofErr w:type="spellStart"/>
      <w:r w:rsidRPr="00023BB5">
        <w:rPr>
          <w:rFonts w:ascii="Times New Roman" w:hAnsi="Times New Roman"/>
          <w:color w:val="000000"/>
          <w:sz w:val="20"/>
          <w:szCs w:val="20"/>
        </w:rPr>
        <w:t>го</w:t>
      </w:r>
      <w:proofErr w:type="spellEnd"/>
      <w:r w:rsidRPr="00023BB5">
        <w:rPr>
          <w:rFonts w:ascii="Times New Roman" w:hAnsi="Times New Roman"/>
          <w:color w:val="000000"/>
          <w:sz w:val="20"/>
          <w:szCs w:val="20"/>
        </w:rPr>
        <w:t xml:space="preserve"> муниципального обр</w:t>
      </w:r>
      <w:r w:rsidRPr="00023BB5">
        <w:rPr>
          <w:rFonts w:ascii="Times New Roman" w:hAnsi="Times New Roman"/>
          <w:color w:val="000000"/>
          <w:sz w:val="20"/>
          <w:szCs w:val="20"/>
        </w:rPr>
        <w:t>а</w:t>
      </w:r>
      <w:r w:rsidRPr="00023BB5">
        <w:rPr>
          <w:rFonts w:ascii="Times New Roman" w:hAnsi="Times New Roman"/>
          <w:color w:val="000000"/>
          <w:sz w:val="20"/>
          <w:szCs w:val="20"/>
        </w:rPr>
        <w:t>зования в g – ом периоде;</w:t>
      </w:r>
    </w:p>
    <w:p w:rsidR="005719E4" w:rsidRPr="00023BB5" w:rsidRDefault="005719E4" w:rsidP="005719E4">
      <w:pPr>
        <w:spacing w:before="6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NND(g-1)i - объем налоговых доходов бюджета i-</w:t>
      </w:r>
      <w:proofErr w:type="spellStart"/>
      <w:r w:rsidRPr="00023BB5">
        <w:rPr>
          <w:rFonts w:ascii="Times New Roman" w:hAnsi="Times New Roman"/>
          <w:color w:val="000000"/>
          <w:sz w:val="20"/>
          <w:szCs w:val="20"/>
        </w:rPr>
        <w:t>го</w:t>
      </w:r>
      <w:proofErr w:type="spellEnd"/>
      <w:r w:rsidRPr="00023BB5">
        <w:rPr>
          <w:rFonts w:ascii="Times New Roman" w:hAnsi="Times New Roman"/>
          <w:color w:val="000000"/>
          <w:sz w:val="20"/>
          <w:szCs w:val="20"/>
        </w:rPr>
        <w:t xml:space="preserve"> муниципального образования в (g - 1)-ом периоде;</w:t>
      </w:r>
    </w:p>
    <w:p w:rsidR="005719E4" w:rsidRPr="00023BB5" w:rsidRDefault="005719E4" w:rsidP="005719E4">
      <w:pPr>
        <w:spacing w:before="6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023BB5">
        <w:rPr>
          <w:rFonts w:ascii="Times New Roman" w:hAnsi="Times New Roman"/>
          <w:color w:val="000000"/>
          <w:sz w:val="20"/>
          <w:szCs w:val="20"/>
        </w:rPr>
        <w:t>Nndfl</w:t>
      </w:r>
      <w:proofErr w:type="spellEnd"/>
      <w:r w:rsidRPr="00023BB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023BB5">
        <w:rPr>
          <w:rFonts w:ascii="Times New Roman" w:hAnsi="Times New Roman"/>
          <w:color w:val="000000"/>
          <w:sz w:val="20"/>
          <w:szCs w:val="20"/>
        </w:rPr>
        <w:t>dop</w:t>
      </w:r>
      <w:proofErr w:type="spellEnd"/>
      <w:r w:rsidRPr="00023BB5">
        <w:rPr>
          <w:rFonts w:ascii="Times New Roman" w:hAnsi="Times New Roman"/>
          <w:color w:val="000000"/>
          <w:sz w:val="20"/>
          <w:szCs w:val="20"/>
        </w:rPr>
        <w:t>(g-1)i – объем отчислений от налога на доходы физических лиц (без учета единого норматива) по дополнительным нормативам бюджета i-</w:t>
      </w:r>
      <w:proofErr w:type="spellStart"/>
      <w:r w:rsidRPr="00023BB5">
        <w:rPr>
          <w:rFonts w:ascii="Times New Roman" w:hAnsi="Times New Roman"/>
          <w:color w:val="000000"/>
          <w:sz w:val="20"/>
          <w:szCs w:val="20"/>
        </w:rPr>
        <w:t>го</w:t>
      </w:r>
      <w:proofErr w:type="spellEnd"/>
      <w:r w:rsidRPr="00023BB5">
        <w:rPr>
          <w:rFonts w:ascii="Times New Roman" w:hAnsi="Times New Roman"/>
          <w:color w:val="000000"/>
          <w:sz w:val="20"/>
          <w:szCs w:val="20"/>
        </w:rPr>
        <w:t xml:space="preserve"> муниципального образования в  (g - 1) – ом периоде.</w:t>
      </w:r>
    </w:p>
    <w:p w:rsidR="005719E4" w:rsidRPr="00023BB5" w:rsidRDefault="005719E4" w:rsidP="005719E4">
      <w:pPr>
        <w:spacing w:before="60"/>
        <w:ind w:firstLine="709"/>
        <w:rPr>
          <w:rFonts w:ascii="Times New Roman" w:hAnsi="Times New Roman"/>
          <w:color w:val="000000"/>
          <w:sz w:val="10"/>
          <w:szCs w:val="20"/>
        </w:rPr>
      </w:pPr>
    </w:p>
    <w:p w:rsidR="005719E4" w:rsidRPr="00023BB5" w:rsidRDefault="005719E4" w:rsidP="005719E4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0"/>
          <w:szCs w:val="20"/>
          <w:u w:val="single"/>
          <w:lang w:eastAsia="en-US"/>
        </w:rPr>
      </w:pPr>
      <w:r w:rsidRPr="00023BB5">
        <w:rPr>
          <w:rFonts w:ascii="Times New Roman" w:eastAsia="Calibri" w:hAnsi="Times New Roman"/>
          <w:color w:val="000000"/>
          <w:sz w:val="20"/>
          <w:szCs w:val="20"/>
          <w:u w:val="single"/>
          <w:lang w:eastAsia="en-US"/>
        </w:rPr>
        <w:t>Отношение объема муниципального долга к годовому объему доходов бюджета муниципального образования без учета безвозмездных поступлений и (или) посту</w:t>
      </w:r>
      <w:r w:rsidRPr="00023BB5">
        <w:rPr>
          <w:rFonts w:ascii="Times New Roman" w:eastAsia="Calibri" w:hAnsi="Times New Roman"/>
          <w:color w:val="000000"/>
          <w:sz w:val="20"/>
          <w:szCs w:val="20"/>
          <w:u w:val="single"/>
          <w:lang w:eastAsia="en-US"/>
        </w:rPr>
        <w:t>п</w:t>
      </w:r>
      <w:r w:rsidRPr="00023BB5">
        <w:rPr>
          <w:rFonts w:ascii="Times New Roman" w:eastAsia="Calibri" w:hAnsi="Times New Roman"/>
          <w:color w:val="000000"/>
          <w:sz w:val="20"/>
          <w:szCs w:val="20"/>
          <w:u w:val="single"/>
          <w:lang w:eastAsia="en-US"/>
        </w:rPr>
        <w:t>лений  налоговых доходов по дополнительным нормативам отчислений, %.</w:t>
      </w:r>
    </w:p>
    <w:p w:rsidR="005719E4" w:rsidRPr="00023BB5" w:rsidRDefault="005719E4" w:rsidP="005719E4">
      <w:pPr>
        <w:ind w:firstLine="709"/>
        <w:jc w:val="both"/>
        <w:rPr>
          <w:rFonts w:ascii="Times New Roman" w:eastAsia="Calibri" w:hAnsi="Times New Roman"/>
          <w:color w:val="000000"/>
          <w:sz w:val="2"/>
          <w:szCs w:val="20"/>
          <w:u w:val="single"/>
          <w:lang w:eastAsia="en-US"/>
        </w:rPr>
      </w:pPr>
    </w:p>
    <w:p w:rsidR="005719E4" w:rsidRPr="00023BB5" w:rsidRDefault="005719E4" w:rsidP="005719E4">
      <w:pPr>
        <w:ind w:firstLine="709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023BB5">
        <w:rPr>
          <w:rFonts w:ascii="Times New Roman" w:eastAsia="Calibri" w:hAnsi="Times New Roman"/>
          <w:color w:val="000000"/>
          <w:sz w:val="20"/>
          <w:szCs w:val="20"/>
          <w:lang w:eastAsia="en-US"/>
        </w:rPr>
        <w:t>Расчет показателя:</w:t>
      </w:r>
    </w:p>
    <w:p w:rsidR="005719E4" w:rsidRPr="00023BB5" w:rsidRDefault="005719E4" w:rsidP="005719E4">
      <w:pPr>
        <w:ind w:firstLine="709"/>
        <w:jc w:val="both"/>
        <w:rPr>
          <w:rFonts w:ascii="Times New Roman" w:hAnsi="Times New Roman"/>
          <w:color w:val="000000"/>
          <w:sz w:val="10"/>
          <w:szCs w:val="20"/>
        </w:rPr>
      </w:pPr>
    </w:p>
    <w:p w:rsidR="005719E4" w:rsidRPr="00023BB5" w:rsidRDefault="005719E4" w:rsidP="005719E4">
      <w:pPr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</w:t>
      </w:r>
      <w:r w:rsidRPr="00023BB5">
        <w:rPr>
          <w:rFonts w:ascii="Times New Roman" w:hAnsi="Times New Roman"/>
          <w:color w:val="000000"/>
          <w:sz w:val="20"/>
          <w:szCs w:val="20"/>
          <w:lang w:val="en-US"/>
        </w:rPr>
        <w:t>U</w:t>
      </w:r>
      <w:r w:rsidRPr="00023BB5">
        <w:rPr>
          <w:rFonts w:ascii="Times New Roman" w:hAnsi="Times New Roman"/>
          <w:color w:val="000000"/>
          <w:sz w:val="20"/>
          <w:szCs w:val="20"/>
        </w:rPr>
        <w:t>3=</w:t>
      </w:r>
      <w:r w:rsidRPr="00023BB5">
        <w:rPr>
          <w:rFonts w:ascii="Times New Roman" w:hAnsi="Times New Roman"/>
          <w:color w:val="000000"/>
          <w:sz w:val="20"/>
          <w:szCs w:val="20"/>
          <w:lang w:val="en-US"/>
        </w:rPr>
        <w:t>DL</w:t>
      </w:r>
      <w:r w:rsidRPr="00023BB5">
        <w:rPr>
          <w:rFonts w:ascii="Times New Roman" w:hAnsi="Times New Roman"/>
          <w:color w:val="000000"/>
          <w:sz w:val="20"/>
          <w:szCs w:val="20"/>
        </w:rPr>
        <w:t xml:space="preserve"> / (</w:t>
      </w:r>
      <w:r w:rsidRPr="00023BB5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023BB5">
        <w:rPr>
          <w:rFonts w:ascii="Times New Roman" w:hAnsi="Times New Roman"/>
          <w:color w:val="000000"/>
          <w:sz w:val="20"/>
          <w:szCs w:val="20"/>
        </w:rPr>
        <w:t xml:space="preserve"> – БП)*100%, где:</w:t>
      </w:r>
    </w:p>
    <w:p w:rsidR="005719E4" w:rsidRPr="00023BB5" w:rsidRDefault="005719E4" w:rsidP="005719E4">
      <w:pPr>
        <w:ind w:firstLine="709"/>
        <w:jc w:val="both"/>
        <w:rPr>
          <w:rFonts w:ascii="Times New Roman" w:hAnsi="Times New Roman"/>
          <w:color w:val="000000"/>
          <w:sz w:val="10"/>
          <w:szCs w:val="20"/>
        </w:rPr>
      </w:pP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DL – объем муниципального долга бюджета муниципального образования на 1 января текущего финансового года;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1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ab/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D –  общий годовой объем доходов местного бюджета в отчетном финансовом году;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12"/>
          <w:szCs w:val="20"/>
        </w:rPr>
      </w:pP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1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ab/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 xml:space="preserve">                Периодичность: годовая, квартальная. </w:t>
      </w:r>
    </w:p>
    <w:p w:rsidR="005719E4" w:rsidRPr="00023BB5" w:rsidRDefault="005719E4" w:rsidP="005719E4">
      <w:pPr>
        <w:tabs>
          <w:tab w:val="left" w:pos="1603"/>
        </w:tabs>
        <w:ind w:firstLine="567"/>
        <w:jc w:val="both"/>
        <w:rPr>
          <w:rFonts w:ascii="Times New Roman" w:hAnsi="Times New Roman"/>
          <w:color w:val="000000"/>
          <w:sz w:val="1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ab/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С целью контроля  за реализацией Подпрограммы ответственные  за выполнение мероприятий подпрограммы представляют следующую отчетность: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- оперативный отчет о реализации мероприятий Подпрограммы раз в квартал до 5 числа месяца, следующего за отчетным кварталом, который содержит: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перечень  мероприятий Подпрограммы  с указанием объемов,  источников финансирования и результатов выполнения мероприятий;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анализ причин несвоевременного выполнения мероприятий.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-  годовой отчет  для  оценки эффективности реализации Подпрограммы до 1 марта года, следующего за отчетным;</w:t>
      </w:r>
    </w:p>
    <w:p w:rsidR="005719E4" w:rsidRPr="00023BB5" w:rsidRDefault="005719E4" w:rsidP="005719E4">
      <w:pPr>
        <w:spacing w:before="120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- итоговый отчет после окончания срока реализации Подпрограммы не позднее 1 апреля года, следующего за последним годом реализации   Подпрограммы.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1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 xml:space="preserve">     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 xml:space="preserve">    Годовой и итоговый отчеты о реализации Подпрограммы должны содержать: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8"/>
          <w:szCs w:val="20"/>
        </w:rPr>
      </w:pP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а) аналитическую записку, в которой указываются: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- степень достижения запланированных результатов и намеченных целей Подпрограммы;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- общий объем фактически произведенных расходов, всего и в том числе по источникам финансирования;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б) таблицу, в которой указываются: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- данные об использовании средств бюджета города Лыткарино по каждому мероприятию и в целом по Подпрограмме;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- по мероприятиям, не завершенным в утвержденные сроки, - причины их невыполнения и предложения по дальнейшей реализации.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 xml:space="preserve">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23BB5">
        <w:rPr>
          <w:rFonts w:ascii="Times New Roman" w:hAnsi="Times New Roman"/>
          <w:color w:val="000000"/>
          <w:sz w:val="20"/>
          <w:szCs w:val="20"/>
        </w:rPr>
        <w:tab/>
        <w:t>Основным финансовым риском реализации Подпрограммы является существенное ухудшение параметров внешнеэкономической конъюнктуры, что повлечет за собой увеличение дефицита местного бюджета, увеличение объема муниципального долга и стоимости его обслуживания. Кроме того, имеются риски использования при формир</w:t>
      </w:r>
      <w:r w:rsidRPr="00023BB5">
        <w:rPr>
          <w:rFonts w:ascii="Times New Roman" w:hAnsi="Times New Roman"/>
          <w:color w:val="000000"/>
          <w:sz w:val="20"/>
          <w:szCs w:val="20"/>
        </w:rPr>
        <w:t>о</w:t>
      </w:r>
      <w:r w:rsidRPr="00023BB5">
        <w:rPr>
          <w:rFonts w:ascii="Times New Roman" w:hAnsi="Times New Roman"/>
          <w:color w:val="000000"/>
          <w:sz w:val="20"/>
          <w:szCs w:val="20"/>
        </w:rPr>
        <w:t>вании документов стратегического планирования (в том числе муниципальных программ) прогноза расходов, не соответствующего прогнозу доходов местного бюджета.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Успешная реализация Подпрограммы во многом зависит от своевременной оценки рисков. Наибольшую опасность представляют риски, связанные с возможным ухудш</w:t>
      </w:r>
      <w:r w:rsidRPr="00023BB5">
        <w:rPr>
          <w:rFonts w:ascii="Times New Roman" w:hAnsi="Times New Roman"/>
          <w:color w:val="000000"/>
          <w:sz w:val="20"/>
          <w:szCs w:val="20"/>
        </w:rPr>
        <w:t>е</w:t>
      </w:r>
      <w:r w:rsidRPr="00023BB5">
        <w:rPr>
          <w:rFonts w:ascii="Times New Roman" w:hAnsi="Times New Roman"/>
          <w:color w:val="000000"/>
          <w:sz w:val="20"/>
          <w:szCs w:val="20"/>
        </w:rPr>
        <w:t>нием экономической ситуации в экономике Российской Федерации и Московской области, которыми сложно управлять в рамках реализации Подпрограммы, которые могут пр</w:t>
      </w:r>
      <w:r w:rsidRPr="00023BB5">
        <w:rPr>
          <w:rFonts w:ascii="Times New Roman" w:hAnsi="Times New Roman"/>
          <w:color w:val="000000"/>
          <w:sz w:val="20"/>
          <w:szCs w:val="20"/>
        </w:rPr>
        <w:t>е</w:t>
      </w:r>
      <w:r w:rsidRPr="00023BB5">
        <w:rPr>
          <w:rFonts w:ascii="Times New Roman" w:hAnsi="Times New Roman"/>
          <w:color w:val="000000"/>
          <w:sz w:val="20"/>
          <w:szCs w:val="20"/>
        </w:rPr>
        <w:t>пятствовать достижению запланированных результатов: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* риски, связанные с изменением бюджетного и налогового законодательства;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* риски, связанные с увеличением заемных средств, в рамках управления муниципальными финансами;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изменение уровня инфляции, кризисные явления;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* недостаточное поступление собственных налоговых и неналоговых доходов;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* риск роста процентной ставки по кредитам;</w:t>
      </w:r>
    </w:p>
    <w:p w:rsidR="005719E4" w:rsidRPr="00023BB5" w:rsidRDefault="005719E4" w:rsidP="005719E4">
      <w:pPr>
        <w:ind w:left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* риск неисполнения постановлений Администрации города о выделении средств из резервного  фонда;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 xml:space="preserve">* риск неисполнения расходных обязательств муниципального образования. 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Управление рисками реализации Подпрограммы будет осуществляться на основе следующих мер: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* комплексного анализа федерального, регионального законодательства, муниципальных нормативных правовых актов;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* анализа показателей долговой устойчивости;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* мониторинга процентных ставок;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* принятия мер, направленных на реализацию первоочередных задач;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* формирования резервного фонда Администрации города;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* мониторинга исполнения постановлений Администрации города о выделении средств из резервного фонда;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* мониторинга исполнения расходных обязательств города главными распорядителями.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ab/>
        <w:t xml:space="preserve">Оценка эффективности и результативности реализации Подпрограммы будет осуществляться в соответствии с разделом VII Положения  о муниципальных программах города Лыткарино, утвержденного постановлением Главы города Лыткарино от 12.09.2013 №665-П. 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Для оценки эффективности и результативности Подпрограммы используются показатели: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- степени достижения целей и решения задач Подпрограммы в целом;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- степени соответствия запланированному уровню расходов и эффективности использования средств бюджета города;</w:t>
      </w:r>
    </w:p>
    <w:p w:rsidR="005719E4" w:rsidRPr="00023BB5" w:rsidRDefault="005719E4" w:rsidP="005719E4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23BB5">
        <w:rPr>
          <w:rFonts w:ascii="Times New Roman" w:hAnsi="Times New Roman"/>
          <w:color w:val="000000"/>
          <w:sz w:val="20"/>
          <w:szCs w:val="20"/>
        </w:rPr>
        <w:t>- степени реализации мероприятий (достижения непосредственных результатов их реализации).</w:t>
      </w:r>
    </w:p>
    <w:p w:rsidR="005719E4" w:rsidRPr="00023BB5" w:rsidRDefault="005719E4" w:rsidP="005719E4">
      <w:pPr>
        <w:keepNext/>
        <w:keepLines/>
        <w:widowControl w:val="0"/>
        <w:jc w:val="center"/>
        <w:outlineLvl w:val="1"/>
        <w:rPr>
          <w:rFonts w:ascii="Times New Roman" w:hAnsi="Times New Roman"/>
          <w:color w:val="000000"/>
          <w:sz w:val="10"/>
          <w:szCs w:val="20"/>
        </w:rPr>
      </w:pPr>
    </w:p>
    <w:p w:rsidR="005719E4" w:rsidRPr="00023BB5" w:rsidRDefault="005719E4" w:rsidP="005719E4">
      <w:pPr>
        <w:widowControl w:val="0"/>
        <w:numPr>
          <w:ilvl w:val="0"/>
          <w:numId w:val="23"/>
        </w:numPr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23BB5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Перечень мероприятий подпрограммы  № </w:t>
      </w:r>
      <w:r w:rsidRPr="00023BB5">
        <w:rPr>
          <w:rFonts w:ascii="Times New Roman" w:hAnsi="Times New Roman"/>
          <w:b/>
          <w:bCs/>
          <w:color w:val="000000"/>
          <w:sz w:val="20"/>
          <w:lang w:val="en-US"/>
        </w:rPr>
        <w:t>IV</w:t>
      </w:r>
      <w:r w:rsidRPr="00023BB5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 «Управление муниципальными финансами» </w:t>
      </w:r>
      <w:r w:rsidRPr="00023BB5">
        <w:rPr>
          <w:rFonts w:ascii="Times New Roman" w:hAnsi="Times New Roman"/>
          <w:color w:val="000000"/>
          <w:sz w:val="20"/>
          <w:szCs w:val="20"/>
          <w:lang w:eastAsia="en-US"/>
        </w:rPr>
        <w:tab/>
      </w:r>
    </w:p>
    <w:p w:rsidR="005719E4" w:rsidRPr="00023BB5" w:rsidRDefault="005719E4" w:rsidP="005719E4">
      <w:pPr>
        <w:widowControl w:val="0"/>
        <w:rPr>
          <w:rFonts w:ascii="Times New Roman" w:hAnsi="Times New Roman"/>
          <w:color w:val="000000"/>
          <w:sz w:val="20"/>
          <w:szCs w:val="20"/>
          <w:lang w:eastAsia="en-US"/>
        </w:rPr>
      </w:pPr>
    </w:p>
    <w:tbl>
      <w:tblPr>
        <w:tblpPr w:leftFromText="180" w:rightFromText="180" w:vertAnchor="text" w:tblpX="-196" w:tblpY="1"/>
        <w:tblOverlap w:val="never"/>
        <w:tblW w:w="15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992"/>
        <w:gridCol w:w="993"/>
        <w:gridCol w:w="849"/>
        <w:gridCol w:w="851"/>
        <w:gridCol w:w="850"/>
        <w:gridCol w:w="850"/>
        <w:gridCol w:w="849"/>
        <w:gridCol w:w="1561"/>
        <w:gridCol w:w="2980"/>
      </w:tblGrid>
      <w:tr w:rsidR="005719E4" w:rsidRPr="00023BB5" w:rsidTr="00F15B81">
        <w:tc>
          <w:tcPr>
            <w:tcW w:w="534" w:type="dxa"/>
            <w:vMerge w:val="restart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Мероприятия по реализации по</w:t>
            </w:r>
            <w:r w:rsidRPr="00023BB5">
              <w:rPr>
                <w:color w:val="000000"/>
                <w:sz w:val="18"/>
                <w:szCs w:val="18"/>
              </w:rPr>
              <w:t>д</w:t>
            </w:r>
            <w:r w:rsidRPr="00023BB5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Источники финансиров</w:t>
            </w:r>
            <w:r w:rsidRPr="00023BB5">
              <w:rPr>
                <w:color w:val="000000"/>
                <w:sz w:val="18"/>
                <w:szCs w:val="18"/>
              </w:rPr>
              <w:t>а</w:t>
            </w:r>
            <w:r w:rsidRPr="00023BB5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 xml:space="preserve">Срок </w:t>
            </w:r>
            <w:proofErr w:type="spellStart"/>
            <w:r w:rsidRPr="00023BB5">
              <w:rPr>
                <w:color w:val="000000"/>
                <w:sz w:val="18"/>
                <w:szCs w:val="18"/>
              </w:rPr>
              <w:t>ис-полнения</w:t>
            </w:r>
            <w:proofErr w:type="spellEnd"/>
            <w:r w:rsidRPr="00023BB5">
              <w:rPr>
                <w:color w:val="000000"/>
                <w:sz w:val="18"/>
                <w:szCs w:val="18"/>
              </w:rPr>
              <w:t xml:space="preserve"> меропр</w:t>
            </w:r>
            <w:r w:rsidRPr="00023BB5">
              <w:rPr>
                <w:color w:val="000000"/>
                <w:sz w:val="18"/>
                <w:szCs w:val="18"/>
              </w:rPr>
              <w:t>и</w:t>
            </w:r>
            <w:r w:rsidRPr="00023BB5">
              <w:rPr>
                <w:color w:val="000000"/>
                <w:sz w:val="18"/>
                <w:szCs w:val="18"/>
              </w:rPr>
              <w:t>ятия</w:t>
            </w:r>
          </w:p>
        </w:tc>
        <w:tc>
          <w:tcPr>
            <w:tcW w:w="5242" w:type="dxa"/>
            <w:gridSpan w:val="6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Объем финансирования по годам,   (</w:t>
            </w:r>
            <w:proofErr w:type="spellStart"/>
            <w:r w:rsidRPr="00023BB5">
              <w:rPr>
                <w:color w:val="000000"/>
                <w:sz w:val="18"/>
                <w:szCs w:val="18"/>
              </w:rPr>
              <w:t>тыс.рублей</w:t>
            </w:r>
            <w:proofErr w:type="spellEnd"/>
            <w:r w:rsidRPr="00023BB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 xml:space="preserve">Ответственный </w:t>
            </w:r>
          </w:p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за выполнение мероприятия</w:t>
            </w:r>
          </w:p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 xml:space="preserve">подпрограммы 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Наименование показателя, на д</w:t>
            </w:r>
            <w:r w:rsidRPr="00023BB5">
              <w:rPr>
                <w:color w:val="000000"/>
                <w:sz w:val="18"/>
                <w:szCs w:val="18"/>
              </w:rPr>
              <w:t>о</w:t>
            </w:r>
            <w:r w:rsidRPr="00023BB5">
              <w:rPr>
                <w:color w:val="000000"/>
                <w:sz w:val="18"/>
                <w:szCs w:val="18"/>
              </w:rPr>
              <w:t>стижение которого направлено мер</w:t>
            </w:r>
            <w:r w:rsidRPr="00023BB5">
              <w:rPr>
                <w:color w:val="000000"/>
                <w:sz w:val="18"/>
                <w:szCs w:val="18"/>
              </w:rPr>
              <w:t>о</w:t>
            </w:r>
            <w:r w:rsidRPr="00023BB5">
              <w:rPr>
                <w:color w:val="000000"/>
                <w:sz w:val="18"/>
                <w:szCs w:val="18"/>
              </w:rPr>
              <w:t>приятие</w:t>
            </w:r>
          </w:p>
        </w:tc>
      </w:tr>
      <w:tr w:rsidR="005719E4" w:rsidRPr="00023BB5" w:rsidTr="00F15B81">
        <w:tc>
          <w:tcPr>
            <w:tcW w:w="534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61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5719E4" w:rsidRPr="00023BB5" w:rsidTr="00F15B81">
        <w:tc>
          <w:tcPr>
            <w:tcW w:w="53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1.</w:t>
            </w:r>
          </w:p>
          <w:p w:rsidR="005719E4" w:rsidRPr="00023BB5" w:rsidRDefault="005719E4" w:rsidP="007155D3">
            <w:pPr>
              <w:rPr>
                <w:color w:val="000000"/>
                <w:sz w:val="18"/>
                <w:szCs w:val="18"/>
              </w:rPr>
            </w:pPr>
          </w:p>
          <w:p w:rsidR="005719E4" w:rsidRPr="00023BB5" w:rsidRDefault="005719E4" w:rsidP="007155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  <w:r w:rsidRPr="00023BB5">
              <w:rPr>
                <w:b/>
                <w:color w:val="000000"/>
                <w:sz w:val="18"/>
                <w:szCs w:val="18"/>
              </w:rPr>
              <w:t>Основное мероприятие:</w:t>
            </w:r>
          </w:p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b/>
                <w:color w:val="000000"/>
                <w:sz w:val="18"/>
                <w:szCs w:val="18"/>
              </w:rPr>
              <w:t>«Проведение мероприятий в сфере формирования доходов местного бюджета», в том чи</w:t>
            </w:r>
            <w:r w:rsidRPr="00023BB5">
              <w:rPr>
                <w:b/>
                <w:color w:val="000000"/>
                <w:sz w:val="18"/>
                <w:szCs w:val="18"/>
              </w:rPr>
              <w:t>с</w:t>
            </w:r>
            <w:r w:rsidRPr="00023BB5">
              <w:rPr>
                <w:b/>
                <w:color w:val="000000"/>
                <w:sz w:val="18"/>
                <w:szCs w:val="18"/>
              </w:rPr>
              <w:t>ле:</w:t>
            </w:r>
          </w:p>
        </w:tc>
        <w:tc>
          <w:tcPr>
            <w:tcW w:w="1417" w:type="dxa"/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2020-2024 г</w:t>
            </w:r>
            <w:r w:rsidRPr="00023BB5">
              <w:rPr>
                <w:color w:val="000000"/>
                <w:sz w:val="18"/>
                <w:szCs w:val="18"/>
              </w:rPr>
              <w:t>о</w:t>
            </w:r>
            <w:r w:rsidRPr="00023BB5">
              <w:rPr>
                <w:color w:val="000000"/>
                <w:sz w:val="18"/>
                <w:szCs w:val="18"/>
              </w:rPr>
              <w:t>ды</w:t>
            </w:r>
          </w:p>
        </w:tc>
        <w:tc>
          <w:tcPr>
            <w:tcW w:w="5242" w:type="dxa"/>
            <w:gridSpan w:val="6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В пределах средств, выделенных на обеспечение деятельности  Ф</w:t>
            </w:r>
            <w:r w:rsidRPr="00023BB5">
              <w:rPr>
                <w:color w:val="000000"/>
                <w:sz w:val="18"/>
                <w:szCs w:val="18"/>
              </w:rPr>
              <w:t>и</w:t>
            </w:r>
            <w:r w:rsidRPr="00023BB5">
              <w:rPr>
                <w:color w:val="000000"/>
                <w:sz w:val="18"/>
                <w:szCs w:val="18"/>
              </w:rPr>
              <w:t>нансового управления города Лыткарино</w:t>
            </w:r>
          </w:p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</w:p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 xml:space="preserve">Финансовое управление </w:t>
            </w:r>
          </w:p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 xml:space="preserve">города </w:t>
            </w:r>
          </w:p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Лыткарино</w:t>
            </w:r>
          </w:p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5719E4" w:rsidRPr="00023BB5" w:rsidTr="00F15B81">
        <w:trPr>
          <w:trHeight w:val="694"/>
        </w:trPr>
        <w:tc>
          <w:tcPr>
            <w:tcW w:w="53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835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Разработка мероприятий, напра</w:t>
            </w:r>
            <w:r w:rsidRPr="00023BB5">
              <w:rPr>
                <w:color w:val="000000"/>
                <w:sz w:val="18"/>
                <w:szCs w:val="18"/>
              </w:rPr>
              <w:t>в</w:t>
            </w:r>
            <w:r w:rsidRPr="00023BB5">
              <w:rPr>
                <w:color w:val="000000"/>
                <w:sz w:val="18"/>
                <w:szCs w:val="18"/>
              </w:rPr>
              <w:t>ленных на увеличение доходов и снижение задолженности по налоговым платежам</w:t>
            </w:r>
          </w:p>
        </w:tc>
        <w:tc>
          <w:tcPr>
            <w:tcW w:w="1417" w:type="dxa"/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2020-2024 г</w:t>
            </w:r>
            <w:r w:rsidRPr="00023BB5">
              <w:rPr>
                <w:color w:val="000000"/>
                <w:sz w:val="18"/>
                <w:szCs w:val="18"/>
              </w:rPr>
              <w:t>о</w:t>
            </w:r>
            <w:r w:rsidRPr="00023BB5">
              <w:rPr>
                <w:color w:val="000000"/>
                <w:sz w:val="18"/>
                <w:szCs w:val="18"/>
              </w:rPr>
              <w:t>ды</w:t>
            </w:r>
          </w:p>
        </w:tc>
        <w:tc>
          <w:tcPr>
            <w:tcW w:w="5242" w:type="dxa"/>
            <w:gridSpan w:val="6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В пределах средств, выделенных на обеспечение деятельности  Ф</w:t>
            </w:r>
            <w:r w:rsidRPr="00023BB5">
              <w:rPr>
                <w:color w:val="000000"/>
                <w:sz w:val="18"/>
                <w:szCs w:val="18"/>
              </w:rPr>
              <w:t>и</w:t>
            </w:r>
            <w:r w:rsidRPr="00023BB5">
              <w:rPr>
                <w:color w:val="000000"/>
                <w:sz w:val="18"/>
                <w:szCs w:val="18"/>
              </w:rPr>
              <w:t>нансового управления города Лыткарино</w:t>
            </w:r>
          </w:p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</w:p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 xml:space="preserve">Финансовое управление </w:t>
            </w:r>
          </w:p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 xml:space="preserve">города </w:t>
            </w:r>
          </w:p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Лыткарино</w:t>
            </w:r>
          </w:p>
        </w:tc>
        <w:tc>
          <w:tcPr>
            <w:tcW w:w="2980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Снижение налоговой задолженн</w:t>
            </w:r>
            <w:r w:rsidRPr="00023BB5">
              <w:rPr>
                <w:color w:val="000000"/>
                <w:sz w:val="18"/>
                <w:szCs w:val="18"/>
              </w:rPr>
              <w:t>о</w:t>
            </w:r>
            <w:r w:rsidRPr="00023BB5">
              <w:rPr>
                <w:color w:val="000000"/>
                <w:sz w:val="18"/>
                <w:szCs w:val="18"/>
              </w:rPr>
              <w:t>сти в консолидирова</w:t>
            </w:r>
            <w:r w:rsidRPr="00023BB5">
              <w:rPr>
                <w:color w:val="000000"/>
                <w:sz w:val="18"/>
                <w:szCs w:val="18"/>
              </w:rPr>
              <w:t>н</w:t>
            </w:r>
            <w:r w:rsidRPr="00023BB5">
              <w:rPr>
                <w:color w:val="000000"/>
                <w:sz w:val="18"/>
                <w:szCs w:val="18"/>
              </w:rPr>
              <w:t>ный бюджет Московской обл</w:t>
            </w:r>
            <w:r w:rsidRPr="00023BB5">
              <w:rPr>
                <w:color w:val="000000"/>
                <w:sz w:val="18"/>
                <w:szCs w:val="18"/>
              </w:rPr>
              <w:t>а</w:t>
            </w:r>
            <w:r w:rsidRPr="00023BB5">
              <w:rPr>
                <w:color w:val="000000"/>
                <w:sz w:val="18"/>
                <w:szCs w:val="18"/>
              </w:rPr>
              <w:t>сти</w:t>
            </w:r>
          </w:p>
        </w:tc>
      </w:tr>
      <w:tr w:rsidR="005719E4" w:rsidRPr="00023BB5" w:rsidTr="00F15B81">
        <w:tc>
          <w:tcPr>
            <w:tcW w:w="53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835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Осуществление мониторинга поступлений налоговых и нен</w:t>
            </w:r>
            <w:r w:rsidRPr="00023BB5">
              <w:rPr>
                <w:color w:val="000000"/>
                <w:sz w:val="18"/>
                <w:szCs w:val="18"/>
              </w:rPr>
              <w:t>а</w:t>
            </w:r>
            <w:r w:rsidRPr="00023BB5">
              <w:rPr>
                <w:color w:val="000000"/>
                <w:sz w:val="18"/>
                <w:szCs w:val="18"/>
              </w:rPr>
              <w:t>логовых доходов местного бю</w:t>
            </w:r>
            <w:r w:rsidRPr="00023BB5">
              <w:rPr>
                <w:color w:val="000000"/>
                <w:sz w:val="18"/>
                <w:szCs w:val="18"/>
              </w:rPr>
              <w:t>д</w:t>
            </w:r>
            <w:r w:rsidRPr="00023BB5">
              <w:rPr>
                <w:color w:val="000000"/>
                <w:sz w:val="18"/>
                <w:szCs w:val="18"/>
              </w:rPr>
              <w:t>жета</w:t>
            </w:r>
          </w:p>
        </w:tc>
        <w:tc>
          <w:tcPr>
            <w:tcW w:w="1417" w:type="dxa"/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2020-2024 г</w:t>
            </w:r>
            <w:r w:rsidRPr="00023BB5">
              <w:rPr>
                <w:color w:val="000000"/>
                <w:sz w:val="18"/>
                <w:szCs w:val="18"/>
              </w:rPr>
              <w:t>о</w:t>
            </w:r>
            <w:r w:rsidRPr="00023BB5">
              <w:rPr>
                <w:color w:val="000000"/>
                <w:sz w:val="18"/>
                <w:szCs w:val="18"/>
              </w:rPr>
              <w:t>ды</w:t>
            </w:r>
          </w:p>
        </w:tc>
        <w:tc>
          <w:tcPr>
            <w:tcW w:w="5242" w:type="dxa"/>
            <w:gridSpan w:val="6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В пределах средств, выделенных на обеспечение деятельности  Ф</w:t>
            </w:r>
            <w:r w:rsidRPr="00023BB5">
              <w:rPr>
                <w:color w:val="000000"/>
                <w:sz w:val="18"/>
                <w:szCs w:val="18"/>
              </w:rPr>
              <w:t>и</w:t>
            </w:r>
            <w:r w:rsidRPr="00023BB5">
              <w:rPr>
                <w:color w:val="000000"/>
                <w:sz w:val="18"/>
                <w:szCs w:val="18"/>
              </w:rPr>
              <w:t>нансового управления города Лыткарино</w:t>
            </w:r>
          </w:p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</w:p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 xml:space="preserve">Финансовое управление </w:t>
            </w:r>
          </w:p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 xml:space="preserve">города </w:t>
            </w:r>
          </w:p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Лыткарино</w:t>
            </w:r>
          </w:p>
        </w:tc>
        <w:tc>
          <w:tcPr>
            <w:tcW w:w="2980" w:type="dxa"/>
            <w:vMerge w:val="restart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Ежегодный прирост налог</w:t>
            </w:r>
            <w:r w:rsidRPr="00023BB5">
              <w:rPr>
                <w:color w:val="000000"/>
                <w:sz w:val="18"/>
                <w:szCs w:val="18"/>
              </w:rPr>
              <w:t>о</w:t>
            </w:r>
            <w:r w:rsidRPr="00023BB5">
              <w:rPr>
                <w:color w:val="000000"/>
                <w:sz w:val="18"/>
                <w:szCs w:val="18"/>
              </w:rPr>
              <w:t>вых доходов в  консолидир</w:t>
            </w:r>
            <w:r w:rsidRPr="00023BB5">
              <w:rPr>
                <w:color w:val="000000"/>
                <w:sz w:val="18"/>
                <w:szCs w:val="18"/>
              </w:rPr>
              <w:t>о</w:t>
            </w:r>
            <w:r w:rsidRPr="00023BB5">
              <w:rPr>
                <w:color w:val="000000"/>
                <w:sz w:val="18"/>
                <w:szCs w:val="18"/>
              </w:rPr>
              <w:t>ванный бюджет Моско</w:t>
            </w:r>
            <w:r w:rsidRPr="00023BB5">
              <w:rPr>
                <w:color w:val="000000"/>
                <w:sz w:val="18"/>
                <w:szCs w:val="18"/>
              </w:rPr>
              <w:t>в</w:t>
            </w:r>
            <w:r w:rsidRPr="00023BB5">
              <w:rPr>
                <w:color w:val="000000"/>
                <w:sz w:val="18"/>
                <w:szCs w:val="18"/>
              </w:rPr>
              <w:t>ской области</w:t>
            </w:r>
          </w:p>
        </w:tc>
      </w:tr>
      <w:tr w:rsidR="005719E4" w:rsidRPr="00023BB5" w:rsidTr="00F15B81">
        <w:tc>
          <w:tcPr>
            <w:tcW w:w="53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2835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Проведение работы с главными администраторами по предста</w:t>
            </w:r>
            <w:r w:rsidRPr="00023BB5">
              <w:rPr>
                <w:color w:val="000000"/>
                <w:sz w:val="18"/>
                <w:szCs w:val="18"/>
              </w:rPr>
              <w:t>в</w:t>
            </w:r>
            <w:r w:rsidRPr="00023BB5">
              <w:rPr>
                <w:color w:val="000000"/>
                <w:sz w:val="18"/>
                <w:szCs w:val="18"/>
              </w:rPr>
              <w:t>лению прогноза поступл</w:t>
            </w:r>
            <w:r w:rsidRPr="00023BB5">
              <w:rPr>
                <w:color w:val="000000"/>
                <w:sz w:val="18"/>
                <w:szCs w:val="18"/>
              </w:rPr>
              <w:t>е</w:t>
            </w:r>
            <w:r w:rsidRPr="00023BB5">
              <w:rPr>
                <w:color w:val="000000"/>
                <w:sz w:val="18"/>
                <w:szCs w:val="18"/>
              </w:rPr>
              <w:t>ния доходов и аналитических мат</w:t>
            </w:r>
            <w:r w:rsidRPr="00023BB5">
              <w:rPr>
                <w:color w:val="000000"/>
                <w:sz w:val="18"/>
                <w:szCs w:val="18"/>
              </w:rPr>
              <w:t>е</w:t>
            </w:r>
            <w:r w:rsidRPr="00023BB5">
              <w:rPr>
                <w:color w:val="000000"/>
                <w:sz w:val="18"/>
                <w:szCs w:val="18"/>
              </w:rPr>
              <w:t>риалов по исполнению бюджета</w:t>
            </w:r>
          </w:p>
        </w:tc>
        <w:tc>
          <w:tcPr>
            <w:tcW w:w="1417" w:type="dxa"/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2020-2024 г</w:t>
            </w:r>
            <w:r w:rsidRPr="00023BB5">
              <w:rPr>
                <w:color w:val="000000"/>
                <w:sz w:val="18"/>
                <w:szCs w:val="18"/>
              </w:rPr>
              <w:t>о</w:t>
            </w:r>
            <w:r w:rsidRPr="00023BB5">
              <w:rPr>
                <w:color w:val="000000"/>
                <w:sz w:val="18"/>
                <w:szCs w:val="18"/>
              </w:rPr>
              <w:t>ды</w:t>
            </w:r>
          </w:p>
        </w:tc>
        <w:tc>
          <w:tcPr>
            <w:tcW w:w="5242" w:type="dxa"/>
            <w:gridSpan w:val="6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В пределах средств, выделенных на обеспечение деятельности  Ф</w:t>
            </w:r>
            <w:r w:rsidRPr="00023BB5">
              <w:rPr>
                <w:color w:val="000000"/>
                <w:sz w:val="18"/>
                <w:szCs w:val="18"/>
              </w:rPr>
              <w:t>и</w:t>
            </w:r>
            <w:r w:rsidRPr="00023BB5">
              <w:rPr>
                <w:color w:val="000000"/>
                <w:sz w:val="18"/>
                <w:szCs w:val="18"/>
              </w:rPr>
              <w:t>нансового управления города Лыткарино</w:t>
            </w:r>
          </w:p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</w:p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 xml:space="preserve">Финансовое управление </w:t>
            </w:r>
          </w:p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 xml:space="preserve">города </w:t>
            </w:r>
          </w:p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Лыткарино</w:t>
            </w:r>
          </w:p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5719E4" w:rsidRPr="00023BB5" w:rsidTr="00F15B81">
        <w:trPr>
          <w:trHeight w:val="483"/>
        </w:trPr>
        <w:tc>
          <w:tcPr>
            <w:tcW w:w="53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  <w:r w:rsidRPr="00023BB5">
              <w:rPr>
                <w:b/>
                <w:color w:val="000000"/>
                <w:sz w:val="18"/>
                <w:szCs w:val="18"/>
              </w:rPr>
              <w:t>Основное мероприятие:</w:t>
            </w:r>
          </w:p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b/>
                <w:color w:val="000000"/>
                <w:sz w:val="18"/>
                <w:szCs w:val="18"/>
              </w:rPr>
              <w:t>«Управление муниципал</w:t>
            </w:r>
            <w:r w:rsidRPr="00023BB5">
              <w:rPr>
                <w:b/>
                <w:color w:val="000000"/>
                <w:sz w:val="18"/>
                <w:szCs w:val="18"/>
              </w:rPr>
              <w:t>ь</w:t>
            </w:r>
            <w:r w:rsidRPr="00023BB5">
              <w:rPr>
                <w:b/>
                <w:color w:val="000000"/>
                <w:sz w:val="18"/>
                <w:szCs w:val="18"/>
              </w:rPr>
              <w:t>ным долгом», в том числе:</w:t>
            </w:r>
          </w:p>
        </w:tc>
        <w:tc>
          <w:tcPr>
            <w:tcW w:w="1417" w:type="dxa"/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2020-2024 гг.</w:t>
            </w:r>
          </w:p>
        </w:tc>
        <w:tc>
          <w:tcPr>
            <w:tcW w:w="5242" w:type="dxa"/>
            <w:gridSpan w:val="6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В пределах средств, выделенных на обеспечение деятельности  Ф</w:t>
            </w:r>
            <w:r w:rsidRPr="00023BB5">
              <w:rPr>
                <w:color w:val="000000"/>
                <w:sz w:val="18"/>
                <w:szCs w:val="18"/>
              </w:rPr>
              <w:t>и</w:t>
            </w:r>
            <w:r w:rsidRPr="00023BB5">
              <w:rPr>
                <w:color w:val="000000"/>
                <w:sz w:val="18"/>
                <w:szCs w:val="18"/>
              </w:rPr>
              <w:t>нансового управления города Лыткарино</w:t>
            </w:r>
          </w:p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 xml:space="preserve">Администрация </w:t>
            </w:r>
          </w:p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городского окр</w:t>
            </w:r>
            <w:r w:rsidRPr="00023BB5">
              <w:rPr>
                <w:color w:val="000000"/>
                <w:sz w:val="18"/>
                <w:szCs w:val="18"/>
              </w:rPr>
              <w:t>у</w:t>
            </w:r>
            <w:r w:rsidRPr="00023BB5">
              <w:rPr>
                <w:color w:val="000000"/>
                <w:sz w:val="18"/>
                <w:szCs w:val="18"/>
              </w:rPr>
              <w:t>га Лытк</w:t>
            </w:r>
            <w:r w:rsidRPr="00023BB5">
              <w:rPr>
                <w:color w:val="000000"/>
                <w:sz w:val="18"/>
                <w:szCs w:val="18"/>
              </w:rPr>
              <w:t>а</w:t>
            </w:r>
            <w:r w:rsidRPr="00023BB5">
              <w:rPr>
                <w:color w:val="000000"/>
                <w:sz w:val="18"/>
                <w:szCs w:val="18"/>
              </w:rPr>
              <w:t>рино</w:t>
            </w:r>
          </w:p>
        </w:tc>
        <w:tc>
          <w:tcPr>
            <w:tcW w:w="2980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5719E4" w:rsidRPr="00023BB5" w:rsidTr="00F15B81">
        <w:tc>
          <w:tcPr>
            <w:tcW w:w="53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835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Обслуживание муниципального долга по коммерческим кред</w:t>
            </w:r>
            <w:r w:rsidRPr="00023BB5">
              <w:rPr>
                <w:color w:val="000000"/>
                <w:sz w:val="18"/>
                <w:szCs w:val="18"/>
              </w:rPr>
              <w:t>и</w:t>
            </w:r>
            <w:r w:rsidRPr="00023BB5">
              <w:rPr>
                <w:color w:val="000000"/>
                <w:sz w:val="18"/>
                <w:szCs w:val="18"/>
              </w:rPr>
              <w:t>там</w:t>
            </w:r>
          </w:p>
        </w:tc>
        <w:tc>
          <w:tcPr>
            <w:tcW w:w="1417" w:type="dxa"/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2020-2024 гг.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bCs/>
                <w:color w:val="000000"/>
                <w:sz w:val="18"/>
                <w:szCs w:val="22"/>
              </w:rPr>
            </w:pPr>
            <w:r w:rsidRPr="00023BB5">
              <w:rPr>
                <w:bCs/>
                <w:color w:val="000000"/>
                <w:sz w:val="18"/>
                <w:szCs w:val="22"/>
              </w:rPr>
              <w:t>132 019,0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bCs/>
                <w:color w:val="000000"/>
                <w:sz w:val="18"/>
                <w:szCs w:val="22"/>
              </w:rPr>
            </w:pPr>
            <w:r w:rsidRPr="00023BB5">
              <w:rPr>
                <w:bCs/>
                <w:color w:val="000000"/>
                <w:sz w:val="18"/>
                <w:szCs w:val="22"/>
              </w:rPr>
              <w:t>24 019,0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22"/>
              </w:rPr>
            </w:pPr>
            <w:r w:rsidRPr="00023BB5">
              <w:rPr>
                <w:color w:val="000000"/>
                <w:sz w:val="18"/>
                <w:szCs w:val="22"/>
              </w:rPr>
              <w:t>27 000,0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22"/>
              </w:rPr>
            </w:pPr>
            <w:r w:rsidRPr="00023BB5">
              <w:rPr>
                <w:color w:val="000000"/>
                <w:sz w:val="18"/>
                <w:szCs w:val="22"/>
              </w:rPr>
              <w:t>27 000,0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22"/>
              </w:rPr>
            </w:pPr>
            <w:r w:rsidRPr="00023BB5">
              <w:rPr>
                <w:color w:val="000000"/>
                <w:sz w:val="18"/>
                <w:szCs w:val="22"/>
              </w:rPr>
              <w:t>27 000,0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22"/>
              </w:rPr>
            </w:pPr>
            <w:r w:rsidRPr="00023BB5">
              <w:rPr>
                <w:color w:val="000000"/>
                <w:sz w:val="18"/>
                <w:szCs w:val="22"/>
              </w:rPr>
              <w:t>27 000,0</w:t>
            </w:r>
          </w:p>
        </w:tc>
        <w:tc>
          <w:tcPr>
            <w:tcW w:w="1561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 xml:space="preserve">Администрация </w:t>
            </w:r>
          </w:p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городского окр</w:t>
            </w:r>
            <w:r w:rsidRPr="00023BB5">
              <w:rPr>
                <w:color w:val="000000"/>
                <w:sz w:val="18"/>
                <w:szCs w:val="18"/>
              </w:rPr>
              <w:t>у</w:t>
            </w:r>
            <w:r w:rsidRPr="00023BB5">
              <w:rPr>
                <w:color w:val="000000"/>
                <w:sz w:val="18"/>
                <w:szCs w:val="18"/>
              </w:rPr>
              <w:t>га Лытк</w:t>
            </w:r>
            <w:r w:rsidRPr="00023BB5">
              <w:rPr>
                <w:color w:val="000000"/>
                <w:sz w:val="18"/>
                <w:szCs w:val="18"/>
              </w:rPr>
              <w:t>а</w:t>
            </w:r>
            <w:r w:rsidRPr="00023BB5">
              <w:rPr>
                <w:color w:val="000000"/>
                <w:sz w:val="18"/>
                <w:szCs w:val="18"/>
              </w:rPr>
              <w:t>рино</w:t>
            </w:r>
          </w:p>
        </w:tc>
        <w:tc>
          <w:tcPr>
            <w:tcW w:w="2980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Отношение объема муниципальн</w:t>
            </w:r>
            <w:r w:rsidRPr="00023BB5">
              <w:rPr>
                <w:color w:val="000000"/>
                <w:sz w:val="18"/>
                <w:szCs w:val="18"/>
              </w:rPr>
              <w:t>о</w:t>
            </w:r>
            <w:r w:rsidRPr="00023BB5">
              <w:rPr>
                <w:color w:val="000000"/>
                <w:sz w:val="18"/>
                <w:szCs w:val="18"/>
              </w:rPr>
              <w:t>го долга к годовому объему дох</w:t>
            </w:r>
            <w:r w:rsidRPr="00023BB5">
              <w:rPr>
                <w:color w:val="000000"/>
                <w:sz w:val="18"/>
                <w:szCs w:val="18"/>
              </w:rPr>
              <w:t>о</w:t>
            </w:r>
            <w:r w:rsidRPr="00023BB5">
              <w:rPr>
                <w:color w:val="000000"/>
                <w:sz w:val="18"/>
                <w:szCs w:val="18"/>
              </w:rPr>
              <w:t>дов бюджета муниципального о</w:t>
            </w:r>
            <w:r w:rsidRPr="00023BB5">
              <w:rPr>
                <w:color w:val="000000"/>
                <w:sz w:val="18"/>
                <w:szCs w:val="18"/>
              </w:rPr>
              <w:t>б</w:t>
            </w:r>
            <w:r w:rsidRPr="00023BB5">
              <w:rPr>
                <w:color w:val="000000"/>
                <w:sz w:val="18"/>
                <w:szCs w:val="18"/>
              </w:rPr>
              <w:t>разов</w:t>
            </w:r>
            <w:r w:rsidRPr="00023BB5">
              <w:rPr>
                <w:color w:val="000000"/>
                <w:sz w:val="18"/>
                <w:szCs w:val="18"/>
              </w:rPr>
              <w:t>а</w:t>
            </w:r>
            <w:r w:rsidRPr="00023BB5">
              <w:rPr>
                <w:color w:val="000000"/>
                <w:sz w:val="18"/>
                <w:szCs w:val="18"/>
              </w:rPr>
              <w:t>ния без учета безвозмездных посту</w:t>
            </w:r>
            <w:r w:rsidRPr="00023BB5">
              <w:rPr>
                <w:color w:val="000000"/>
                <w:sz w:val="18"/>
                <w:szCs w:val="18"/>
              </w:rPr>
              <w:t>п</w:t>
            </w:r>
            <w:r w:rsidRPr="00023BB5">
              <w:rPr>
                <w:color w:val="000000"/>
                <w:sz w:val="18"/>
                <w:szCs w:val="18"/>
              </w:rPr>
              <w:t>лений и (или) поступлений налоговых доходов по дополн</w:t>
            </w:r>
            <w:r w:rsidRPr="00023BB5">
              <w:rPr>
                <w:color w:val="000000"/>
                <w:sz w:val="18"/>
                <w:szCs w:val="18"/>
              </w:rPr>
              <w:t>и</w:t>
            </w:r>
            <w:r w:rsidRPr="00023BB5">
              <w:rPr>
                <w:color w:val="000000"/>
                <w:sz w:val="18"/>
                <w:szCs w:val="18"/>
              </w:rPr>
              <w:t>тельным нормативам отчисл</w:t>
            </w:r>
            <w:r w:rsidRPr="00023BB5">
              <w:rPr>
                <w:color w:val="000000"/>
                <w:sz w:val="18"/>
                <w:szCs w:val="18"/>
              </w:rPr>
              <w:t>е</w:t>
            </w:r>
            <w:r w:rsidRPr="00023BB5">
              <w:rPr>
                <w:color w:val="000000"/>
                <w:sz w:val="18"/>
                <w:szCs w:val="18"/>
              </w:rPr>
              <w:t>ний</w:t>
            </w:r>
          </w:p>
        </w:tc>
      </w:tr>
    </w:tbl>
    <w:p w:rsidR="005719E4" w:rsidRPr="00023BB5" w:rsidRDefault="005719E4" w:rsidP="005719E4">
      <w:pPr>
        <w:widowControl w:val="0"/>
        <w:tabs>
          <w:tab w:val="left" w:pos="4768"/>
        </w:tabs>
        <w:rPr>
          <w:rFonts w:ascii="Times New Roman" w:hAnsi="Times New Roman"/>
          <w:b/>
          <w:color w:val="000000"/>
          <w:sz w:val="20"/>
        </w:rPr>
      </w:pPr>
    </w:p>
    <w:p w:rsidR="005719E4" w:rsidRPr="00023BB5" w:rsidRDefault="005719E4" w:rsidP="005719E4">
      <w:pPr>
        <w:widowControl w:val="0"/>
        <w:tabs>
          <w:tab w:val="left" w:pos="4768"/>
        </w:tabs>
        <w:rPr>
          <w:rFonts w:ascii="Times New Roman" w:hAnsi="Times New Roman"/>
          <w:b/>
          <w:color w:val="000000"/>
          <w:sz w:val="20"/>
        </w:rPr>
      </w:pPr>
    </w:p>
    <w:p w:rsidR="005719E4" w:rsidRPr="00023BB5" w:rsidRDefault="005719E4" w:rsidP="005719E4">
      <w:pPr>
        <w:widowControl w:val="0"/>
        <w:tabs>
          <w:tab w:val="left" w:pos="4768"/>
        </w:tabs>
        <w:rPr>
          <w:rFonts w:ascii="Times New Roman" w:hAnsi="Times New Roman"/>
          <w:b/>
          <w:color w:val="000000"/>
          <w:sz w:val="20"/>
        </w:rPr>
      </w:pPr>
    </w:p>
    <w:p w:rsidR="00F15B81" w:rsidRPr="00023BB5" w:rsidRDefault="00F15B81" w:rsidP="005719E4">
      <w:pPr>
        <w:widowControl w:val="0"/>
        <w:tabs>
          <w:tab w:val="left" w:pos="4768"/>
        </w:tabs>
        <w:rPr>
          <w:rFonts w:ascii="Times New Roman" w:hAnsi="Times New Roman"/>
          <w:b/>
          <w:color w:val="000000"/>
          <w:sz w:val="20"/>
        </w:rPr>
      </w:pPr>
    </w:p>
    <w:p w:rsidR="00F15B81" w:rsidRPr="00023BB5" w:rsidRDefault="00F15B81" w:rsidP="005719E4">
      <w:pPr>
        <w:widowControl w:val="0"/>
        <w:tabs>
          <w:tab w:val="left" w:pos="4768"/>
        </w:tabs>
        <w:rPr>
          <w:rFonts w:ascii="Times New Roman" w:hAnsi="Times New Roman"/>
          <w:b/>
          <w:color w:val="000000"/>
          <w:sz w:val="20"/>
        </w:rPr>
      </w:pPr>
    </w:p>
    <w:p w:rsidR="00F15B81" w:rsidRPr="00023BB5" w:rsidRDefault="00F15B81" w:rsidP="005719E4">
      <w:pPr>
        <w:widowControl w:val="0"/>
        <w:tabs>
          <w:tab w:val="left" w:pos="4768"/>
        </w:tabs>
        <w:rPr>
          <w:rFonts w:ascii="Times New Roman" w:hAnsi="Times New Roman"/>
          <w:b/>
          <w:color w:val="000000"/>
          <w:sz w:val="20"/>
        </w:rPr>
      </w:pPr>
    </w:p>
    <w:p w:rsidR="005719E4" w:rsidRPr="00023BB5" w:rsidRDefault="005719E4" w:rsidP="005719E4">
      <w:pPr>
        <w:widowControl w:val="0"/>
        <w:tabs>
          <w:tab w:val="left" w:pos="4768"/>
        </w:tabs>
        <w:jc w:val="center"/>
        <w:rPr>
          <w:rFonts w:ascii="Times New Roman" w:hAnsi="Times New Roman"/>
          <w:b/>
          <w:color w:val="000000"/>
          <w:sz w:val="22"/>
        </w:rPr>
      </w:pPr>
      <w:r w:rsidRPr="00023BB5">
        <w:rPr>
          <w:rFonts w:ascii="Times New Roman" w:hAnsi="Times New Roman"/>
          <w:b/>
          <w:color w:val="000000"/>
          <w:sz w:val="22"/>
        </w:rPr>
        <w:t xml:space="preserve">Подпрограмма № </w:t>
      </w:r>
      <w:r w:rsidRPr="00023BB5">
        <w:rPr>
          <w:rFonts w:ascii="Times New Roman" w:hAnsi="Times New Roman"/>
          <w:b/>
          <w:bCs/>
          <w:color w:val="000000"/>
          <w:sz w:val="22"/>
          <w:lang w:val="en-US"/>
        </w:rPr>
        <w:t>V</w:t>
      </w:r>
      <w:r w:rsidRPr="00023BB5">
        <w:rPr>
          <w:rFonts w:ascii="Times New Roman" w:hAnsi="Times New Roman"/>
          <w:b/>
          <w:color w:val="000000"/>
          <w:sz w:val="22"/>
        </w:rPr>
        <w:t xml:space="preserve"> «Обеспечивающая подпрограмма»</w:t>
      </w:r>
    </w:p>
    <w:p w:rsidR="005719E4" w:rsidRPr="00023BB5" w:rsidRDefault="005719E4" w:rsidP="005719E4">
      <w:pPr>
        <w:widowControl w:val="0"/>
        <w:jc w:val="center"/>
        <w:rPr>
          <w:rFonts w:ascii="Times New Roman" w:hAnsi="Times New Roman"/>
          <w:b/>
          <w:color w:val="000000"/>
          <w:sz w:val="22"/>
        </w:rPr>
      </w:pPr>
      <w:r w:rsidRPr="00023BB5">
        <w:rPr>
          <w:rFonts w:ascii="Times New Roman" w:hAnsi="Times New Roman"/>
          <w:b/>
          <w:color w:val="000000"/>
          <w:sz w:val="22"/>
        </w:rPr>
        <w:t xml:space="preserve"> муниципальной программы  "Управление имуществом и муниципальными финансами» на 2020-2024 годы</w:t>
      </w:r>
    </w:p>
    <w:p w:rsidR="005719E4" w:rsidRPr="00023BB5" w:rsidRDefault="005719E4" w:rsidP="005719E4">
      <w:pPr>
        <w:widowControl w:val="0"/>
        <w:tabs>
          <w:tab w:val="left" w:pos="4768"/>
        </w:tabs>
        <w:jc w:val="center"/>
        <w:rPr>
          <w:rFonts w:ascii="Times New Roman" w:hAnsi="Times New Roman"/>
          <w:b/>
          <w:color w:val="000000"/>
          <w:sz w:val="22"/>
        </w:rPr>
      </w:pPr>
      <w:r w:rsidRPr="00023BB5">
        <w:rPr>
          <w:rFonts w:ascii="Times New Roman" w:hAnsi="Times New Roman"/>
          <w:b/>
          <w:color w:val="000000"/>
          <w:sz w:val="22"/>
          <w:szCs w:val="20"/>
        </w:rPr>
        <w:t xml:space="preserve">Паспорт подпрограммы № </w:t>
      </w:r>
      <w:r w:rsidRPr="00023BB5">
        <w:rPr>
          <w:rFonts w:ascii="Times New Roman" w:hAnsi="Times New Roman"/>
          <w:b/>
          <w:bCs/>
          <w:color w:val="000000"/>
          <w:sz w:val="22"/>
          <w:lang w:val="en-US"/>
        </w:rPr>
        <w:t>V</w:t>
      </w:r>
      <w:r w:rsidRPr="00023BB5">
        <w:rPr>
          <w:rFonts w:ascii="Times New Roman" w:hAnsi="Times New Roman"/>
          <w:b/>
          <w:color w:val="000000"/>
          <w:sz w:val="22"/>
          <w:szCs w:val="20"/>
        </w:rPr>
        <w:t xml:space="preserve"> «</w:t>
      </w:r>
      <w:r w:rsidRPr="00023BB5">
        <w:rPr>
          <w:rFonts w:ascii="Times New Roman" w:hAnsi="Times New Roman"/>
          <w:b/>
          <w:color w:val="000000"/>
          <w:sz w:val="22"/>
        </w:rPr>
        <w:t>Обеспечивающая подпрограмма»</w:t>
      </w:r>
    </w:p>
    <w:p w:rsidR="005719E4" w:rsidRPr="00023BB5" w:rsidRDefault="005719E4" w:rsidP="005719E4">
      <w:pPr>
        <w:widowControl w:val="0"/>
        <w:rPr>
          <w:rFonts w:ascii="Times New Roman" w:hAnsi="Times New Roman"/>
          <w:color w:val="000000"/>
          <w:sz w:val="20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2126"/>
        <w:gridCol w:w="2226"/>
        <w:gridCol w:w="2127"/>
        <w:gridCol w:w="1984"/>
        <w:gridCol w:w="2194"/>
        <w:gridCol w:w="2194"/>
      </w:tblGrid>
      <w:tr w:rsidR="005719E4" w:rsidRPr="00023BB5" w:rsidTr="007155D3">
        <w:tc>
          <w:tcPr>
            <w:tcW w:w="2836" w:type="dxa"/>
            <w:shd w:val="clear" w:color="auto" w:fill="auto"/>
          </w:tcPr>
          <w:p w:rsidR="005719E4" w:rsidRPr="00023BB5" w:rsidRDefault="005719E4" w:rsidP="007155D3">
            <w:pPr>
              <w:widowControl w:val="0"/>
              <w:rPr>
                <w:rFonts w:ascii="Times New Roman" w:hAnsi="Times New Roman"/>
                <w:color w:val="000000"/>
                <w:sz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подпрогра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мы</w:t>
            </w:r>
          </w:p>
        </w:tc>
        <w:tc>
          <w:tcPr>
            <w:tcW w:w="12851" w:type="dxa"/>
            <w:gridSpan w:val="6"/>
            <w:shd w:val="clear" w:color="auto" w:fill="auto"/>
          </w:tcPr>
          <w:p w:rsidR="005719E4" w:rsidRPr="00023BB5" w:rsidRDefault="005719E4" w:rsidP="007155D3">
            <w:pPr>
              <w:widowControl w:val="0"/>
              <w:rPr>
                <w:rFonts w:ascii="Times New Roman" w:hAnsi="Times New Roman"/>
                <w:color w:val="000000"/>
                <w:sz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</w:rPr>
              <w:t>Обеспечивающая подпрограмма</w:t>
            </w:r>
          </w:p>
        </w:tc>
      </w:tr>
      <w:tr w:rsidR="005719E4" w:rsidRPr="00023BB5" w:rsidTr="007155D3">
        <w:tc>
          <w:tcPr>
            <w:tcW w:w="2836" w:type="dxa"/>
            <w:shd w:val="clear" w:color="auto" w:fill="auto"/>
          </w:tcPr>
          <w:p w:rsidR="005719E4" w:rsidRPr="00023BB5" w:rsidRDefault="005719E4" w:rsidP="007155D3">
            <w:pPr>
              <w:widowControl w:val="0"/>
              <w:rPr>
                <w:rFonts w:ascii="Times New Roman" w:hAnsi="Times New Roman"/>
                <w:color w:val="000000"/>
                <w:sz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Цель подпрограммы</w:t>
            </w:r>
          </w:p>
        </w:tc>
        <w:tc>
          <w:tcPr>
            <w:tcW w:w="12851" w:type="dxa"/>
            <w:gridSpan w:val="6"/>
            <w:shd w:val="clear" w:color="auto" w:fill="auto"/>
          </w:tcPr>
          <w:p w:rsidR="005719E4" w:rsidRPr="00023BB5" w:rsidRDefault="005719E4" w:rsidP="007155D3">
            <w:pPr>
              <w:widowControl w:val="0"/>
              <w:rPr>
                <w:rFonts w:ascii="Times New Roman" w:hAnsi="Times New Roman"/>
                <w:color w:val="000000"/>
                <w:sz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эффективности организационного, нормативного, правового и финансового обеспечения, развития и укрепления матер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ально-технической базы Администрации городского округа Лыткарино, Комитета по управлению имуществом города Лыткарино, Финансового упра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ления города Лыткарино, МКУ «Управление обеспечения деятельности Адм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нистрации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г.Лыткарино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МКУ «Комитет по торгам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г.Лыткарино</w:t>
            </w:r>
            <w:proofErr w:type="spellEnd"/>
          </w:p>
        </w:tc>
      </w:tr>
      <w:tr w:rsidR="005719E4" w:rsidRPr="00023BB5" w:rsidTr="007155D3">
        <w:tc>
          <w:tcPr>
            <w:tcW w:w="2836" w:type="dxa"/>
            <w:shd w:val="clear" w:color="auto" w:fill="auto"/>
          </w:tcPr>
          <w:p w:rsidR="005719E4" w:rsidRPr="00023BB5" w:rsidRDefault="005719E4" w:rsidP="007155D3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Задачи подпрогра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мы</w:t>
            </w:r>
          </w:p>
        </w:tc>
        <w:tc>
          <w:tcPr>
            <w:tcW w:w="12851" w:type="dxa"/>
            <w:gridSpan w:val="6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20"/>
                <w:szCs w:val="20"/>
              </w:rPr>
            </w:pPr>
            <w:r w:rsidRPr="00023BB5">
              <w:rPr>
                <w:color w:val="000000"/>
                <w:sz w:val="20"/>
                <w:szCs w:val="20"/>
              </w:rPr>
              <w:t>1.Обеспечение  деятельности  Администрации  городского округа  Лыткарино  и  ее функциональных  органов.</w:t>
            </w:r>
          </w:p>
          <w:p w:rsidR="005719E4" w:rsidRPr="00023BB5" w:rsidRDefault="005719E4" w:rsidP="007155D3">
            <w:pPr>
              <w:pStyle w:val="NoSpacing"/>
              <w:rPr>
                <w:color w:val="000000"/>
                <w:sz w:val="20"/>
                <w:szCs w:val="20"/>
              </w:rPr>
            </w:pPr>
            <w:r w:rsidRPr="00023BB5">
              <w:rPr>
                <w:color w:val="000000"/>
                <w:sz w:val="20"/>
                <w:szCs w:val="20"/>
              </w:rPr>
              <w:t>2. Прочие  общегосударственные  мероприятия</w:t>
            </w:r>
          </w:p>
          <w:p w:rsidR="005719E4" w:rsidRPr="00023BB5" w:rsidRDefault="005719E4" w:rsidP="007155D3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3. Обеспечение деятельности муниципальных  казенных  учреждений города Лыткарино</w:t>
            </w:r>
          </w:p>
        </w:tc>
      </w:tr>
      <w:tr w:rsidR="005719E4" w:rsidRPr="00023BB5" w:rsidTr="007155D3">
        <w:tc>
          <w:tcPr>
            <w:tcW w:w="2836" w:type="dxa"/>
            <w:shd w:val="clear" w:color="auto" w:fill="auto"/>
          </w:tcPr>
          <w:p w:rsidR="005719E4" w:rsidRPr="00023BB5" w:rsidRDefault="005719E4" w:rsidP="007155D3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Координатор подпрогра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мы</w:t>
            </w:r>
          </w:p>
        </w:tc>
        <w:tc>
          <w:tcPr>
            <w:tcW w:w="12851" w:type="dxa"/>
            <w:gridSpan w:val="6"/>
            <w:shd w:val="clear" w:color="auto" w:fill="auto"/>
          </w:tcPr>
          <w:p w:rsidR="005719E4" w:rsidRPr="00023BB5" w:rsidRDefault="005719E4" w:rsidP="007155D3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Заместитель Главы Администрации городского округа Лыткарино  Е.В.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Бразгина</w:t>
            </w:r>
            <w:proofErr w:type="spellEnd"/>
          </w:p>
        </w:tc>
      </w:tr>
      <w:tr w:rsidR="005719E4" w:rsidRPr="00023BB5" w:rsidTr="007155D3">
        <w:tc>
          <w:tcPr>
            <w:tcW w:w="2836" w:type="dxa"/>
            <w:shd w:val="clear" w:color="auto" w:fill="auto"/>
          </w:tcPr>
          <w:p w:rsidR="005719E4" w:rsidRPr="00023BB5" w:rsidRDefault="005719E4" w:rsidP="007155D3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Заказчик подпрогра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мы</w:t>
            </w:r>
          </w:p>
        </w:tc>
        <w:tc>
          <w:tcPr>
            <w:tcW w:w="12851" w:type="dxa"/>
            <w:gridSpan w:val="6"/>
            <w:shd w:val="clear" w:color="auto" w:fill="auto"/>
          </w:tcPr>
          <w:p w:rsidR="005719E4" w:rsidRPr="00023BB5" w:rsidRDefault="005719E4" w:rsidP="007155D3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5719E4" w:rsidRPr="00023BB5" w:rsidTr="007155D3">
        <w:tc>
          <w:tcPr>
            <w:tcW w:w="2836" w:type="dxa"/>
            <w:shd w:val="clear" w:color="auto" w:fill="auto"/>
          </w:tcPr>
          <w:p w:rsidR="005719E4" w:rsidRPr="00023BB5" w:rsidRDefault="005719E4" w:rsidP="007155D3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Разработчик подпрогра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мы</w:t>
            </w:r>
          </w:p>
        </w:tc>
        <w:tc>
          <w:tcPr>
            <w:tcW w:w="12851" w:type="dxa"/>
            <w:gridSpan w:val="6"/>
            <w:shd w:val="clear" w:color="auto" w:fill="auto"/>
          </w:tcPr>
          <w:p w:rsidR="005719E4" w:rsidRPr="00023BB5" w:rsidRDefault="005719E4" w:rsidP="007155D3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5719E4" w:rsidRPr="00023BB5" w:rsidTr="007155D3">
        <w:tc>
          <w:tcPr>
            <w:tcW w:w="2836" w:type="dxa"/>
            <w:shd w:val="clear" w:color="auto" w:fill="auto"/>
          </w:tcPr>
          <w:p w:rsidR="005719E4" w:rsidRPr="00023BB5" w:rsidRDefault="005719E4" w:rsidP="007155D3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Ответственные за выполн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ние мероприятий подпр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12851" w:type="dxa"/>
            <w:gridSpan w:val="6"/>
            <w:shd w:val="clear" w:color="auto" w:fill="auto"/>
          </w:tcPr>
          <w:p w:rsidR="005719E4" w:rsidRPr="00023BB5" w:rsidRDefault="005719E4" w:rsidP="007155D3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Лыткарино, Финансовое управление города Лыткарино, МКУ «Управление обеспечения деятельности Адм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нистрации г. Лыткарино», МКУ «Комитет по торгам г. Лыткарино», МУ «Централизованная бухгалтерия», МБУ ЛАТП – автотранспортное о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служивание, МКУ «Комитет по делам культуры, молодежи, спорта и туризма города Лы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карино»</w:t>
            </w:r>
          </w:p>
        </w:tc>
      </w:tr>
      <w:tr w:rsidR="005719E4" w:rsidRPr="00023BB5" w:rsidTr="007155D3">
        <w:tc>
          <w:tcPr>
            <w:tcW w:w="2836" w:type="dxa"/>
            <w:shd w:val="clear" w:color="auto" w:fill="auto"/>
          </w:tcPr>
          <w:p w:rsidR="005719E4" w:rsidRPr="00023BB5" w:rsidRDefault="005719E4" w:rsidP="007155D3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Сроки реализации подпр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12851" w:type="dxa"/>
            <w:gridSpan w:val="6"/>
            <w:shd w:val="clear" w:color="auto" w:fill="auto"/>
          </w:tcPr>
          <w:p w:rsidR="005719E4" w:rsidRPr="00023BB5" w:rsidRDefault="005719E4" w:rsidP="007155D3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2020-2024 годы</w:t>
            </w:r>
          </w:p>
        </w:tc>
      </w:tr>
      <w:tr w:rsidR="005719E4" w:rsidRPr="00023BB5" w:rsidTr="007155D3">
        <w:tc>
          <w:tcPr>
            <w:tcW w:w="2836" w:type="dxa"/>
            <w:vMerge w:val="restart"/>
            <w:shd w:val="clear" w:color="auto" w:fill="auto"/>
          </w:tcPr>
          <w:p w:rsidR="005719E4" w:rsidRPr="00023BB5" w:rsidRDefault="005719E4" w:rsidP="007155D3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ния подпр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граммы, в том числе по годам:</w:t>
            </w:r>
          </w:p>
        </w:tc>
        <w:tc>
          <w:tcPr>
            <w:tcW w:w="12851" w:type="dxa"/>
            <w:gridSpan w:val="6"/>
            <w:shd w:val="clear" w:color="auto" w:fill="auto"/>
          </w:tcPr>
          <w:p w:rsidR="005719E4" w:rsidRPr="00023BB5" w:rsidRDefault="005719E4" w:rsidP="007155D3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5719E4" w:rsidRPr="00023BB5" w:rsidTr="007155D3">
        <w:tc>
          <w:tcPr>
            <w:tcW w:w="2836" w:type="dxa"/>
            <w:vMerge/>
            <w:shd w:val="clear" w:color="auto" w:fill="auto"/>
          </w:tcPr>
          <w:p w:rsidR="005719E4" w:rsidRPr="00023BB5" w:rsidRDefault="005719E4" w:rsidP="007155D3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023B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023BB5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023BB5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023BB5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023BB5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023BB5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5719E4" w:rsidRPr="00023BB5" w:rsidTr="007155D3">
        <w:tc>
          <w:tcPr>
            <w:tcW w:w="2836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20"/>
                <w:szCs w:val="20"/>
              </w:rPr>
            </w:pPr>
            <w:r w:rsidRPr="00023BB5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19E4" w:rsidRPr="00023BB5" w:rsidRDefault="007155D3" w:rsidP="007155D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</w:rPr>
              <w:t>864 984,9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5719E4" w:rsidRPr="00023BB5" w:rsidRDefault="007155D3" w:rsidP="007155D3">
            <w:pPr>
              <w:jc w:val="center"/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</w:rPr>
              <w:t>184 902,5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</w:rPr>
              <w:t>170 020,6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</w:rPr>
              <w:t>170 020,6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</w:rPr>
              <w:t>170 020,6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</w:rPr>
              <w:t>170 020,6</w:t>
            </w:r>
          </w:p>
        </w:tc>
      </w:tr>
      <w:tr w:rsidR="005719E4" w:rsidRPr="00023BB5" w:rsidTr="007155D3">
        <w:trPr>
          <w:trHeight w:val="61"/>
        </w:trPr>
        <w:tc>
          <w:tcPr>
            <w:tcW w:w="2836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20"/>
                <w:szCs w:val="20"/>
              </w:rPr>
            </w:pPr>
            <w:r w:rsidRPr="00023BB5">
              <w:rPr>
                <w:color w:val="000000"/>
                <w:sz w:val="20"/>
                <w:szCs w:val="20"/>
              </w:rPr>
              <w:t>Средства бюджета горо</w:t>
            </w:r>
            <w:r w:rsidRPr="00023BB5">
              <w:rPr>
                <w:color w:val="000000"/>
                <w:sz w:val="20"/>
                <w:szCs w:val="20"/>
              </w:rPr>
              <w:t>д</w:t>
            </w:r>
            <w:r w:rsidRPr="00023BB5">
              <w:rPr>
                <w:color w:val="000000"/>
                <w:sz w:val="20"/>
                <w:szCs w:val="20"/>
              </w:rPr>
              <w:t>ского округа Лы</w:t>
            </w:r>
            <w:r w:rsidRPr="00023BB5">
              <w:rPr>
                <w:color w:val="000000"/>
                <w:sz w:val="20"/>
                <w:szCs w:val="20"/>
              </w:rPr>
              <w:t>т</w:t>
            </w:r>
            <w:r w:rsidRPr="00023BB5">
              <w:rPr>
                <w:color w:val="000000"/>
                <w:sz w:val="20"/>
                <w:szCs w:val="20"/>
              </w:rPr>
              <w:t>карино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19E4" w:rsidRPr="00023BB5" w:rsidRDefault="007155D3" w:rsidP="007155D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</w:rPr>
              <w:t>864 984,9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5719E4" w:rsidRPr="00023BB5" w:rsidRDefault="007155D3" w:rsidP="007155D3">
            <w:pPr>
              <w:jc w:val="center"/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</w:rPr>
              <w:t>184 902,5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</w:rPr>
              <w:t>170 020,6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</w:rPr>
              <w:t>170 020,6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</w:rPr>
              <w:t>170 020,6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</w:rPr>
              <w:t>170 020,6</w:t>
            </w:r>
          </w:p>
        </w:tc>
      </w:tr>
      <w:tr w:rsidR="005719E4" w:rsidRPr="00023BB5" w:rsidTr="007155D3">
        <w:trPr>
          <w:trHeight w:val="1696"/>
        </w:trPr>
        <w:tc>
          <w:tcPr>
            <w:tcW w:w="2836" w:type="dxa"/>
            <w:shd w:val="clear" w:color="auto" w:fill="auto"/>
          </w:tcPr>
          <w:p w:rsidR="005719E4" w:rsidRPr="00023BB5" w:rsidRDefault="005719E4" w:rsidP="007155D3">
            <w:pPr>
              <w:widowControl w:val="0"/>
              <w:rPr>
                <w:rFonts w:ascii="Times New Roman" w:hAnsi="Times New Roman"/>
                <w:color w:val="000000"/>
                <w:sz w:val="20"/>
              </w:rPr>
            </w:pPr>
            <w:r w:rsidRPr="00023BB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Планируемые результаты ре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лизации подпрогра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</w:t>
            </w:r>
            <w:r w:rsidRPr="00023BB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мы</w:t>
            </w:r>
          </w:p>
        </w:tc>
        <w:tc>
          <w:tcPr>
            <w:tcW w:w="12851" w:type="dxa"/>
            <w:gridSpan w:val="6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20"/>
                <w:szCs w:val="20"/>
              </w:rPr>
            </w:pPr>
            <w:r w:rsidRPr="00023BB5">
              <w:rPr>
                <w:color w:val="000000"/>
                <w:sz w:val="20"/>
                <w:szCs w:val="20"/>
              </w:rPr>
              <w:t>Доля обращений граждан, рассмотренных Администрацией городского округа Лыткарино, Комитетом по управлению имуществом города Лытк</w:t>
            </w:r>
            <w:r w:rsidRPr="00023BB5">
              <w:rPr>
                <w:color w:val="000000"/>
                <w:sz w:val="20"/>
                <w:szCs w:val="20"/>
              </w:rPr>
              <w:t>а</w:t>
            </w:r>
            <w:r w:rsidRPr="00023BB5">
              <w:rPr>
                <w:color w:val="000000"/>
                <w:sz w:val="20"/>
                <w:szCs w:val="20"/>
              </w:rPr>
              <w:t>рино, Финансовым управлением города Лыткарино без нарушений установленных сроков, в общем числе обращений граждан – 100%.</w:t>
            </w:r>
          </w:p>
          <w:p w:rsidR="005719E4" w:rsidRPr="00023BB5" w:rsidRDefault="005719E4" w:rsidP="007155D3">
            <w:pPr>
              <w:pStyle w:val="NoSpacing"/>
              <w:rPr>
                <w:color w:val="000000"/>
                <w:sz w:val="20"/>
                <w:szCs w:val="20"/>
              </w:rPr>
            </w:pPr>
            <w:r w:rsidRPr="00023BB5">
              <w:rPr>
                <w:color w:val="000000"/>
                <w:sz w:val="20"/>
                <w:szCs w:val="20"/>
              </w:rPr>
              <w:t>Доля нормативных правовых актов, разработанных Администрацией городского округа Лыткарино, Комитетом по управлению имуществом гор</w:t>
            </w:r>
            <w:r w:rsidRPr="00023BB5">
              <w:rPr>
                <w:color w:val="000000"/>
                <w:sz w:val="20"/>
                <w:szCs w:val="20"/>
              </w:rPr>
              <w:t>о</w:t>
            </w:r>
            <w:r w:rsidRPr="00023BB5">
              <w:rPr>
                <w:color w:val="000000"/>
                <w:sz w:val="20"/>
                <w:szCs w:val="20"/>
              </w:rPr>
              <w:t>да Лыткарино, без нарушений сроков реализации поручений, содержащихся в постановлениях и распоряжениях Главы города Лыткарино, от о</w:t>
            </w:r>
            <w:r w:rsidRPr="00023BB5">
              <w:rPr>
                <w:color w:val="000000"/>
                <w:sz w:val="20"/>
                <w:szCs w:val="20"/>
              </w:rPr>
              <w:t>б</w:t>
            </w:r>
            <w:r w:rsidRPr="00023BB5">
              <w:rPr>
                <w:color w:val="000000"/>
                <w:sz w:val="20"/>
                <w:szCs w:val="20"/>
              </w:rPr>
              <w:t>щего количества разработанных на основании поручений нормативных правовых актов – 100%.</w:t>
            </w:r>
          </w:p>
          <w:p w:rsidR="005719E4" w:rsidRPr="00023BB5" w:rsidRDefault="005719E4" w:rsidP="007155D3">
            <w:pPr>
              <w:pStyle w:val="NoSpacing"/>
              <w:rPr>
                <w:color w:val="000000"/>
                <w:sz w:val="20"/>
                <w:szCs w:val="20"/>
              </w:rPr>
            </w:pPr>
            <w:r w:rsidRPr="00023BB5">
              <w:rPr>
                <w:color w:val="000000"/>
                <w:sz w:val="20"/>
                <w:szCs w:val="20"/>
              </w:rPr>
              <w:t>Доля проведенных процедур закупок Администрацией городского округа Лыткарино, Комитетом по управлению имуществом города Лыткар</w:t>
            </w:r>
            <w:r w:rsidRPr="00023BB5">
              <w:rPr>
                <w:color w:val="000000"/>
                <w:sz w:val="20"/>
                <w:szCs w:val="20"/>
              </w:rPr>
              <w:t>и</w:t>
            </w:r>
            <w:r w:rsidRPr="00023BB5">
              <w:rPr>
                <w:color w:val="000000"/>
                <w:sz w:val="20"/>
                <w:szCs w:val="20"/>
              </w:rPr>
              <w:t>но, Финансовым управлением города Лыткарино в общем количестве запланированных процедур закупок – 100%.</w:t>
            </w:r>
          </w:p>
          <w:p w:rsidR="005719E4" w:rsidRPr="00023BB5" w:rsidRDefault="005719E4" w:rsidP="007155D3">
            <w:pPr>
              <w:pStyle w:val="NoSpacing"/>
              <w:rPr>
                <w:color w:val="000000"/>
                <w:sz w:val="20"/>
                <w:szCs w:val="20"/>
              </w:rPr>
            </w:pPr>
            <w:r w:rsidRPr="00023BB5">
              <w:rPr>
                <w:color w:val="000000"/>
                <w:sz w:val="20"/>
                <w:szCs w:val="20"/>
              </w:rPr>
              <w:t>Доля выплаченных Администрацией городского округа Лыткарино, Комитетом по управлению имуществом города Лыткарино, Финансовым управлением города Лыткарино объемов денежного содержания, прочих и иных выплат, страховых взносов от запланированных в</w:t>
            </w:r>
            <w:r w:rsidRPr="00023BB5">
              <w:rPr>
                <w:color w:val="000000"/>
                <w:sz w:val="20"/>
                <w:szCs w:val="20"/>
              </w:rPr>
              <w:t>ы</w:t>
            </w:r>
            <w:r w:rsidRPr="00023BB5">
              <w:rPr>
                <w:color w:val="000000"/>
                <w:sz w:val="20"/>
                <w:szCs w:val="20"/>
              </w:rPr>
              <w:t>плат -100%.</w:t>
            </w:r>
          </w:p>
        </w:tc>
      </w:tr>
    </w:tbl>
    <w:p w:rsidR="005719E4" w:rsidRPr="00023BB5" w:rsidRDefault="005719E4" w:rsidP="005719E4">
      <w:pPr>
        <w:pStyle w:val="ListParagraph"/>
        <w:widowControl w:val="0"/>
        <w:autoSpaceDE w:val="0"/>
        <w:autoSpaceDN w:val="0"/>
        <w:adjustRightInd w:val="0"/>
        <w:ind w:left="0"/>
        <w:outlineLvl w:val="2"/>
        <w:rPr>
          <w:rFonts w:ascii="Times New Roman" w:hAnsi="Times New Roman"/>
          <w:b/>
          <w:color w:val="000000"/>
          <w:sz w:val="14"/>
          <w:szCs w:val="20"/>
        </w:rPr>
      </w:pPr>
    </w:p>
    <w:p w:rsidR="005719E4" w:rsidRPr="00023BB5" w:rsidRDefault="005719E4" w:rsidP="005719E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1080"/>
        <w:outlineLvl w:val="2"/>
        <w:rPr>
          <w:rFonts w:ascii="Times New Roman" w:hAnsi="Times New Roman"/>
          <w:b/>
          <w:color w:val="000000"/>
          <w:sz w:val="20"/>
          <w:szCs w:val="20"/>
        </w:rPr>
      </w:pPr>
      <w:r w:rsidRPr="00023BB5">
        <w:rPr>
          <w:rFonts w:ascii="Times New Roman" w:hAnsi="Times New Roman"/>
          <w:b/>
          <w:color w:val="000000"/>
          <w:sz w:val="20"/>
          <w:szCs w:val="20"/>
        </w:rPr>
        <w:t>Характеристика состояния, основные проблемы и перспективы их развития в сфере муниципального управления</w:t>
      </w:r>
    </w:p>
    <w:p w:rsidR="005719E4" w:rsidRPr="00023BB5" w:rsidRDefault="005719E4" w:rsidP="005719E4">
      <w:pPr>
        <w:widowControl w:val="0"/>
        <w:ind w:firstLine="540"/>
        <w:jc w:val="both"/>
        <w:rPr>
          <w:rFonts w:ascii="Times New Roman" w:hAnsi="Times New Roman"/>
          <w:color w:val="000000"/>
          <w:sz w:val="18"/>
        </w:rPr>
      </w:pPr>
      <w:r w:rsidRPr="00023BB5">
        <w:rPr>
          <w:rFonts w:ascii="Times New Roman" w:hAnsi="Times New Roman"/>
          <w:color w:val="000000"/>
          <w:sz w:val="20"/>
        </w:rPr>
        <w:tab/>
      </w:r>
      <w:r w:rsidRPr="00023BB5">
        <w:rPr>
          <w:rFonts w:ascii="Times New Roman" w:hAnsi="Times New Roman"/>
          <w:color w:val="000000"/>
          <w:sz w:val="20"/>
        </w:rPr>
        <w:tab/>
      </w:r>
      <w:r w:rsidRPr="00023BB5">
        <w:rPr>
          <w:rFonts w:ascii="Times New Roman" w:hAnsi="Times New Roman"/>
          <w:color w:val="000000"/>
          <w:sz w:val="20"/>
        </w:rPr>
        <w:tab/>
      </w:r>
      <w:r w:rsidRPr="00023BB5">
        <w:rPr>
          <w:rFonts w:ascii="Times New Roman" w:hAnsi="Times New Roman"/>
          <w:color w:val="000000"/>
          <w:sz w:val="20"/>
        </w:rPr>
        <w:tab/>
      </w:r>
      <w:r w:rsidRPr="00023BB5">
        <w:rPr>
          <w:rFonts w:ascii="Times New Roman" w:hAnsi="Times New Roman"/>
          <w:color w:val="000000"/>
          <w:sz w:val="20"/>
        </w:rPr>
        <w:tab/>
      </w:r>
      <w:r w:rsidRPr="00023BB5">
        <w:rPr>
          <w:rFonts w:ascii="Times New Roman" w:hAnsi="Times New Roman"/>
          <w:color w:val="000000"/>
          <w:sz w:val="20"/>
        </w:rPr>
        <w:tab/>
      </w:r>
    </w:p>
    <w:p w:rsidR="005719E4" w:rsidRPr="00023BB5" w:rsidRDefault="005719E4" w:rsidP="005719E4">
      <w:pPr>
        <w:widowControl w:val="0"/>
        <w:spacing w:line="276" w:lineRule="auto"/>
        <w:ind w:firstLine="540"/>
        <w:jc w:val="both"/>
        <w:rPr>
          <w:rFonts w:ascii="Times New Roman" w:hAnsi="Times New Roman"/>
          <w:color w:val="000000"/>
          <w:sz w:val="20"/>
        </w:rPr>
      </w:pPr>
      <w:r w:rsidRPr="00023BB5">
        <w:rPr>
          <w:rFonts w:ascii="Times New Roman" w:hAnsi="Times New Roman"/>
          <w:color w:val="000000"/>
          <w:sz w:val="20"/>
        </w:rPr>
        <w:t>Подпрограмма "Обеспечивающая подпрограмма" (далее - Подпрограмма) сформирована в рамках выполнения задачи по совершенствованию системы муниципального управления города Лыткарино.</w:t>
      </w:r>
      <w:r w:rsidRPr="00023BB5">
        <w:rPr>
          <w:rFonts w:ascii="Times New Roman" w:hAnsi="Times New Roman"/>
          <w:color w:val="000000"/>
          <w:sz w:val="20"/>
        </w:rPr>
        <w:tab/>
      </w:r>
      <w:r w:rsidRPr="00023BB5">
        <w:rPr>
          <w:rFonts w:ascii="Times New Roman" w:hAnsi="Times New Roman"/>
          <w:color w:val="000000"/>
          <w:sz w:val="20"/>
        </w:rPr>
        <w:tab/>
      </w:r>
      <w:r w:rsidRPr="00023BB5">
        <w:rPr>
          <w:rFonts w:ascii="Times New Roman" w:hAnsi="Times New Roman"/>
          <w:color w:val="000000"/>
          <w:sz w:val="20"/>
        </w:rPr>
        <w:tab/>
      </w:r>
      <w:r w:rsidRPr="00023BB5">
        <w:rPr>
          <w:rFonts w:ascii="Times New Roman" w:hAnsi="Times New Roman"/>
          <w:color w:val="000000"/>
          <w:sz w:val="20"/>
        </w:rPr>
        <w:tab/>
      </w:r>
      <w:r w:rsidRPr="00023BB5">
        <w:rPr>
          <w:rFonts w:ascii="Times New Roman" w:hAnsi="Times New Roman"/>
          <w:color w:val="000000"/>
          <w:sz w:val="20"/>
        </w:rPr>
        <w:tab/>
      </w:r>
      <w:r w:rsidRPr="00023BB5">
        <w:rPr>
          <w:rFonts w:ascii="Times New Roman" w:hAnsi="Times New Roman"/>
          <w:color w:val="000000"/>
          <w:sz w:val="20"/>
        </w:rPr>
        <w:tab/>
      </w:r>
      <w:r w:rsidRPr="00023BB5">
        <w:rPr>
          <w:rFonts w:ascii="Times New Roman" w:hAnsi="Times New Roman"/>
          <w:color w:val="000000"/>
          <w:sz w:val="20"/>
        </w:rPr>
        <w:tab/>
      </w:r>
      <w:r w:rsidRPr="00023BB5">
        <w:rPr>
          <w:rFonts w:ascii="Times New Roman" w:hAnsi="Times New Roman"/>
          <w:color w:val="000000"/>
          <w:sz w:val="20"/>
        </w:rPr>
        <w:tab/>
      </w:r>
      <w:r w:rsidRPr="00023BB5">
        <w:rPr>
          <w:rFonts w:ascii="Times New Roman" w:hAnsi="Times New Roman"/>
          <w:color w:val="000000"/>
          <w:sz w:val="20"/>
        </w:rPr>
        <w:tab/>
      </w:r>
      <w:r w:rsidRPr="00023BB5">
        <w:rPr>
          <w:rFonts w:ascii="Times New Roman" w:hAnsi="Times New Roman"/>
          <w:color w:val="000000"/>
          <w:sz w:val="20"/>
        </w:rPr>
        <w:tab/>
      </w:r>
    </w:p>
    <w:p w:rsidR="005719E4" w:rsidRPr="00023BB5" w:rsidRDefault="005719E4" w:rsidP="005719E4">
      <w:pPr>
        <w:widowControl w:val="0"/>
        <w:spacing w:line="276" w:lineRule="auto"/>
        <w:ind w:firstLine="540"/>
        <w:jc w:val="both"/>
        <w:rPr>
          <w:rFonts w:ascii="Times New Roman" w:hAnsi="Times New Roman"/>
          <w:color w:val="000000"/>
          <w:sz w:val="20"/>
        </w:rPr>
      </w:pPr>
      <w:r w:rsidRPr="00023BB5">
        <w:rPr>
          <w:rFonts w:ascii="Times New Roman" w:hAnsi="Times New Roman"/>
          <w:color w:val="000000"/>
          <w:sz w:val="20"/>
        </w:rPr>
        <w:t xml:space="preserve"> 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</w:t>
      </w:r>
      <w:r w:rsidRPr="00023BB5">
        <w:rPr>
          <w:rFonts w:ascii="Times New Roman" w:hAnsi="Times New Roman"/>
          <w:color w:val="000000"/>
          <w:sz w:val="20"/>
        </w:rPr>
        <w:t>и</w:t>
      </w:r>
      <w:r w:rsidRPr="00023BB5">
        <w:rPr>
          <w:rFonts w:ascii="Times New Roman" w:hAnsi="Times New Roman"/>
          <w:color w:val="000000"/>
          <w:sz w:val="20"/>
        </w:rPr>
        <w:t>ально-технической базы Администрации городского округа Лыткарино, Комитета по управлению имуществом города Лыткарино, Финансового управления города Лыткар</w:t>
      </w:r>
      <w:r w:rsidRPr="00023BB5">
        <w:rPr>
          <w:rFonts w:ascii="Times New Roman" w:hAnsi="Times New Roman"/>
          <w:color w:val="000000"/>
          <w:sz w:val="20"/>
        </w:rPr>
        <w:t>и</w:t>
      </w:r>
      <w:r w:rsidRPr="00023BB5">
        <w:rPr>
          <w:rFonts w:ascii="Times New Roman" w:hAnsi="Times New Roman"/>
          <w:color w:val="000000"/>
          <w:sz w:val="20"/>
        </w:rPr>
        <w:t xml:space="preserve">но, МКУ «Управление обеспечения деятельности Администрации </w:t>
      </w:r>
      <w:proofErr w:type="spellStart"/>
      <w:r w:rsidRPr="00023BB5">
        <w:rPr>
          <w:rFonts w:ascii="Times New Roman" w:hAnsi="Times New Roman"/>
          <w:color w:val="000000"/>
          <w:sz w:val="20"/>
        </w:rPr>
        <w:t>г.Лыткарино</w:t>
      </w:r>
      <w:proofErr w:type="spellEnd"/>
      <w:r w:rsidRPr="00023BB5">
        <w:rPr>
          <w:rFonts w:ascii="Times New Roman" w:hAnsi="Times New Roman"/>
          <w:color w:val="000000"/>
          <w:sz w:val="20"/>
        </w:rPr>
        <w:t>», МКУ «Комитет по торгам г. Лыткар</w:t>
      </w:r>
      <w:r w:rsidRPr="00023BB5">
        <w:rPr>
          <w:rFonts w:ascii="Times New Roman" w:hAnsi="Times New Roman"/>
          <w:color w:val="000000"/>
          <w:sz w:val="20"/>
        </w:rPr>
        <w:t>и</w:t>
      </w:r>
      <w:r w:rsidRPr="00023BB5">
        <w:rPr>
          <w:rFonts w:ascii="Times New Roman" w:hAnsi="Times New Roman"/>
          <w:color w:val="000000"/>
          <w:sz w:val="20"/>
        </w:rPr>
        <w:t>но», МКУ «Комитет по делам культуры, молодежи, спорта и туризма города Лыткарино», МУ «Централизованная бухгалтерия», МБУ ЛАТП- автотранспортное обслуживание.</w:t>
      </w:r>
    </w:p>
    <w:p w:rsidR="005719E4" w:rsidRPr="00023BB5" w:rsidRDefault="005719E4" w:rsidP="005719E4">
      <w:pPr>
        <w:widowControl w:val="0"/>
        <w:spacing w:line="276" w:lineRule="auto"/>
        <w:ind w:firstLine="540"/>
        <w:jc w:val="both"/>
        <w:rPr>
          <w:rFonts w:ascii="Times New Roman" w:hAnsi="Times New Roman"/>
          <w:color w:val="000000"/>
          <w:sz w:val="20"/>
        </w:rPr>
      </w:pPr>
      <w:r w:rsidRPr="00023BB5">
        <w:rPr>
          <w:rFonts w:ascii="Times New Roman" w:hAnsi="Times New Roman"/>
          <w:color w:val="000000"/>
          <w:sz w:val="20"/>
        </w:rPr>
        <w:tab/>
      </w:r>
      <w:r w:rsidRPr="00023BB5">
        <w:rPr>
          <w:rFonts w:ascii="Times New Roman" w:hAnsi="Times New Roman"/>
          <w:color w:val="000000"/>
          <w:sz w:val="20"/>
        </w:rPr>
        <w:tab/>
      </w:r>
      <w:r w:rsidRPr="00023BB5">
        <w:rPr>
          <w:rFonts w:ascii="Times New Roman" w:hAnsi="Times New Roman"/>
          <w:color w:val="000000"/>
          <w:sz w:val="20"/>
        </w:rPr>
        <w:tab/>
      </w:r>
      <w:r w:rsidRPr="00023BB5">
        <w:rPr>
          <w:rFonts w:ascii="Times New Roman" w:hAnsi="Times New Roman"/>
          <w:color w:val="000000"/>
          <w:sz w:val="20"/>
        </w:rPr>
        <w:tab/>
      </w:r>
      <w:r w:rsidRPr="00023BB5">
        <w:rPr>
          <w:rFonts w:ascii="Times New Roman" w:hAnsi="Times New Roman"/>
          <w:color w:val="000000"/>
          <w:sz w:val="20"/>
        </w:rPr>
        <w:tab/>
      </w:r>
      <w:r w:rsidRPr="00023BB5">
        <w:rPr>
          <w:rFonts w:ascii="Times New Roman" w:hAnsi="Times New Roman"/>
          <w:color w:val="000000"/>
          <w:sz w:val="20"/>
        </w:rPr>
        <w:tab/>
      </w:r>
      <w:r w:rsidRPr="00023BB5">
        <w:rPr>
          <w:rFonts w:ascii="Times New Roman" w:hAnsi="Times New Roman"/>
          <w:color w:val="000000"/>
          <w:sz w:val="20"/>
        </w:rPr>
        <w:tab/>
      </w:r>
      <w:r w:rsidRPr="00023BB5">
        <w:rPr>
          <w:rFonts w:ascii="Times New Roman" w:hAnsi="Times New Roman"/>
          <w:color w:val="000000"/>
          <w:sz w:val="20"/>
        </w:rPr>
        <w:tab/>
      </w:r>
    </w:p>
    <w:p w:rsidR="005719E4" w:rsidRPr="00023BB5" w:rsidRDefault="005719E4" w:rsidP="005719E4">
      <w:pPr>
        <w:widowControl w:val="0"/>
        <w:spacing w:line="276" w:lineRule="auto"/>
        <w:ind w:firstLine="540"/>
        <w:jc w:val="both"/>
        <w:rPr>
          <w:rFonts w:ascii="Times New Roman" w:hAnsi="Times New Roman"/>
          <w:color w:val="000000"/>
          <w:sz w:val="20"/>
        </w:rPr>
      </w:pPr>
      <w:r w:rsidRPr="00023BB5">
        <w:rPr>
          <w:rFonts w:ascii="Times New Roman" w:hAnsi="Times New Roman"/>
          <w:color w:val="000000"/>
          <w:sz w:val="20"/>
        </w:rPr>
        <w:t xml:space="preserve"> В ходе реализации Подпрограммы планируется решение следующих задач:</w:t>
      </w:r>
      <w:r w:rsidRPr="00023BB5">
        <w:rPr>
          <w:rFonts w:ascii="Times New Roman" w:hAnsi="Times New Roman"/>
          <w:color w:val="000000"/>
          <w:sz w:val="20"/>
        </w:rPr>
        <w:tab/>
      </w:r>
      <w:r w:rsidRPr="00023BB5">
        <w:rPr>
          <w:rFonts w:ascii="Times New Roman" w:hAnsi="Times New Roman"/>
          <w:color w:val="000000"/>
          <w:sz w:val="20"/>
        </w:rPr>
        <w:tab/>
      </w:r>
      <w:r w:rsidRPr="00023BB5">
        <w:rPr>
          <w:rFonts w:ascii="Times New Roman" w:hAnsi="Times New Roman"/>
          <w:color w:val="000000"/>
          <w:sz w:val="20"/>
        </w:rPr>
        <w:tab/>
      </w:r>
      <w:r w:rsidRPr="00023BB5">
        <w:rPr>
          <w:rFonts w:ascii="Times New Roman" w:hAnsi="Times New Roman"/>
          <w:color w:val="000000"/>
          <w:sz w:val="20"/>
        </w:rPr>
        <w:tab/>
      </w:r>
      <w:r w:rsidRPr="00023BB5">
        <w:rPr>
          <w:rFonts w:ascii="Times New Roman" w:hAnsi="Times New Roman"/>
          <w:color w:val="000000"/>
          <w:sz w:val="20"/>
        </w:rPr>
        <w:tab/>
      </w:r>
      <w:r w:rsidRPr="00023BB5">
        <w:rPr>
          <w:rFonts w:ascii="Times New Roman" w:hAnsi="Times New Roman"/>
          <w:color w:val="000000"/>
          <w:sz w:val="20"/>
        </w:rPr>
        <w:tab/>
      </w:r>
      <w:r w:rsidRPr="00023BB5">
        <w:rPr>
          <w:rFonts w:ascii="Times New Roman" w:hAnsi="Times New Roman"/>
          <w:color w:val="000000"/>
          <w:sz w:val="20"/>
        </w:rPr>
        <w:tab/>
      </w:r>
      <w:r w:rsidRPr="00023BB5">
        <w:rPr>
          <w:rFonts w:ascii="Times New Roman" w:hAnsi="Times New Roman"/>
          <w:color w:val="000000"/>
          <w:sz w:val="20"/>
        </w:rPr>
        <w:tab/>
      </w:r>
      <w:r w:rsidRPr="00023BB5">
        <w:rPr>
          <w:rFonts w:ascii="Times New Roman" w:hAnsi="Times New Roman"/>
          <w:color w:val="000000"/>
          <w:sz w:val="20"/>
        </w:rPr>
        <w:tab/>
      </w:r>
      <w:r w:rsidRPr="00023BB5">
        <w:rPr>
          <w:rFonts w:ascii="Times New Roman" w:hAnsi="Times New Roman"/>
          <w:color w:val="000000"/>
          <w:sz w:val="20"/>
        </w:rPr>
        <w:tab/>
      </w:r>
    </w:p>
    <w:p w:rsidR="005719E4" w:rsidRPr="00023BB5" w:rsidRDefault="005719E4" w:rsidP="005719E4">
      <w:pPr>
        <w:widowControl w:val="0"/>
        <w:spacing w:line="276" w:lineRule="auto"/>
        <w:ind w:firstLine="540"/>
        <w:jc w:val="both"/>
        <w:rPr>
          <w:rFonts w:ascii="Times New Roman" w:hAnsi="Times New Roman"/>
          <w:color w:val="000000"/>
          <w:sz w:val="20"/>
        </w:rPr>
      </w:pPr>
      <w:r w:rsidRPr="00023BB5">
        <w:rPr>
          <w:rFonts w:ascii="Times New Roman" w:hAnsi="Times New Roman"/>
          <w:color w:val="000000"/>
          <w:sz w:val="20"/>
        </w:rPr>
        <w:t>- обеспечение  деятельности  Администрации  городского округа  Лыткарино  и  ее функциональных  органов;</w:t>
      </w:r>
    </w:p>
    <w:p w:rsidR="005719E4" w:rsidRPr="00023BB5" w:rsidRDefault="005719E4" w:rsidP="005719E4">
      <w:pPr>
        <w:widowControl w:val="0"/>
        <w:spacing w:line="276" w:lineRule="auto"/>
        <w:ind w:firstLine="540"/>
        <w:jc w:val="both"/>
        <w:rPr>
          <w:rFonts w:ascii="Times New Roman" w:hAnsi="Times New Roman"/>
          <w:color w:val="000000"/>
          <w:sz w:val="20"/>
        </w:rPr>
      </w:pPr>
      <w:r w:rsidRPr="00023BB5">
        <w:rPr>
          <w:rFonts w:ascii="Times New Roman" w:hAnsi="Times New Roman"/>
          <w:color w:val="000000"/>
          <w:sz w:val="20"/>
        </w:rPr>
        <w:t>- прочие  общегосударственные  мероприятия;</w:t>
      </w:r>
    </w:p>
    <w:p w:rsidR="005719E4" w:rsidRPr="00023BB5" w:rsidRDefault="005719E4" w:rsidP="005719E4">
      <w:pPr>
        <w:widowControl w:val="0"/>
        <w:spacing w:line="276" w:lineRule="auto"/>
        <w:ind w:firstLine="540"/>
        <w:jc w:val="both"/>
        <w:rPr>
          <w:rFonts w:ascii="Times New Roman" w:hAnsi="Times New Roman"/>
          <w:color w:val="000000"/>
          <w:sz w:val="20"/>
        </w:rPr>
      </w:pPr>
      <w:r w:rsidRPr="00023BB5">
        <w:rPr>
          <w:rFonts w:ascii="Times New Roman" w:hAnsi="Times New Roman"/>
          <w:color w:val="000000"/>
          <w:sz w:val="20"/>
        </w:rPr>
        <w:t>- обеспечение деятельности муниципальных  казенных  учреждений города Лыткарино.</w:t>
      </w:r>
      <w:r w:rsidRPr="00023BB5">
        <w:rPr>
          <w:rFonts w:ascii="Times New Roman" w:hAnsi="Times New Roman"/>
          <w:color w:val="000000"/>
          <w:sz w:val="20"/>
        </w:rPr>
        <w:tab/>
      </w:r>
    </w:p>
    <w:p w:rsidR="005719E4" w:rsidRPr="00023BB5" w:rsidRDefault="005719E4" w:rsidP="005719E4">
      <w:pPr>
        <w:widowControl w:val="0"/>
        <w:spacing w:line="276" w:lineRule="auto"/>
        <w:jc w:val="both"/>
        <w:rPr>
          <w:rFonts w:ascii="Times New Roman" w:hAnsi="Times New Roman"/>
          <w:color w:val="000000"/>
          <w:sz w:val="10"/>
        </w:rPr>
      </w:pPr>
    </w:p>
    <w:p w:rsidR="005719E4" w:rsidRPr="00023BB5" w:rsidRDefault="005719E4" w:rsidP="005719E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1080"/>
        <w:jc w:val="center"/>
        <w:rPr>
          <w:rFonts w:ascii="Times New Roman" w:hAnsi="Times New Roman"/>
          <w:b/>
          <w:color w:val="000000"/>
          <w:sz w:val="20"/>
        </w:rPr>
      </w:pPr>
      <w:r w:rsidRPr="00023BB5">
        <w:rPr>
          <w:rFonts w:ascii="Times New Roman" w:hAnsi="Times New Roman"/>
          <w:b/>
          <w:color w:val="000000"/>
          <w:sz w:val="20"/>
        </w:rPr>
        <w:t xml:space="preserve">Перечень мероприятий подпрограммы № </w:t>
      </w:r>
      <w:r w:rsidRPr="00023BB5">
        <w:rPr>
          <w:rFonts w:ascii="Times New Roman" w:hAnsi="Times New Roman"/>
          <w:b/>
          <w:bCs/>
          <w:color w:val="000000"/>
          <w:sz w:val="20"/>
          <w:lang w:val="en-US"/>
        </w:rPr>
        <w:t>V</w:t>
      </w:r>
      <w:r w:rsidRPr="00023BB5">
        <w:rPr>
          <w:rFonts w:ascii="Times New Roman" w:hAnsi="Times New Roman"/>
          <w:b/>
          <w:color w:val="000000"/>
          <w:sz w:val="20"/>
        </w:rPr>
        <w:t xml:space="preserve"> "Обеспечивающая подпрограмма"</w:t>
      </w:r>
    </w:p>
    <w:p w:rsidR="005719E4" w:rsidRPr="00023BB5" w:rsidRDefault="005719E4" w:rsidP="005719E4">
      <w:pPr>
        <w:widowControl w:val="0"/>
        <w:autoSpaceDE w:val="0"/>
        <w:autoSpaceDN w:val="0"/>
        <w:adjustRightInd w:val="0"/>
        <w:ind w:left="1080"/>
        <w:rPr>
          <w:rFonts w:ascii="Times New Roman" w:hAnsi="Times New Roman"/>
          <w:b/>
          <w:color w:val="000000"/>
          <w:sz w:val="18"/>
        </w:rPr>
      </w:pPr>
    </w:p>
    <w:tbl>
      <w:tblPr>
        <w:tblpPr w:leftFromText="180" w:rightFromText="180" w:vertAnchor="text" w:tblpX="-318" w:tblpY="1"/>
        <w:tblOverlap w:val="never"/>
        <w:tblW w:w="15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701"/>
        <w:gridCol w:w="991"/>
        <w:gridCol w:w="992"/>
        <w:gridCol w:w="1037"/>
        <w:gridCol w:w="993"/>
        <w:gridCol w:w="948"/>
        <w:gridCol w:w="1029"/>
        <w:gridCol w:w="1026"/>
        <w:gridCol w:w="2481"/>
        <w:gridCol w:w="1418"/>
      </w:tblGrid>
      <w:tr w:rsidR="005719E4" w:rsidRPr="00023BB5" w:rsidTr="007155D3">
        <w:trPr>
          <w:trHeight w:val="64"/>
        </w:trPr>
        <w:tc>
          <w:tcPr>
            <w:tcW w:w="675" w:type="dxa"/>
            <w:vMerge w:val="restart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№</w:t>
            </w:r>
          </w:p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Мероприятия по реализации по</w:t>
            </w:r>
            <w:r w:rsidRPr="00023BB5">
              <w:rPr>
                <w:color w:val="000000"/>
                <w:sz w:val="18"/>
                <w:szCs w:val="18"/>
              </w:rPr>
              <w:t>д</w:t>
            </w:r>
            <w:r w:rsidRPr="00023BB5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Источник фина</w:t>
            </w:r>
            <w:r w:rsidRPr="00023BB5">
              <w:rPr>
                <w:color w:val="000000"/>
                <w:sz w:val="18"/>
                <w:szCs w:val="18"/>
              </w:rPr>
              <w:t>н</w:t>
            </w:r>
            <w:r w:rsidRPr="00023BB5">
              <w:rPr>
                <w:color w:val="000000"/>
                <w:sz w:val="18"/>
                <w:szCs w:val="18"/>
              </w:rPr>
              <w:t>сирования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Срок вы-</w:t>
            </w:r>
            <w:proofErr w:type="spellStart"/>
            <w:r w:rsidRPr="00023BB5">
              <w:rPr>
                <w:color w:val="000000"/>
                <w:sz w:val="18"/>
                <w:szCs w:val="18"/>
              </w:rPr>
              <w:t>по</w:t>
            </w:r>
            <w:r w:rsidRPr="00023BB5">
              <w:rPr>
                <w:color w:val="000000"/>
                <w:sz w:val="18"/>
                <w:szCs w:val="18"/>
              </w:rPr>
              <w:t>л</w:t>
            </w:r>
            <w:r w:rsidRPr="00023BB5">
              <w:rPr>
                <w:color w:val="000000"/>
                <w:sz w:val="18"/>
                <w:szCs w:val="18"/>
              </w:rPr>
              <w:t>нения</w:t>
            </w:r>
            <w:proofErr w:type="spellEnd"/>
            <w:r w:rsidRPr="00023BB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3BB5">
              <w:rPr>
                <w:color w:val="000000"/>
                <w:sz w:val="18"/>
                <w:szCs w:val="18"/>
              </w:rPr>
              <w:t>меро</w:t>
            </w:r>
            <w:proofErr w:type="spellEnd"/>
            <w:r w:rsidRPr="00023BB5">
              <w:rPr>
                <w:color w:val="000000"/>
                <w:sz w:val="18"/>
                <w:szCs w:val="18"/>
              </w:rPr>
              <w:t>-пр</w:t>
            </w:r>
            <w:r w:rsidRPr="00023BB5">
              <w:rPr>
                <w:color w:val="000000"/>
                <w:sz w:val="18"/>
                <w:szCs w:val="18"/>
              </w:rPr>
              <w:t>и</w:t>
            </w:r>
            <w:r w:rsidRPr="00023BB5">
              <w:rPr>
                <w:color w:val="000000"/>
                <w:sz w:val="18"/>
                <w:szCs w:val="18"/>
              </w:rPr>
              <w:t>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Всего, (тыс. руб.)</w:t>
            </w:r>
          </w:p>
        </w:tc>
        <w:tc>
          <w:tcPr>
            <w:tcW w:w="5033" w:type="dxa"/>
            <w:gridSpan w:val="5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Объем финансирования по годам, (тыс. руб.)</w:t>
            </w:r>
          </w:p>
        </w:tc>
        <w:tc>
          <w:tcPr>
            <w:tcW w:w="2481" w:type="dxa"/>
            <w:vMerge w:val="restart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Ответственный за выполн</w:t>
            </w:r>
            <w:r w:rsidRPr="00023BB5">
              <w:rPr>
                <w:color w:val="000000"/>
                <w:sz w:val="18"/>
                <w:szCs w:val="18"/>
              </w:rPr>
              <w:t>е</w:t>
            </w:r>
            <w:r w:rsidRPr="00023BB5">
              <w:rPr>
                <w:color w:val="000000"/>
                <w:sz w:val="18"/>
                <w:szCs w:val="18"/>
              </w:rPr>
              <w:t>ние мероприятия подпр</w:t>
            </w:r>
            <w:r w:rsidRPr="00023BB5">
              <w:rPr>
                <w:color w:val="000000"/>
                <w:sz w:val="18"/>
                <w:szCs w:val="18"/>
              </w:rPr>
              <w:t>о</w:t>
            </w:r>
            <w:r w:rsidRPr="00023BB5">
              <w:rPr>
                <w:color w:val="000000"/>
                <w:sz w:val="18"/>
                <w:szCs w:val="18"/>
              </w:rPr>
              <w:t>граммы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Наименование показ</w:t>
            </w:r>
            <w:r w:rsidRPr="00023BB5">
              <w:rPr>
                <w:color w:val="000000"/>
                <w:sz w:val="18"/>
                <w:szCs w:val="18"/>
              </w:rPr>
              <w:t>а</w:t>
            </w:r>
            <w:r w:rsidRPr="00023BB5">
              <w:rPr>
                <w:color w:val="000000"/>
                <w:sz w:val="18"/>
                <w:szCs w:val="18"/>
              </w:rPr>
              <w:t>теля, на достижение которого направлено меропри</w:t>
            </w:r>
            <w:r w:rsidRPr="00023BB5">
              <w:rPr>
                <w:color w:val="000000"/>
                <w:sz w:val="18"/>
                <w:szCs w:val="18"/>
              </w:rPr>
              <w:t>я</w:t>
            </w:r>
            <w:r w:rsidRPr="00023BB5">
              <w:rPr>
                <w:color w:val="000000"/>
                <w:sz w:val="18"/>
                <w:szCs w:val="18"/>
              </w:rPr>
              <w:t>тие</w:t>
            </w:r>
          </w:p>
        </w:tc>
      </w:tr>
      <w:tr w:rsidR="005719E4" w:rsidRPr="00023BB5" w:rsidTr="007155D3">
        <w:tc>
          <w:tcPr>
            <w:tcW w:w="675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3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48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029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26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2481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5719E4" w:rsidRPr="00023BB5" w:rsidTr="007155D3">
        <w:tc>
          <w:tcPr>
            <w:tcW w:w="675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37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8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29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81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12</w:t>
            </w:r>
          </w:p>
        </w:tc>
      </w:tr>
      <w:tr w:rsidR="005719E4" w:rsidRPr="00023BB5" w:rsidTr="007155D3">
        <w:trPr>
          <w:trHeight w:val="778"/>
        </w:trPr>
        <w:tc>
          <w:tcPr>
            <w:tcW w:w="675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Основное  мероприятие:</w:t>
            </w:r>
          </w:p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 xml:space="preserve">"Создание условий для </w:t>
            </w:r>
          </w:p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реализации полномочий орг</w:t>
            </w:r>
            <w:r w:rsidRPr="00023BB5">
              <w:rPr>
                <w:color w:val="000000"/>
                <w:sz w:val="18"/>
                <w:szCs w:val="18"/>
              </w:rPr>
              <w:t>а</w:t>
            </w:r>
            <w:r w:rsidRPr="00023BB5">
              <w:rPr>
                <w:color w:val="000000"/>
                <w:sz w:val="18"/>
                <w:szCs w:val="18"/>
              </w:rPr>
              <w:t>нов местного самоуправл</w:t>
            </w:r>
            <w:r w:rsidRPr="00023BB5">
              <w:rPr>
                <w:color w:val="000000"/>
                <w:sz w:val="18"/>
                <w:szCs w:val="18"/>
              </w:rPr>
              <w:t>е</w:t>
            </w:r>
            <w:r w:rsidRPr="00023BB5">
              <w:rPr>
                <w:color w:val="000000"/>
                <w:sz w:val="18"/>
                <w:szCs w:val="18"/>
              </w:rPr>
              <w:t>ния",  в том чи</w:t>
            </w:r>
            <w:r w:rsidRPr="00023BB5">
              <w:rPr>
                <w:color w:val="000000"/>
                <w:sz w:val="18"/>
                <w:szCs w:val="18"/>
              </w:rPr>
              <w:t>с</w:t>
            </w:r>
            <w:r w:rsidRPr="00023BB5">
              <w:rPr>
                <w:color w:val="000000"/>
                <w:sz w:val="18"/>
                <w:szCs w:val="18"/>
              </w:rPr>
              <w:t>ле:</w:t>
            </w:r>
          </w:p>
        </w:tc>
        <w:tc>
          <w:tcPr>
            <w:tcW w:w="1701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color w:val="000000"/>
                <w:sz w:val="18"/>
                <w:szCs w:val="18"/>
              </w:rPr>
              <w:t>д</w:t>
            </w:r>
            <w:r w:rsidRPr="00023BB5">
              <w:rPr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color w:val="000000"/>
                <w:sz w:val="18"/>
                <w:szCs w:val="18"/>
              </w:rPr>
              <w:t>о</w:t>
            </w:r>
            <w:r w:rsidRPr="00023BB5">
              <w:rPr>
                <w:color w:val="000000"/>
                <w:sz w:val="18"/>
                <w:szCs w:val="18"/>
              </w:rPr>
              <w:t>го округа Лыткар</w:t>
            </w:r>
            <w:r w:rsidRPr="00023BB5">
              <w:rPr>
                <w:color w:val="000000"/>
                <w:sz w:val="18"/>
                <w:szCs w:val="18"/>
              </w:rPr>
              <w:t>и</w:t>
            </w:r>
            <w:r w:rsidRPr="00023BB5">
              <w:rPr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2020-2024</w:t>
            </w:r>
          </w:p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bCs/>
                <w:color w:val="000000"/>
                <w:sz w:val="18"/>
                <w:szCs w:val="18"/>
              </w:rPr>
              <w:t>годы</w:t>
            </w:r>
          </w:p>
          <w:p w:rsidR="005719E4" w:rsidRPr="00023BB5" w:rsidRDefault="005719E4" w:rsidP="007155D3">
            <w:pPr>
              <w:pStyle w:val="NoSpacing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19E4" w:rsidRPr="00023BB5" w:rsidRDefault="007155D3" w:rsidP="007155D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</w:rPr>
              <w:t>864 984,9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719E4" w:rsidRPr="00023BB5" w:rsidRDefault="007155D3" w:rsidP="007155D3">
            <w:pPr>
              <w:jc w:val="center"/>
              <w:rPr>
                <w:color w:val="000000"/>
                <w:sz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</w:rPr>
              <w:t>184 902,5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  <w:sz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</w:rPr>
              <w:t>170 020,6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  <w:sz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</w:rPr>
              <w:t>170 020,6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color w:val="000000"/>
                <w:sz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</w:rPr>
              <w:t>170 020,6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</w:rPr>
              <w:t>170 020,6</w:t>
            </w:r>
          </w:p>
        </w:tc>
        <w:tc>
          <w:tcPr>
            <w:tcW w:w="2481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023BB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023BB5">
              <w:rPr>
                <w:color w:val="000000"/>
                <w:sz w:val="18"/>
                <w:szCs w:val="18"/>
              </w:rPr>
              <w:t>. Лытк</w:t>
            </w:r>
            <w:r w:rsidRPr="00023BB5">
              <w:rPr>
                <w:color w:val="000000"/>
                <w:sz w:val="18"/>
                <w:szCs w:val="18"/>
              </w:rPr>
              <w:t>а</w:t>
            </w:r>
            <w:r w:rsidRPr="00023BB5">
              <w:rPr>
                <w:color w:val="000000"/>
                <w:sz w:val="18"/>
                <w:szCs w:val="18"/>
              </w:rPr>
              <w:t>рино, Комитет по управл</w:t>
            </w:r>
            <w:r w:rsidRPr="00023BB5">
              <w:rPr>
                <w:color w:val="000000"/>
                <w:sz w:val="18"/>
                <w:szCs w:val="18"/>
              </w:rPr>
              <w:t>е</w:t>
            </w:r>
            <w:r w:rsidRPr="00023BB5">
              <w:rPr>
                <w:color w:val="000000"/>
                <w:sz w:val="18"/>
                <w:szCs w:val="18"/>
              </w:rPr>
              <w:t>нию имуществом г. Лытк</w:t>
            </w:r>
            <w:r w:rsidRPr="00023BB5">
              <w:rPr>
                <w:color w:val="000000"/>
                <w:sz w:val="18"/>
                <w:szCs w:val="18"/>
              </w:rPr>
              <w:t>а</w:t>
            </w:r>
            <w:r w:rsidRPr="00023BB5">
              <w:rPr>
                <w:color w:val="000000"/>
                <w:sz w:val="18"/>
                <w:szCs w:val="18"/>
              </w:rPr>
              <w:t>рино, Финансовое управл</w:t>
            </w:r>
            <w:r w:rsidRPr="00023BB5">
              <w:rPr>
                <w:color w:val="000000"/>
                <w:sz w:val="18"/>
                <w:szCs w:val="18"/>
              </w:rPr>
              <w:t>е</w:t>
            </w:r>
            <w:r w:rsidRPr="00023BB5">
              <w:rPr>
                <w:color w:val="000000"/>
                <w:sz w:val="18"/>
                <w:szCs w:val="18"/>
              </w:rPr>
              <w:t>ние г. Лытк</w:t>
            </w:r>
            <w:r w:rsidRPr="00023BB5">
              <w:rPr>
                <w:color w:val="000000"/>
                <w:sz w:val="18"/>
                <w:szCs w:val="18"/>
              </w:rPr>
              <w:t>а</w:t>
            </w:r>
            <w:r w:rsidRPr="00023BB5">
              <w:rPr>
                <w:color w:val="000000"/>
                <w:sz w:val="18"/>
                <w:szCs w:val="18"/>
              </w:rPr>
              <w:t>рино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719E4" w:rsidRPr="00023BB5" w:rsidRDefault="005719E4" w:rsidP="007155D3">
            <w:pPr>
              <w:pStyle w:val="NoSpacing"/>
              <w:ind w:right="-108"/>
              <w:rPr>
                <w:color w:val="000000"/>
                <w:sz w:val="16"/>
                <w:szCs w:val="16"/>
              </w:rPr>
            </w:pPr>
            <w:r w:rsidRPr="00023BB5">
              <w:rPr>
                <w:color w:val="000000"/>
                <w:sz w:val="16"/>
                <w:szCs w:val="16"/>
              </w:rPr>
              <w:t>Доля обращений граждан, рассмо</w:t>
            </w:r>
            <w:r w:rsidRPr="00023BB5">
              <w:rPr>
                <w:color w:val="000000"/>
                <w:sz w:val="16"/>
                <w:szCs w:val="16"/>
              </w:rPr>
              <w:t>т</w:t>
            </w:r>
            <w:r w:rsidRPr="00023BB5">
              <w:rPr>
                <w:color w:val="000000"/>
                <w:sz w:val="16"/>
                <w:szCs w:val="16"/>
              </w:rPr>
              <w:t>ренных Админ</w:t>
            </w:r>
            <w:r w:rsidRPr="00023BB5">
              <w:rPr>
                <w:color w:val="000000"/>
                <w:sz w:val="16"/>
                <w:szCs w:val="16"/>
              </w:rPr>
              <w:t>и</w:t>
            </w:r>
            <w:r w:rsidRPr="00023BB5">
              <w:rPr>
                <w:color w:val="000000"/>
                <w:sz w:val="16"/>
                <w:szCs w:val="16"/>
              </w:rPr>
              <w:t xml:space="preserve">страцией </w:t>
            </w:r>
            <w:proofErr w:type="spellStart"/>
            <w:r w:rsidRPr="00023BB5">
              <w:rPr>
                <w:color w:val="000000"/>
                <w:sz w:val="16"/>
                <w:szCs w:val="16"/>
              </w:rPr>
              <w:t>г.о</w:t>
            </w:r>
            <w:proofErr w:type="spellEnd"/>
            <w:r w:rsidRPr="00023BB5">
              <w:rPr>
                <w:color w:val="000000"/>
                <w:sz w:val="16"/>
                <w:szCs w:val="16"/>
              </w:rPr>
              <w:t>. Лы</w:t>
            </w:r>
            <w:r w:rsidRPr="00023BB5">
              <w:rPr>
                <w:color w:val="000000"/>
                <w:sz w:val="16"/>
                <w:szCs w:val="16"/>
              </w:rPr>
              <w:t>т</w:t>
            </w:r>
            <w:r w:rsidRPr="00023BB5">
              <w:rPr>
                <w:color w:val="000000"/>
                <w:sz w:val="16"/>
                <w:szCs w:val="16"/>
              </w:rPr>
              <w:t>карино, Комит</w:t>
            </w:r>
            <w:r w:rsidRPr="00023BB5">
              <w:rPr>
                <w:color w:val="000000"/>
                <w:sz w:val="16"/>
                <w:szCs w:val="16"/>
              </w:rPr>
              <w:t>е</w:t>
            </w:r>
            <w:r w:rsidRPr="00023BB5">
              <w:rPr>
                <w:color w:val="000000"/>
                <w:sz w:val="16"/>
                <w:szCs w:val="16"/>
              </w:rPr>
              <w:t>том по управл</w:t>
            </w:r>
            <w:r w:rsidRPr="00023BB5">
              <w:rPr>
                <w:color w:val="000000"/>
                <w:sz w:val="16"/>
                <w:szCs w:val="16"/>
              </w:rPr>
              <w:t>е</w:t>
            </w:r>
            <w:r w:rsidRPr="00023BB5">
              <w:rPr>
                <w:color w:val="000000"/>
                <w:sz w:val="16"/>
                <w:szCs w:val="16"/>
              </w:rPr>
              <w:t>нию имущ</w:t>
            </w:r>
            <w:r w:rsidRPr="00023BB5">
              <w:rPr>
                <w:color w:val="000000"/>
                <w:sz w:val="16"/>
                <w:szCs w:val="16"/>
              </w:rPr>
              <w:t>е</w:t>
            </w:r>
            <w:r w:rsidRPr="00023BB5">
              <w:rPr>
                <w:color w:val="000000"/>
                <w:sz w:val="16"/>
                <w:szCs w:val="16"/>
              </w:rPr>
              <w:t>ством г. Лытк</w:t>
            </w:r>
            <w:r w:rsidRPr="00023BB5">
              <w:rPr>
                <w:color w:val="000000"/>
                <w:sz w:val="16"/>
                <w:szCs w:val="16"/>
              </w:rPr>
              <w:t>а</w:t>
            </w:r>
            <w:r w:rsidRPr="00023BB5">
              <w:rPr>
                <w:color w:val="000000"/>
                <w:sz w:val="16"/>
                <w:szCs w:val="16"/>
              </w:rPr>
              <w:t>рино, Финансовым управлением г. Лыткарино без нарушений уст</w:t>
            </w:r>
            <w:r w:rsidRPr="00023BB5">
              <w:rPr>
                <w:color w:val="000000"/>
                <w:sz w:val="16"/>
                <w:szCs w:val="16"/>
              </w:rPr>
              <w:t>а</w:t>
            </w:r>
            <w:r w:rsidRPr="00023BB5">
              <w:rPr>
                <w:color w:val="000000"/>
                <w:sz w:val="16"/>
                <w:szCs w:val="16"/>
              </w:rPr>
              <w:t>новленных сроков, в общем числе обращений гра</w:t>
            </w:r>
            <w:r w:rsidRPr="00023BB5">
              <w:rPr>
                <w:color w:val="000000"/>
                <w:sz w:val="16"/>
                <w:szCs w:val="16"/>
              </w:rPr>
              <w:t>ж</w:t>
            </w:r>
            <w:r w:rsidRPr="00023BB5">
              <w:rPr>
                <w:color w:val="000000"/>
                <w:sz w:val="16"/>
                <w:szCs w:val="16"/>
              </w:rPr>
              <w:t>дан.</w:t>
            </w:r>
          </w:p>
          <w:p w:rsidR="005719E4" w:rsidRPr="00023BB5" w:rsidRDefault="005719E4" w:rsidP="007155D3">
            <w:pPr>
              <w:pStyle w:val="NoSpacing"/>
              <w:ind w:right="-108"/>
              <w:rPr>
                <w:color w:val="000000"/>
                <w:sz w:val="16"/>
                <w:szCs w:val="16"/>
              </w:rPr>
            </w:pPr>
            <w:r w:rsidRPr="00023BB5">
              <w:rPr>
                <w:color w:val="000000"/>
                <w:sz w:val="16"/>
                <w:szCs w:val="16"/>
              </w:rPr>
              <w:t>Доля нормативных правовых актов, разработанных Админ</w:t>
            </w:r>
            <w:r w:rsidRPr="00023BB5">
              <w:rPr>
                <w:color w:val="000000"/>
                <w:sz w:val="16"/>
                <w:szCs w:val="16"/>
              </w:rPr>
              <w:t>и</w:t>
            </w:r>
            <w:r w:rsidRPr="00023BB5">
              <w:rPr>
                <w:color w:val="000000"/>
                <w:sz w:val="16"/>
                <w:szCs w:val="16"/>
              </w:rPr>
              <w:t xml:space="preserve">страцией </w:t>
            </w:r>
            <w:proofErr w:type="spellStart"/>
            <w:r w:rsidRPr="00023BB5">
              <w:rPr>
                <w:color w:val="000000"/>
                <w:sz w:val="16"/>
                <w:szCs w:val="16"/>
              </w:rPr>
              <w:t>г.о.Лыткарино</w:t>
            </w:r>
            <w:proofErr w:type="spellEnd"/>
            <w:r w:rsidRPr="00023BB5">
              <w:rPr>
                <w:color w:val="000000"/>
                <w:sz w:val="16"/>
                <w:szCs w:val="16"/>
              </w:rPr>
              <w:t>, Ком</w:t>
            </w:r>
            <w:r w:rsidRPr="00023BB5">
              <w:rPr>
                <w:color w:val="000000"/>
                <w:sz w:val="16"/>
                <w:szCs w:val="16"/>
              </w:rPr>
              <w:t>и</w:t>
            </w:r>
            <w:r w:rsidRPr="00023BB5">
              <w:rPr>
                <w:color w:val="000000"/>
                <w:sz w:val="16"/>
                <w:szCs w:val="16"/>
              </w:rPr>
              <w:t>тетом по управлению им</w:t>
            </w:r>
            <w:r w:rsidRPr="00023BB5">
              <w:rPr>
                <w:color w:val="000000"/>
                <w:sz w:val="16"/>
                <w:szCs w:val="16"/>
              </w:rPr>
              <w:t>у</w:t>
            </w:r>
            <w:r w:rsidRPr="00023BB5">
              <w:rPr>
                <w:color w:val="000000"/>
                <w:sz w:val="16"/>
                <w:szCs w:val="16"/>
              </w:rPr>
              <w:t>ществом г. Лытк</w:t>
            </w:r>
            <w:r w:rsidRPr="00023BB5">
              <w:rPr>
                <w:color w:val="000000"/>
                <w:sz w:val="16"/>
                <w:szCs w:val="16"/>
              </w:rPr>
              <w:t>а</w:t>
            </w:r>
            <w:r w:rsidRPr="00023BB5">
              <w:rPr>
                <w:color w:val="000000"/>
                <w:sz w:val="16"/>
                <w:szCs w:val="16"/>
              </w:rPr>
              <w:t>рино без наруш</w:t>
            </w:r>
            <w:r w:rsidRPr="00023BB5">
              <w:rPr>
                <w:color w:val="000000"/>
                <w:sz w:val="16"/>
                <w:szCs w:val="16"/>
              </w:rPr>
              <w:t>е</w:t>
            </w:r>
            <w:r w:rsidRPr="00023BB5">
              <w:rPr>
                <w:color w:val="000000"/>
                <w:sz w:val="16"/>
                <w:szCs w:val="16"/>
              </w:rPr>
              <w:t>ний сроков реал</w:t>
            </w:r>
            <w:r w:rsidRPr="00023BB5">
              <w:rPr>
                <w:color w:val="000000"/>
                <w:sz w:val="16"/>
                <w:szCs w:val="16"/>
              </w:rPr>
              <w:t>и</w:t>
            </w:r>
            <w:r w:rsidRPr="00023BB5">
              <w:rPr>
                <w:color w:val="000000"/>
                <w:sz w:val="16"/>
                <w:szCs w:val="16"/>
              </w:rPr>
              <w:t>зации пор</w:t>
            </w:r>
            <w:r w:rsidRPr="00023BB5">
              <w:rPr>
                <w:color w:val="000000"/>
                <w:sz w:val="16"/>
                <w:szCs w:val="16"/>
              </w:rPr>
              <w:t>у</w:t>
            </w:r>
            <w:r w:rsidRPr="00023BB5">
              <w:rPr>
                <w:color w:val="000000"/>
                <w:sz w:val="16"/>
                <w:szCs w:val="16"/>
              </w:rPr>
              <w:t>чений, содерж</w:t>
            </w:r>
            <w:r w:rsidRPr="00023BB5">
              <w:rPr>
                <w:color w:val="000000"/>
                <w:sz w:val="16"/>
                <w:szCs w:val="16"/>
              </w:rPr>
              <w:t>а</w:t>
            </w:r>
            <w:r w:rsidRPr="00023BB5">
              <w:rPr>
                <w:color w:val="000000"/>
                <w:sz w:val="16"/>
                <w:szCs w:val="16"/>
              </w:rPr>
              <w:t>щихся в постано</w:t>
            </w:r>
            <w:r w:rsidRPr="00023BB5">
              <w:rPr>
                <w:color w:val="000000"/>
                <w:sz w:val="16"/>
                <w:szCs w:val="16"/>
              </w:rPr>
              <w:t>в</w:t>
            </w:r>
            <w:r w:rsidRPr="00023BB5">
              <w:rPr>
                <w:color w:val="000000"/>
                <w:sz w:val="16"/>
                <w:szCs w:val="16"/>
              </w:rPr>
              <w:t>лениях и распоряжениях Гл</w:t>
            </w:r>
            <w:r w:rsidRPr="00023BB5">
              <w:rPr>
                <w:color w:val="000000"/>
                <w:sz w:val="16"/>
                <w:szCs w:val="16"/>
              </w:rPr>
              <w:t>а</w:t>
            </w:r>
            <w:r w:rsidRPr="00023BB5">
              <w:rPr>
                <w:color w:val="000000"/>
                <w:sz w:val="16"/>
                <w:szCs w:val="16"/>
              </w:rPr>
              <w:t>вы города Лыткар</w:t>
            </w:r>
            <w:r w:rsidRPr="00023BB5">
              <w:rPr>
                <w:color w:val="000000"/>
                <w:sz w:val="16"/>
                <w:szCs w:val="16"/>
              </w:rPr>
              <w:t>и</w:t>
            </w:r>
            <w:r w:rsidRPr="00023BB5">
              <w:rPr>
                <w:color w:val="000000"/>
                <w:sz w:val="16"/>
                <w:szCs w:val="16"/>
              </w:rPr>
              <w:t>но, от общего колич</w:t>
            </w:r>
            <w:r w:rsidRPr="00023BB5">
              <w:rPr>
                <w:color w:val="000000"/>
                <w:sz w:val="16"/>
                <w:szCs w:val="16"/>
              </w:rPr>
              <w:t>е</w:t>
            </w:r>
            <w:r w:rsidRPr="00023BB5">
              <w:rPr>
                <w:color w:val="000000"/>
                <w:sz w:val="16"/>
                <w:szCs w:val="16"/>
              </w:rPr>
              <w:t>ства разработа</w:t>
            </w:r>
            <w:r w:rsidRPr="00023BB5">
              <w:rPr>
                <w:color w:val="000000"/>
                <w:sz w:val="16"/>
                <w:szCs w:val="16"/>
              </w:rPr>
              <w:t>н</w:t>
            </w:r>
            <w:r w:rsidRPr="00023BB5">
              <w:rPr>
                <w:color w:val="000000"/>
                <w:sz w:val="16"/>
                <w:szCs w:val="16"/>
              </w:rPr>
              <w:t>ных на основании пор</w:t>
            </w:r>
            <w:r w:rsidRPr="00023BB5">
              <w:rPr>
                <w:color w:val="000000"/>
                <w:sz w:val="16"/>
                <w:szCs w:val="16"/>
              </w:rPr>
              <w:t>у</w:t>
            </w:r>
            <w:r w:rsidRPr="00023BB5">
              <w:rPr>
                <w:color w:val="000000"/>
                <w:sz w:val="16"/>
                <w:szCs w:val="16"/>
              </w:rPr>
              <w:t>чений нормати</w:t>
            </w:r>
            <w:r w:rsidRPr="00023BB5">
              <w:rPr>
                <w:color w:val="000000"/>
                <w:sz w:val="16"/>
                <w:szCs w:val="16"/>
              </w:rPr>
              <w:t>в</w:t>
            </w:r>
            <w:r w:rsidRPr="00023BB5">
              <w:rPr>
                <w:color w:val="000000"/>
                <w:sz w:val="16"/>
                <w:szCs w:val="16"/>
              </w:rPr>
              <w:t>ных прав</w:t>
            </w:r>
            <w:r w:rsidRPr="00023BB5">
              <w:rPr>
                <w:color w:val="000000"/>
                <w:sz w:val="16"/>
                <w:szCs w:val="16"/>
              </w:rPr>
              <w:t>о</w:t>
            </w:r>
            <w:r w:rsidRPr="00023BB5">
              <w:rPr>
                <w:color w:val="000000"/>
                <w:sz w:val="16"/>
                <w:szCs w:val="16"/>
              </w:rPr>
              <w:t>вых актов.</w:t>
            </w:r>
          </w:p>
          <w:p w:rsidR="005719E4" w:rsidRPr="00023BB5" w:rsidRDefault="005719E4" w:rsidP="007155D3">
            <w:pPr>
              <w:pStyle w:val="NoSpacing"/>
              <w:rPr>
                <w:color w:val="000000"/>
                <w:sz w:val="16"/>
                <w:szCs w:val="16"/>
              </w:rPr>
            </w:pPr>
            <w:r w:rsidRPr="00023BB5">
              <w:rPr>
                <w:color w:val="000000"/>
                <w:sz w:val="16"/>
                <w:szCs w:val="16"/>
              </w:rPr>
              <w:t>Доля проведе</w:t>
            </w:r>
            <w:r w:rsidRPr="00023BB5">
              <w:rPr>
                <w:color w:val="000000"/>
                <w:sz w:val="16"/>
                <w:szCs w:val="16"/>
              </w:rPr>
              <w:t>н</w:t>
            </w:r>
            <w:r w:rsidRPr="00023BB5">
              <w:rPr>
                <w:color w:val="000000"/>
                <w:sz w:val="16"/>
                <w:szCs w:val="16"/>
              </w:rPr>
              <w:t>ных пр</w:t>
            </w:r>
            <w:r w:rsidRPr="00023BB5">
              <w:rPr>
                <w:color w:val="000000"/>
                <w:sz w:val="16"/>
                <w:szCs w:val="16"/>
              </w:rPr>
              <w:t>о</w:t>
            </w:r>
            <w:r w:rsidRPr="00023BB5">
              <w:rPr>
                <w:color w:val="000000"/>
                <w:sz w:val="16"/>
                <w:szCs w:val="16"/>
              </w:rPr>
              <w:t>цедур закупок Админ</w:t>
            </w:r>
            <w:r w:rsidRPr="00023BB5">
              <w:rPr>
                <w:color w:val="000000"/>
                <w:sz w:val="16"/>
                <w:szCs w:val="16"/>
              </w:rPr>
              <w:t>и</w:t>
            </w:r>
            <w:r w:rsidRPr="00023BB5">
              <w:rPr>
                <w:color w:val="000000"/>
                <w:sz w:val="16"/>
                <w:szCs w:val="16"/>
              </w:rPr>
              <w:t xml:space="preserve">страцией </w:t>
            </w:r>
            <w:proofErr w:type="spellStart"/>
            <w:r w:rsidRPr="00023BB5">
              <w:rPr>
                <w:color w:val="000000"/>
                <w:sz w:val="16"/>
                <w:szCs w:val="16"/>
              </w:rPr>
              <w:t>г.о</w:t>
            </w:r>
            <w:proofErr w:type="spellEnd"/>
            <w:r w:rsidRPr="00023BB5">
              <w:rPr>
                <w:color w:val="000000"/>
                <w:sz w:val="16"/>
                <w:szCs w:val="16"/>
              </w:rPr>
              <w:t>. Лыткарино, Комит</w:t>
            </w:r>
            <w:r w:rsidRPr="00023BB5">
              <w:rPr>
                <w:color w:val="000000"/>
                <w:sz w:val="16"/>
                <w:szCs w:val="16"/>
              </w:rPr>
              <w:t>е</w:t>
            </w:r>
            <w:r w:rsidRPr="00023BB5">
              <w:rPr>
                <w:color w:val="000000"/>
                <w:sz w:val="16"/>
                <w:szCs w:val="16"/>
              </w:rPr>
              <w:t>том по управлению им</w:t>
            </w:r>
            <w:r w:rsidRPr="00023BB5">
              <w:rPr>
                <w:color w:val="000000"/>
                <w:sz w:val="16"/>
                <w:szCs w:val="16"/>
              </w:rPr>
              <w:t>у</w:t>
            </w:r>
            <w:r w:rsidRPr="00023BB5">
              <w:rPr>
                <w:color w:val="000000"/>
                <w:sz w:val="16"/>
                <w:szCs w:val="16"/>
              </w:rPr>
              <w:t xml:space="preserve">ществом г. </w:t>
            </w:r>
          </w:p>
          <w:p w:rsidR="005719E4" w:rsidRPr="00023BB5" w:rsidRDefault="005719E4" w:rsidP="007155D3">
            <w:pPr>
              <w:pStyle w:val="NoSpacing"/>
              <w:rPr>
                <w:color w:val="000000"/>
                <w:sz w:val="16"/>
                <w:szCs w:val="16"/>
              </w:rPr>
            </w:pPr>
            <w:r w:rsidRPr="00023BB5">
              <w:rPr>
                <w:color w:val="000000"/>
                <w:sz w:val="16"/>
                <w:szCs w:val="16"/>
              </w:rPr>
              <w:t>Лыткарино, Ф</w:t>
            </w:r>
            <w:r w:rsidRPr="00023BB5">
              <w:rPr>
                <w:color w:val="000000"/>
                <w:sz w:val="16"/>
                <w:szCs w:val="16"/>
              </w:rPr>
              <w:t>и</w:t>
            </w:r>
            <w:r w:rsidRPr="00023BB5">
              <w:rPr>
                <w:color w:val="000000"/>
                <w:sz w:val="16"/>
                <w:szCs w:val="16"/>
              </w:rPr>
              <w:t xml:space="preserve">нансовым </w:t>
            </w:r>
          </w:p>
          <w:p w:rsidR="005719E4" w:rsidRPr="00023BB5" w:rsidRDefault="005719E4" w:rsidP="007155D3">
            <w:pPr>
              <w:pStyle w:val="NoSpacing"/>
              <w:rPr>
                <w:color w:val="000000"/>
                <w:sz w:val="16"/>
                <w:szCs w:val="16"/>
              </w:rPr>
            </w:pPr>
            <w:r w:rsidRPr="00023BB5">
              <w:rPr>
                <w:color w:val="000000"/>
                <w:sz w:val="16"/>
                <w:szCs w:val="16"/>
              </w:rPr>
              <w:t>управлением г. Лыткарино в общем колич</w:t>
            </w:r>
            <w:r w:rsidRPr="00023BB5">
              <w:rPr>
                <w:color w:val="000000"/>
                <w:sz w:val="16"/>
                <w:szCs w:val="16"/>
              </w:rPr>
              <w:t>е</w:t>
            </w:r>
            <w:r w:rsidRPr="00023BB5">
              <w:rPr>
                <w:color w:val="000000"/>
                <w:sz w:val="16"/>
                <w:szCs w:val="16"/>
              </w:rPr>
              <w:t>стве запланир</w:t>
            </w:r>
            <w:r w:rsidRPr="00023BB5">
              <w:rPr>
                <w:color w:val="000000"/>
                <w:sz w:val="16"/>
                <w:szCs w:val="16"/>
              </w:rPr>
              <w:t>о</w:t>
            </w:r>
            <w:r w:rsidRPr="00023BB5">
              <w:rPr>
                <w:color w:val="000000"/>
                <w:sz w:val="16"/>
                <w:szCs w:val="16"/>
              </w:rPr>
              <w:t>ванных процедур зак</w:t>
            </w:r>
            <w:r w:rsidRPr="00023BB5">
              <w:rPr>
                <w:color w:val="000000"/>
                <w:sz w:val="16"/>
                <w:szCs w:val="16"/>
              </w:rPr>
              <w:t>у</w:t>
            </w:r>
            <w:r w:rsidRPr="00023BB5">
              <w:rPr>
                <w:color w:val="000000"/>
                <w:sz w:val="16"/>
                <w:szCs w:val="16"/>
              </w:rPr>
              <w:t>пок.</w:t>
            </w:r>
          </w:p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6"/>
                <w:szCs w:val="16"/>
              </w:rPr>
              <w:t>Доля выплаче</w:t>
            </w:r>
            <w:r w:rsidRPr="00023BB5">
              <w:rPr>
                <w:color w:val="000000"/>
                <w:sz w:val="16"/>
                <w:szCs w:val="16"/>
              </w:rPr>
              <w:t>н</w:t>
            </w:r>
            <w:r w:rsidRPr="00023BB5">
              <w:rPr>
                <w:color w:val="000000"/>
                <w:sz w:val="16"/>
                <w:szCs w:val="16"/>
              </w:rPr>
              <w:t>ных Админ</w:t>
            </w:r>
            <w:r w:rsidRPr="00023BB5">
              <w:rPr>
                <w:color w:val="000000"/>
                <w:sz w:val="16"/>
                <w:szCs w:val="16"/>
              </w:rPr>
              <w:t>и</w:t>
            </w:r>
            <w:r w:rsidRPr="00023BB5">
              <w:rPr>
                <w:color w:val="000000"/>
                <w:sz w:val="16"/>
                <w:szCs w:val="16"/>
              </w:rPr>
              <w:t xml:space="preserve">страцией </w:t>
            </w:r>
            <w:proofErr w:type="spellStart"/>
            <w:r w:rsidRPr="00023BB5">
              <w:rPr>
                <w:color w:val="000000"/>
                <w:sz w:val="16"/>
                <w:szCs w:val="16"/>
              </w:rPr>
              <w:t>г.о</w:t>
            </w:r>
            <w:proofErr w:type="spellEnd"/>
            <w:r w:rsidRPr="00023BB5">
              <w:rPr>
                <w:color w:val="000000"/>
                <w:sz w:val="16"/>
                <w:szCs w:val="16"/>
              </w:rPr>
              <w:t>. Лыткарино, Комит</w:t>
            </w:r>
            <w:r w:rsidRPr="00023BB5">
              <w:rPr>
                <w:color w:val="000000"/>
                <w:sz w:val="16"/>
                <w:szCs w:val="16"/>
              </w:rPr>
              <w:t>е</w:t>
            </w:r>
            <w:r w:rsidRPr="00023BB5">
              <w:rPr>
                <w:color w:val="000000"/>
                <w:sz w:val="16"/>
                <w:szCs w:val="16"/>
              </w:rPr>
              <w:t>том по управлению им</w:t>
            </w:r>
            <w:r w:rsidRPr="00023BB5">
              <w:rPr>
                <w:color w:val="000000"/>
                <w:sz w:val="16"/>
                <w:szCs w:val="16"/>
              </w:rPr>
              <w:t>у</w:t>
            </w:r>
            <w:r w:rsidRPr="00023BB5">
              <w:rPr>
                <w:color w:val="000000"/>
                <w:sz w:val="16"/>
                <w:szCs w:val="16"/>
              </w:rPr>
              <w:t>ществом г. Лытк</w:t>
            </w:r>
            <w:r w:rsidRPr="00023BB5">
              <w:rPr>
                <w:color w:val="000000"/>
                <w:sz w:val="16"/>
                <w:szCs w:val="16"/>
              </w:rPr>
              <w:t>а</w:t>
            </w:r>
            <w:r w:rsidRPr="00023BB5">
              <w:rPr>
                <w:color w:val="000000"/>
                <w:sz w:val="16"/>
                <w:szCs w:val="16"/>
              </w:rPr>
              <w:t>рино, Финанс</w:t>
            </w:r>
            <w:r w:rsidRPr="00023BB5">
              <w:rPr>
                <w:color w:val="000000"/>
                <w:sz w:val="16"/>
                <w:szCs w:val="16"/>
              </w:rPr>
              <w:t>о</w:t>
            </w:r>
            <w:r w:rsidRPr="00023BB5">
              <w:rPr>
                <w:color w:val="000000"/>
                <w:sz w:val="16"/>
                <w:szCs w:val="16"/>
              </w:rPr>
              <w:t>вым управлением г. Лыткарино об</w:t>
            </w:r>
            <w:r w:rsidRPr="00023BB5">
              <w:rPr>
                <w:color w:val="000000"/>
                <w:sz w:val="16"/>
                <w:szCs w:val="16"/>
              </w:rPr>
              <w:t>ъ</w:t>
            </w:r>
            <w:r w:rsidRPr="00023BB5">
              <w:rPr>
                <w:color w:val="000000"/>
                <w:sz w:val="16"/>
                <w:szCs w:val="16"/>
              </w:rPr>
              <w:t>емов денежного содержания, пр</w:t>
            </w:r>
            <w:r w:rsidRPr="00023BB5">
              <w:rPr>
                <w:color w:val="000000"/>
                <w:sz w:val="16"/>
                <w:szCs w:val="16"/>
              </w:rPr>
              <w:t>о</w:t>
            </w:r>
            <w:r w:rsidRPr="00023BB5">
              <w:rPr>
                <w:color w:val="000000"/>
                <w:sz w:val="16"/>
                <w:szCs w:val="16"/>
              </w:rPr>
              <w:t>чих и иных выплат, страх</w:t>
            </w:r>
            <w:r w:rsidRPr="00023BB5">
              <w:rPr>
                <w:color w:val="000000"/>
                <w:sz w:val="16"/>
                <w:szCs w:val="16"/>
              </w:rPr>
              <w:t>о</w:t>
            </w:r>
            <w:r w:rsidRPr="00023BB5">
              <w:rPr>
                <w:color w:val="000000"/>
                <w:sz w:val="16"/>
                <w:szCs w:val="16"/>
              </w:rPr>
              <w:t>вых взносов от запланирова</w:t>
            </w:r>
            <w:r w:rsidRPr="00023BB5">
              <w:rPr>
                <w:color w:val="000000"/>
                <w:sz w:val="16"/>
                <w:szCs w:val="16"/>
              </w:rPr>
              <w:t>н</w:t>
            </w:r>
            <w:r w:rsidRPr="00023BB5">
              <w:rPr>
                <w:color w:val="000000"/>
                <w:sz w:val="16"/>
                <w:szCs w:val="16"/>
              </w:rPr>
              <w:t>ных в</w:t>
            </w:r>
            <w:r w:rsidRPr="00023BB5">
              <w:rPr>
                <w:color w:val="000000"/>
                <w:sz w:val="16"/>
                <w:szCs w:val="16"/>
              </w:rPr>
              <w:t>ы</w:t>
            </w:r>
            <w:r w:rsidRPr="00023BB5">
              <w:rPr>
                <w:color w:val="000000"/>
                <w:sz w:val="16"/>
                <w:szCs w:val="16"/>
              </w:rPr>
              <w:t>плат.</w:t>
            </w:r>
          </w:p>
        </w:tc>
      </w:tr>
      <w:tr w:rsidR="005719E4" w:rsidRPr="00023BB5" w:rsidTr="007155D3">
        <w:tc>
          <w:tcPr>
            <w:tcW w:w="675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Функционирование высш</w:t>
            </w:r>
            <w:r w:rsidRPr="00023BB5">
              <w:rPr>
                <w:color w:val="000000"/>
                <w:sz w:val="18"/>
                <w:szCs w:val="18"/>
              </w:rPr>
              <w:t>е</w:t>
            </w:r>
            <w:r w:rsidRPr="00023BB5">
              <w:rPr>
                <w:color w:val="000000"/>
                <w:sz w:val="18"/>
                <w:szCs w:val="18"/>
              </w:rPr>
              <w:t>го должностного лица, из них:</w:t>
            </w:r>
          </w:p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2020-2024</w:t>
            </w:r>
          </w:p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13</w:t>
            </w:r>
            <w:r w:rsidR="007155D3" w:rsidRPr="00023BB5">
              <w:rPr>
                <w:color w:val="000000"/>
                <w:sz w:val="18"/>
                <w:szCs w:val="18"/>
              </w:rPr>
              <w:t> 506,2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3</w:t>
            </w:r>
            <w:r w:rsidR="007155D3" w:rsidRPr="00023BB5">
              <w:rPr>
                <w:color w:val="000000"/>
                <w:sz w:val="18"/>
                <w:szCs w:val="18"/>
              </w:rPr>
              <w:t> 257,4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2 562,2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2 562,2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2 562,2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2 562,2</w:t>
            </w:r>
          </w:p>
        </w:tc>
        <w:tc>
          <w:tcPr>
            <w:tcW w:w="2481" w:type="dxa"/>
            <w:vMerge w:val="restart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023BB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023BB5">
              <w:rPr>
                <w:color w:val="000000"/>
                <w:sz w:val="18"/>
                <w:szCs w:val="18"/>
              </w:rPr>
              <w:t>. Лытк</w:t>
            </w:r>
            <w:r w:rsidRPr="00023BB5">
              <w:rPr>
                <w:color w:val="000000"/>
                <w:sz w:val="18"/>
                <w:szCs w:val="18"/>
              </w:rPr>
              <w:t>а</w:t>
            </w:r>
            <w:r w:rsidRPr="00023BB5">
              <w:rPr>
                <w:color w:val="000000"/>
                <w:sz w:val="18"/>
                <w:szCs w:val="18"/>
              </w:rPr>
              <w:t>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5719E4" w:rsidRPr="00023BB5" w:rsidTr="007155D3">
        <w:tc>
          <w:tcPr>
            <w:tcW w:w="675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69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Оплата кредиторской задо</w:t>
            </w:r>
            <w:r w:rsidRPr="00023BB5">
              <w:rPr>
                <w:color w:val="000000"/>
                <w:sz w:val="18"/>
                <w:szCs w:val="18"/>
              </w:rPr>
              <w:t>л</w:t>
            </w:r>
            <w:r w:rsidRPr="00023BB5">
              <w:rPr>
                <w:color w:val="000000"/>
                <w:sz w:val="18"/>
                <w:szCs w:val="18"/>
              </w:rPr>
              <w:t>женности за 2019 г.</w:t>
            </w:r>
          </w:p>
        </w:tc>
        <w:tc>
          <w:tcPr>
            <w:tcW w:w="1701" w:type="dxa"/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105,6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105,6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1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5719E4" w:rsidRPr="00023BB5" w:rsidTr="007155D3">
        <w:tc>
          <w:tcPr>
            <w:tcW w:w="675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Администрация:</w:t>
            </w:r>
          </w:p>
        </w:tc>
        <w:tc>
          <w:tcPr>
            <w:tcW w:w="1701" w:type="dxa"/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2020-2024</w:t>
            </w:r>
          </w:p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254</w:t>
            </w:r>
            <w:r w:rsidR="007155D3" w:rsidRPr="00023BB5">
              <w:rPr>
                <w:color w:val="000000"/>
                <w:sz w:val="18"/>
                <w:szCs w:val="18"/>
              </w:rPr>
              <w:t> 986,1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54</w:t>
            </w:r>
            <w:r w:rsidR="007155D3" w:rsidRPr="00023BB5">
              <w:rPr>
                <w:color w:val="000000"/>
                <w:sz w:val="18"/>
                <w:szCs w:val="18"/>
              </w:rPr>
              <w:t> 850,1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50 034,0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50 034,0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50 034,0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50 034,0</w:t>
            </w:r>
          </w:p>
        </w:tc>
        <w:tc>
          <w:tcPr>
            <w:tcW w:w="2481" w:type="dxa"/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. Лытк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5719E4" w:rsidRPr="00023BB5" w:rsidTr="007155D3">
        <w:trPr>
          <w:trHeight w:val="500"/>
        </w:trPr>
        <w:tc>
          <w:tcPr>
            <w:tcW w:w="675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69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Обеспечение  деятельности  Администрации  г</w:t>
            </w:r>
            <w:r w:rsidRPr="00023BB5">
              <w:rPr>
                <w:color w:val="000000"/>
                <w:sz w:val="18"/>
                <w:szCs w:val="18"/>
              </w:rPr>
              <w:t>о</w:t>
            </w:r>
            <w:r w:rsidRPr="00023BB5">
              <w:rPr>
                <w:color w:val="000000"/>
                <w:sz w:val="18"/>
                <w:szCs w:val="18"/>
              </w:rPr>
              <w:t>родского округа Лытк</w:t>
            </w:r>
            <w:r w:rsidRPr="00023BB5">
              <w:rPr>
                <w:color w:val="000000"/>
                <w:sz w:val="18"/>
                <w:szCs w:val="18"/>
              </w:rPr>
              <w:t>а</w:t>
            </w:r>
            <w:r w:rsidRPr="00023BB5">
              <w:rPr>
                <w:color w:val="000000"/>
                <w:sz w:val="18"/>
                <w:szCs w:val="18"/>
              </w:rPr>
              <w:t>рино:</w:t>
            </w:r>
          </w:p>
        </w:tc>
        <w:tc>
          <w:tcPr>
            <w:tcW w:w="1701" w:type="dxa"/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2020-2024</w:t>
            </w:r>
          </w:p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</w:rPr>
            </w:pPr>
            <w:r w:rsidRPr="00023BB5">
              <w:rPr>
                <w:color w:val="000000"/>
                <w:sz w:val="18"/>
                <w:szCs w:val="18"/>
              </w:rPr>
              <w:t>219</w:t>
            </w:r>
            <w:r w:rsidR="007155D3" w:rsidRPr="00023BB5">
              <w:rPr>
                <w:color w:val="000000"/>
                <w:sz w:val="18"/>
                <w:szCs w:val="18"/>
              </w:rPr>
              <w:t> 801,6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47</w:t>
            </w:r>
            <w:r w:rsidR="007155D3" w:rsidRPr="00023BB5">
              <w:rPr>
                <w:color w:val="000000"/>
                <w:sz w:val="18"/>
                <w:szCs w:val="18"/>
              </w:rPr>
              <w:t> 769,6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43 008,0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43 008,0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43 008,0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43 008,0</w:t>
            </w:r>
          </w:p>
        </w:tc>
        <w:tc>
          <w:tcPr>
            <w:tcW w:w="2481" w:type="dxa"/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. Лытк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5719E4" w:rsidRPr="00023BB5" w:rsidTr="007155D3">
        <w:tc>
          <w:tcPr>
            <w:tcW w:w="675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69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Содержание лиц, замеща</w:t>
            </w:r>
            <w:r w:rsidRPr="00023BB5">
              <w:rPr>
                <w:color w:val="000000"/>
                <w:sz w:val="18"/>
                <w:szCs w:val="18"/>
              </w:rPr>
              <w:t>ю</w:t>
            </w:r>
            <w:r w:rsidRPr="00023BB5">
              <w:rPr>
                <w:color w:val="000000"/>
                <w:sz w:val="18"/>
                <w:szCs w:val="18"/>
              </w:rPr>
              <w:t>щих должности муниципальной службы</w:t>
            </w:r>
          </w:p>
        </w:tc>
        <w:tc>
          <w:tcPr>
            <w:tcW w:w="1701" w:type="dxa"/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2020-2024</w:t>
            </w:r>
          </w:p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9E4" w:rsidRPr="00023BB5" w:rsidRDefault="007155D3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152 991,9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  <w:r w:rsidR="007155D3"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 819,5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30 293,1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30 293,1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30 293,1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30 293,1</w:t>
            </w:r>
          </w:p>
        </w:tc>
        <w:tc>
          <w:tcPr>
            <w:tcW w:w="2481" w:type="dxa"/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. Лытк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5719E4" w:rsidRPr="00023BB5" w:rsidTr="007155D3">
        <w:tc>
          <w:tcPr>
            <w:tcW w:w="675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69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Оплата кредиторской задо</w:t>
            </w:r>
            <w:r w:rsidRPr="00023BB5">
              <w:rPr>
                <w:color w:val="000000"/>
                <w:sz w:val="18"/>
                <w:szCs w:val="18"/>
              </w:rPr>
              <w:t>л</w:t>
            </w:r>
            <w:r w:rsidRPr="00023BB5">
              <w:rPr>
                <w:color w:val="000000"/>
                <w:sz w:val="18"/>
                <w:szCs w:val="18"/>
              </w:rPr>
              <w:t>женности за 2019 г.</w:t>
            </w:r>
          </w:p>
        </w:tc>
        <w:tc>
          <w:tcPr>
            <w:tcW w:w="1701" w:type="dxa"/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1 700,4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1 700,4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81" w:type="dxa"/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. Лытк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5719E4" w:rsidRPr="00023BB5" w:rsidTr="007155D3">
        <w:tc>
          <w:tcPr>
            <w:tcW w:w="675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69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Содержание лиц, замеща</w:t>
            </w:r>
            <w:r w:rsidRPr="00023BB5">
              <w:rPr>
                <w:color w:val="000000"/>
                <w:sz w:val="18"/>
                <w:szCs w:val="18"/>
              </w:rPr>
              <w:t>ю</w:t>
            </w:r>
            <w:r w:rsidRPr="00023BB5">
              <w:rPr>
                <w:color w:val="000000"/>
                <w:sz w:val="18"/>
                <w:szCs w:val="18"/>
              </w:rPr>
              <w:t>щих должности, не являющихся должностями муниц</w:t>
            </w:r>
            <w:r w:rsidRPr="00023BB5">
              <w:rPr>
                <w:color w:val="000000"/>
                <w:sz w:val="18"/>
                <w:szCs w:val="18"/>
              </w:rPr>
              <w:t>и</w:t>
            </w:r>
            <w:r w:rsidRPr="00023BB5">
              <w:rPr>
                <w:color w:val="000000"/>
                <w:sz w:val="18"/>
                <w:szCs w:val="18"/>
              </w:rPr>
              <w:t>пальной службы</w:t>
            </w:r>
          </w:p>
        </w:tc>
        <w:tc>
          <w:tcPr>
            <w:tcW w:w="1701" w:type="dxa"/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2020-2024</w:t>
            </w:r>
          </w:p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bCs/>
                <w:color w:val="000000"/>
                <w:sz w:val="18"/>
                <w:szCs w:val="18"/>
              </w:rPr>
              <w:t>г</w:t>
            </w:r>
            <w:r w:rsidRPr="00023BB5">
              <w:rPr>
                <w:bCs/>
                <w:color w:val="000000"/>
                <w:sz w:val="18"/>
                <w:szCs w:val="18"/>
              </w:rPr>
              <w:t>о</w:t>
            </w:r>
            <w:r w:rsidRPr="00023BB5">
              <w:rPr>
                <w:bCs/>
                <w:color w:val="000000"/>
                <w:sz w:val="18"/>
                <w:szCs w:val="18"/>
              </w:rPr>
              <w:t>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63</w:t>
            </w:r>
            <w:r w:rsidR="007155D3" w:rsidRPr="00023BB5">
              <w:rPr>
                <w:color w:val="000000"/>
                <w:sz w:val="18"/>
                <w:szCs w:val="18"/>
              </w:rPr>
              <w:t> 774,5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="007155D3"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 914,9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12 714,9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12 714,9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12 714,9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12 714,9</w:t>
            </w:r>
          </w:p>
        </w:tc>
        <w:tc>
          <w:tcPr>
            <w:tcW w:w="2481" w:type="dxa"/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. Лытк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5719E4" w:rsidRPr="00023BB5" w:rsidTr="007155D3">
        <w:tc>
          <w:tcPr>
            <w:tcW w:w="675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69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Оплата кредиторской задо</w:t>
            </w:r>
            <w:r w:rsidRPr="00023BB5">
              <w:rPr>
                <w:color w:val="000000"/>
                <w:sz w:val="18"/>
                <w:szCs w:val="18"/>
              </w:rPr>
              <w:t>л</w:t>
            </w:r>
            <w:r w:rsidRPr="00023BB5">
              <w:rPr>
                <w:color w:val="000000"/>
                <w:sz w:val="18"/>
                <w:szCs w:val="18"/>
              </w:rPr>
              <w:t>женности за 2019 г.</w:t>
            </w:r>
          </w:p>
        </w:tc>
        <w:tc>
          <w:tcPr>
            <w:tcW w:w="1701" w:type="dxa"/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1 334,8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1 334,8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81" w:type="dxa"/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. Лытк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5719E4" w:rsidRPr="00023BB5" w:rsidTr="007155D3">
        <w:tc>
          <w:tcPr>
            <w:tcW w:w="675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69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Материальные затрат</w:t>
            </w:r>
            <w:r w:rsidRPr="00023BB5">
              <w:rPr>
                <w:color w:val="000000"/>
                <w:sz w:val="18"/>
                <w:szCs w:val="18"/>
              </w:rPr>
              <w:t>ы</w:t>
            </w:r>
          </w:p>
        </w:tc>
        <w:tc>
          <w:tcPr>
            <w:tcW w:w="1701" w:type="dxa"/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2020-2024</w:t>
            </w:r>
          </w:p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35 184,5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7 080,5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7 026,0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7 026,0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7 026,0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7 026,0</w:t>
            </w:r>
          </w:p>
        </w:tc>
        <w:tc>
          <w:tcPr>
            <w:tcW w:w="2481" w:type="dxa"/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. Лытк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5719E4" w:rsidRPr="00023BB5" w:rsidTr="007155D3">
        <w:tc>
          <w:tcPr>
            <w:tcW w:w="675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Обеспечение деятельности ф</w:t>
            </w:r>
            <w:r w:rsidRPr="00023BB5">
              <w:rPr>
                <w:color w:val="000000"/>
                <w:sz w:val="18"/>
                <w:szCs w:val="18"/>
              </w:rPr>
              <w:t>и</w:t>
            </w:r>
            <w:r w:rsidRPr="00023BB5">
              <w:rPr>
                <w:color w:val="000000"/>
                <w:sz w:val="18"/>
                <w:szCs w:val="18"/>
              </w:rPr>
              <w:t>нансового органа:</w:t>
            </w:r>
          </w:p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719E4" w:rsidRPr="00023BB5" w:rsidRDefault="005719E4" w:rsidP="007155D3">
            <w:pPr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2020-2024</w:t>
            </w:r>
          </w:p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85 658,2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17 995,8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16 915,6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16 915,6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16 915,6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16 915,6</w:t>
            </w:r>
          </w:p>
        </w:tc>
        <w:tc>
          <w:tcPr>
            <w:tcW w:w="2481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Финансовое управл</w:t>
            </w:r>
            <w:r w:rsidRPr="00023BB5">
              <w:rPr>
                <w:color w:val="000000"/>
                <w:sz w:val="18"/>
                <w:szCs w:val="18"/>
              </w:rPr>
              <w:t>е</w:t>
            </w:r>
            <w:r w:rsidRPr="00023BB5">
              <w:rPr>
                <w:color w:val="000000"/>
                <w:sz w:val="18"/>
                <w:szCs w:val="18"/>
              </w:rPr>
              <w:t xml:space="preserve">ние </w:t>
            </w:r>
            <w:proofErr w:type="spellStart"/>
            <w:r w:rsidRPr="00023BB5">
              <w:rPr>
                <w:color w:val="000000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5719E4" w:rsidRPr="00023BB5" w:rsidTr="007155D3">
        <w:tc>
          <w:tcPr>
            <w:tcW w:w="675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69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Обеспечение  деятельности  Финансового управления гор</w:t>
            </w:r>
            <w:r w:rsidRPr="00023BB5">
              <w:rPr>
                <w:color w:val="000000"/>
                <w:sz w:val="18"/>
                <w:szCs w:val="18"/>
              </w:rPr>
              <w:t>о</w:t>
            </w:r>
            <w:r w:rsidRPr="00023BB5">
              <w:rPr>
                <w:color w:val="000000"/>
                <w:sz w:val="18"/>
                <w:szCs w:val="18"/>
              </w:rPr>
              <w:t>да Лыткарино, в том чи</w:t>
            </w:r>
            <w:r w:rsidRPr="00023BB5">
              <w:rPr>
                <w:color w:val="000000"/>
                <w:sz w:val="18"/>
                <w:szCs w:val="18"/>
              </w:rPr>
              <w:t>с</w:t>
            </w:r>
            <w:r w:rsidRPr="00023BB5">
              <w:rPr>
                <w:color w:val="000000"/>
                <w:sz w:val="18"/>
                <w:szCs w:val="18"/>
              </w:rPr>
              <w:t>ле:</w:t>
            </w:r>
          </w:p>
        </w:tc>
        <w:tc>
          <w:tcPr>
            <w:tcW w:w="1701" w:type="dxa"/>
            <w:shd w:val="clear" w:color="auto" w:fill="auto"/>
          </w:tcPr>
          <w:p w:rsidR="005719E4" w:rsidRPr="00023BB5" w:rsidRDefault="005719E4" w:rsidP="007155D3">
            <w:pPr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2020-2024</w:t>
            </w:r>
          </w:p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70 241,0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15 632,2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13 652,2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13 652,2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13 652,2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13 652,2</w:t>
            </w:r>
          </w:p>
        </w:tc>
        <w:tc>
          <w:tcPr>
            <w:tcW w:w="2481" w:type="dxa"/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управл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ние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5719E4" w:rsidRPr="00023BB5" w:rsidTr="007155D3">
        <w:tc>
          <w:tcPr>
            <w:tcW w:w="675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269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Содержание лиц, замеща</w:t>
            </w:r>
            <w:r w:rsidRPr="00023BB5">
              <w:rPr>
                <w:color w:val="000000"/>
                <w:sz w:val="18"/>
                <w:szCs w:val="18"/>
              </w:rPr>
              <w:t>ю</w:t>
            </w:r>
            <w:r w:rsidRPr="00023BB5">
              <w:rPr>
                <w:color w:val="000000"/>
                <w:sz w:val="18"/>
                <w:szCs w:val="18"/>
              </w:rPr>
              <w:t>щих должности муниципальной службы</w:t>
            </w:r>
          </w:p>
        </w:tc>
        <w:tc>
          <w:tcPr>
            <w:tcW w:w="1701" w:type="dxa"/>
            <w:shd w:val="clear" w:color="auto" w:fill="auto"/>
          </w:tcPr>
          <w:p w:rsidR="005719E4" w:rsidRPr="00023BB5" w:rsidRDefault="005719E4" w:rsidP="007155D3">
            <w:pPr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 xml:space="preserve">2020-2024 </w:t>
            </w:r>
          </w:p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г</w:t>
            </w:r>
            <w:r w:rsidRPr="00023BB5">
              <w:rPr>
                <w:color w:val="000000"/>
                <w:sz w:val="18"/>
                <w:szCs w:val="18"/>
              </w:rPr>
              <w:t>о</w:t>
            </w:r>
            <w:r w:rsidRPr="00023BB5">
              <w:rPr>
                <w:color w:val="000000"/>
                <w:sz w:val="18"/>
                <w:szCs w:val="18"/>
              </w:rPr>
              <w:t>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29</w:t>
            </w:r>
            <w:r w:rsidR="007155D3" w:rsidRPr="00023BB5">
              <w:rPr>
                <w:color w:val="000000"/>
                <w:sz w:val="18"/>
                <w:szCs w:val="18"/>
              </w:rPr>
              <w:t> 729,1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7155D3"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 241,9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5 871,8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5 871,8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5 871,8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5 871,8</w:t>
            </w:r>
          </w:p>
        </w:tc>
        <w:tc>
          <w:tcPr>
            <w:tcW w:w="2481" w:type="dxa"/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управл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ние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5719E4" w:rsidRPr="00023BB5" w:rsidTr="007155D3">
        <w:tc>
          <w:tcPr>
            <w:tcW w:w="675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69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Оплата кредиторской задо</w:t>
            </w:r>
            <w:r w:rsidRPr="00023BB5">
              <w:rPr>
                <w:color w:val="000000"/>
                <w:sz w:val="18"/>
                <w:szCs w:val="18"/>
              </w:rPr>
              <w:t>л</w:t>
            </w:r>
            <w:r w:rsidRPr="00023BB5">
              <w:rPr>
                <w:color w:val="000000"/>
                <w:sz w:val="18"/>
                <w:szCs w:val="18"/>
              </w:rPr>
              <w:t>женности за 2019 г.</w:t>
            </w:r>
          </w:p>
        </w:tc>
        <w:tc>
          <w:tcPr>
            <w:tcW w:w="1701" w:type="dxa"/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174,5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174,5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81" w:type="dxa"/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управл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ние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5719E4" w:rsidRPr="00023BB5" w:rsidTr="007155D3">
        <w:tc>
          <w:tcPr>
            <w:tcW w:w="675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3.1.3.</w:t>
            </w:r>
          </w:p>
        </w:tc>
        <w:tc>
          <w:tcPr>
            <w:tcW w:w="269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Содержание лиц, замеща</w:t>
            </w:r>
            <w:r w:rsidRPr="00023BB5">
              <w:rPr>
                <w:color w:val="000000"/>
                <w:sz w:val="18"/>
                <w:szCs w:val="18"/>
              </w:rPr>
              <w:t>ю</w:t>
            </w:r>
            <w:r w:rsidRPr="00023BB5">
              <w:rPr>
                <w:color w:val="000000"/>
                <w:sz w:val="18"/>
                <w:szCs w:val="18"/>
              </w:rPr>
              <w:t>щих должности, не являющихся должностями муниц</w:t>
            </w:r>
            <w:r w:rsidRPr="00023BB5">
              <w:rPr>
                <w:color w:val="000000"/>
                <w:sz w:val="18"/>
                <w:szCs w:val="18"/>
              </w:rPr>
              <w:t>и</w:t>
            </w:r>
            <w:r w:rsidRPr="00023BB5">
              <w:rPr>
                <w:color w:val="000000"/>
                <w:sz w:val="18"/>
                <w:szCs w:val="18"/>
              </w:rPr>
              <w:t>пальной службы</w:t>
            </w:r>
          </w:p>
        </w:tc>
        <w:tc>
          <w:tcPr>
            <w:tcW w:w="1701" w:type="dxa"/>
            <w:shd w:val="clear" w:color="auto" w:fill="auto"/>
          </w:tcPr>
          <w:p w:rsidR="005719E4" w:rsidRPr="00023BB5" w:rsidRDefault="005719E4" w:rsidP="007155D3">
            <w:pPr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2020-</w:t>
            </w:r>
          </w:p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 xml:space="preserve">2024 </w:t>
            </w:r>
          </w:p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г</w:t>
            </w:r>
            <w:r w:rsidRPr="00023BB5">
              <w:rPr>
                <w:color w:val="000000"/>
                <w:sz w:val="18"/>
                <w:szCs w:val="18"/>
              </w:rPr>
              <w:t>о</w:t>
            </w:r>
            <w:r w:rsidRPr="00023BB5">
              <w:rPr>
                <w:color w:val="000000"/>
                <w:sz w:val="18"/>
                <w:szCs w:val="18"/>
              </w:rPr>
              <w:t>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9E4" w:rsidRPr="00023BB5" w:rsidRDefault="007155D3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40 029,1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7155D3"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 907,5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7 780,4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7 780,4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7 780,4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7 780,4</w:t>
            </w:r>
          </w:p>
        </w:tc>
        <w:tc>
          <w:tcPr>
            <w:tcW w:w="2481" w:type="dxa"/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управл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ние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5719E4" w:rsidRPr="00023BB5" w:rsidTr="007155D3">
        <w:tc>
          <w:tcPr>
            <w:tcW w:w="675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3.1.4.</w:t>
            </w:r>
          </w:p>
        </w:tc>
        <w:tc>
          <w:tcPr>
            <w:tcW w:w="269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Оплата кредиторской задо</w:t>
            </w:r>
            <w:r w:rsidRPr="00023BB5">
              <w:rPr>
                <w:color w:val="000000"/>
                <w:sz w:val="18"/>
                <w:szCs w:val="18"/>
              </w:rPr>
              <w:t>л</w:t>
            </w:r>
            <w:r w:rsidRPr="00023BB5">
              <w:rPr>
                <w:color w:val="000000"/>
                <w:sz w:val="18"/>
                <w:szCs w:val="18"/>
              </w:rPr>
              <w:t>женности за 2019 г.</w:t>
            </w:r>
          </w:p>
        </w:tc>
        <w:tc>
          <w:tcPr>
            <w:tcW w:w="1701" w:type="dxa"/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308,3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308,3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81" w:type="dxa"/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управл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ние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5719E4" w:rsidRPr="00023BB5" w:rsidTr="007155D3">
        <w:trPr>
          <w:trHeight w:val="302"/>
        </w:trPr>
        <w:tc>
          <w:tcPr>
            <w:tcW w:w="675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69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Материальные затрат</w:t>
            </w:r>
            <w:r w:rsidRPr="00023BB5">
              <w:rPr>
                <w:color w:val="000000"/>
                <w:sz w:val="18"/>
                <w:szCs w:val="18"/>
              </w:rPr>
              <w:t>ы</w:t>
            </w:r>
          </w:p>
          <w:p w:rsidR="005719E4" w:rsidRPr="00023BB5" w:rsidRDefault="005719E4" w:rsidP="007155D3">
            <w:pPr>
              <w:ind w:firstLine="708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719E4" w:rsidRPr="00023BB5" w:rsidRDefault="005719E4" w:rsidP="007155D3">
            <w:pPr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2020-2024</w:t>
            </w:r>
          </w:p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bCs/>
                <w:color w:val="000000"/>
                <w:sz w:val="18"/>
                <w:szCs w:val="18"/>
              </w:rPr>
              <w:t>Годы</w:t>
            </w:r>
          </w:p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15 374,8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2 321,2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3 263,4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3 263,4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3 263,4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3 263,4</w:t>
            </w:r>
          </w:p>
        </w:tc>
        <w:tc>
          <w:tcPr>
            <w:tcW w:w="2481" w:type="dxa"/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управл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ние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5719E4" w:rsidRPr="00023BB5" w:rsidTr="007155D3">
        <w:tc>
          <w:tcPr>
            <w:tcW w:w="675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269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</w:tcPr>
          <w:p w:rsidR="005719E4" w:rsidRPr="00023BB5" w:rsidRDefault="005719E4" w:rsidP="007155D3">
            <w:pPr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2020-2024</w:t>
            </w:r>
          </w:p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81" w:type="dxa"/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управл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ние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5719E4" w:rsidRPr="00023BB5" w:rsidTr="007155D3">
        <w:tc>
          <w:tcPr>
            <w:tcW w:w="675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Расходы на обеспечение де</w:t>
            </w:r>
            <w:r w:rsidRPr="00023BB5">
              <w:rPr>
                <w:color w:val="000000"/>
                <w:sz w:val="18"/>
                <w:szCs w:val="18"/>
              </w:rPr>
              <w:t>я</w:t>
            </w:r>
            <w:r w:rsidRPr="00023BB5">
              <w:rPr>
                <w:color w:val="000000"/>
                <w:sz w:val="18"/>
                <w:szCs w:val="18"/>
              </w:rPr>
              <w:t>тельности (оказание услуг) муниц</w:t>
            </w:r>
            <w:r w:rsidRPr="00023BB5">
              <w:rPr>
                <w:color w:val="000000"/>
                <w:sz w:val="18"/>
                <w:szCs w:val="18"/>
              </w:rPr>
              <w:t>и</w:t>
            </w:r>
            <w:r w:rsidRPr="00023BB5">
              <w:rPr>
                <w:color w:val="000000"/>
                <w:sz w:val="18"/>
                <w:szCs w:val="18"/>
              </w:rPr>
              <w:t>пальных учреждений - централ</w:t>
            </w:r>
            <w:r w:rsidRPr="00023BB5">
              <w:rPr>
                <w:color w:val="000000"/>
                <w:sz w:val="18"/>
                <w:szCs w:val="18"/>
              </w:rPr>
              <w:t>и</w:t>
            </w:r>
            <w:r w:rsidRPr="00023BB5">
              <w:rPr>
                <w:color w:val="000000"/>
                <w:sz w:val="18"/>
                <w:szCs w:val="18"/>
              </w:rPr>
              <w:t>зованная бухгалтерия муниципального образ</w:t>
            </w:r>
            <w:r w:rsidRPr="00023BB5">
              <w:rPr>
                <w:color w:val="000000"/>
                <w:sz w:val="18"/>
                <w:szCs w:val="18"/>
              </w:rPr>
              <w:t>о</w:t>
            </w:r>
            <w:r w:rsidRPr="00023BB5">
              <w:rPr>
                <w:color w:val="000000"/>
                <w:sz w:val="18"/>
                <w:szCs w:val="18"/>
              </w:rPr>
              <w:t>вания:</w:t>
            </w:r>
          </w:p>
        </w:tc>
        <w:tc>
          <w:tcPr>
            <w:tcW w:w="1701" w:type="dxa"/>
            <w:shd w:val="clear" w:color="auto" w:fill="auto"/>
          </w:tcPr>
          <w:p w:rsidR="005719E4" w:rsidRPr="00023BB5" w:rsidRDefault="005719E4" w:rsidP="007155D3">
            <w:pPr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2020-2024</w:t>
            </w:r>
          </w:p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bCs/>
                <w:color w:val="000000"/>
                <w:sz w:val="18"/>
                <w:szCs w:val="18"/>
              </w:rPr>
              <w:t>годы</w:t>
            </w:r>
          </w:p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90 110,0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18 022,0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18 022,0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18 022,0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18 022,0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18 022,0</w:t>
            </w:r>
          </w:p>
        </w:tc>
        <w:tc>
          <w:tcPr>
            <w:tcW w:w="2481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Управление образов</w:t>
            </w:r>
            <w:r w:rsidRPr="00023BB5">
              <w:rPr>
                <w:color w:val="000000"/>
                <w:sz w:val="18"/>
                <w:szCs w:val="18"/>
              </w:rPr>
              <w:t>а</w:t>
            </w:r>
            <w:r w:rsidRPr="00023BB5">
              <w:rPr>
                <w:color w:val="000000"/>
                <w:sz w:val="18"/>
                <w:szCs w:val="18"/>
              </w:rPr>
              <w:t>ния города 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5719E4" w:rsidRPr="00023BB5" w:rsidTr="007155D3">
        <w:tc>
          <w:tcPr>
            <w:tcW w:w="675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69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Обеспечение  деятельн</w:t>
            </w:r>
            <w:r w:rsidRPr="00023BB5">
              <w:rPr>
                <w:color w:val="000000"/>
                <w:sz w:val="18"/>
                <w:szCs w:val="18"/>
              </w:rPr>
              <w:t>о</w:t>
            </w:r>
            <w:r w:rsidRPr="00023BB5">
              <w:rPr>
                <w:color w:val="000000"/>
                <w:sz w:val="18"/>
                <w:szCs w:val="18"/>
              </w:rPr>
              <w:t>сти   МУ «Централизованная бу</w:t>
            </w:r>
            <w:r w:rsidRPr="00023BB5">
              <w:rPr>
                <w:color w:val="000000"/>
                <w:sz w:val="18"/>
                <w:szCs w:val="18"/>
              </w:rPr>
              <w:t>х</w:t>
            </w:r>
            <w:r w:rsidRPr="00023BB5">
              <w:rPr>
                <w:color w:val="000000"/>
                <w:sz w:val="18"/>
                <w:szCs w:val="18"/>
              </w:rPr>
              <w:t>галтерия»</w:t>
            </w:r>
          </w:p>
        </w:tc>
        <w:tc>
          <w:tcPr>
            <w:tcW w:w="1701" w:type="dxa"/>
            <w:shd w:val="clear" w:color="auto" w:fill="auto"/>
          </w:tcPr>
          <w:p w:rsidR="005719E4" w:rsidRPr="00023BB5" w:rsidRDefault="005719E4" w:rsidP="007155D3">
            <w:pPr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2020-2024</w:t>
            </w:r>
          </w:p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90 110,0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18 022,0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18 022,0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18 022,0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18 022,0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18 022,0</w:t>
            </w:r>
          </w:p>
        </w:tc>
        <w:tc>
          <w:tcPr>
            <w:tcW w:w="2481" w:type="dxa"/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ния города Лытк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5719E4" w:rsidRPr="00023BB5" w:rsidTr="007155D3">
        <w:tc>
          <w:tcPr>
            <w:tcW w:w="675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Расходы на обеспечение де</w:t>
            </w:r>
            <w:r w:rsidRPr="00023BB5">
              <w:rPr>
                <w:color w:val="000000"/>
                <w:sz w:val="18"/>
                <w:szCs w:val="18"/>
              </w:rPr>
              <w:t>я</w:t>
            </w:r>
            <w:r w:rsidRPr="00023BB5">
              <w:rPr>
                <w:color w:val="000000"/>
                <w:sz w:val="18"/>
                <w:szCs w:val="18"/>
              </w:rPr>
              <w:t>тельности (оказание услуг) муниц</w:t>
            </w:r>
            <w:r w:rsidRPr="00023BB5">
              <w:rPr>
                <w:color w:val="000000"/>
                <w:sz w:val="18"/>
                <w:szCs w:val="18"/>
              </w:rPr>
              <w:t>и</w:t>
            </w:r>
            <w:r w:rsidRPr="00023BB5">
              <w:rPr>
                <w:color w:val="000000"/>
                <w:sz w:val="18"/>
                <w:szCs w:val="18"/>
              </w:rPr>
              <w:t>пальных учреждений - обеспечение деятельности о</w:t>
            </w:r>
            <w:r w:rsidRPr="00023BB5">
              <w:rPr>
                <w:color w:val="000000"/>
                <w:sz w:val="18"/>
                <w:szCs w:val="18"/>
              </w:rPr>
              <w:t>р</w:t>
            </w:r>
            <w:r w:rsidRPr="00023BB5">
              <w:rPr>
                <w:color w:val="000000"/>
                <w:sz w:val="18"/>
                <w:szCs w:val="18"/>
              </w:rPr>
              <w:t>ганов местного самоупра</w:t>
            </w:r>
            <w:r w:rsidRPr="00023BB5">
              <w:rPr>
                <w:color w:val="000000"/>
                <w:sz w:val="18"/>
                <w:szCs w:val="18"/>
              </w:rPr>
              <w:t>в</w:t>
            </w:r>
            <w:r w:rsidRPr="00023BB5">
              <w:rPr>
                <w:color w:val="000000"/>
                <w:sz w:val="18"/>
                <w:szCs w:val="18"/>
              </w:rPr>
              <w:t>ления (торги, закупка, х</w:t>
            </w:r>
            <w:r w:rsidRPr="00023BB5">
              <w:rPr>
                <w:color w:val="000000"/>
                <w:sz w:val="18"/>
                <w:szCs w:val="18"/>
              </w:rPr>
              <w:t>о</w:t>
            </w:r>
            <w:r w:rsidRPr="00023BB5">
              <w:rPr>
                <w:color w:val="000000"/>
                <w:sz w:val="18"/>
                <w:szCs w:val="18"/>
              </w:rPr>
              <w:t>зяйственно-эксплуатационная слу</w:t>
            </w:r>
            <w:r w:rsidRPr="00023BB5">
              <w:rPr>
                <w:color w:val="000000"/>
                <w:sz w:val="18"/>
                <w:szCs w:val="18"/>
              </w:rPr>
              <w:t>ж</w:t>
            </w:r>
            <w:r w:rsidRPr="00023BB5">
              <w:rPr>
                <w:color w:val="000000"/>
                <w:sz w:val="18"/>
                <w:szCs w:val="18"/>
              </w:rPr>
              <w:t>ба):</w:t>
            </w:r>
          </w:p>
        </w:tc>
        <w:tc>
          <w:tcPr>
            <w:tcW w:w="1701" w:type="dxa"/>
            <w:shd w:val="clear" w:color="auto" w:fill="auto"/>
          </w:tcPr>
          <w:p w:rsidR="005719E4" w:rsidRPr="00023BB5" w:rsidRDefault="005719E4" w:rsidP="007155D3">
            <w:pPr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2020-2024</w:t>
            </w:r>
          </w:p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bCs/>
                <w:color w:val="000000"/>
                <w:sz w:val="18"/>
                <w:szCs w:val="18"/>
              </w:rPr>
              <w:t>годы</w:t>
            </w:r>
          </w:p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19E4" w:rsidRPr="00023BB5" w:rsidRDefault="007155D3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418 933,5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719E4" w:rsidRPr="00023BB5" w:rsidRDefault="007155D3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90 310,3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82 155,8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82 155,8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82 155,8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82 155,8</w:t>
            </w:r>
          </w:p>
        </w:tc>
        <w:tc>
          <w:tcPr>
            <w:tcW w:w="2481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МКУ «Комитет по то</w:t>
            </w:r>
            <w:r w:rsidRPr="00023BB5">
              <w:rPr>
                <w:color w:val="000000"/>
                <w:sz w:val="18"/>
                <w:szCs w:val="18"/>
              </w:rPr>
              <w:t>р</w:t>
            </w:r>
            <w:r w:rsidRPr="00023BB5">
              <w:rPr>
                <w:color w:val="000000"/>
                <w:sz w:val="18"/>
                <w:szCs w:val="18"/>
              </w:rPr>
              <w:t>гам города Лыткар</w:t>
            </w:r>
            <w:r w:rsidRPr="00023BB5">
              <w:rPr>
                <w:color w:val="000000"/>
                <w:sz w:val="18"/>
                <w:szCs w:val="18"/>
              </w:rPr>
              <w:t>и</w:t>
            </w:r>
            <w:r w:rsidRPr="00023BB5">
              <w:rPr>
                <w:color w:val="000000"/>
                <w:sz w:val="18"/>
                <w:szCs w:val="18"/>
              </w:rPr>
              <w:t>но»,  МКУ «Управл</w:t>
            </w:r>
            <w:r w:rsidRPr="00023BB5">
              <w:rPr>
                <w:color w:val="000000"/>
                <w:sz w:val="18"/>
                <w:szCs w:val="18"/>
              </w:rPr>
              <w:t>е</w:t>
            </w:r>
            <w:r w:rsidRPr="00023BB5">
              <w:rPr>
                <w:color w:val="000000"/>
                <w:sz w:val="18"/>
                <w:szCs w:val="18"/>
              </w:rPr>
              <w:t>ние обеспечения деятельности Администр</w:t>
            </w:r>
            <w:r w:rsidRPr="00023BB5">
              <w:rPr>
                <w:color w:val="000000"/>
                <w:sz w:val="18"/>
                <w:szCs w:val="18"/>
              </w:rPr>
              <w:t>а</w:t>
            </w:r>
            <w:r w:rsidRPr="00023BB5">
              <w:rPr>
                <w:color w:val="000000"/>
                <w:sz w:val="18"/>
                <w:szCs w:val="18"/>
              </w:rPr>
              <w:t>ции города Лытк</w:t>
            </w:r>
            <w:r w:rsidRPr="00023BB5">
              <w:rPr>
                <w:color w:val="000000"/>
                <w:sz w:val="18"/>
                <w:szCs w:val="18"/>
              </w:rPr>
              <w:t>а</w:t>
            </w:r>
            <w:r w:rsidRPr="00023BB5">
              <w:rPr>
                <w:color w:val="000000"/>
                <w:sz w:val="18"/>
                <w:szCs w:val="18"/>
              </w:rPr>
              <w:t>рино»,  МКУ «К</w:t>
            </w:r>
            <w:r w:rsidRPr="00023BB5">
              <w:rPr>
                <w:color w:val="000000"/>
                <w:sz w:val="18"/>
                <w:szCs w:val="18"/>
              </w:rPr>
              <w:t>о</w:t>
            </w:r>
            <w:r w:rsidRPr="00023BB5">
              <w:rPr>
                <w:color w:val="000000"/>
                <w:sz w:val="18"/>
                <w:szCs w:val="18"/>
              </w:rPr>
              <w:t>митет по делам культуры, молодежи, спо</w:t>
            </w:r>
            <w:r w:rsidRPr="00023BB5">
              <w:rPr>
                <w:color w:val="000000"/>
                <w:sz w:val="18"/>
                <w:szCs w:val="18"/>
              </w:rPr>
              <w:t>р</w:t>
            </w:r>
            <w:r w:rsidRPr="00023BB5">
              <w:rPr>
                <w:color w:val="000000"/>
                <w:sz w:val="18"/>
                <w:szCs w:val="18"/>
              </w:rPr>
              <w:t>та и туризма города Лыткар</w:t>
            </w:r>
            <w:r w:rsidRPr="00023BB5">
              <w:rPr>
                <w:color w:val="000000"/>
                <w:sz w:val="18"/>
                <w:szCs w:val="18"/>
              </w:rPr>
              <w:t>и</w:t>
            </w:r>
            <w:r w:rsidRPr="00023BB5">
              <w:rPr>
                <w:color w:val="000000"/>
                <w:sz w:val="18"/>
                <w:szCs w:val="18"/>
              </w:rPr>
              <w:t>но», МБУ ЛАТП – авт</w:t>
            </w:r>
            <w:r w:rsidRPr="00023BB5">
              <w:rPr>
                <w:color w:val="000000"/>
                <w:sz w:val="18"/>
                <w:szCs w:val="18"/>
              </w:rPr>
              <w:t>о</w:t>
            </w:r>
            <w:r w:rsidRPr="00023BB5">
              <w:rPr>
                <w:color w:val="000000"/>
                <w:sz w:val="18"/>
                <w:szCs w:val="18"/>
              </w:rPr>
              <w:t>транспортное обслужив</w:t>
            </w:r>
            <w:r w:rsidRPr="00023BB5">
              <w:rPr>
                <w:color w:val="000000"/>
                <w:sz w:val="18"/>
                <w:szCs w:val="18"/>
              </w:rPr>
              <w:t>а</w:t>
            </w:r>
            <w:r w:rsidRPr="00023BB5"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418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5719E4" w:rsidRPr="00023BB5" w:rsidTr="007155D3">
        <w:tc>
          <w:tcPr>
            <w:tcW w:w="675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69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МКУ «Комитет по торгам г</w:t>
            </w:r>
            <w:r w:rsidRPr="00023BB5">
              <w:rPr>
                <w:color w:val="000000"/>
                <w:sz w:val="18"/>
                <w:szCs w:val="18"/>
              </w:rPr>
              <w:t>о</w:t>
            </w:r>
            <w:r w:rsidRPr="00023BB5">
              <w:rPr>
                <w:color w:val="000000"/>
                <w:sz w:val="18"/>
                <w:szCs w:val="18"/>
              </w:rPr>
              <w:t>рода Лытк</w:t>
            </w:r>
            <w:r w:rsidRPr="00023BB5">
              <w:rPr>
                <w:color w:val="000000"/>
                <w:sz w:val="18"/>
                <w:szCs w:val="18"/>
              </w:rPr>
              <w:t>а</w:t>
            </w:r>
            <w:r w:rsidRPr="00023BB5">
              <w:rPr>
                <w:color w:val="000000"/>
                <w:sz w:val="18"/>
                <w:szCs w:val="18"/>
              </w:rPr>
              <w:t>рино»:</w:t>
            </w:r>
          </w:p>
        </w:tc>
        <w:tc>
          <w:tcPr>
            <w:tcW w:w="1701" w:type="dxa"/>
            <w:shd w:val="clear" w:color="auto" w:fill="auto"/>
          </w:tcPr>
          <w:p w:rsidR="005719E4" w:rsidRPr="00023BB5" w:rsidRDefault="005719E4" w:rsidP="007155D3">
            <w:pPr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2020-2024</w:t>
            </w:r>
          </w:p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51 567,7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10 713,3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10 213,6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10 213,6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10 213,6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10 213,6</w:t>
            </w:r>
          </w:p>
        </w:tc>
        <w:tc>
          <w:tcPr>
            <w:tcW w:w="2481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МКУ «Комитет по то</w:t>
            </w:r>
            <w:r w:rsidRPr="00023BB5">
              <w:rPr>
                <w:color w:val="000000"/>
                <w:sz w:val="18"/>
                <w:szCs w:val="18"/>
              </w:rPr>
              <w:t>р</w:t>
            </w:r>
            <w:r w:rsidRPr="00023BB5">
              <w:rPr>
                <w:color w:val="000000"/>
                <w:sz w:val="18"/>
                <w:szCs w:val="18"/>
              </w:rPr>
              <w:t>гам города Лытк</w:t>
            </w:r>
            <w:r w:rsidRPr="00023BB5">
              <w:rPr>
                <w:color w:val="000000"/>
                <w:sz w:val="18"/>
                <w:szCs w:val="18"/>
              </w:rPr>
              <w:t>а</w:t>
            </w:r>
            <w:r w:rsidRPr="00023BB5">
              <w:rPr>
                <w:color w:val="000000"/>
                <w:sz w:val="18"/>
                <w:szCs w:val="18"/>
              </w:rPr>
              <w:t>рино»</w:t>
            </w:r>
          </w:p>
        </w:tc>
        <w:tc>
          <w:tcPr>
            <w:tcW w:w="1418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5719E4" w:rsidRPr="00023BB5" w:rsidTr="007155D3">
        <w:tc>
          <w:tcPr>
            <w:tcW w:w="675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69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Обеспечение  деятельности   МКУ «Комитет по торгам г</w:t>
            </w:r>
            <w:r w:rsidRPr="00023BB5">
              <w:rPr>
                <w:color w:val="000000"/>
                <w:sz w:val="18"/>
                <w:szCs w:val="18"/>
              </w:rPr>
              <w:t>о</w:t>
            </w:r>
            <w:r w:rsidRPr="00023BB5">
              <w:rPr>
                <w:color w:val="000000"/>
                <w:sz w:val="18"/>
                <w:szCs w:val="18"/>
              </w:rPr>
              <w:t>рода Лыткар</w:t>
            </w:r>
            <w:r w:rsidRPr="00023BB5">
              <w:rPr>
                <w:color w:val="000000"/>
                <w:sz w:val="18"/>
                <w:szCs w:val="18"/>
              </w:rPr>
              <w:t>и</w:t>
            </w:r>
            <w:r w:rsidRPr="00023BB5">
              <w:rPr>
                <w:color w:val="000000"/>
                <w:sz w:val="18"/>
                <w:szCs w:val="18"/>
              </w:rPr>
              <w:t>но»</w:t>
            </w:r>
          </w:p>
        </w:tc>
        <w:tc>
          <w:tcPr>
            <w:tcW w:w="1701" w:type="dxa"/>
            <w:shd w:val="clear" w:color="auto" w:fill="auto"/>
          </w:tcPr>
          <w:p w:rsidR="005719E4" w:rsidRPr="00023BB5" w:rsidRDefault="005719E4" w:rsidP="007155D3">
            <w:pPr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2020-2024</w:t>
            </w:r>
          </w:p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9E4" w:rsidRPr="00023BB5" w:rsidRDefault="005719E4" w:rsidP="00DB245A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46</w:t>
            </w:r>
            <w:r w:rsidR="0017515D" w:rsidRPr="00023BB5">
              <w:rPr>
                <w:color w:val="000000"/>
                <w:sz w:val="18"/>
                <w:szCs w:val="18"/>
              </w:rPr>
              <w:t> 393,</w:t>
            </w:r>
            <w:r w:rsidR="00DB245A" w:rsidRPr="00023BB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719E4" w:rsidRPr="00023BB5" w:rsidRDefault="005719E4" w:rsidP="0017515D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9</w:t>
            </w:r>
            <w:r w:rsidR="0017515D" w:rsidRPr="00023BB5">
              <w:rPr>
                <w:color w:val="000000"/>
                <w:sz w:val="18"/>
                <w:szCs w:val="18"/>
              </w:rPr>
              <w:t> 420,2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9 243,3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9 243,3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9 243,3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9 243,3</w:t>
            </w:r>
          </w:p>
        </w:tc>
        <w:tc>
          <w:tcPr>
            <w:tcW w:w="2481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МКУ «Комитет по то</w:t>
            </w:r>
            <w:r w:rsidRPr="00023BB5">
              <w:rPr>
                <w:color w:val="000000"/>
                <w:sz w:val="18"/>
                <w:szCs w:val="18"/>
              </w:rPr>
              <w:t>р</w:t>
            </w:r>
            <w:r w:rsidRPr="00023BB5">
              <w:rPr>
                <w:color w:val="000000"/>
                <w:sz w:val="18"/>
                <w:szCs w:val="18"/>
              </w:rPr>
              <w:t>гам города Лытк</w:t>
            </w:r>
            <w:r w:rsidRPr="00023BB5">
              <w:rPr>
                <w:color w:val="000000"/>
                <w:sz w:val="18"/>
                <w:szCs w:val="18"/>
              </w:rPr>
              <w:t>а</w:t>
            </w:r>
            <w:r w:rsidRPr="00023BB5">
              <w:rPr>
                <w:color w:val="000000"/>
                <w:sz w:val="18"/>
                <w:szCs w:val="18"/>
              </w:rPr>
              <w:t>рино»</w:t>
            </w:r>
          </w:p>
        </w:tc>
        <w:tc>
          <w:tcPr>
            <w:tcW w:w="1418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5719E4" w:rsidRPr="00023BB5" w:rsidTr="007155D3">
        <w:tc>
          <w:tcPr>
            <w:tcW w:w="675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69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Оплата кредиторской задо</w:t>
            </w:r>
            <w:r w:rsidRPr="00023BB5">
              <w:rPr>
                <w:color w:val="000000"/>
                <w:sz w:val="18"/>
                <w:szCs w:val="18"/>
              </w:rPr>
              <w:t>л</w:t>
            </w:r>
            <w:r w:rsidRPr="00023BB5">
              <w:rPr>
                <w:color w:val="000000"/>
                <w:sz w:val="18"/>
                <w:szCs w:val="18"/>
              </w:rPr>
              <w:t>женности за 2019 г.</w:t>
            </w:r>
          </w:p>
        </w:tc>
        <w:tc>
          <w:tcPr>
            <w:tcW w:w="1701" w:type="dxa"/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446,6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446,6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81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МКУ «Комитет по то</w:t>
            </w:r>
            <w:r w:rsidRPr="00023BB5">
              <w:rPr>
                <w:color w:val="000000"/>
                <w:sz w:val="18"/>
                <w:szCs w:val="18"/>
              </w:rPr>
              <w:t>р</w:t>
            </w:r>
            <w:r w:rsidRPr="00023BB5">
              <w:rPr>
                <w:color w:val="000000"/>
                <w:sz w:val="18"/>
                <w:szCs w:val="18"/>
              </w:rPr>
              <w:t>гам города Лытк</w:t>
            </w:r>
            <w:r w:rsidRPr="00023BB5">
              <w:rPr>
                <w:color w:val="000000"/>
                <w:sz w:val="18"/>
                <w:szCs w:val="18"/>
              </w:rPr>
              <w:t>а</w:t>
            </w:r>
            <w:r w:rsidRPr="00023BB5">
              <w:rPr>
                <w:color w:val="000000"/>
                <w:sz w:val="18"/>
                <w:szCs w:val="18"/>
              </w:rPr>
              <w:t>рино»</w:t>
            </w:r>
          </w:p>
        </w:tc>
        <w:tc>
          <w:tcPr>
            <w:tcW w:w="1418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5719E4" w:rsidRPr="00023BB5" w:rsidTr="007155D3">
        <w:tc>
          <w:tcPr>
            <w:tcW w:w="675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69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Материальные затрат</w:t>
            </w:r>
            <w:r w:rsidRPr="00023BB5">
              <w:rPr>
                <w:color w:val="000000"/>
                <w:sz w:val="18"/>
                <w:szCs w:val="18"/>
              </w:rPr>
              <w:t>ы</w:t>
            </w:r>
          </w:p>
        </w:tc>
        <w:tc>
          <w:tcPr>
            <w:tcW w:w="1701" w:type="dxa"/>
            <w:shd w:val="clear" w:color="auto" w:fill="auto"/>
          </w:tcPr>
          <w:p w:rsidR="005719E4" w:rsidRPr="00023BB5" w:rsidRDefault="005719E4" w:rsidP="007155D3">
            <w:pPr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2020-2024</w:t>
            </w:r>
          </w:p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9E4" w:rsidRPr="00023BB5" w:rsidRDefault="005719E4" w:rsidP="0017515D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4</w:t>
            </w:r>
            <w:r w:rsidR="0017515D" w:rsidRPr="00023BB5">
              <w:rPr>
                <w:color w:val="000000"/>
                <w:sz w:val="18"/>
                <w:szCs w:val="18"/>
              </w:rPr>
              <w:t> 692,4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719E4" w:rsidRPr="00023BB5" w:rsidRDefault="0017515D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811,2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970,3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970,3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970,3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970,3</w:t>
            </w:r>
          </w:p>
        </w:tc>
        <w:tc>
          <w:tcPr>
            <w:tcW w:w="2481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МКУ «Комитет по то</w:t>
            </w:r>
            <w:r w:rsidRPr="00023BB5">
              <w:rPr>
                <w:color w:val="000000"/>
                <w:sz w:val="18"/>
                <w:szCs w:val="18"/>
              </w:rPr>
              <w:t>р</w:t>
            </w:r>
            <w:r w:rsidRPr="00023BB5">
              <w:rPr>
                <w:color w:val="000000"/>
                <w:sz w:val="18"/>
                <w:szCs w:val="18"/>
              </w:rPr>
              <w:t>гам города Лытк</w:t>
            </w:r>
            <w:r w:rsidRPr="00023BB5">
              <w:rPr>
                <w:color w:val="000000"/>
                <w:sz w:val="18"/>
                <w:szCs w:val="18"/>
              </w:rPr>
              <w:t>а</w:t>
            </w:r>
            <w:r w:rsidRPr="00023BB5">
              <w:rPr>
                <w:color w:val="000000"/>
                <w:sz w:val="18"/>
                <w:szCs w:val="18"/>
              </w:rPr>
              <w:t>рино»</w:t>
            </w:r>
          </w:p>
        </w:tc>
        <w:tc>
          <w:tcPr>
            <w:tcW w:w="1418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5719E4" w:rsidRPr="00023BB5" w:rsidTr="007155D3">
        <w:tc>
          <w:tcPr>
            <w:tcW w:w="675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5.1.4.</w:t>
            </w:r>
          </w:p>
        </w:tc>
        <w:tc>
          <w:tcPr>
            <w:tcW w:w="269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</w:tcPr>
          <w:p w:rsidR="005719E4" w:rsidRPr="00023BB5" w:rsidRDefault="005719E4" w:rsidP="007155D3">
            <w:pPr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2020-2024</w:t>
            </w:r>
          </w:p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35,3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81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МКУ «Комитет по то</w:t>
            </w:r>
            <w:r w:rsidRPr="00023BB5">
              <w:rPr>
                <w:color w:val="000000"/>
                <w:sz w:val="18"/>
                <w:szCs w:val="18"/>
              </w:rPr>
              <w:t>р</w:t>
            </w:r>
            <w:r w:rsidRPr="00023BB5">
              <w:rPr>
                <w:color w:val="000000"/>
                <w:sz w:val="18"/>
                <w:szCs w:val="18"/>
              </w:rPr>
              <w:t>гам города Лытк</w:t>
            </w:r>
            <w:r w:rsidRPr="00023BB5">
              <w:rPr>
                <w:color w:val="000000"/>
                <w:sz w:val="18"/>
                <w:szCs w:val="18"/>
              </w:rPr>
              <w:t>а</w:t>
            </w:r>
            <w:r w:rsidRPr="00023BB5">
              <w:rPr>
                <w:color w:val="000000"/>
                <w:sz w:val="18"/>
                <w:szCs w:val="18"/>
              </w:rPr>
              <w:t>рино»</w:t>
            </w:r>
          </w:p>
        </w:tc>
        <w:tc>
          <w:tcPr>
            <w:tcW w:w="1418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5719E4" w:rsidRPr="00023BB5" w:rsidTr="007155D3">
        <w:tc>
          <w:tcPr>
            <w:tcW w:w="675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69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МКУ «Управление обеспеч</w:t>
            </w:r>
            <w:r w:rsidRPr="00023BB5">
              <w:rPr>
                <w:color w:val="000000"/>
                <w:sz w:val="18"/>
                <w:szCs w:val="18"/>
              </w:rPr>
              <w:t>е</w:t>
            </w:r>
            <w:r w:rsidRPr="00023BB5">
              <w:rPr>
                <w:color w:val="000000"/>
                <w:sz w:val="18"/>
                <w:szCs w:val="18"/>
              </w:rPr>
              <w:t>ния деятельности Админ</w:t>
            </w:r>
            <w:r w:rsidRPr="00023BB5">
              <w:rPr>
                <w:color w:val="000000"/>
                <w:sz w:val="18"/>
                <w:szCs w:val="18"/>
              </w:rPr>
              <w:t>и</w:t>
            </w:r>
            <w:r w:rsidRPr="00023BB5">
              <w:rPr>
                <w:color w:val="000000"/>
                <w:sz w:val="18"/>
                <w:szCs w:val="18"/>
              </w:rPr>
              <w:t>страции города Лыткар</w:t>
            </w:r>
            <w:r w:rsidRPr="00023BB5">
              <w:rPr>
                <w:color w:val="000000"/>
                <w:sz w:val="18"/>
                <w:szCs w:val="18"/>
              </w:rPr>
              <w:t>и</w:t>
            </w:r>
            <w:r w:rsidRPr="00023BB5">
              <w:rPr>
                <w:color w:val="000000"/>
                <w:sz w:val="18"/>
                <w:szCs w:val="18"/>
              </w:rPr>
              <w:t>но»:</w:t>
            </w:r>
          </w:p>
        </w:tc>
        <w:tc>
          <w:tcPr>
            <w:tcW w:w="1701" w:type="dxa"/>
            <w:shd w:val="clear" w:color="auto" w:fill="auto"/>
          </w:tcPr>
          <w:p w:rsidR="005719E4" w:rsidRPr="00023BB5" w:rsidRDefault="005719E4" w:rsidP="007155D3">
            <w:pPr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2020-2024</w:t>
            </w:r>
          </w:p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9E4" w:rsidRPr="00023BB5" w:rsidRDefault="0017515D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207 772,4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719E4" w:rsidRPr="00023BB5" w:rsidRDefault="0017515D" w:rsidP="0017515D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46 864,8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40 226,9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40 226,9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40 226,9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40 226,9</w:t>
            </w:r>
          </w:p>
        </w:tc>
        <w:tc>
          <w:tcPr>
            <w:tcW w:w="2481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МКУ «Управление обесп</w:t>
            </w:r>
            <w:r w:rsidRPr="00023BB5">
              <w:rPr>
                <w:color w:val="000000"/>
                <w:sz w:val="18"/>
                <w:szCs w:val="18"/>
              </w:rPr>
              <w:t>е</w:t>
            </w:r>
            <w:r w:rsidRPr="00023BB5">
              <w:rPr>
                <w:color w:val="000000"/>
                <w:sz w:val="18"/>
                <w:szCs w:val="18"/>
              </w:rPr>
              <w:t>чения деятельности Адм</w:t>
            </w:r>
            <w:r w:rsidRPr="00023BB5">
              <w:rPr>
                <w:color w:val="000000"/>
                <w:sz w:val="18"/>
                <w:szCs w:val="18"/>
              </w:rPr>
              <w:t>и</w:t>
            </w:r>
            <w:r w:rsidRPr="00023BB5">
              <w:rPr>
                <w:color w:val="000000"/>
                <w:sz w:val="18"/>
                <w:szCs w:val="18"/>
              </w:rPr>
              <w:t>нистрации города Лыткар</w:t>
            </w:r>
            <w:r w:rsidRPr="00023BB5">
              <w:rPr>
                <w:color w:val="000000"/>
                <w:sz w:val="18"/>
                <w:szCs w:val="18"/>
              </w:rPr>
              <w:t>и</w:t>
            </w:r>
            <w:r w:rsidRPr="00023BB5">
              <w:rPr>
                <w:color w:val="000000"/>
                <w:sz w:val="18"/>
                <w:szCs w:val="18"/>
              </w:rPr>
              <w:t>но»</w:t>
            </w:r>
          </w:p>
        </w:tc>
        <w:tc>
          <w:tcPr>
            <w:tcW w:w="1418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5719E4" w:rsidRPr="00023BB5" w:rsidTr="007155D3">
        <w:tc>
          <w:tcPr>
            <w:tcW w:w="675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5.2.1.</w:t>
            </w:r>
          </w:p>
        </w:tc>
        <w:tc>
          <w:tcPr>
            <w:tcW w:w="269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Обеспечение  деятельности   МКУ «Управление обеспеч</w:t>
            </w:r>
            <w:r w:rsidRPr="00023BB5">
              <w:rPr>
                <w:color w:val="000000"/>
                <w:sz w:val="18"/>
                <w:szCs w:val="18"/>
              </w:rPr>
              <w:t>е</w:t>
            </w:r>
            <w:r w:rsidRPr="00023BB5">
              <w:rPr>
                <w:color w:val="000000"/>
                <w:sz w:val="18"/>
                <w:szCs w:val="18"/>
              </w:rPr>
              <w:t>ния деятельности Админ</w:t>
            </w:r>
            <w:r w:rsidRPr="00023BB5">
              <w:rPr>
                <w:color w:val="000000"/>
                <w:sz w:val="18"/>
                <w:szCs w:val="18"/>
              </w:rPr>
              <w:t>и</w:t>
            </w:r>
            <w:r w:rsidRPr="00023BB5">
              <w:rPr>
                <w:color w:val="000000"/>
                <w:sz w:val="18"/>
                <w:szCs w:val="18"/>
              </w:rPr>
              <w:t>страции города Лыткар</w:t>
            </w:r>
            <w:r w:rsidRPr="00023BB5">
              <w:rPr>
                <w:color w:val="000000"/>
                <w:sz w:val="18"/>
                <w:szCs w:val="18"/>
              </w:rPr>
              <w:t>и</w:t>
            </w:r>
            <w:r w:rsidRPr="00023BB5">
              <w:rPr>
                <w:color w:val="000000"/>
                <w:sz w:val="18"/>
                <w:szCs w:val="18"/>
              </w:rPr>
              <w:t>но»</w:t>
            </w:r>
          </w:p>
        </w:tc>
        <w:tc>
          <w:tcPr>
            <w:tcW w:w="1701" w:type="dxa"/>
            <w:shd w:val="clear" w:color="auto" w:fill="auto"/>
          </w:tcPr>
          <w:p w:rsidR="005719E4" w:rsidRPr="00023BB5" w:rsidRDefault="005719E4" w:rsidP="007155D3">
            <w:pPr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2020-2024</w:t>
            </w:r>
          </w:p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9E4" w:rsidRPr="00023BB5" w:rsidRDefault="0017515D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201 696,5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719E4" w:rsidRPr="00023BB5" w:rsidRDefault="0017515D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43 258,5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39 609,5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39 609,5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39 609,5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39 609,5</w:t>
            </w:r>
          </w:p>
        </w:tc>
        <w:tc>
          <w:tcPr>
            <w:tcW w:w="2481" w:type="dxa"/>
            <w:shd w:val="clear" w:color="auto" w:fill="auto"/>
          </w:tcPr>
          <w:p w:rsidR="005719E4" w:rsidRPr="00023BB5" w:rsidRDefault="005719E4" w:rsidP="007155D3">
            <w:pPr>
              <w:ind w:right="-108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МКУ «Управление обеспеч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ния деятельности Админ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страции города Лыткар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но»</w:t>
            </w:r>
          </w:p>
        </w:tc>
        <w:tc>
          <w:tcPr>
            <w:tcW w:w="1418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5719E4" w:rsidRPr="00023BB5" w:rsidTr="007155D3">
        <w:tc>
          <w:tcPr>
            <w:tcW w:w="675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5.2.2.</w:t>
            </w:r>
          </w:p>
        </w:tc>
        <w:tc>
          <w:tcPr>
            <w:tcW w:w="269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Оплата кредиторской задо</w:t>
            </w:r>
            <w:r w:rsidRPr="00023BB5">
              <w:rPr>
                <w:color w:val="000000"/>
                <w:sz w:val="18"/>
                <w:szCs w:val="18"/>
              </w:rPr>
              <w:t>л</w:t>
            </w:r>
            <w:r w:rsidRPr="00023BB5">
              <w:rPr>
                <w:color w:val="000000"/>
                <w:sz w:val="18"/>
                <w:szCs w:val="18"/>
              </w:rPr>
              <w:t>женности за 2019 г.</w:t>
            </w:r>
          </w:p>
        </w:tc>
        <w:tc>
          <w:tcPr>
            <w:tcW w:w="1701" w:type="dxa"/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3 127,4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3 127,4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81" w:type="dxa"/>
            <w:shd w:val="clear" w:color="auto" w:fill="auto"/>
          </w:tcPr>
          <w:p w:rsidR="005719E4" w:rsidRPr="00023BB5" w:rsidRDefault="005719E4" w:rsidP="007155D3">
            <w:pPr>
              <w:ind w:right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МКУ «Управление обесп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чения деятельности Адм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нистрации города Лыткар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но»</w:t>
            </w:r>
          </w:p>
        </w:tc>
        <w:tc>
          <w:tcPr>
            <w:tcW w:w="1418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5719E4" w:rsidRPr="00023BB5" w:rsidTr="007155D3">
        <w:tc>
          <w:tcPr>
            <w:tcW w:w="675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5.2.3.</w:t>
            </w:r>
          </w:p>
        </w:tc>
        <w:tc>
          <w:tcPr>
            <w:tcW w:w="269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Материальные затрат</w:t>
            </w:r>
            <w:r w:rsidRPr="00023BB5">
              <w:rPr>
                <w:color w:val="000000"/>
                <w:sz w:val="18"/>
                <w:szCs w:val="18"/>
              </w:rPr>
              <w:t>ы</w:t>
            </w:r>
          </w:p>
        </w:tc>
        <w:tc>
          <w:tcPr>
            <w:tcW w:w="1701" w:type="dxa"/>
            <w:shd w:val="clear" w:color="auto" w:fill="auto"/>
          </w:tcPr>
          <w:p w:rsidR="005719E4" w:rsidRPr="00023BB5" w:rsidRDefault="005719E4" w:rsidP="007155D3">
            <w:pPr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2020-2024</w:t>
            </w:r>
          </w:p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9E4" w:rsidRPr="00023BB5" w:rsidRDefault="0017515D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2 862,5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719E4" w:rsidRPr="00023BB5" w:rsidRDefault="0017515D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392,9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617,4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617,4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617,4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617,4</w:t>
            </w:r>
          </w:p>
        </w:tc>
        <w:tc>
          <w:tcPr>
            <w:tcW w:w="2481" w:type="dxa"/>
            <w:shd w:val="clear" w:color="auto" w:fill="auto"/>
          </w:tcPr>
          <w:p w:rsidR="005719E4" w:rsidRPr="00023BB5" w:rsidRDefault="005719E4" w:rsidP="007155D3">
            <w:pPr>
              <w:ind w:right="34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МКУ «Управление обесп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чения деятельности Адм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нистрации города Лыткар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но»</w:t>
            </w:r>
          </w:p>
        </w:tc>
        <w:tc>
          <w:tcPr>
            <w:tcW w:w="1418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5719E4" w:rsidRPr="00023BB5" w:rsidTr="007155D3">
        <w:tc>
          <w:tcPr>
            <w:tcW w:w="675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5.2.4.</w:t>
            </w:r>
          </w:p>
        </w:tc>
        <w:tc>
          <w:tcPr>
            <w:tcW w:w="269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</w:tcPr>
          <w:p w:rsidR="005719E4" w:rsidRPr="00023BB5" w:rsidRDefault="005719E4" w:rsidP="007155D3">
            <w:pPr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2020-2024</w:t>
            </w:r>
          </w:p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81" w:type="dxa"/>
            <w:shd w:val="clear" w:color="auto" w:fill="auto"/>
          </w:tcPr>
          <w:p w:rsidR="005719E4" w:rsidRPr="00023BB5" w:rsidRDefault="005719E4" w:rsidP="007155D3">
            <w:pPr>
              <w:ind w:right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МКУ «Управление обесп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чения деятельности Адм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нистрации города Лыткар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но»</w:t>
            </w:r>
          </w:p>
        </w:tc>
        <w:tc>
          <w:tcPr>
            <w:tcW w:w="1418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5719E4" w:rsidRPr="00023BB5" w:rsidTr="007155D3">
        <w:tc>
          <w:tcPr>
            <w:tcW w:w="675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5.3.</w:t>
            </w:r>
          </w:p>
        </w:tc>
        <w:tc>
          <w:tcPr>
            <w:tcW w:w="269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МКУ «Комитет по делам кул</w:t>
            </w:r>
            <w:r w:rsidRPr="00023BB5">
              <w:rPr>
                <w:color w:val="000000"/>
                <w:sz w:val="18"/>
                <w:szCs w:val="18"/>
              </w:rPr>
              <w:t>ь</w:t>
            </w:r>
            <w:r w:rsidRPr="00023BB5">
              <w:rPr>
                <w:color w:val="000000"/>
                <w:sz w:val="18"/>
                <w:szCs w:val="18"/>
              </w:rPr>
              <w:t>туры, молодежи, спорта и т</w:t>
            </w:r>
            <w:r w:rsidRPr="00023BB5">
              <w:rPr>
                <w:color w:val="000000"/>
                <w:sz w:val="18"/>
                <w:szCs w:val="18"/>
              </w:rPr>
              <w:t>у</w:t>
            </w:r>
            <w:r w:rsidRPr="00023BB5">
              <w:rPr>
                <w:color w:val="000000"/>
                <w:sz w:val="18"/>
                <w:szCs w:val="18"/>
              </w:rPr>
              <w:t>ризма города Лыткар</w:t>
            </w:r>
            <w:r w:rsidRPr="00023BB5">
              <w:rPr>
                <w:color w:val="000000"/>
                <w:sz w:val="18"/>
                <w:szCs w:val="18"/>
              </w:rPr>
              <w:t>и</w:t>
            </w:r>
            <w:r w:rsidRPr="00023BB5">
              <w:rPr>
                <w:color w:val="000000"/>
                <w:sz w:val="18"/>
                <w:szCs w:val="18"/>
              </w:rPr>
              <w:t>но»:</w:t>
            </w:r>
          </w:p>
        </w:tc>
        <w:tc>
          <w:tcPr>
            <w:tcW w:w="1701" w:type="dxa"/>
            <w:shd w:val="clear" w:color="auto" w:fill="auto"/>
          </w:tcPr>
          <w:p w:rsidR="005719E4" w:rsidRPr="00023BB5" w:rsidRDefault="005719E4" w:rsidP="007155D3">
            <w:pPr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2020-2024</w:t>
            </w:r>
          </w:p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56 875,9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11 948,7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11 231,8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11 231,8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11 231,8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11 231,8</w:t>
            </w:r>
          </w:p>
        </w:tc>
        <w:tc>
          <w:tcPr>
            <w:tcW w:w="2481" w:type="dxa"/>
            <w:shd w:val="clear" w:color="auto" w:fill="auto"/>
          </w:tcPr>
          <w:p w:rsidR="005719E4" w:rsidRPr="00023BB5" w:rsidRDefault="005719E4" w:rsidP="007155D3">
            <w:pPr>
              <w:ind w:right="34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МКУ «Комитет по делам культуры, молодежи, спорта и туризма города Лыткар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но»</w:t>
            </w:r>
          </w:p>
        </w:tc>
        <w:tc>
          <w:tcPr>
            <w:tcW w:w="1418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5719E4" w:rsidRPr="00023BB5" w:rsidTr="007155D3">
        <w:tc>
          <w:tcPr>
            <w:tcW w:w="675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5.3.1.</w:t>
            </w:r>
          </w:p>
        </w:tc>
        <w:tc>
          <w:tcPr>
            <w:tcW w:w="269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Обеспечение  деятельн</w:t>
            </w:r>
            <w:r w:rsidRPr="00023BB5">
              <w:rPr>
                <w:color w:val="000000"/>
                <w:sz w:val="18"/>
                <w:szCs w:val="18"/>
              </w:rPr>
              <w:t>о</w:t>
            </w:r>
            <w:r w:rsidRPr="00023BB5">
              <w:rPr>
                <w:color w:val="000000"/>
                <w:sz w:val="18"/>
                <w:szCs w:val="18"/>
              </w:rPr>
              <w:t>сти    МКУ «Комитет по делам кул</w:t>
            </w:r>
            <w:r w:rsidRPr="00023BB5">
              <w:rPr>
                <w:color w:val="000000"/>
                <w:sz w:val="18"/>
                <w:szCs w:val="18"/>
              </w:rPr>
              <w:t>ь</w:t>
            </w:r>
            <w:r w:rsidRPr="00023BB5">
              <w:rPr>
                <w:color w:val="000000"/>
                <w:sz w:val="18"/>
                <w:szCs w:val="18"/>
              </w:rPr>
              <w:t>туры, молодежи, спорта и т</w:t>
            </w:r>
            <w:r w:rsidRPr="00023BB5">
              <w:rPr>
                <w:color w:val="000000"/>
                <w:sz w:val="18"/>
                <w:szCs w:val="18"/>
              </w:rPr>
              <w:t>у</w:t>
            </w:r>
            <w:r w:rsidRPr="00023BB5">
              <w:rPr>
                <w:color w:val="000000"/>
                <w:sz w:val="18"/>
                <w:szCs w:val="18"/>
              </w:rPr>
              <w:t>ризма города Лытк</w:t>
            </w:r>
            <w:r w:rsidRPr="00023BB5">
              <w:rPr>
                <w:color w:val="000000"/>
                <w:sz w:val="18"/>
                <w:szCs w:val="18"/>
              </w:rPr>
              <w:t>а</w:t>
            </w:r>
            <w:r w:rsidRPr="00023BB5">
              <w:rPr>
                <w:color w:val="000000"/>
                <w:sz w:val="18"/>
                <w:szCs w:val="18"/>
              </w:rPr>
              <w:t>рино»</w:t>
            </w:r>
          </w:p>
        </w:tc>
        <w:tc>
          <w:tcPr>
            <w:tcW w:w="1701" w:type="dxa"/>
            <w:shd w:val="clear" w:color="auto" w:fill="auto"/>
          </w:tcPr>
          <w:p w:rsidR="005719E4" w:rsidRPr="00023BB5" w:rsidRDefault="005719E4" w:rsidP="007155D3">
            <w:pPr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2020-2024</w:t>
            </w:r>
          </w:p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53 162,5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10 632,5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10 632,5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10 632,5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10 632,5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10 632,5</w:t>
            </w:r>
          </w:p>
        </w:tc>
        <w:tc>
          <w:tcPr>
            <w:tcW w:w="2481" w:type="dxa"/>
            <w:shd w:val="clear" w:color="auto" w:fill="auto"/>
          </w:tcPr>
          <w:p w:rsidR="005719E4" w:rsidRPr="00023BB5" w:rsidRDefault="005719E4" w:rsidP="007155D3">
            <w:pPr>
              <w:ind w:right="34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МКУ «Комитет по делам культуры, молодежи, спорта и туризма города Лыткар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но»</w:t>
            </w:r>
          </w:p>
        </w:tc>
        <w:tc>
          <w:tcPr>
            <w:tcW w:w="1418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5719E4" w:rsidRPr="00023BB5" w:rsidTr="007155D3">
        <w:tc>
          <w:tcPr>
            <w:tcW w:w="675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5.3.2.</w:t>
            </w:r>
          </w:p>
        </w:tc>
        <w:tc>
          <w:tcPr>
            <w:tcW w:w="269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Оплата кредиторской задо</w:t>
            </w:r>
            <w:r w:rsidRPr="00023BB5">
              <w:rPr>
                <w:color w:val="000000"/>
                <w:sz w:val="18"/>
                <w:szCs w:val="18"/>
              </w:rPr>
              <w:t>л</w:t>
            </w:r>
            <w:r w:rsidRPr="00023BB5">
              <w:rPr>
                <w:color w:val="000000"/>
                <w:sz w:val="18"/>
                <w:szCs w:val="18"/>
              </w:rPr>
              <w:t>женности за 2019 г.</w:t>
            </w:r>
          </w:p>
        </w:tc>
        <w:tc>
          <w:tcPr>
            <w:tcW w:w="1701" w:type="dxa"/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611,9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611,9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81" w:type="dxa"/>
            <w:shd w:val="clear" w:color="auto" w:fill="auto"/>
          </w:tcPr>
          <w:p w:rsidR="005719E4" w:rsidRPr="00023BB5" w:rsidRDefault="005719E4" w:rsidP="007155D3">
            <w:pPr>
              <w:ind w:right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МКУ «Комитет по делам культуры, молодежи, спорта и туризма города Лыткар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но»</w:t>
            </w:r>
          </w:p>
        </w:tc>
        <w:tc>
          <w:tcPr>
            <w:tcW w:w="1418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5719E4" w:rsidRPr="00023BB5" w:rsidTr="007155D3">
        <w:tc>
          <w:tcPr>
            <w:tcW w:w="675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5.3.3.</w:t>
            </w:r>
          </w:p>
        </w:tc>
        <w:tc>
          <w:tcPr>
            <w:tcW w:w="269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Материальные затрат</w:t>
            </w:r>
            <w:r w:rsidRPr="00023BB5">
              <w:rPr>
                <w:color w:val="000000"/>
                <w:sz w:val="18"/>
                <w:szCs w:val="18"/>
              </w:rPr>
              <w:t>ы</w:t>
            </w:r>
          </w:p>
        </w:tc>
        <w:tc>
          <w:tcPr>
            <w:tcW w:w="1701" w:type="dxa"/>
            <w:shd w:val="clear" w:color="auto" w:fill="auto"/>
          </w:tcPr>
          <w:p w:rsidR="005719E4" w:rsidRPr="00023BB5" w:rsidRDefault="005719E4" w:rsidP="007155D3">
            <w:pPr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2020-2024</w:t>
            </w:r>
          </w:p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2 996,5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599,3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599,3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599,3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599,3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599,3</w:t>
            </w:r>
          </w:p>
        </w:tc>
        <w:tc>
          <w:tcPr>
            <w:tcW w:w="2481" w:type="dxa"/>
            <w:shd w:val="clear" w:color="auto" w:fill="auto"/>
          </w:tcPr>
          <w:p w:rsidR="005719E4" w:rsidRPr="00023BB5" w:rsidRDefault="005719E4" w:rsidP="007155D3">
            <w:pPr>
              <w:ind w:right="34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МКУ «Комитет по делам культуры, молодежи, спорта и туризма города Лыткар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но»</w:t>
            </w:r>
          </w:p>
        </w:tc>
        <w:tc>
          <w:tcPr>
            <w:tcW w:w="1418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5719E4" w:rsidRPr="00023BB5" w:rsidTr="007155D3">
        <w:tc>
          <w:tcPr>
            <w:tcW w:w="675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5.3.4.</w:t>
            </w:r>
          </w:p>
        </w:tc>
        <w:tc>
          <w:tcPr>
            <w:tcW w:w="269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Оплата кредиторской задо</w:t>
            </w:r>
            <w:r w:rsidRPr="00023BB5">
              <w:rPr>
                <w:color w:val="000000"/>
                <w:sz w:val="18"/>
                <w:szCs w:val="18"/>
              </w:rPr>
              <w:t>л</w:t>
            </w:r>
            <w:r w:rsidRPr="00023BB5">
              <w:rPr>
                <w:color w:val="000000"/>
                <w:sz w:val="18"/>
                <w:szCs w:val="18"/>
              </w:rPr>
              <w:t>женности за 2019 г.</w:t>
            </w:r>
          </w:p>
        </w:tc>
        <w:tc>
          <w:tcPr>
            <w:tcW w:w="1701" w:type="dxa"/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81" w:type="dxa"/>
            <w:shd w:val="clear" w:color="auto" w:fill="auto"/>
          </w:tcPr>
          <w:p w:rsidR="005719E4" w:rsidRPr="00023BB5" w:rsidRDefault="005719E4" w:rsidP="007155D3">
            <w:pPr>
              <w:ind w:right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МКУ «Комитет по делам культуры, молодежи, спорта и туризма города Лыткар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но»</w:t>
            </w:r>
          </w:p>
        </w:tc>
        <w:tc>
          <w:tcPr>
            <w:tcW w:w="1418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5719E4" w:rsidRPr="00023BB5" w:rsidTr="007155D3">
        <w:tc>
          <w:tcPr>
            <w:tcW w:w="675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5.4.</w:t>
            </w:r>
          </w:p>
        </w:tc>
        <w:tc>
          <w:tcPr>
            <w:tcW w:w="269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МБУ ЛАТП – автотранспор</w:t>
            </w:r>
            <w:r w:rsidRPr="00023BB5">
              <w:rPr>
                <w:color w:val="000000"/>
                <w:sz w:val="18"/>
                <w:szCs w:val="18"/>
              </w:rPr>
              <w:t>т</w:t>
            </w:r>
            <w:r w:rsidRPr="00023BB5">
              <w:rPr>
                <w:color w:val="000000"/>
                <w:sz w:val="18"/>
                <w:szCs w:val="18"/>
              </w:rPr>
              <w:t>ное обслуж</w:t>
            </w:r>
            <w:r w:rsidRPr="00023BB5">
              <w:rPr>
                <w:color w:val="000000"/>
                <w:sz w:val="18"/>
                <w:szCs w:val="18"/>
              </w:rPr>
              <w:t>и</w:t>
            </w:r>
            <w:r w:rsidRPr="00023BB5">
              <w:rPr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1701" w:type="dxa"/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2020-2024</w:t>
            </w:r>
          </w:p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102 417,5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20 483,5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20 483,5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20 483,5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20 483,5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20 483,5</w:t>
            </w:r>
          </w:p>
        </w:tc>
        <w:tc>
          <w:tcPr>
            <w:tcW w:w="2481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ind w:right="34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МБУ ЛАТП – автотран</w:t>
            </w:r>
            <w:r w:rsidRPr="00023BB5">
              <w:rPr>
                <w:color w:val="000000"/>
                <w:sz w:val="18"/>
                <w:szCs w:val="18"/>
              </w:rPr>
              <w:t>с</w:t>
            </w:r>
            <w:r w:rsidRPr="00023BB5">
              <w:rPr>
                <w:color w:val="000000"/>
                <w:sz w:val="18"/>
                <w:szCs w:val="18"/>
              </w:rPr>
              <w:t>портное обслуж</w:t>
            </w:r>
            <w:r w:rsidRPr="00023BB5">
              <w:rPr>
                <w:color w:val="000000"/>
                <w:sz w:val="18"/>
                <w:szCs w:val="18"/>
              </w:rPr>
              <w:t>и</w:t>
            </w:r>
            <w:r w:rsidRPr="00023BB5">
              <w:rPr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1418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5719E4" w:rsidRPr="00023BB5" w:rsidTr="007155D3">
        <w:tc>
          <w:tcPr>
            <w:tcW w:w="675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 xml:space="preserve">5.5. </w:t>
            </w:r>
          </w:p>
        </w:tc>
        <w:tc>
          <w:tcPr>
            <w:tcW w:w="269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Оплата кредиторской задо</w:t>
            </w:r>
            <w:r w:rsidRPr="00023BB5">
              <w:rPr>
                <w:color w:val="000000"/>
                <w:sz w:val="18"/>
                <w:szCs w:val="18"/>
              </w:rPr>
              <w:t>л</w:t>
            </w:r>
            <w:r w:rsidRPr="00023BB5">
              <w:rPr>
                <w:color w:val="000000"/>
                <w:sz w:val="18"/>
                <w:szCs w:val="18"/>
              </w:rPr>
              <w:t>женности за 2019 г.</w:t>
            </w:r>
          </w:p>
        </w:tc>
        <w:tc>
          <w:tcPr>
            <w:tcW w:w="1701" w:type="dxa"/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ind w:right="34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5719E4" w:rsidRPr="00023BB5" w:rsidTr="007155D3">
        <w:tc>
          <w:tcPr>
            <w:tcW w:w="675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Организация и осуществл</w:t>
            </w:r>
            <w:r w:rsidRPr="00023BB5">
              <w:rPr>
                <w:color w:val="000000"/>
                <w:sz w:val="18"/>
                <w:szCs w:val="18"/>
              </w:rPr>
              <w:t>е</w:t>
            </w:r>
            <w:r w:rsidRPr="00023BB5">
              <w:rPr>
                <w:color w:val="000000"/>
                <w:sz w:val="18"/>
                <w:szCs w:val="18"/>
              </w:rPr>
              <w:t xml:space="preserve">ние мероприятий по </w:t>
            </w:r>
            <w:proofErr w:type="spellStart"/>
            <w:r w:rsidRPr="00023BB5">
              <w:rPr>
                <w:color w:val="000000"/>
                <w:sz w:val="18"/>
                <w:szCs w:val="18"/>
              </w:rPr>
              <w:t>мобилизац</w:t>
            </w:r>
            <w:r w:rsidRPr="00023BB5">
              <w:rPr>
                <w:color w:val="000000"/>
                <w:sz w:val="18"/>
                <w:szCs w:val="18"/>
              </w:rPr>
              <w:t>и</w:t>
            </w:r>
            <w:r w:rsidRPr="00023BB5">
              <w:rPr>
                <w:color w:val="000000"/>
                <w:sz w:val="18"/>
                <w:szCs w:val="18"/>
              </w:rPr>
              <w:t>он</w:t>
            </w:r>
            <w:proofErr w:type="spellEnd"/>
            <w:r w:rsidR="00B05EC9" w:rsidRPr="00023BB5">
              <w:rPr>
                <w:color w:val="000000"/>
                <w:sz w:val="18"/>
                <w:szCs w:val="18"/>
              </w:rPr>
              <w:t>-</w:t>
            </w:r>
            <w:r w:rsidRPr="00023BB5">
              <w:rPr>
                <w:color w:val="000000"/>
                <w:sz w:val="18"/>
                <w:szCs w:val="18"/>
              </w:rPr>
              <w:t>ной подг</w:t>
            </w:r>
            <w:r w:rsidRPr="00023BB5">
              <w:rPr>
                <w:color w:val="000000"/>
                <w:sz w:val="18"/>
                <w:szCs w:val="18"/>
              </w:rPr>
              <w:t>о</w:t>
            </w:r>
            <w:r w:rsidRPr="00023BB5">
              <w:rPr>
                <w:color w:val="000000"/>
                <w:sz w:val="18"/>
                <w:szCs w:val="18"/>
              </w:rPr>
              <w:t>товке</w:t>
            </w:r>
          </w:p>
        </w:tc>
        <w:tc>
          <w:tcPr>
            <w:tcW w:w="1701" w:type="dxa"/>
            <w:shd w:val="clear" w:color="auto" w:fill="auto"/>
          </w:tcPr>
          <w:p w:rsidR="005719E4" w:rsidRPr="00023BB5" w:rsidRDefault="005719E4" w:rsidP="007155D3">
            <w:pPr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2020-2024</w:t>
            </w:r>
          </w:p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9E4" w:rsidRPr="00023BB5" w:rsidRDefault="005719E4" w:rsidP="0017515D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</w:t>
            </w:r>
            <w:r w:rsidR="0017515D" w:rsidRPr="00023BB5">
              <w:rPr>
                <w:color w:val="000000"/>
                <w:sz w:val="18"/>
                <w:szCs w:val="18"/>
              </w:rPr>
              <w:t> 136,3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719E4" w:rsidRPr="00023BB5" w:rsidRDefault="0017515D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336,3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481" w:type="dxa"/>
            <w:shd w:val="clear" w:color="auto" w:fill="auto"/>
          </w:tcPr>
          <w:p w:rsidR="005719E4" w:rsidRPr="00023BB5" w:rsidRDefault="005719E4" w:rsidP="007155D3">
            <w:pPr>
              <w:ind w:right="34"/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. Лытк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5719E4" w:rsidRPr="00023BB5" w:rsidTr="007155D3">
        <w:tc>
          <w:tcPr>
            <w:tcW w:w="675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694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Взносы в общественные орг</w:t>
            </w:r>
            <w:r w:rsidRPr="00023BB5">
              <w:rPr>
                <w:color w:val="000000"/>
                <w:sz w:val="18"/>
                <w:szCs w:val="18"/>
              </w:rPr>
              <w:t>а</w:t>
            </w:r>
            <w:r w:rsidRPr="00023BB5">
              <w:rPr>
                <w:color w:val="000000"/>
                <w:sz w:val="18"/>
                <w:szCs w:val="18"/>
              </w:rPr>
              <w:t>низации (Уплата членских взносов членами Совета мун</w:t>
            </w:r>
            <w:r w:rsidRPr="00023BB5">
              <w:rPr>
                <w:color w:val="000000"/>
                <w:sz w:val="18"/>
                <w:szCs w:val="18"/>
              </w:rPr>
              <w:t>и</w:t>
            </w:r>
            <w:r w:rsidRPr="00023BB5">
              <w:rPr>
                <w:color w:val="000000"/>
                <w:sz w:val="18"/>
                <w:szCs w:val="18"/>
              </w:rPr>
              <w:t>ципальных образований Мо</w:t>
            </w:r>
            <w:r w:rsidRPr="00023BB5">
              <w:rPr>
                <w:color w:val="000000"/>
                <w:sz w:val="18"/>
                <w:szCs w:val="18"/>
              </w:rPr>
              <w:t>с</w:t>
            </w:r>
            <w:r w:rsidRPr="00023BB5">
              <w:rPr>
                <w:color w:val="000000"/>
                <w:sz w:val="18"/>
                <w:szCs w:val="18"/>
              </w:rPr>
              <w:t>ковской обл</w:t>
            </w:r>
            <w:r w:rsidRPr="00023BB5">
              <w:rPr>
                <w:color w:val="000000"/>
                <w:sz w:val="18"/>
                <w:szCs w:val="18"/>
              </w:rPr>
              <w:t>а</w:t>
            </w:r>
            <w:r w:rsidRPr="00023BB5">
              <w:rPr>
                <w:color w:val="000000"/>
                <w:sz w:val="18"/>
                <w:szCs w:val="18"/>
              </w:rPr>
              <w:t>сти)</w:t>
            </w:r>
          </w:p>
        </w:tc>
        <w:tc>
          <w:tcPr>
            <w:tcW w:w="1701" w:type="dxa"/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2020-2024</w:t>
            </w:r>
          </w:p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654,6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130,6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2481" w:type="dxa"/>
            <w:shd w:val="clear" w:color="auto" w:fill="auto"/>
          </w:tcPr>
          <w:p w:rsidR="005719E4" w:rsidRPr="00023BB5" w:rsidRDefault="005719E4" w:rsidP="007155D3">
            <w:pPr>
              <w:rPr>
                <w:color w:val="000000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. Лытк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5719E4" w:rsidRPr="00023BB5" w:rsidTr="007155D3">
        <w:trPr>
          <w:trHeight w:val="70"/>
        </w:trPr>
        <w:tc>
          <w:tcPr>
            <w:tcW w:w="3369" w:type="dxa"/>
            <w:gridSpan w:val="2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 xml:space="preserve">Итого по подпрограмме </w:t>
            </w:r>
            <w:r w:rsidRPr="00023BB5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Средства бюджета горо</w:t>
            </w:r>
            <w:r w:rsidRPr="00023BB5">
              <w:rPr>
                <w:color w:val="000000"/>
                <w:sz w:val="18"/>
                <w:szCs w:val="18"/>
              </w:rPr>
              <w:t>д</w:t>
            </w:r>
            <w:r w:rsidRPr="00023BB5">
              <w:rPr>
                <w:color w:val="000000"/>
                <w:sz w:val="18"/>
                <w:szCs w:val="18"/>
              </w:rPr>
              <w:t>ского округа Лы</w:t>
            </w:r>
            <w:r w:rsidRPr="00023BB5">
              <w:rPr>
                <w:color w:val="000000"/>
                <w:sz w:val="18"/>
                <w:szCs w:val="18"/>
              </w:rPr>
              <w:t>т</w:t>
            </w:r>
            <w:r w:rsidRPr="00023BB5">
              <w:rPr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9E4" w:rsidRPr="00023BB5" w:rsidRDefault="0017515D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</w:rPr>
              <w:t>864 984,9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719E4" w:rsidRPr="00023BB5" w:rsidRDefault="0017515D" w:rsidP="007155D3">
            <w:pPr>
              <w:pStyle w:val="NoSpacing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20"/>
              </w:rPr>
              <w:t>184 902,5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170 020,6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719E4" w:rsidRPr="00023BB5" w:rsidRDefault="005719E4" w:rsidP="007155D3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023BB5">
              <w:rPr>
                <w:color w:val="000000"/>
                <w:sz w:val="18"/>
                <w:szCs w:val="18"/>
              </w:rPr>
              <w:t>170 020,6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170 020,6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19E4" w:rsidRPr="00023BB5" w:rsidRDefault="005719E4" w:rsidP="00715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BB5">
              <w:rPr>
                <w:rFonts w:ascii="Times New Roman" w:hAnsi="Times New Roman"/>
                <w:color w:val="000000"/>
                <w:sz w:val="18"/>
                <w:szCs w:val="18"/>
              </w:rPr>
              <w:t>170 020,6</w:t>
            </w:r>
          </w:p>
        </w:tc>
        <w:tc>
          <w:tcPr>
            <w:tcW w:w="2481" w:type="dxa"/>
            <w:shd w:val="clear" w:color="auto" w:fill="auto"/>
          </w:tcPr>
          <w:p w:rsidR="005719E4" w:rsidRPr="00023BB5" w:rsidRDefault="005719E4" w:rsidP="00715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719E4" w:rsidRPr="00023BB5" w:rsidRDefault="005719E4" w:rsidP="007155D3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5719E4" w:rsidRPr="00023BB5" w:rsidRDefault="005719E4" w:rsidP="005719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0"/>
        </w:rPr>
      </w:pPr>
    </w:p>
    <w:p w:rsidR="005719E4" w:rsidRPr="00023BB5" w:rsidRDefault="005719E4" w:rsidP="005719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0"/>
        </w:rPr>
      </w:pPr>
    </w:p>
    <w:p w:rsidR="005719E4" w:rsidRPr="00023BB5" w:rsidRDefault="005719E4" w:rsidP="005719E4">
      <w:pPr>
        <w:widowControl w:val="0"/>
        <w:rPr>
          <w:rFonts w:ascii="Times New Roman" w:hAnsi="Times New Roman"/>
          <w:b/>
          <w:color w:val="000000"/>
          <w:sz w:val="8"/>
        </w:rPr>
      </w:pPr>
    </w:p>
    <w:p w:rsidR="005719E4" w:rsidRPr="00023BB5" w:rsidRDefault="005719E4" w:rsidP="005719E4">
      <w:pPr>
        <w:rPr>
          <w:rFonts w:ascii="Times New Roman" w:hAnsi="Times New Roman"/>
          <w:b/>
          <w:color w:val="000000"/>
          <w:sz w:val="22"/>
          <w:szCs w:val="18"/>
        </w:rPr>
      </w:pPr>
    </w:p>
    <w:p w:rsidR="00C80A29" w:rsidRPr="00023BB5" w:rsidRDefault="00C80A29" w:rsidP="00C80A29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023BB5" w:rsidRDefault="00C80A29" w:rsidP="00C80A29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023BB5" w:rsidRDefault="00C80A29" w:rsidP="00C80A29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023BB5" w:rsidRDefault="00C80A29" w:rsidP="00C80A29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023BB5" w:rsidRDefault="00C80A29" w:rsidP="00C80A29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023BB5" w:rsidRDefault="00C80A29" w:rsidP="00C80A29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023BB5" w:rsidRDefault="00C80A29" w:rsidP="00C80A29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023BB5" w:rsidRDefault="00C80A29" w:rsidP="00C80A29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023BB5" w:rsidRDefault="00C80A29" w:rsidP="00C80A29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023BB5" w:rsidRDefault="00C80A29" w:rsidP="00C80A29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023BB5" w:rsidRDefault="00C80A29" w:rsidP="00C80A29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023BB5" w:rsidRDefault="00C80A29" w:rsidP="00C80A29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023BB5" w:rsidRDefault="00C80A29" w:rsidP="00C80A29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023BB5" w:rsidRDefault="00C80A29" w:rsidP="00C80A29">
      <w:pPr>
        <w:ind w:firstLine="426"/>
        <w:jc w:val="both"/>
        <w:rPr>
          <w:rFonts w:ascii="Times New Roman" w:hAnsi="Times New Roman"/>
          <w:color w:val="000000"/>
          <w:sz w:val="12"/>
          <w:szCs w:val="20"/>
        </w:rPr>
      </w:pPr>
    </w:p>
    <w:sectPr w:rsidR="00C80A29" w:rsidRPr="00023BB5" w:rsidSect="00E74C48">
      <w:footerReference w:type="default" r:id="rId23"/>
      <w:pgSz w:w="16838" w:h="11906" w:orient="landscape" w:code="9"/>
      <w:pgMar w:top="426" w:right="567" w:bottom="709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046" w:rsidRDefault="00A00046" w:rsidP="00EF2603">
      <w:r>
        <w:separator/>
      </w:r>
    </w:p>
  </w:endnote>
  <w:endnote w:type="continuationSeparator" w:id="0">
    <w:p w:rsidR="00A00046" w:rsidRDefault="00A00046" w:rsidP="00EF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5D3" w:rsidRDefault="007155D3">
    <w:pPr>
      <w:pStyle w:val="Footer"/>
      <w:jc w:val="center"/>
    </w:pPr>
  </w:p>
  <w:p w:rsidR="007155D3" w:rsidRDefault="00715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046" w:rsidRDefault="00A00046" w:rsidP="00EF2603">
      <w:r>
        <w:separator/>
      </w:r>
    </w:p>
  </w:footnote>
  <w:footnote w:type="continuationSeparator" w:id="0">
    <w:p w:rsidR="00A00046" w:rsidRDefault="00A00046" w:rsidP="00EF2603">
      <w:r>
        <w:continuationSeparator/>
      </w:r>
    </w:p>
  </w:footnote>
  <w:footnote w:id="1">
    <w:p w:rsidR="007155D3" w:rsidRPr="005B48DC" w:rsidRDefault="007155D3" w:rsidP="005719E4">
      <w:pPr>
        <w:pStyle w:val="FootnoteText"/>
        <w:rPr>
          <w:rFonts w:ascii="Times New Roman" w:hAnsi="Times New Roman"/>
        </w:rPr>
      </w:pPr>
      <w:r w:rsidRPr="006A5E66">
        <w:rPr>
          <w:rStyle w:val="FootnoteReference"/>
          <w:rFonts w:ascii="Times New Roman" w:hAnsi="Times New Roman"/>
          <w:sz w:val="18"/>
        </w:rPr>
        <w:footnoteRef/>
      </w:r>
      <w:r w:rsidRPr="006A5E66">
        <w:rPr>
          <w:rFonts w:ascii="Times New Roman" w:hAnsi="Times New Roman"/>
          <w:sz w:val="18"/>
        </w:rPr>
        <w:t xml:space="preserve"> Здесь и далее «показатели» - это приоритетные показатели муниципальных программ, предложение ЦИОГВ МО и планируемые для включения в Перечень приоритетных (обязательных) показателей муниципальных программ на 2020 год.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3F618F9"/>
    <w:multiLevelType w:val="hybridMultilevel"/>
    <w:tmpl w:val="984E7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717BDD"/>
    <w:multiLevelType w:val="hybridMultilevel"/>
    <w:tmpl w:val="445C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F19"/>
    <w:multiLevelType w:val="hybridMultilevel"/>
    <w:tmpl w:val="3C56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957E3"/>
    <w:multiLevelType w:val="hybridMultilevel"/>
    <w:tmpl w:val="1EFAAF3E"/>
    <w:lvl w:ilvl="0" w:tplc="1EECBB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0D936B02"/>
    <w:multiLevelType w:val="hybridMultilevel"/>
    <w:tmpl w:val="883AB2CC"/>
    <w:lvl w:ilvl="0" w:tplc="17D23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453DC"/>
    <w:multiLevelType w:val="hybridMultilevel"/>
    <w:tmpl w:val="81E6B362"/>
    <w:lvl w:ilvl="0" w:tplc="8726524C">
      <w:start w:val="20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5085C"/>
    <w:multiLevelType w:val="hybridMultilevel"/>
    <w:tmpl w:val="79B6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E7457"/>
    <w:multiLevelType w:val="hybridMultilevel"/>
    <w:tmpl w:val="0B0C4174"/>
    <w:lvl w:ilvl="0" w:tplc="8B80519A">
      <w:start w:val="2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05918"/>
    <w:multiLevelType w:val="hybridMultilevel"/>
    <w:tmpl w:val="7AB284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0AE63FA"/>
    <w:multiLevelType w:val="hybridMultilevel"/>
    <w:tmpl w:val="DEE45D2E"/>
    <w:lvl w:ilvl="0" w:tplc="2B027A9A">
      <w:start w:val="1"/>
      <w:numFmt w:val="decimal"/>
      <w:lvlText w:val="%1)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2" w15:restartNumberingAfterBreak="0">
    <w:nsid w:val="227D5173"/>
    <w:multiLevelType w:val="hybridMultilevel"/>
    <w:tmpl w:val="D1BA5C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2C3473F"/>
    <w:multiLevelType w:val="hybridMultilevel"/>
    <w:tmpl w:val="F8FCA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4" w15:restartNumberingAfterBreak="0">
    <w:nsid w:val="24BF7FBD"/>
    <w:multiLevelType w:val="hybridMultilevel"/>
    <w:tmpl w:val="9952466A"/>
    <w:lvl w:ilvl="0" w:tplc="D4928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C6547"/>
    <w:multiLevelType w:val="hybridMultilevel"/>
    <w:tmpl w:val="5CB4ECFE"/>
    <w:lvl w:ilvl="0" w:tplc="66C2B9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24085C"/>
    <w:multiLevelType w:val="hybridMultilevel"/>
    <w:tmpl w:val="3C56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81A08"/>
    <w:multiLevelType w:val="hybridMultilevel"/>
    <w:tmpl w:val="4426CB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70857"/>
    <w:multiLevelType w:val="hybridMultilevel"/>
    <w:tmpl w:val="E5384F34"/>
    <w:lvl w:ilvl="0" w:tplc="1C4852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D11B3"/>
    <w:multiLevelType w:val="hybridMultilevel"/>
    <w:tmpl w:val="00869224"/>
    <w:lvl w:ilvl="0" w:tplc="A1F495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A0BE0"/>
    <w:multiLevelType w:val="hybridMultilevel"/>
    <w:tmpl w:val="A28C4860"/>
    <w:lvl w:ilvl="0" w:tplc="2E000AE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0572A"/>
    <w:multiLevelType w:val="hybridMultilevel"/>
    <w:tmpl w:val="9952466A"/>
    <w:lvl w:ilvl="0" w:tplc="D4928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9C424B"/>
    <w:multiLevelType w:val="hybridMultilevel"/>
    <w:tmpl w:val="44AA92E4"/>
    <w:lvl w:ilvl="0" w:tplc="6E669C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AB671C7"/>
    <w:multiLevelType w:val="hybridMultilevel"/>
    <w:tmpl w:val="7E42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F20E2"/>
    <w:multiLevelType w:val="hybridMultilevel"/>
    <w:tmpl w:val="4E3CD9CE"/>
    <w:lvl w:ilvl="0" w:tplc="991A013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B2E3B05"/>
    <w:multiLevelType w:val="hybridMultilevel"/>
    <w:tmpl w:val="DDE429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EE0E15"/>
    <w:multiLevelType w:val="hybridMultilevel"/>
    <w:tmpl w:val="9F6EB3CA"/>
    <w:lvl w:ilvl="0" w:tplc="47D6550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58F5EF4"/>
    <w:multiLevelType w:val="hybridMultilevel"/>
    <w:tmpl w:val="1E088708"/>
    <w:lvl w:ilvl="0" w:tplc="FCDE8D9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97F046D"/>
    <w:multiLevelType w:val="hybridMultilevel"/>
    <w:tmpl w:val="8986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05B23"/>
    <w:multiLevelType w:val="hybridMultilevel"/>
    <w:tmpl w:val="9F065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21292"/>
    <w:multiLevelType w:val="hybridMultilevel"/>
    <w:tmpl w:val="74403D50"/>
    <w:lvl w:ilvl="0" w:tplc="192E4F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6893662"/>
    <w:multiLevelType w:val="hybridMultilevel"/>
    <w:tmpl w:val="CDD64946"/>
    <w:lvl w:ilvl="0" w:tplc="C5A003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7D43FE2"/>
    <w:multiLevelType w:val="multilevel"/>
    <w:tmpl w:val="0636B3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7"/>
  </w:num>
  <w:num w:numId="4">
    <w:abstractNumId w:val="3"/>
  </w:num>
  <w:num w:numId="5">
    <w:abstractNumId w:val="18"/>
  </w:num>
  <w:num w:numId="6">
    <w:abstractNumId w:val="34"/>
  </w:num>
  <w:num w:numId="7">
    <w:abstractNumId w:val="17"/>
  </w:num>
  <w:num w:numId="8">
    <w:abstractNumId w:val="25"/>
  </w:num>
  <w:num w:numId="9">
    <w:abstractNumId w:val="8"/>
  </w:num>
  <w:num w:numId="10">
    <w:abstractNumId w:val="31"/>
  </w:num>
  <w:num w:numId="11">
    <w:abstractNumId w:val="5"/>
  </w:num>
  <w:num w:numId="12">
    <w:abstractNumId w:val="20"/>
  </w:num>
  <w:num w:numId="13">
    <w:abstractNumId w:val="12"/>
  </w:num>
  <w:num w:numId="14">
    <w:abstractNumId w:val="22"/>
  </w:num>
  <w:num w:numId="15">
    <w:abstractNumId w:val="26"/>
  </w:num>
  <w:num w:numId="16">
    <w:abstractNumId w:val="29"/>
  </w:num>
  <w:num w:numId="17">
    <w:abstractNumId w:val="19"/>
  </w:num>
  <w:num w:numId="18">
    <w:abstractNumId w:val="36"/>
  </w:num>
  <w:num w:numId="19">
    <w:abstractNumId w:val="30"/>
  </w:num>
  <w:num w:numId="20">
    <w:abstractNumId w:val="11"/>
  </w:num>
  <w:num w:numId="21">
    <w:abstractNumId w:val="10"/>
  </w:num>
  <w:num w:numId="22">
    <w:abstractNumId w:val="27"/>
  </w:num>
  <w:num w:numId="23">
    <w:abstractNumId w:val="14"/>
  </w:num>
  <w:num w:numId="24">
    <w:abstractNumId w:val="35"/>
  </w:num>
  <w:num w:numId="25">
    <w:abstractNumId w:val="16"/>
  </w:num>
  <w:num w:numId="26">
    <w:abstractNumId w:val="24"/>
  </w:num>
  <w:num w:numId="27">
    <w:abstractNumId w:val="15"/>
  </w:num>
  <w:num w:numId="28">
    <w:abstractNumId w:val="3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"/>
  </w:num>
  <w:num w:numId="32">
    <w:abstractNumId w:val="7"/>
  </w:num>
  <w:num w:numId="33">
    <w:abstractNumId w:val="2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"/>
  </w:num>
  <w:num w:numId="37">
    <w:abstractNumId w:val="32"/>
  </w:num>
  <w:num w:numId="38">
    <w:abstractNumId w:val="6"/>
  </w:num>
  <w:num w:numId="39">
    <w:abstractNumId w:val="9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GrammaticalErrors/>
  <w:proofState w:spelling="clean" w:grammar="clean"/>
  <w:revisionView w:inkAnnotations="0"/>
  <w:doNotTrackMoves/>
  <w:defaultTabStop w:val="708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4C3"/>
    <w:rsid w:val="0000224B"/>
    <w:rsid w:val="0000293F"/>
    <w:rsid w:val="00002AE8"/>
    <w:rsid w:val="00003623"/>
    <w:rsid w:val="000064DA"/>
    <w:rsid w:val="00006D1E"/>
    <w:rsid w:val="000076DC"/>
    <w:rsid w:val="00010E77"/>
    <w:rsid w:val="000113C1"/>
    <w:rsid w:val="00012161"/>
    <w:rsid w:val="000137B0"/>
    <w:rsid w:val="000137DD"/>
    <w:rsid w:val="00014194"/>
    <w:rsid w:val="00014B39"/>
    <w:rsid w:val="00015DF8"/>
    <w:rsid w:val="000163F7"/>
    <w:rsid w:val="00016A1E"/>
    <w:rsid w:val="00016C98"/>
    <w:rsid w:val="00017924"/>
    <w:rsid w:val="00020126"/>
    <w:rsid w:val="000234F9"/>
    <w:rsid w:val="00023BB5"/>
    <w:rsid w:val="00024B53"/>
    <w:rsid w:val="00026BF9"/>
    <w:rsid w:val="00026C9E"/>
    <w:rsid w:val="00027EE1"/>
    <w:rsid w:val="00030C56"/>
    <w:rsid w:val="00030F1E"/>
    <w:rsid w:val="000310D5"/>
    <w:rsid w:val="00033507"/>
    <w:rsid w:val="0003389B"/>
    <w:rsid w:val="000349D8"/>
    <w:rsid w:val="0003527A"/>
    <w:rsid w:val="000356D0"/>
    <w:rsid w:val="000425E2"/>
    <w:rsid w:val="00044977"/>
    <w:rsid w:val="00044B56"/>
    <w:rsid w:val="000458DE"/>
    <w:rsid w:val="0004642E"/>
    <w:rsid w:val="00046FBB"/>
    <w:rsid w:val="0004745E"/>
    <w:rsid w:val="0005005B"/>
    <w:rsid w:val="00050743"/>
    <w:rsid w:val="00052EA7"/>
    <w:rsid w:val="00053566"/>
    <w:rsid w:val="00056AEE"/>
    <w:rsid w:val="000575B2"/>
    <w:rsid w:val="00060F83"/>
    <w:rsid w:val="0006106B"/>
    <w:rsid w:val="00061447"/>
    <w:rsid w:val="00063128"/>
    <w:rsid w:val="000633AA"/>
    <w:rsid w:val="00064702"/>
    <w:rsid w:val="00065661"/>
    <w:rsid w:val="00065867"/>
    <w:rsid w:val="00066668"/>
    <w:rsid w:val="000678FD"/>
    <w:rsid w:val="00070BAD"/>
    <w:rsid w:val="000710AA"/>
    <w:rsid w:val="00077EE3"/>
    <w:rsid w:val="00080961"/>
    <w:rsid w:val="000821F3"/>
    <w:rsid w:val="0008326D"/>
    <w:rsid w:val="00083ACA"/>
    <w:rsid w:val="00083C50"/>
    <w:rsid w:val="00083DE1"/>
    <w:rsid w:val="0008400C"/>
    <w:rsid w:val="00084F27"/>
    <w:rsid w:val="00086638"/>
    <w:rsid w:val="00087099"/>
    <w:rsid w:val="00092019"/>
    <w:rsid w:val="0009329C"/>
    <w:rsid w:val="000949FB"/>
    <w:rsid w:val="0009777D"/>
    <w:rsid w:val="000A1CF8"/>
    <w:rsid w:val="000A26F3"/>
    <w:rsid w:val="000A31A0"/>
    <w:rsid w:val="000A38A4"/>
    <w:rsid w:val="000A42EA"/>
    <w:rsid w:val="000A5D1A"/>
    <w:rsid w:val="000A6624"/>
    <w:rsid w:val="000B07D5"/>
    <w:rsid w:val="000B0880"/>
    <w:rsid w:val="000B0C72"/>
    <w:rsid w:val="000B145A"/>
    <w:rsid w:val="000B3272"/>
    <w:rsid w:val="000B3337"/>
    <w:rsid w:val="000B5ADF"/>
    <w:rsid w:val="000B6492"/>
    <w:rsid w:val="000B6BF9"/>
    <w:rsid w:val="000B71D1"/>
    <w:rsid w:val="000C085E"/>
    <w:rsid w:val="000C0957"/>
    <w:rsid w:val="000C11D3"/>
    <w:rsid w:val="000C28F3"/>
    <w:rsid w:val="000C2DBB"/>
    <w:rsid w:val="000C3F48"/>
    <w:rsid w:val="000C4CF8"/>
    <w:rsid w:val="000C56E6"/>
    <w:rsid w:val="000C597C"/>
    <w:rsid w:val="000C59C8"/>
    <w:rsid w:val="000C7108"/>
    <w:rsid w:val="000C720C"/>
    <w:rsid w:val="000C795A"/>
    <w:rsid w:val="000D0CF4"/>
    <w:rsid w:val="000D2190"/>
    <w:rsid w:val="000D2315"/>
    <w:rsid w:val="000D3003"/>
    <w:rsid w:val="000D3676"/>
    <w:rsid w:val="000D6254"/>
    <w:rsid w:val="000D64AF"/>
    <w:rsid w:val="000D6867"/>
    <w:rsid w:val="000E3557"/>
    <w:rsid w:val="000E4283"/>
    <w:rsid w:val="000E4942"/>
    <w:rsid w:val="000E5CD2"/>
    <w:rsid w:val="000E6FC0"/>
    <w:rsid w:val="000E7C60"/>
    <w:rsid w:val="000F007B"/>
    <w:rsid w:val="000F09CA"/>
    <w:rsid w:val="000F12E1"/>
    <w:rsid w:val="000F13A0"/>
    <w:rsid w:val="000F1E2C"/>
    <w:rsid w:val="000F2BF3"/>
    <w:rsid w:val="000F45FC"/>
    <w:rsid w:val="000F467C"/>
    <w:rsid w:val="000F6831"/>
    <w:rsid w:val="000F710A"/>
    <w:rsid w:val="001010E6"/>
    <w:rsid w:val="0010116A"/>
    <w:rsid w:val="00101C3D"/>
    <w:rsid w:val="00101C9C"/>
    <w:rsid w:val="001037E8"/>
    <w:rsid w:val="001045EF"/>
    <w:rsid w:val="00104BDB"/>
    <w:rsid w:val="00105AEF"/>
    <w:rsid w:val="00106D3D"/>
    <w:rsid w:val="001074A1"/>
    <w:rsid w:val="0010767B"/>
    <w:rsid w:val="00107F19"/>
    <w:rsid w:val="00110217"/>
    <w:rsid w:val="00110CAE"/>
    <w:rsid w:val="00110DA0"/>
    <w:rsid w:val="001116AE"/>
    <w:rsid w:val="0011175D"/>
    <w:rsid w:val="00112079"/>
    <w:rsid w:val="00116C8A"/>
    <w:rsid w:val="0012085C"/>
    <w:rsid w:val="0012167F"/>
    <w:rsid w:val="00121A29"/>
    <w:rsid w:val="00122246"/>
    <w:rsid w:val="00122AEB"/>
    <w:rsid w:val="00124A8F"/>
    <w:rsid w:val="001261CE"/>
    <w:rsid w:val="0012672A"/>
    <w:rsid w:val="00126CEB"/>
    <w:rsid w:val="00127446"/>
    <w:rsid w:val="00127642"/>
    <w:rsid w:val="00127C0F"/>
    <w:rsid w:val="001304A3"/>
    <w:rsid w:val="001326D6"/>
    <w:rsid w:val="001336B1"/>
    <w:rsid w:val="001358E2"/>
    <w:rsid w:val="00135E93"/>
    <w:rsid w:val="00136175"/>
    <w:rsid w:val="00136817"/>
    <w:rsid w:val="001369CF"/>
    <w:rsid w:val="00136D5E"/>
    <w:rsid w:val="00136D6D"/>
    <w:rsid w:val="00137931"/>
    <w:rsid w:val="00140736"/>
    <w:rsid w:val="00141149"/>
    <w:rsid w:val="00142294"/>
    <w:rsid w:val="00142CC4"/>
    <w:rsid w:val="001435BD"/>
    <w:rsid w:val="00145B34"/>
    <w:rsid w:val="001467B8"/>
    <w:rsid w:val="00146C50"/>
    <w:rsid w:val="00146E6D"/>
    <w:rsid w:val="0014776B"/>
    <w:rsid w:val="00150E58"/>
    <w:rsid w:val="00151340"/>
    <w:rsid w:val="00151BAF"/>
    <w:rsid w:val="001530B9"/>
    <w:rsid w:val="00156004"/>
    <w:rsid w:val="0015661F"/>
    <w:rsid w:val="001569D2"/>
    <w:rsid w:val="0015750D"/>
    <w:rsid w:val="00157CDB"/>
    <w:rsid w:val="00160255"/>
    <w:rsid w:val="001602E3"/>
    <w:rsid w:val="00161E80"/>
    <w:rsid w:val="0016212B"/>
    <w:rsid w:val="0016229B"/>
    <w:rsid w:val="00164758"/>
    <w:rsid w:val="00164773"/>
    <w:rsid w:val="0016499D"/>
    <w:rsid w:val="00166D1C"/>
    <w:rsid w:val="00166E74"/>
    <w:rsid w:val="0016772C"/>
    <w:rsid w:val="00171EBA"/>
    <w:rsid w:val="0017209D"/>
    <w:rsid w:val="001722BD"/>
    <w:rsid w:val="00172384"/>
    <w:rsid w:val="00173C28"/>
    <w:rsid w:val="0017412E"/>
    <w:rsid w:val="0017515D"/>
    <w:rsid w:val="0017552F"/>
    <w:rsid w:val="00175D92"/>
    <w:rsid w:val="00175E39"/>
    <w:rsid w:val="001767B6"/>
    <w:rsid w:val="00177AED"/>
    <w:rsid w:val="00180F72"/>
    <w:rsid w:val="00181038"/>
    <w:rsid w:val="001812D4"/>
    <w:rsid w:val="00181CF9"/>
    <w:rsid w:val="001825B6"/>
    <w:rsid w:val="00183F5A"/>
    <w:rsid w:val="00184390"/>
    <w:rsid w:val="0018443B"/>
    <w:rsid w:val="00184AB5"/>
    <w:rsid w:val="0018516B"/>
    <w:rsid w:val="00185CC7"/>
    <w:rsid w:val="001876EB"/>
    <w:rsid w:val="00190227"/>
    <w:rsid w:val="00190437"/>
    <w:rsid w:val="00190D66"/>
    <w:rsid w:val="0019160C"/>
    <w:rsid w:val="00191EBE"/>
    <w:rsid w:val="00192428"/>
    <w:rsid w:val="00193FC2"/>
    <w:rsid w:val="001952AF"/>
    <w:rsid w:val="00197427"/>
    <w:rsid w:val="001977A3"/>
    <w:rsid w:val="00197CFB"/>
    <w:rsid w:val="001A1105"/>
    <w:rsid w:val="001A1A36"/>
    <w:rsid w:val="001A1AA7"/>
    <w:rsid w:val="001A27AA"/>
    <w:rsid w:val="001A27BB"/>
    <w:rsid w:val="001A3ED8"/>
    <w:rsid w:val="001A4D68"/>
    <w:rsid w:val="001A593F"/>
    <w:rsid w:val="001A5F7B"/>
    <w:rsid w:val="001A7155"/>
    <w:rsid w:val="001B36FA"/>
    <w:rsid w:val="001B481E"/>
    <w:rsid w:val="001B483A"/>
    <w:rsid w:val="001B53AD"/>
    <w:rsid w:val="001B5792"/>
    <w:rsid w:val="001B6C8A"/>
    <w:rsid w:val="001B6FCE"/>
    <w:rsid w:val="001B7910"/>
    <w:rsid w:val="001B79E8"/>
    <w:rsid w:val="001C044E"/>
    <w:rsid w:val="001C1EF4"/>
    <w:rsid w:val="001C30F7"/>
    <w:rsid w:val="001C4E23"/>
    <w:rsid w:val="001C6EBD"/>
    <w:rsid w:val="001C6FC4"/>
    <w:rsid w:val="001C7DED"/>
    <w:rsid w:val="001D0CE0"/>
    <w:rsid w:val="001D0EB2"/>
    <w:rsid w:val="001D0FF6"/>
    <w:rsid w:val="001D1BB5"/>
    <w:rsid w:val="001D322F"/>
    <w:rsid w:val="001D3240"/>
    <w:rsid w:val="001D3B87"/>
    <w:rsid w:val="001D48A2"/>
    <w:rsid w:val="001D7262"/>
    <w:rsid w:val="001D7FF8"/>
    <w:rsid w:val="001E0434"/>
    <w:rsid w:val="001E10D6"/>
    <w:rsid w:val="001E2153"/>
    <w:rsid w:val="001E5A30"/>
    <w:rsid w:val="001E61E8"/>
    <w:rsid w:val="001E6C1F"/>
    <w:rsid w:val="001F1567"/>
    <w:rsid w:val="001F1BFD"/>
    <w:rsid w:val="001F1EB5"/>
    <w:rsid w:val="001F2860"/>
    <w:rsid w:val="001F2BE0"/>
    <w:rsid w:val="001F30B4"/>
    <w:rsid w:val="001F3399"/>
    <w:rsid w:val="001F4108"/>
    <w:rsid w:val="001F59A8"/>
    <w:rsid w:val="001F62D7"/>
    <w:rsid w:val="001F6C01"/>
    <w:rsid w:val="001F6E25"/>
    <w:rsid w:val="001F73F3"/>
    <w:rsid w:val="001F7581"/>
    <w:rsid w:val="001F7720"/>
    <w:rsid w:val="001F7E77"/>
    <w:rsid w:val="0020078F"/>
    <w:rsid w:val="00200F5F"/>
    <w:rsid w:val="002016C7"/>
    <w:rsid w:val="00201F30"/>
    <w:rsid w:val="002033FB"/>
    <w:rsid w:val="0020360A"/>
    <w:rsid w:val="00207C96"/>
    <w:rsid w:val="00207D58"/>
    <w:rsid w:val="00207DB5"/>
    <w:rsid w:val="002109E5"/>
    <w:rsid w:val="00211E0F"/>
    <w:rsid w:val="00212DCC"/>
    <w:rsid w:val="00212DEB"/>
    <w:rsid w:val="00213063"/>
    <w:rsid w:val="002133F8"/>
    <w:rsid w:val="002151B8"/>
    <w:rsid w:val="00217657"/>
    <w:rsid w:val="00217D21"/>
    <w:rsid w:val="00222FE8"/>
    <w:rsid w:val="00224832"/>
    <w:rsid w:val="00224E09"/>
    <w:rsid w:val="00226881"/>
    <w:rsid w:val="00226DAE"/>
    <w:rsid w:val="0022731F"/>
    <w:rsid w:val="00227974"/>
    <w:rsid w:val="0023143F"/>
    <w:rsid w:val="002321D0"/>
    <w:rsid w:val="00234255"/>
    <w:rsid w:val="0023460B"/>
    <w:rsid w:val="00234832"/>
    <w:rsid w:val="00234B36"/>
    <w:rsid w:val="002358BF"/>
    <w:rsid w:val="00235DB0"/>
    <w:rsid w:val="00236A99"/>
    <w:rsid w:val="00240C14"/>
    <w:rsid w:val="0024144C"/>
    <w:rsid w:val="002421F0"/>
    <w:rsid w:val="00242CFF"/>
    <w:rsid w:val="0024427C"/>
    <w:rsid w:val="0024781D"/>
    <w:rsid w:val="00250294"/>
    <w:rsid w:val="002506E7"/>
    <w:rsid w:val="00250A38"/>
    <w:rsid w:val="00250F63"/>
    <w:rsid w:val="0025132A"/>
    <w:rsid w:val="00253080"/>
    <w:rsid w:val="00254DD0"/>
    <w:rsid w:val="00261FF1"/>
    <w:rsid w:val="00262055"/>
    <w:rsid w:val="002627B8"/>
    <w:rsid w:val="00262CAC"/>
    <w:rsid w:val="0026323F"/>
    <w:rsid w:val="00264109"/>
    <w:rsid w:val="0026449E"/>
    <w:rsid w:val="00264D42"/>
    <w:rsid w:val="00264F83"/>
    <w:rsid w:val="002659B7"/>
    <w:rsid w:val="0026651F"/>
    <w:rsid w:val="00266655"/>
    <w:rsid w:val="0026757B"/>
    <w:rsid w:val="00267E36"/>
    <w:rsid w:val="00270160"/>
    <w:rsid w:val="002711CC"/>
    <w:rsid w:val="002722B2"/>
    <w:rsid w:val="0027319F"/>
    <w:rsid w:val="0027328C"/>
    <w:rsid w:val="00273647"/>
    <w:rsid w:val="00273B22"/>
    <w:rsid w:val="00273EDB"/>
    <w:rsid w:val="002742D9"/>
    <w:rsid w:val="0027481A"/>
    <w:rsid w:val="0027510E"/>
    <w:rsid w:val="0027598D"/>
    <w:rsid w:val="00275AD9"/>
    <w:rsid w:val="00276159"/>
    <w:rsid w:val="00277833"/>
    <w:rsid w:val="00277BCE"/>
    <w:rsid w:val="00277FD3"/>
    <w:rsid w:val="00280246"/>
    <w:rsid w:val="00280ABF"/>
    <w:rsid w:val="00282279"/>
    <w:rsid w:val="002833C0"/>
    <w:rsid w:val="00283DB8"/>
    <w:rsid w:val="00284A51"/>
    <w:rsid w:val="00285BF4"/>
    <w:rsid w:val="00286698"/>
    <w:rsid w:val="00286DD0"/>
    <w:rsid w:val="00287099"/>
    <w:rsid w:val="00287300"/>
    <w:rsid w:val="00287ACE"/>
    <w:rsid w:val="00287C3E"/>
    <w:rsid w:val="00290AF0"/>
    <w:rsid w:val="00292074"/>
    <w:rsid w:val="00292F80"/>
    <w:rsid w:val="00293026"/>
    <w:rsid w:val="0029330E"/>
    <w:rsid w:val="0029338F"/>
    <w:rsid w:val="002945CB"/>
    <w:rsid w:val="00294FBA"/>
    <w:rsid w:val="00295702"/>
    <w:rsid w:val="0029750F"/>
    <w:rsid w:val="00297923"/>
    <w:rsid w:val="002A2216"/>
    <w:rsid w:val="002A2FCD"/>
    <w:rsid w:val="002A5507"/>
    <w:rsid w:val="002A60E6"/>
    <w:rsid w:val="002A6320"/>
    <w:rsid w:val="002A6403"/>
    <w:rsid w:val="002A6EC0"/>
    <w:rsid w:val="002A7573"/>
    <w:rsid w:val="002A7A47"/>
    <w:rsid w:val="002B00B4"/>
    <w:rsid w:val="002B1079"/>
    <w:rsid w:val="002B1E42"/>
    <w:rsid w:val="002B23F2"/>
    <w:rsid w:val="002B42A5"/>
    <w:rsid w:val="002B4959"/>
    <w:rsid w:val="002B6563"/>
    <w:rsid w:val="002B6A19"/>
    <w:rsid w:val="002B7324"/>
    <w:rsid w:val="002B7985"/>
    <w:rsid w:val="002B7E39"/>
    <w:rsid w:val="002C0329"/>
    <w:rsid w:val="002C1876"/>
    <w:rsid w:val="002C2233"/>
    <w:rsid w:val="002C2E29"/>
    <w:rsid w:val="002C2F29"/>
    <w:rsid w:val="002C341F"/>
    <w:rsid w:val="002C38D6"/>
    <w:rsid w:val="002C5304"/>
    <w:rsid w:val="002C5B2A"/>
    <w:rsid w:val="002C6901"/>
    <w:rsid w:val="002C6D18"/>
    <w:rsid w:val="002C7A9E"/>
    <w:rsid w:val="002D042C"/>
    <w:rsid w:val="002D0DBB"/>
    <w:rsid w:val="002D12C1"/>
    <w:rsid w:val="002D1805"/>
    <w:rsid w:val="002D1DDB"/>
    <w:rsid w:val="002D233F"/>
    <w:rsid w:val="002D29A0"/>
    <w:rsid w:val="002D37DF"/>
    <w:rsid w:val="002D6D8F"/>
    <w:rsid w:val="002E083E"/>
    <w:rsid w:val="002E097A"/>
    <w:rsid w:val="002E1880"/>
    <w:rsid w:val="002E4433"/>
    <w:rsid w:val="002E6529"/>
    <w:rsid w:val="002E67C8"/>
    <w:rsid w:val="002E6F15"/>
    <w:rsid w:val="002F0436"/>
    <w:rsid w:val="002F0475"/>
    <w:rsid w:val="002F0E3C"/>
    <w:rsid w:val="002F12CA"/>
    <w:rsid w:val="002F22D4"/>
    <w:rsid w:val="002F30A8"/>
    <w:rsid w:val="002F4796"/>
    <w:rsid w:val="002F5094"/>
    <w:rsid w:val="002F5772"/>
    <w:rsid w:val="002F6420"/>
    <w:rsid w:val="002F6493"/>
    <w:rsid w:val="002F6563"/>
    <w:rsid w:val="002F6F9B"/>
    <w:rsid w:val="002F6F9F"/>
    <w:rsid w:val="002F7448"/>
    <w:rsid w:val="002F7493"/>
    <w:rsid w:val="00302FD2"/>
    <w:rsid w:val="003038A3"/>
    <w:rsid w:val="003040C8"/>
    <w:rsid w:val="0030419A"/>
    <w:rsid w:val="00304736"/>
    <w:rsid w:val="003056F9"/>
    <w:rsid w:val="00306402"/>
    <w:rsid w:val="00307F74"/>
    <w:rsid w:val="00311283"/>
    <w:rsid w:val="003122B4"/>
    <w:rsid w:val="003134F3"/>
    <w:rsid w:val="0031424D"/>
    <w:rsid w:val="00314DEF"/>
    <w:rsid w:val="00316DFC"/>
    <w:rsid w:val="00320D8D"/>
    <w:rsid w:val="00321701"/>
    <w:rsid w:val="003244C0"/>
    <w:rsid w:val="003247E9"/>
    <w:rsid w:val="00325AE1"/>
    <w:rsid w:val="00325DF6"/>
    <w:rsid w:val="003262B8"/>
    <w:rsid w:val="00330C13"/>
    <w:rsid w:val="003317CB"/>
    <w:rsid w:val="00331A86"/>
    <w:rsid w:val="00331AF8"/>
    <w:rsid w:val="00333BA6"/>
    <w:rsid w:val="003342D2"/>
    <w:rsid w:val="003357BB"/>
    <w:rsid w:val="00335CE1"/>
    <w:rsid w:val="00335DEB"/>
    <w:rsid w:val="003373C8"/>
    <w:rsid w:val="00337FF5"/>
    <w:rsid w:val="0034013C"/>
    <w:rsid w:val="00341959"/>
    <w:rsid w:val="00342527"/>
    <w:rsid w:val="00342E9C"/>
    <w:rsid w:val="00343005"/>
    <w:rsid w:val="00343737"/>
    <w:rsid w:val="00344076"/>
    <w:rsid w:val="0034497B"/>
    <w:rsid w:val="0034520B"/>
    <w:rsid w:val="003454F7"/>
    <w:rsid w:val="00346120"/>
    <w:rsid w:val="00346E5D"/>
    <w:rsid w:val="00347699"/>
    <w:rsid w:val="00350D50"/>
    <w:rsid w:val="00352D7E"/>
    <w:rsid w:val="00354916"/>
    <w:rsid w:val="00356FC4"/>
    <w:rsid w:val="00357104"/>
    <w:rsid w:val="003578EA"/>
    <w:rsid w:val="00360281"/>
    <w:rsid w:val="00360DD3"/>
    <w:rsid w:val="00360E64"/>
    <w:rsid w:val="00361015"/>
    <w:rsid w:val="003623B4"/>
    <w:rsid w:val="003628CA"/>
    <w:rsid w:val="00367DE1"/>
    <w:rsid w:val="00367FE1"/>
    <w:rsid w:val="00371F6D"/>
    <w:rsid w:val="0037212E"/>
    <w:rsid w:val="00372876"/>
    <w:rsid w:val="0037344D"/>
    <w:rsid w:val="0037456F"/>
    <w:rsid w:val="0037549D"/>
    <w:rsid w:val="00375B18"/>
    <w:rsid w:val="00377AEF"/>
    <w:rsid w:val="00380099"/>
    <w:rsid w:val="00380D24"/>
    <w:rsid w:val="0038151A"/>
    <w:rsid w:val="00381EC9"/>
    <w:rsid w:val="00384DA8"/>
    <w:rsid w:val="00384E7B"/>
    <w:rsid w:val="00385FE8"/>
    <w:rsid w:val="003866D4"/>
    <w:rsid w:val="00387183"/>
    <w:rsid w:val="003875C0"/>
    <w:rsid w:val="00390726"/>
    <w:rsid w:val="003909FB"/>
    <w:rsid w:val="00390DE8"/>
    <w:rsid w:val="00391F41"/>
    <w:rsid w:val="003946BF"/>
    <w:rsid w:val="00394727"/>
    <w:rsid w:val="003950F8"/>
    <w:rsid w:val="00395F25"/>
    <w:rsid w:val="00396CA6"/>
    <w:rsid w:val="003A0AD9"/>
    <w:rsid w:val="003A19A7"/>
    <w:rsid w:val="003A1E2A"/>
    <w:rsid w:val="003A3E39"/>
    <w:rsid w:val="003A3EE1"/>
    <w:rsid w:val="003A400F"/>
    <w:rsid w:val="003A4E7A"/>
    <w:rsid w:val="003A6645"/>
    <w:rsid w:val="003A7567"/>
    <w:rsid w:val="003B0355"/>
    <w:rsid w:val="003B0FB9"/>
    <w:rsid w:val="003B142A"/>
    <w:rsid w:val="003B1648"/>
    <w:rsid w:val="003B2381"/>
    <w:rsid w:val="003B2724"/>
    <w:rsid w:val="003B41A9"/>
    <w:rsid w:val="003B62A7"/>
    <w:rsid w:val="003B72EA"/>
    <w:rsid w:val="003C017E"/>
    <w:rsid w:val="003C089B"/>
    <w:rsid w:val="003C09DC"/>
    <w:rsid w:val="003C1801"/>
    <w:rsid w:val="003C1DE5"/>
    <w:rsid w:val="003C1E08"/>
    <w:rsid w:val="003C4D03"/>
    <w:rsid w:val="003C6233"/>
    <w:rsid w:val="003D004E"/>
    <w:rsid w:val="003D03E6"/>
    <w:rsid w:val="003D243D"/>
    <w:rsid w:val="003D2C22"/>
    <w:rsid w:val="003D647A"/>
    <w:rsid w:val="003D74EA"/>
    <w:rsid w:val="003D7DAB"/>
    <w:rsid w:val="003E0A56"/>
    <w:rsid w:val="003E2A82"/>
    <w:rsid w:val="003E3964"/>
    <w:rsid w:val="003E50B4"/>
    <w:rsid w:val="003E61FF"/>
    <w:rsid w:val="003E62A3"/>
    <w:rsid w:val="003E6AF5"/>
    <w:rsid w:val="003E6FC5"/>
    <w:rsid w:val="003E770E"/>
    <w:rsid w:val="003F0C6B"/>
    <w:rsid w:val="003F1757"/>
    <w:rsid w:val="003F189D"/>
    <w:rsid w:val="003F1B1D"/>
    <w:rsid w:val="003F294A"/>
    <w:rsid w:val="003F5255"/>
    <w:rsid w:val="003F588A"/>
    <w:rsid w:val="004018D2"/>
    <w:rsid w:val="00401CE4"/>
    <w:rsid w:val="0040358C"/>
    <w:rsid w:val="0040368E"/>
    <w:rsid w:val="00403F2A"/>
    <w:rsid w:val="004040FF"/>
    <w:rsid w:val="00406409"/>
    <w:rsid w:val="00407A17"/>
    <w:rsid w:val="00410910"/>
    <w:rsid w:val="00411062"/>
    <w:rsid w:val="00412D56"/>
    <w:rsid w:val="00412E20"/>
    <w:rsid w:val="0041326B"/>
    <w:rsid w:val="0041332B"/>
    <w:rsid w:val="0041373C"/>
    <w:rsid w:val="00415B72"/>
    <w:rsid w:val="00416CB1"/>
    <w:rsid w:val="00416EEA"/>
    <w:rsid w:val="0042079F"/>
    <w:rsid w:val="004217C3"/>
    <w:rsid w:val="00422F75"/>
    <w:rsid w:val="004246BA"/>
    <w:rsid w:val="00424CCD"/>
    <w:rsid w:val="00424E1B"/>
    <w:rsid w:val="004255DA"/>
    <w:rsid w:val="00425793"/>
    <w:rsid w:val="0042690D"/>
    <w:rsid w:val="00426FDA"/>
    <w:rsid w:val="00427316"/>
    <w:rsid w:val="00427B79"/>
    <w:rsid w:val="004323D0"/>
    <w:rsid w:val="0043293E"/>
    <w:rsid w:val="00432C1B"/>
    <w:rsid w:val="00433069"/>
    <w:rsid w:val="00434830"/>
    <w:rsid w:val="00434BEF"/>
    <w:rsid w:val="004405B6"/>
    <w:rsid w:val="00440858"/>
    <w:rsid w:val="0044183D"/>
    <w:rsid w:val="004421AC"/>
    <w:rsid w:val="004433A9"/>
    <w:rsid w:val="0044414C"/>
    <w:rsid w:val="00444696"/>
    <w:rsid w:val="0044639F"/>
    <w:rsid w:val="00447151"/>
    <w:rsid w:val="00447C11"/>
    <w:rsid w:val="004502CB"/>
    <w:rsid w:val="00450799"/>
    <w:rsid w:val="00450967"/>
    <w:rsid w:val="004523AA"/>
    <w:rsid w:val="004530E4"/>
    <w:rsid w:val="00453AB0"/>
    <w:rsid w:val="00454A08"/>
    <w:rsid w:val="0045659F"/>
    <w:rsid w:val="00457538"/>
    <w:rsid w:val="00460B5D"/>
    <w:rsid w:val="004618CC"/>
    <w:rsid w:val="00461C60"/>
    <w:rsid w:val="0046314A"/>
    <w:rsid w:val="004638E6"/>
    <w:rsid w:val="00463A17"/>
    <w:rsid w:val="004647C1"/>
    <w:rsid w:val="0046635A"/>
    <w:rsid w:val="0047129F"/>
    <w:rsid w:val="0047347F"/>
    <w:rsid w:val="00474B26"/>
    <w:rsid w:val="00474C8A"/>
    <w:rsid w:val="0047502F"/>
    <w:rsid w:val="004755AF"/>
    <w:rsid w:val="00476BEE"/>
    <w:rsid w:val="0048022C"/>
    <w:rsid w:val="0048031B"/>
    <w:rsid w:val="00482E58"/>
    <w:rsid w:val="00485393"/>
    <w:rsid w:val="004853C7"/>
    <w:rsid w:val="00485404"/>
    <w:rsid w:val="00485A89"/>
    <w:rsid w:val="0048646E"/>
    <w:rsid w:val="00487ADB"/>
    <w:rsid w:val="0049038C"/>
    <w:rsid w:val="0049076A"/>
    <w:rsid w:val="004908EC"/>
    <w:rsid w:val="004910DB"/>
    <w:rsid w:val="00491A8E"/>
    <w:rsid w:val="0049361F"/>
    <w:rsid w:val="00493F7A"/>
    <w:rsid w:val="00495E58"/>
    <w:rsid w:val="004964A4"/>
    <w:rsid w:val="004A031F"/>
    <w:rsid w:val="004A08FB"/>
    <w:rsid w:val="004A0FB5"/>
    <w:rsid w:val="004A1562"/>
    <w:rsid w:val="004A205E"/>
    <w:rsid w:val="004A2517"/>
    <w:rsid w:val="004A36E7"/>
    <w:rsid w:val="004A4D09"/>
    <w:rsid w:val="004A5104"/>
    <w:rsid w:val="004A539A"/>
    <w:rsid w:val="004A5E62"/>
    <w:rsid w:val="004A7119"/>
    <w:rsid w:val="004B0543"/>
    <w:rsid w:val="004B3D23"/>
    <w:rsid w:val="004B4901"/>
    <w:rsid w:val="004B53A1"/>
    <w:rsid w:val="004B783E"/>
    <w:rsid w:val="004C1BEA"/>
    <w:rsid w:val="004C2660"/>
    <w:rsid w:val="004C373D"/>
    <w:rsid w:val="004C491D"/>
    <w:rsid w:val="004D20B1"/>
    <w:rsid w:val="004D24C3"/>
    <w:rsid w:val="004D255C"/>
    <w:rsid w:val="004D43AC"/>
    <w:rsid w:val="004D485C"/>
    <w:rsid w:val="004D4EFB"/>
    <w:rsid w:val="004D53F6"/>
    <w:rsid w:val="004D5820"/>
    <w:rsid w:val="004D585F"/>
    <w:rsid w:val="004E000D"/>
    <w:rsid w:val="004E11DA"/>
    <w:rsid w:val="004E1DCB"/>
    <w:rsid w:val="004E213C"/>
    <w:rsid w:val="004E3349"/>
    <w:rsid w:val="004E4FF8"/>
    <w:rsid w:val="004E6B40"/>
    <w:rsid w:val="004F0AF9"/>
    <w:rsid w:val="004F21E7"/>
    <w:rsid w:val="004F2333"/>
    <w:rsid w:val="004F253C"/>
    <w:rsid w:val="004F31B1"/>
    <w:rsid w:val="004F4B0C"/>
    <w:rsid w:val="004F5241"/>
    <w:rsid w:val="004F533D"/>
    <w:rsid w:val="004F5357"/>
    <w:rsid w:val="00500456"/>
    <w:rsid w:val="005011A5"/>
    <w:rsid w:val="005016C4"/>
    <w:rsid w:val="00502747"/>
    <w:rsid w:val="00503CDF"/>
    <w:rsid w:val="00507162"/>
    <w:rsid w:val="00507499"/>
    <w:rsid w:val="00507CB9"/>
    <w:rsid w:val="00507ED1"/>
    <w:rsid w:val="005106B2"/>
    <w:rsid w:val="00510B4F"/>
    <w:rsid w:val="00510E57"/>
    <w:rsid w:val="005111AE"/>
    <w:rsid w:val="005125DF"/>
    <w:rsid w:val="00513136"/>
    <w:rsid w:val="00513A76"/>
    <w:rsid w:val="005144B4"/>
    <w:rsid w:val="00515B25"/>
    <w:rsid w:val="00516701"/>
    <w:rsid w:val="00516A41"/>
    <w:rsid w:val="00516DCB"/>
    <w:rsid w:val="00516F68"/>
    <w:rsid w:val="005178EA"/>
    <w:rsid w:val="00520D6B"/>
    <w:rsid w:val="00521DE3"/>
    <w:rsid w:val="00521EB9"/>
    <w:rsid w:val="0052277B"/>
    <w:rsid w:val="00523EEE"/>
    <w:rsid w:val="005241C7"/>
    <w:rsid w:val="00524CC4"/>
    <w:rsid w:val="00524FAB"/>
    <w:rsid w:val="00526376"/>
    <w:rsid w:val="00526E73"/>
    <w:rsid w:val="00527629"/>
    <w:rsid w:val="005276B5"/>
    <w:rsid w:val="005306C0"/>
    <w:rsid w:val="00533977"/>
    <w:rsid w:val="00534557"/>
    <w:rsid w:val="00535653"/>
    <w:rsid w:val="00535DE1"/>
    <w:rsid w:val="00535EEE"/>
    <w:rsid w:val="00535FBE"/>
    <w:rsid w:val="00536129"/>
    <w:rsid w:val="00536A27"/>
    <w:rsid w:val="00537533"/>
    <w:rsid w:val="00537FCA"/>
    <w:rsid w:val="005400EB"/>
    <w:rsid w:val="00540162"/>
    <w:rsid w:val="005403A4"/>
    <w:rsid w:val="0054122F"/>
    <w:rsid w:val="00541E80"/>
    <w:rsid w:val="00542A45"/>
    <w:rsid w:val="00542D71"/>
    <w:rsid w:val="00543287"/>
    <w:rsid w:val="00543A55"/>
    <w:rsid w:val="0054458E"/>
    <w:rsid w:val="005450CC"/>
    <w:rsid w:val="00545D15"/>
    <w:rsid w:val="00547FE2"/>
    <w:rsid w:val="00550D35"/>
    <w:rsid w:val="00550FF9"/>
    <w:rsid w:val="00551029"/>
    <w:rsid w:val="005512F1"/>
    <w:rsid w:val="00553465"/>
    <w:rsid w:val="005540D9"/>
    <w:rsid w:val="00554996"/>
    <w:rsid w:val="00554F76"/>
    <w:rsid w:val="005568D9"/>
    <w:rsid w:val="00556948"/>
    <w:rsid w:val="00560866"/>
    <w:rsid w:val="00561F97"/>
    <w:rsid w:val="00562F93"/>
    <w:rsid w:val="005631AF"/>
    <w:rsid w:val="00563FEF"/>
    <w:rsid w:val="005641CC"/>
    <w:rsid w:val="00565E5F"/>
    <w:rsid w:val="005665F5"/>
    <w:rsid w:val="00567EAE"/>
    <w:rsid w:val="00570EC3"/>
    <w:rsid w:val="005719E4"/>
    <w:rsid w:val="00572B5E"/>
    <w:rsid w:val="00573D5B"/>
    <w:rsid w:val="005742D8"/>
    <w:rsid w:val="00574E2F"/>
    <w:rsid w:val="00575364"/>
    <w:rsid w:val="005756AF"/>
    <w:rsid w:val="0057625F"/>
    <w:rsid w:val="0057658E"/>
    <w:rsid w:val="00576A4E"/>
    <w:rsid w:val="00580F9E"/>
    <w:rsid w:val="00581074"/>
    <w:rsid w:val="00583351"/>
    <w:rsid w:val="0058444D"/>
    <w:rsid w:val="00585E90"/>
    <w:rsid w:val="005865EB"/>
    <w:rsid w:val="00586B65"/>
    <w:rsid w:val="00586E07"/>
    <w:rsid w:val="00587F5E"/>
    <w:rsid w:val="00590BD5"/>
    <w:rsid w:val="005929EE"/>
    <w:rsid w:val="0059440B"/>
    <w:rsid w:val="00594894"/>
    <w:rsid w:val="00594897"/>
    <w:rsid w:val="0059601C"/>
    <w:rsid w:val="00596F23"/>
    <w:rsid w:val="0059771B"/>
    <w:rsid w:val="005977B2"/>
    <w:rsid w:val="00597C0D"/>
    <w:rsid w:val="005A0A8B"/>
    <w:rsid w:val="005A29B0"/>
    <w:rsid w:val="005A3398"/>
    <w:rsid w:val="005A446A"/>
    <w:rsid w:val="005A614B"/>
    <w:rsid w:val="005A6866"/>
    <w:rsid w:val="005A6C3E"/>
    <w:rsid w:val="005A7087"/>
    <w:rsid w:val="005A75E8"/>
    <w:rsid w:val="005B05C0"/>
    <w:rsid w:val="005B0F68"/>
    <w:rsid w:val="005B3009"/>
    <w:rsid w:val="005B3160"/>
    <w:rsid w:val="005B31BE"/>
    <w:rsid w:val="005B48DC"/>
    <w:rsid w:val="005B501A"/>
    <w:rsid w:val="005B65B0"/>
    <w:rsid w:val="005B69B5"/>
    <w:rsid w:val="005B74E4"/>
    <w:rsid w:val="005C0C7C"/>
    <w:rsid w:val="005C0D84"/>
    <w:rsid w:val="005C15FC"/>
    <w:rsid w:val="005C3CC5"/>
    <w:rsid w:val="005C46C3"/>
    <w:rsid w:val="005C501A"/>
    <w:rsid w:val="005C5F0F"/>
    <w:rsid w:val="005C6F08"/>
    <w:rsid w:val="005D0245"/>
    <w:rsid w:val="005D0559"/>
    <w:rsid w:val="005D05B2"/>
    <w:rsid w:val="005D05DD"/>
    <w:rsid w:val="005D100C"/>
    <w:rsid w:val="005D1861"/>
    <w:rsid w:val="005D1C11"/>
    <w:rsid w:val="005D20B8"/>
    <w:rsid w:val="005D2C56"/>
    <w:rsid w:val="005D2C76"/>
    <w:rsid w:val="005D31C4"/>
    <w:rsid w:val="005D44DD"/>
    <w:rsid w:val="005D49A9"/>
    <w:rsid w:val="005D5054"/>
    <w:rsid w:val="005D5221"/>
    <w:rsid w:val="005D6298"/>
    <w:rsid w:val="005D62B5"/>
    <w:rsid w:val="005D6AC6"/>
    <w:rsid w:val="005D6CC2"/>
    <w:rsid w:val="005D73E3"/>
    <w:rsid w:val="005E0D96"/>
    <w:rsid w:val="005E0EEB"/>
    <w:rsid w:val="005E1021"/>
    <w:rsid w:val="005E399A"/>
    <w:rsid w:val="005E3AC1"/>
    <w:rsid w:val="005E3D79"/>
    <w:rsid w:val="005E4D5B"/>
    <w:rsid w:val="005E5E99"/>
    <w:rsid w:val="005E6E61"/>
    <w:rsid w:val="005F0E93"/>
    <w:rsid w:val="005F1A1D"/>
    <w:rsid w:val="005F2BEA"/>
    <w:rsid w:val="005F3B1F"/>
    <w:rsid w:val="005F4058"/>
    <w:rsid w:val="005F464E"/>
    <w:rsid w:val="005F4D67"/>
    <w:rsid w:val="005F5DB9"/>
    <w:rsid w:val="005F6CF1"/>
    <w:rsid w:val="005F7F8F"/>
    <w:rsid w:val="0060038F"/>
    <w:rsid w:val="006009B6"/>
    <w:rsid w:val="00600D18"/>
    <w:rsid w:val="006021B4"/>
    <w:rsid w:val="00605273"/>
    <w:rsid w:val="006065E4"/>
    <w:rsid w:val="006071FC"/>
    <w:rsid w:val="00610F2F"/>
    <w:rsid w:val="00611E2E"/>
    <w:rsid w:val="00612C81"/>
    <w:rsid w:val="006132FC"/>
    <w:rsid w:val="006137C3"/>
    <w:rsid w:val="0061468E"/>
    <w:rsid w:val="00614981"/>
    <w:rsid w:val="00614C96"/>
    <w:rsid w:val="00614D6D"/>
    <w:rsid w:val="00614F4F"/>
    <w:rsid w:val="00615272"/>
    <w:rsid w:val="0061699D"/>
    <w:rsid w:val="00617212"/>
    <w:rsid w:val="00617A13"/>
    <w:rsid w:val="00620243"/>
    <w:rsid w:val="00620CCA"/>
    <w:rsid w:val="0062116F"/>
    <w:rsid w:val="00621186"/>
    <w:rsid w:val="00621242"/>
    <w:rsid w:val="00622959"/>
    <w:rsid w:val="00624275"/>
    <w:rsid w:val="00625DB4"/>
    <w:rsid w:val="00626136"/>
    <w:rsid w:val="00626684"/>
    <w:rsid w:val="00626AF0"/>
    <w:rsid w:val="00630E6F"/>
    <w:rsid w:val="00632982"/>
    <w:rsid w:val="00632DC0"/>
    <w:rsid w:val="006337C2"/>
    <w:rsid w:val="00635813"/>
    <w:rsid w:val="0063759F"/>
    <w:rsid w:val="00637C2F"/>
    <w:rsid w:val="00637E9B"/>
    <w:rsid w:val="0064029F"/>
    <w:rsid w:val="006403F5"/>
    <w:rsid w:val="00641C59"/>
    <w:rsid w:val="0064287C"/>
    <w:rsid w:val="006428CC"/>
    <w:rsid w:val="00642D9A"/>
    <w:rsid w:val="00645ADC"/>
    <w:rsid w:val="006466E0"/>
    <w:rsid w:val="006509D3"/>
    <w:rsid w:val="00650C62"/>
    <w:rsid w:val="006510D2"/>
    <w:rsid w:val="006542B8"/>
    <w:rsid w:val="006558B8"/>
    <w:rsid w:val="00656023"/>
    <w:rsid w:val="00656A14"/>
    <w:rsid w:val="00660A7C"/>
    <w:rsid w:val="00660F8A"/>
    <w:rsid w:val="006626D7"/>
    <w:rsid w:val="006639FD"/>
    <w:rsid w:val="00664267"/>
    <w:rsid w:val="00664B83"/>
    <w:rsid w:val="00665E42"/>
    <w:rsid w:val="0066601F"/>
    <w:rsid w:val="00666478"/>
    <w:rsid w:val="00667208"/>
    <w:rsid w:val="00667ED5"/>
    <w:rsid w:val="00671560"/>
    <w:rsid w:val="006717CE"/>
    <w:rsid w:val="006718E8"/>
    <w:rsid w:val="006723EE"/>
    <w:rsid w:val="0067243F"/>
    <w:rsid w:val="00672DB5"/>
    <w:rsid w:val="006749E7"/>
    <w:rsid w:val="00675318"/>
    <w:rsid w:val="006762BB"/>
    <w:rsid w:val="00676CB0"/>
    <w:rsid w:val="006770BB"/>
    <w:rsid w:val="006774DB"/>
    <w:rsid w:val="0067756E"/>
    <w:rsid w:val="0067790C"/>
    <w:rsid w:val="00680090"/>
    <w:rsid w:val="00682258"/>
    <w:rsid w:val="00682788"/>
    <w:rsid w:val="00682CCB"/>
    <w:rsid w:val="00683EC9"/>
    <w:rsid w:val="00685D3E"/>
    <w:rsid w:val="006868B7"/>
    <w:rsid w:val="00686AC2"/>
    <w:rsid w:val="00687888"/>
    <w:rsid w:val="00687DF6"/>
    <w:rsid w:val="00690307"/>
    <w:rsid w:val="00693D8D"/>
    <w:rsid w:val="006944C5"/>
    <w:rsid w:val="0069610E"/>
    <w:rsid w:val="00696371"/>
    <w:rsid w:val="006A1331"/>
    <w:rsid w:val="006A1793"/>
    <w:rsid w:val="006A1DFB"/>
    <w:rsid w:val="006A39BA"/>
    <w:rsid w:val="006A4C45"/>
    <w:rsid w:val="006A5466"/>
    <w:rsid w:val="006A695A"/>
    <w:rsid w:val="006B1782"/>
    <w:rsid w:val="006B2DDB"/>
    <w:rsid w:val="006B31F9"/>
    <w:rsid w:val="006B34E2"/>
    <w:rsid w:val="006B3B9B"/>
    <w:rsid w:val="006B4117"/>
    <w:rsid w:val="006B4253"/>
    <w:rsid w:val="006B4921"/>
    <w:rsid w:val="006B571E"/>
    <w:rsid w:val="006B5911"/>
    <w:rsid w:val="006B6D40"/>
    <w:rsid w:val="006B6F8D"/>
    <w:rsid w:val="006C1101"/>
    <w:rsid w:val="006C1236"/>
    <w:rsid w:val="006C1508"/>
    <w:rsid w:val="006C1AFD"/>
    <w:rsid w:val="006C2230"/>
    <w:rsid w:val="006C3BDF"/>
    <w:rsid w:val="006C43AA"/>
    <w:rsid w:val="006C5442"/>
    <w:rsid w:val="006C5920"/>
    <w:rsid w:val="006C5A6A"/>
    <w:rsid w:val="006C6827"/>
    <w:rsid w:val="006D10EA"/>
    <w:rsid w:val="006D1159"/>
    <w:rsid w:val="006D55CE"/>
    <w:rsid w:val="006D6E02"/>
    <w:rsid w:val="006E094A"/>
    <w:rsid w:val="006E13C2"/>
    <w:rsid w:val="006E1554"/>
    <w:rsid w:val="006E21C7"/>
    <w:rsid w:val="006E2231"/>
    <w:rsid w:val="006E45A9"/>
    <w:rsid w:val="006E5467"/>
    <w:rsid w:val="006E591A"/>
    <w:rsid w:val="006E7585"/>
    <w:rsid w:val="006F0522"/>
    <w:rsid w:val="006F0B52"/>
    <w:rsid w:val="006F1B3F"/>
    <w:rsid w:val="006F2DD1"/>
    <w:rsid w:val="006F374D"/>
    <w:rsid w:val="006F59B7"/>
    <w:rsid w:val="006F611B"/>
    <w:rsid w:val="006F712B"/>
    <w:rsid w:val="00701726"/>
    <w:rsid w:val="00703CB2"/>
    <w:rsid w:val="00705B2E"/>
    <w:rsid w:val="0071004B"/>
    <w:rsid w:val="007102C6"/>
    <w:rsid w:val="0071218A"/>
    <w:rsid w:val="00713213"/>
    <w:rsid w:val="007133E7"/>
    <w:rsid w:val="00713B1D"/>
    <w:rsid w:val="00714982"/>
    <w:rsid w:val="007155D3"/>
    <w:rsid w:val="00715EAB"/>
    <w:rsid w:val="00716122"/>
    <w:rsid w:val="00716891"/>
    <w:rsid w:val="00716BB6"/>
    <w:rsid w:val="0071756F"/>
    <w:rsid w:val="00717E57"/>
    <w:rsid w:val="00720AB9"/>
    <w:rsid w:val="00721BD2"/>
    <w:rsid w:val="007235CD"/>
    <w:rsid w:val="00723DDC"/>
    <w:rsid w:val="00724A1D"/>
    <w:rsid w:val="00724FA7"/>
    <w:rsid w:val="00726B5D"/>
    <w:rsid w:val="00726E76"/>
    <w:rsid w:val="007277F9"/>
    <w:rsid w:val="00731320"/>
    <w:rsid w:val="00732116"/>
    <w:rsid w:val="00734BE0"/>
    <w:rsid w:val="0073672D"/>
    <w:rsid w:val="0073700D"/>
    <w:rsid w:val="007371FC"/>
    <w:rsid w:val="007404CD"/>
    <w:rsid w:val="00742683"/>
    <w:rsid w:val="0074554B"/>
    <w:rsid w:val="00746049"/>
    <w:rsid w:val="00747067"/>
    <w:rsid w:val="007476C5"/>
    <w:rsid w:val="00747A35"/>
    <w:rsid w:val="0075041B"/>
    <w:rsid w:val="00751016"/>
    <w:rsid w:val="00751928"/>
    <w:rsid w:val="00752FCA"/>
    <w:rsid w:val="0075326E"/>
    <w:rsid w:val="00754A3A"/>
    <w:rsid w:val="007555D2"/>
    <w:rsid w:val="007555EC"/>
    <w:rsid w:val="0075638E"/>
    <w:rsid w:val="00756568"/>
    <w:rsid w:val="0075678B"/>
    <w:rsid w:val="0075770A"/>
    <w:rsid w:val="007607EB"/>
    <w:rsid w:val="0076131C"/>
    <w:rsid w:val="0076545A"/>
    <w:rsid w:val="007670EF"/>
    <w:rsid w:val="00770692"/>
    <w:rsid w:val="007709CA"/>
    <w:rsid w:val="007712F7"/>
    <w:rsid w:val="00771AE2"/>
    <w:rsid w:val="00772710"/>
    <w:rsid w:val="0077319A"/>
    <w:rsid w:val="00775818"/>
    <w:rsid w:val="007760F8"/>
    <w:rsid w:val="007763FA"/>
    <w:rsid w:val="00777EAE"/>
    <w:rsid w:val="00783371"/>
    <w:rsid w:val="00783E82"/>
    <w:rsid w:val="00784239"/>
    <w:rsid w:val="0078448A"/>
    <w:rsid w:val="00786E85"/>
    <w:rsid w:val="007904EC"/>
    <w:rsid w:val="0079277B"/>
    <w:rsid w:val="007943EF"/>
    <w:rsid w:val="00794648"/>
    <w:rsid w:val="00794F50"/>
    <w:rsid w:val="00795582"/>
    <w:rsid w:val="00795F2C"/>
    <w:rsid w:val="00797087"/>
    <w:rsid w:val="007978EA"/>
    <w:rsid w:val="007A05D4"/>
    <w:rsid w:val="007A0695"/>
    <w:rsid w:val="007A0ACA"/>
    <w:rsid w:val="007A1D2C"/>
    <w:rsid w:val="007A3908"/>
    <w:rsid w:val="007A4630"/>
    <w:rsid w:val="007A5359"/>
    <w:rsid w:val="007A5B26"/>
    <w:rsid w:val="007A7B36"/>
    <w:rsid w:val="007A7F06"/>
    <w:rsid w:val="007B0FE7"/>
    <w:rsid w:val="007B1DBF"/>
    <w:rsid w:val="007B1F3B"/>
    <w:rsid w:val="007B3084"/>
    <w:rsid w:val="007B6047"/>
    <w:rsid w:val="007B6397"/>
    <w:rsid w:val="007B7CE9"/>
    <w:rsid w:val="007C1359"/>
    <w:rsid w:val="007C14F2"/>
    <w:rsid w:val="007C24DC"/>
    <w:rsid w:val="007C2E1E"/>
    <w:rsid w:val="007C2F1F"/>
    <w:rsid w:val="007C3760"/>
    <w:rsid w:val="007C3B96"/>
    <w:rsid w:val="007C48C4"/>
    <w:rsid w:val="007C48FD"/>
    <w:rsid w:val="007C616C"/>
    <w:rsid w:val="007C639B"/>
    <w:rsid w:val="007C7412"/>
    <w:rsid w:val="007C79FE"/>
    <w:rsid w:val="007D0B1D"/>
    <w:rsid w:val="007D4967"/>
    <w:rsid w:val="007D52A9"/>
    <w:rsid w:val="007D5FA8"/>
    <w:rsid w:val="007D771F"/>
    <w:rsid w:val="007D784B"/>
    <w:rsid w:val="007E064E"/>
    <w:rsid w:val="007E09A6"/>
    <w:rsid w:val="007E0E6C"/>
    <w:rsid w:val="007E2132"/>
    <w:rsid w:val="007E3780"/>
    <w:rsid w:val="007E3ACF"/>
    <w:rsid w:val="007E4293"/>
    <w:rsid w:val="007E45C9"/>
    <w:rsid w:val="007E5BB6"/>
    <w:rsid w:val="007E634F"/>
    <w:rsid w:val="007E6461"/>
    <w:rsid w:val="007E71E1"/>
    <w:rsid w:val="007E729E"/>
    <w:rsid w:val="007E793D"/>
    <w:rsid w:val="007F3837"/>
    <w:rsid w:val="007F3C41"/>
    <w:rsid w:val="007F3C59"/>
    <w:rsid w:val="007F543C"/>
    <w:rsid w:val="007F647E"/>
    <w:rsid w:val="00800C44"/>
    <w:rsid w:val="00801030"/>
    <w:rsid w:val="00801DA6"/>
    <w:rsid w:val="00803E09"/>
    <w:rsid w:val="00805CB2"/>
    <w:rsid w:val="00805CCB"/>
    <w:rsid w:val="00805F38"/>
    <w:rsid w:val="00806549"/>
    <w:rsid w:val="00806D4B"/>
    <w:rsid w:val="00806F5A"/>
    <w:rsid w:val="0080780E"/>
    <w:rsid w:val="00810718"/>
    <w:rsid w:val="008119D7"/>
    <w:rsid w:val="008131CD"/>
    <w:rsid w:val="00813629"/>
    <w:rsid w:val="0081491E"/>
    <w:rsid w:val="00814E4E"/>
    <w:rsid w:val="00815345"/>
    <w:rsid w:val="0081592C"/>
    <w:rsid w:val="00816A79"/>
    <w:rsid w:val="00816EC3"/>
    <w:rsid w:val="00817E4B"/>
    <w:rsid w:val="008205C6"/>
    <w:rsid w:val="0082099E"/>
    <w:rsid w:val="0082140B"/>
    <w:rsid w:val="008221E7"/>
    <w:rsid w:val="00822AFB"/>
    <w:rsid w:val="00822EF2"/>
    <w:rsid w:val="008236BF"/>
    <w:rsid w:val="00823C4A"/>
    <w:rsid w:val="00824A6E"/>
    <w:rsid w:val="008259DB"/>
    <w:rsid w:val="00826AB1"/>
    <w:rsid w:val="00826DCD"/>
    <w:rsid w:val="0083070A"/>
    <w:rsid w:val="00830921"/>
    <w:rsid w:val="00830AFE"/>
    <w:rsid w:val="00830EFA"/>
    <w:rsid w:val="00831999"/>
    <w:rsid w:val="0083519E"/>
    <w:rsid w:val="00835DF5"/>
    <w:rsid w:val="00835EEC"/>
    <w:rsid w:val="008367B9"/>
    <w:rsid w:val="008369E1"/>
    <w:rsid w:val="008427E0"/>
    <w:rsid w:val="0084289F"/>
    <w:rsid w:val="00842E2E"/>
    <w:rsid w:val="00844274"/>
    <w:rsid w:val="008470A3"/>
    <w:rsid w:val="008476A8"/>
    <w:rsid w:val="00847893"/>
    <w:rsid w:val="00847D25"/>
    <w:rsid w:val="00847EAB"/>
    <w:rsid w:val="00850C4F"/>
    <w:rsid w:val="00851064"/>
    <w:rsid w:val="0085119F"/>
    <w:rsid w:val="00851634"/>
    <w:rsid w:val="00851EA5"/>
    <w:rsid w:val="00851F36"/>
    <w:rsid w:val="00852344"/>
    <w:rsid w:val="0085396F"/>
    <w:rsid w:val="00853CB5"/>
    <w:rsid w:val="0085482E"/>
    <w:rsid w:val="0085573A"/>
    <w:rsid w:val="00860ABB"/>
    <w:rsid w:val="008624A8"/>
    <w:rsid w:val="0086251C"/>
    <w:rsid w:val="008634D3"/>
    <w:rsid w:val="00863B98"/>
    <w:rsid w:val="00863EB5"/>
    <w:rsid w:val="0086415C"/>
    <w:rsid w:val="00864645"/>
    <w:rsid w:val="008656FE"/>
    <w:rsid w:val="00865A19"/>
    <w:rsid w:val="00865EA5"/>
    <w:rsid w:val="00866312"/>
    <w:rsid w:val="008665A3"/>
    <w:rsid w:val="008678AD"/>
    <w:rsid w:val="00867CDB"/>
    <w:rsid w:val="0087002B"/>
    <w:rsid w:val="008700A0"/>
    <w:rsid w:val="00870A69"/>
    <w:rsid w:val="00870D42"/>
    <w:rsid w:val="00871063"/>
    <w:rsid w:val="008715CE"/>
    <w:rsid w:val="00871F31"/>
    <w:rsid w:val="00872979"/>
    <w:rsid w:val="00873225"/>
    <w:rsid w:val="008737BE"/>
    <w:rsid w:val="0087399D"/>
    <w:rsid w:val="00873AEA"/>
    <w:rsid w:val="00874996"/>
    <w:rsid w:val="00874BE6"/>
    <w:rsid w:val="00876768"/>
    <w:rsid w:val="008769A2"/>
    <w:rsid w:val="00876D04"/>
    <w:rsid w:val="00876DBD"/>
    <w:rsid w:val="00877E7C"/>
    <w:rsid w:val="008800F3"/>
    <w:rsid w:val="00880423"/>
    <w:rsid w:val="008823CA"/>
    <w:rsid w:val="00882713"/>
    <w:rsid w:val="00882CD4"/>
    <w:rsid w:val="00883FC5"/>
    <w:rsid w:val="0088436D"/>
    <w:rsid w:val="0088455C"/>
    <w:rsid w:val="00886F40"/>
    <w:rsid w:val="00886F56"/>
    <w:rsid w:val="0089093A"/>
    <w:rsid w:val="00890FB5"/>
    <w:rsid w:val="00891D78"/>
    <w:rsid w:val="0089205E"/>
    <w:rsid w:val="008926ED"/>
    <w:rsid w:val="008927AF"/>
    <w:rsid w:val="00892FF5"/>
    <w:rsid w:val="00895501"/>
    <w:rsid w:val="008964A8"/>
    <w:rsid w:val="00897C99"/>
    <w:rsid w:val="008A0BF0"/>
    <w:rsid w:val="008A0E75"/>
    <w:rsid w:val="008A2C98"/>
    <w:rsid w:val="008A4131"/>
    <w:rsid w:val="008A43F5"/>
    <w:rsid w:val="008A5768"/>
    <w:rsid w:val="008A5DC1"/>
    <w:rsid w:val="008A75F1"/>
    <w:rsid w:val="008A79DB"/>
    <w:rsid w:val="008B0562"/>
    <w:rsid w:val="008B0A3C"/>
    <w:rsid w:val="008B13FB"/>
    <w:rsid w:val="008B3B65"/>
    <w:rsid w:val="008B5170"/>
    <w:rsid w:val="008B5A02"/>
    <w:rsid w:val="008B668F"/>
    <w:rsid w:val="008B776B"/>
    <w:rsid w:val="008B7A9B"/>
    <w:rsid w:val="008C03E2"/>
    <w:rsid w:val="008C04FD"/>
    <w:rsid w:val="008C0622"/>
    <w:rsid w:val="008C4B82"/>
    <w:rsid w:val="008C5458"/>
    <w:rsid w:val="008C6AE2"/>
    <w:rsid w:val="008C730B"/>
    <w:rsid w:val="008D3648"/>
    <w:rsid w:val="008D45D6"/>
    <w:rsid w:val="008D4ADA"/>
    <w:rsid w:val="008D4B6A"/>
    <w:rsid w:val="008D6C32"/>
    <w:rsid w:val="008D6D07"/>
    <w:rsid w:val="008E1325"/>
    <w:rsid w:val="008E177D"/>
    <w:rsid w:val="008E23A6"/>
    <w:rsid w:val="008E3194"/>
    <w:rsid w:val="008E465F"/>
    <w:rsid w:val="008E57F7"/>
    <w:rsid w:val="008E60CD"/>
    <w:rsid w:val="008E72C0"/>
    <w:rsid w:val="008E786D"/>
    <w:rsid w:val="008E7D61"/>
    <w:rsid w:val="008F1EFD"/>
    <w:rsid w:val="008F29FC"/>
    <w:rsid w:val="008F2DAE"/>
    <w:rsid w:val="008F2EF7"/>
    <w:rsid w:val="008F3443"/>
    <w:rsid w:val="008F3845"/>
    <w:rsid w:val="008F3CF7"/>
    <w:rsid w:val="008F44FC"/>
    <w:rsid w:val="008F45E9"/>
    <w:rsid w:val="008F4CBD"/>
    <w:rsid w:val="008F73DA"/>
    <w:rsid w:val="009004D3"/>
    <w:rsid w:val="00900933"/>
    <w:rsid w:val="00900EAE"/>
    <w:rsid w:val="0090228D"/>
    <w:rsid w:val="00902904"/>
    <w:rsid w:val="00903C28"/>
    <w:rsid w:val="00904006"/>
    <w:rsid w:val="00904036"/>
    <w:rsid w:val="009043BC"/>
    <w:rsid w:val="00904A9B"/>
    <w:rsid w:val="00905D10"/>
    <w:rsid w:val="0090637C"/>
    <w:rsid w:val="00906DA8"/>
    <w:rsid w:val="00907614"/>
    <w:rsid w:val="00907A7B"/>
    <w:rsid w:val="00910947"/>
    <w:rsid w:val="00910E1A"/>
    <w:rsid w:val="00910FF3"/>
    <w:rsid w:val="009129C9"/>
    <w:rsid w:val="00913A3C"/>
    <w:rsid w:val="00914924"/>
    <w:rsid w:val="00915011"/>
    <w:rsid w:val="009160F9"/>
    <w:rsid w:val="00916C68"/>
    <w:rsid w:val="00916FC3"/>
    <w:rsid w:val="009178F6"/>
    <w:rsid w:val="00917E7D"/>
    <w:rsid w:val="00920B31"/>
    <w:rsid w:val="00922BC7"/>
    <w:rsid w:val="00922D56"/>
    <w:rsid w:val="009235B4"/>
    <w:rsid w:val="00923ECA"/>
    <w:rsid w:val="00924081"/>
    <w:rsid w:val="0092422B"/>
    <w:rsid w:val="009242F9"/>
    <w:rsid w:val="0092467B"/>
    <w:rsid w:val="00924963"/>
    <w:rsid w:val="00924BDB"/>
    <w:rsid w:val="00925234"/>
    <w:rsid w:val="00925442"/>
    <w:rsid w:val="00927DA4"/>
    <w:rsid w:val="00927FFB"/>
    <w:rsid w:val="0093082E"/>
    <w:rsid w:val="00930AD5"/>
    <w:rsid w:val="009352DA"/>
    <w:rsid w:val="00936CF6"/>
    <w:rsid w:val="00940581"/>
    <w:rsid w:val="00940AA0"/>
    <w:rsid w:val="00940E54"/>
    <w:rsid w:val="00940E77"/>
    <w:rsid w:val="00940F41"/>
    <w:rsid w:val="00941922"/>
    <w:rsid w:val="009455EA"/>
    <w:rsid w:val="00945C51"/>
    <w:rsid w:val="0094652E"/>
    <w:rsid w:val="009468DF"/>
    <w:rsid w:val="00946AB7"/>
    <w:rsid w:val="0094783D"/>
    <w:rsid w:val="00954135"/>
    <w:rsid w:val="00957D2D"/>
    <w:rsid w:val="00961700"/>
    <w:rsid w:val="00961D44"/>
    <w:rsid w:val="00962AF8"/>
    <w:rsid w:val="00963F87"/>
    <w:rsid w:val="009644FF"/>
    <w:rsid w:val="00965DD7"/>
    <w:rsid w:val="00966CAA"/>
    <w:rsid w:val="00967E71"/>
    <w:rsid w:val="00970755"/>
    <w:rsid w:val="00970D99"/>
    <w:rsid w:val="00973129"/>
    <w:rsid w:val="00973B00"/>
    <w:rsid w:val="00974823"/>
    <w:rsid w:val="0097545B"/>
    <w:rsid w:val="00976C2D"/>
    <w:rsid w:val="00977835"/>
    <w:rsid w:val="00980138"/>
    <w:rsid w:val="00980605"/>
    <w:rsid w:val="00980E34"/>
    <w:rsid w:val="00981710"/>
    <w:rsid w:val="00981D10"/>
    <w:rsid w:val="00981E2E"/>
    <w:rsid w:val="00983D44"/>
    <w:rsid w:val="009854A8"/>
    <w:rsid w:val="009863C9"/>
    <w:rsid w:val="00986CA0"/>
    <w:rsid w:val="00986DF9"/>
    <w:rsid w:val="00987332"/>
    <w:rsid w:val="009919A2"/>
    <w:rsid w:val="00992C9B"/>
    <w:rsid w:val="00993BF8"/>
    <w:rsid w:val="00994230"/>
    <w:rsid w:val="00994DAC"/>
    <w:rsid w:val="00995A58"/>
    <w:rsid w:val="009960E0"/>
    <w:rsid w:val="00996464"/>
    <w:rsid w:val="00996A2B"/>
    <w:rsid w:val="009A033A"/>
    <w:rsid w:val="009A1367"/>
    <w:rsid w:val="009A158F"/>
    <w:rsid w:val="009A1EBF"/>
    <w:rsid w:val="009A36CE"/>
    <w:rsid w:val="009A41AF"/>
    <w:rsid w:val="009A450D"/>
    <w:rsid w:val="009A45D7"/>
    <w:rsid w:val="009A6BB9"/>
    <w:rsid w:val="009A6DBA"/>
    <w:rsid w:val="009B1CD4"/>
    <w:rsid w:val="009B38CA"/>
    <w:rsid w:val="009B3DAC"/>
    <w:rsid w:val="009B5379"/>
    <w:rsid w:val="009B5B02"/>
    <w:rsid w:val="009B6E7D"/>
    <w:rsid w:val="009B7A19"/>
    <w:rsid w:val="009C0333"/>
    <w:rsid w:val="009C033F"/>
    <w:rsid w:val="009C19B3"/>
    <w:rsid w:val="009C2005"/>
    <w:rsid w:val="009C296A"/>
    <w:rsid w:val="009C3111"/>
    <w:rsid w:val="009C49CA"/>
    <w:rsid w:val="009C49F2"/>
    <w:rsid w:val="009C4B44"/>
    <w:rsid w:val="009C523C"/>
    <w:rsid w:val="009C5449"/>
    <w:rsid w:val="009C5918"/>
    <w:rsid w:val="009C5EE9"/>
    <w:rsid w:val="009D063B"/>
    <w:rsid w:val="009D172B"/>
    <w:rsid w:val="009D2178"/>
    <w:rsid w:val="009D384E"/>
    <w:rsid w:val="009D42D8"/>
    <w:rsid w:val="009D44C7"/>
    <w:rsid w:val="009D4EF7"/>
    <w:rsid w:val="009D6230"/>
    <w:rsid w:val="009D6467"/>
    <w:rsid w:val="009D6C8C"/>
    <w:rsid w:val="009D74C6"/>
    <w:rsid w:val="009D7B60"/>
    <w:rsid w:val="009E0839"/>
    <w:rsid w:val="009E0872"/>
    <w:rsid w:val="009E0F8B"/>
    <w:rsid w:val="009E1278"/>
    <w:rsid w:val="009E2C13"/>
    <w:rsid w:val="009E2FF3"/>
    <w:rsid w:val="009E6450"/>
    <w:rsid w:val="009F1388"/>
    <w:rsid w:val="009F1536"/>
    <w:rsid w:val="009F1768"/>
    <w:rsid w:val="009F28F5"/>
    <w:rsid w:val="009F3112"/>
    <w:rsid w:val="009F36EB"/>
    <w:rsid w:val="009F4587"/>
    <w:rsid w:val="009F5BFC"/>
    <w:rsid w:val="009F6BB9"/>
    <w:rsid w:val="00A00046"/>
    <w:rsid w:val="00A00417"/>
    <w:rsid w:val="00A012BF"/>
    <w:rsid w:val="00A019D9"/>
    <w:rsid w:val="00A01A73"/>
    <w:rsid w:val="00A030E5"/>
    <w:rsid w:val="00A037B1"/>
    <w:rsid w:val="00A03A95"/>
    <w:rsid w:val="00A05963"/>
    <w:rsid w:val="00A06682"/>
    <w:rsid w:val="00A07320"/>
    <w:rsid w:val="00A07C03"/>
    <w:rsid w:val="00A07D51"/>
    <w:rsid w:val="00A1027D"/>
    <w:rsid w:val="00A115E4"/>
    <w:rsid w:val="00A12D27"/>
    <w:rsid w:val="00A16A30"/>
    <w:rsid w:val="00A1704D"/>
    <w:rsid w:val="00A17721"/>
    <w:rsid w:val="00A177B5"/>
    <w:rsid w:val="00A2009E"/>
    <w:rsid w:val="00A212E3"/>
    <w:rsid w:val="00A232C5"/>
    <w:rsid w:val="00A26944"/>
    <w:rsid w:val="00A269B9"/>
    <w:rsid w:val="00A270E9"/>
    <w:rsid w:val="00A27200"/>
    <w:rsid w:val="00A27D72"/>
    <w:rsid w:val="00A30596"/>
    <w:rsid w:val="00A3314D"/>
    <w:rsid w:val="00A33158"/>
    <w:rsid w:val="00A3450F"/>
    <w:rsid w:val="00A34C51"/>
    <w:rsid w:val="00A36C24"/>
    <w:rsid w:val="00A377B5"/>
    <w:rsid w:val="00A43B61"/>
    <w:rsid w:val="00A44489"/>
    <w:rsid w:val="00A44554"/>
    <w:rsid w:val="00A45A52"/>
    <w:rsid w:val="00A45F49"/>
    <w:rsid w:val="00A462D4"/>
    <w:rsid w:val="00A469FD"/>
    <w:rsid w:val="00A4703B"/>
    <w:rsid w:val="00A51EE6"/>
    <w:rsid w:val="00A52C39"/>
    <w:rsid w:val="00A53216"/>
    <w:rsid w:val="00A54EB1"/>
    <w:rsid w:val="00A54F65"/>
    <w:rsid w:val="00A5556B"/>
    <w:rsid w:val="00A56163"/>
    <w:rsid w:val="00A561C8"/>
    <w:rsid w:val="00A565C5"/>
    <w:rsid w:val="00A6009F"/>
    <w:rsid w:val="00A61CCB"/>
    <w:rsid w:val="00A643E7"/>
    <w:rsid w:val="00A65032"/>
    <w:rsid w:val="00A65319"/>
    <w:rsid w:val="00A667AE"/>
    <w:rsid w:val="00A70F5E"/>
    <w:rsid w:val="00A720E3"/>
    <w:rsid w:val="00A72590"/>
    <w:rsid w:val="00A73084"/>
    <w:rsid w:val="00A738C4"/>
    <w:rsid w:val="00A747BD"/>
    <w:rsid w:val="00A757FD"/>
    <w:rsid w:val="00A75E09"/>
    <w:rsid w:val="00A81269"/>
    <w:rsid w:val="00A8252D"/>
    <w:rsid w:val="00A8255A"/>
    <w:rsid w:val="00A83073"/>
    <w:rsid w:val="00A849C0"/>
    <w:rsid w:val="00A85806"/>
    <w:rsid w:val="00A863E0"/>
    <w:rsid w:val="00A86ACB"/>
    <w:rsid w:val="00A86DAA"/>
    <w:rsid w:val="00A87CC9"/>
    <w:rsid w:val="00A90090"/>
    <w:rsid w:val="00A90782"/>
    <w:rsid w:val="00A913D7"/>
    <w:rsid w:val="00A91C0D"/>
    <w:rsid w:val="00A93E99"/>
    <w:rsid w:val="00A944EA"/>
    <w:rsid w:val="00A9468F"/>
    <w:rsid w:val="00A95355"/>
    <w:rsid w:val="00A956C1"/>
    <w:rsid w:val="00A961E2"/>
    <w:rsid w:val="00A96D88"/>
    <w:rsid w:val="00A9739A"/>
    <w:rsid w:val="00A976D7"/>
    <w:rsid w:val="00A9776F"/>
    <w:rsid w:val="00AA17F8"/>
    <w:rsid w:val="00AA1C61"/>
    <w:rsid w:val="00AA1FF1"/>
    <w:rsid w:val="00AA4D24"/>
    <w:rsid w:val="00AA5309"/>
    <w:rsid w:val="00AA7861"/>
    <w:rsid w:val="00AA786A"/>
    <w:rsid w:val="00AB0A65"/>
    <w:rsid w:val="00AB0E86"/>
    <w:rsid w:val="00AB1282"/>
    <w:rsid w:val="00AB19E3"/>
    <w:rsid w:val="00AB20CE"/>
    <w:rsid w:val="00AB2783"/>
    <w:rsid w:val="00AB442C"/>
    <w:rsid w:val="00AB50D4"/>
    <w:rsid w:val="00AB59A7"/>
    <w:rsid w:val="00AB5D9D"/>
    <w:rsid w:val="00AB62C9"/>
    <w:rsid w:val="00AB6CAC"/>
    <w:rsid w:val="00AB7A6E"/>
    <w:rsid w:val="00AB7CEE"/>
    <w:rsid w:val="00AB7DC6"/>
    <w:rsid w:val="00AC1EAF"/>
    <w:rsid w:val="00AC2020"/>
    <w:rsid w:val="00AC26D6"/>
    <w:rsid w:val="00AC2F0E"/>
    <w:rsid w:val="00AC4A1F"/>
    <w:rsid w:val="00AC52B6"/>
    <w:rsid w:val="00AC6BD0"/>
    <w:rsid w:val="00AC6C04"/>
    <w:rsid w:val="00AC7845"/>
    <w:rsid w:val="00AD03EF"/>
    <w:rsid w:val="00AD163C"/>
    <w:rsid w:val="00AD1EE2"/>
    <w:rsid w:val="00AD40EE"/>
    <w:rsid w:val="00AD683A"/>
    <w:rsid w:val="00AE0D1A"/>
    <w:rsid w:val="00AE0DC4"/>
    <w:rsid w:val="00AE2775"/>
    <w:rsid w:val="00AE2797"/>
    <w:rsid w:val="00AE2902"/>
    <w:rsid w:val="00AE40B3"/>
    <w:rsid w:val="00AE4E6E"/>
    <w:rsid w:val="00AE6213"/>
    <w:rsid w:val="00AE730D"/>
    <w:rsid w:val="00AE7FCE"/>
    <w:rsid w:val="00AF1649"/>
    <w:rsid w:val="00AF3734"/>
    <w:rsid w:val="00AF39C7"/>
    <w:rsid w:val="00AF3FA5"/>
    <w:rsid w:val="00AF4178"/>
    <w:rsid w:val="00AF6004"/>
    <w:rsid w:val="00AF71CF"/>
    <w:rsid w:val="00AF7D80"/>
    <w:rsid w:val="00B00087"/>
    <w:rsid w:val="00B0175F"/>
    <w:rsid w:val="00B01DF7"/>
    <w:rsid w:val="00B01FAA"/>
    <w:rsid w:val="00B01FCA"/>
    <w:rsid w:val="00B02879"/>
    <w:rsid w:val="00B0488A"/>
    <w:rsid w:val="00B05EC9"/>
    <w:rsid w:val="00B062A3"/>
    <w:rsid w:val="00B06488"/>
    <w:rsid w:val="00B06D9B"/>
    <w:rsid w:val="00B07B61"/>
    <w:rsid w:val="00B10207"/>
    <w:rsid w:val="00B1149B"/>
    <w:rsid w:val="00B119F8"/>
    <w:rsid w:val="00B13D2D"/>
    <w:rsid w:val="00B13F84"/>
    <w:rsid w:val="00B14AE4"/>
    <w:rsid w:val="00B16ACF"/>
    <w:rsid w:val="00B17102"/>
    <w:rsid w:val="00B20EA9"/>
    <w:rsid w:val="00B21878"/>
    <w:rsid w:val="00B22A36"/>
    <w:rsid w:val="00B23EDE"/>
    <w:rsid w:val="00B309AA"/>
    <w:rsid w:val="00B31513"/>
    <w:rsid w:val="00B328D3"/>
    <w:rsid w:val="00B334CD"/>
    <w:rsid w:val="00B3416C"/>
    <w:rsid w:val="00B349FA"/>
    <w:rsid w:val="00B363A7"/>
    <w:rsid w:val="00B36EBB"/>
    <w:rsid w:val="00B373D1"/>
    <w:rsid w:val="00B400A2"/>
    <w:rsid w:val="00B40138"/>
    <w:rsid w:val="00B40FB6"/>
    <w:rsid w:val="00B41142"/>
    <w:rsid w:val="00B417C6"/>
    <w:rsid w:val="00B4244A"/>
    <w:rsid w:val="00B42AE3"/>
    <w:rsid w:val="00B43BAB"/>
    <w:rsid w:val="00B44D2D"/>
    <w:rsid w:val="00B452BB"/>
    <w:rsid w:val="00B456B8"/>
    <w:rsid w:val="00B466F0"/>
    <w:rsid w:val="00B476F3"/>
    <w:rsid w:val="00B47D0D"/>
    <w:rsid w:val="00B50BD6"/>
    <w:rsid w:val="00B51790"/>
    <w:rsid w:val="00B51899"/>
    <w:rsid w:val="00B53DE3"/>
    <w:rsid w:val="00B552FE"/>
    <w:rsid w:val="00B55896"/>
    <w:rsid w:val="00B5624D"/>
    <w:rsid w:val="00B569EE"/>
    <w:rsid w:val="00B60AD9"/>
    <w:rsid w:val="00B617D9"/>
    <w:rsid w:val="00B637DF"/>
    <w:rsid w:val="00B639EE"/>
    <w:rsid w:val="00B644F8"/>
    <w:rsid w:val="00B65401"/>
    <w:rsid w:val="00B65976"/>
    <w:rsid w:val="00B65D2E"/>
    <w:rsid w:val="00B66F63"/>
    <w:rsid w:val="00B671E2"/>
    <w:rsid w:val="00B67254"/>
    <w:rsid w:val="00B67E42"/>
    <w:rsid w:val="00B71117"/>
    <w:rsid w:val="00B71427"/>
    <w:rsid w:val="00B71990"/>
    <w:rsid w:val="00B742E6"/>
    <w:rsid w:val="00B7537B"/>
    <w:rsid w:val="00B75E2F"/>
    <w:rsid w:val="00B769A8"/>
    <w:rsid w:val="00B80717"/>
    <w:rsid w:val="00B833B9"/>
    <w:rsid w:val="00B83BB2"/>
    <w:rsid w:val="00B84670"/>
    <w:rsid w:val="00B860CA"/>
    <w:rsid w:val="00B86E6D"/>
    <w:rsid w:val="00B92499"/>
    <w:rsid w:val="00B930B8"/>
    <w:rsid w:val="00B93356"/>
    <w:rsid w:val="00B94A09"/>
    <w:rsid w:val="00B95194"/>
    <w:rsid w:val="00B97112"/>
    <w:rsid w:val="00BA0734"/>
    <w:rsid w:val="00BA0F1E"/>
    <w:rsid w:val="00BA16BD"/>
    <w:rsid w:val="00BA17B3"/>
    <w:rsid w:val="00BA22AA"/>
    <w:rsid w:val="00BA2F2B"/>
    <w:rsid w:val="00BA5D5F"/>
    <w:rsid w:val="00BA69DA"/>
    <w:rsid w:val="00BA6F01"/>
    <w:rsid w:val="00BB082D"/>
    <w:rsid w:val="00BB103C"/>
    <w:rsid w:val="00BB1F90"/>
    <w:rsid w:val="00BB2120"/>
    <w:rsid w:val="00BB2415"/>
    <w:rsid w:val="00BB4B18"/>
    <w:rsid w:val="00BB4D9F"/>
    <w:rsid w:val="00BB5799"/>
    <w:rsid w:val="00BB73BA"/>
    <w:rsid w:val="00BB7F1F"/>
    <w:rsid w:val="00BC0C74"/>
    <w:rsid w:val="00BC1D34"/>
    <w:rsid w:val="00BC20A4"/>
    <w:rsid w:val="00BC301D"/>
    <w:rsid w:val="00BC39D0"/>
    <w:rsid w:val="00BC4D00"/>
    <w:rsid w:val="00BC51BE"/>
    <w:rsid w:val="00BC53C2"/>
    <w:rsid w:val="00BC5767"/>
    <w:rsid w:val="00BD050D"/>
    <w:rsid w:val="00BD0D95"/>
    <w:rsid w:val="00BD1757"/>
    <w:rsid w:val="00BD17DC"/>
    <w:rsid w:val="00BD4773"/>
    <w:rsid w:val="00BD4FF6"/>
    <w:rsid w:val="00BD5901"/>
    <w:rsid w:val="00BD5F70"/>
    <w:rsid w:val="00BD623A"/>
    <w:rsid w:val="00BD7AC7"/>
    <w:rsid w:val="00BD7E63"/>
    <w:rsid w:val="00BE025F"/>
    <w:rsid w:val="00BE2FC3"/>
    <w:rsid w:val="00BE45EA"/>
    <w:rsid w:val="00BE4C25"/>
    <w:rsid w:val="00BE6937"/>
    <w:rsid w:val="00BE6D10"/>
    <w:rsid w:val="00BE6F35"/>
    <w:rsid w:val="00BE70C6"/>
    <w:rsid w:val="00BE7FED"/>
    <w:rsid w:val="00BF0890"/>
    <w:rsid w:val="00BF11D4"/>
    <w:rsid w:val="00BF144E"/>
    <w:rsid w:val="00BF28A8"/>
    <w:rsid w:val="00BF43AD"/>
    <w:rsid w:val="00BF583D"/>
    <w:rsid w:val="00BF60B8"/>
    <w:rsid w:val="00C030AA"/>
    <w:rsid w:val="00C03C84"/>
    <w:rsid w:val="00C04AF5"/>
    <w:rsid w:val="00C05D15"/>
    <w:rsid w:val="00C05F4A"/>
    <w:rsid w:val="00C06876"/>
    <w:rsid w:val="00C06DDC"/>
    <w:rsid w:val="00C1075B"/>
    <w:rsid w:val="00C10D7C"/>
    <w:rsid w:val="00C11058"/>
    <w:rsid w:val="00C11B98"/>
    <w:rsid w:val="00C11E30"/>
    <w:rsid w:val="00C12289"/>
    <w:rsid w:val="00C1292F"/>
    <w:rsid w:val="00C134ED"/>
    <w:rsid w:val="00C13AC3"/>
    <w:rsid w:val="00C14978"/>
    <w:rsid w:val="00C1513C"/>
    <w:rsid w:val="00C1581E"/>
    <w:rsid w:val="00C1641F"/>
    <w:rsid w:val="00C16FDB"/>
    <w:rsid w:val="00C17473"/>
    <w:rsid w:val="00C2067E"/>
    <w:rsid w:val="00C2134A"/>
    <w:rsid w:val="00C214BF"/>
    <w:rsid w:val="00C2190D"/>
    <w:rsid w:val="00C22275"/>
    <w:rsid w:val="00C230A1"/>
    <w:rsid w:val="00C2313A"/>
    <w:rsid w:val="00C238A8"/>
    <w:rsid w:val="00C257A3"/>
    <w:rsid w:val="00C30FED"/>
    <w:rsid w:val="00C3139E"/>
    <w:rsid w:val="00C313BB"/>
    <w:rsid w:val="00C320C4"/>
    <w:rsid w:val="00C354D5"/>
    <w:rsid w:val="00C35BEC"/>
    <w:rsid w:val="00C3727A"/>
    <w:rsid w:val="00C377A9"/>
    <w:rsid w:val="00C402D8"/>
    <w:rsid w:val="00C408F6"/>
    <w:rsid w:val="00C40C73"/>
    <w:rsid w:val="00C43E7F"/>
    <w:rsid w:val="00C44D8B"/>
    <w:rsid w:val="00C47BFA"/>
    <w:rsid w:val="00C47ED1"/>
    <w:rsid w:val="00C517E9"/>
    <w:rsid w:val="00C51CA6"/>
    <w:rsid w:val="00C52069"/>
    <w:rsid w:val="00C52ACC"/>
    <w:rsid w:val="00C539AD"/>
    <w:rsid w:val="00C53A96"/>
    <w:rsid w:val="00C53DE4"/>
    <w:rsid w:val="00C54236"/>
    <w:rsid w:val="00C5508F"/>
    <w:rsid w:val="00C55555"/>
    <w:rsid w:val="00C567BA"/>
    <w:rsid w:val="00C60120"/>
    <w:rsid w:val="00C6087D"/>
    <w:rsid w:val="00C624A7"/>
    <w:rsid w:val="00C62A54"/>
    <w:rsid w:val="00C63B19"/>
    <w:rsid w:val="00C63FC4"/>
    <w:rsid w:val="00C64E16"/>
    <w:rsid w:val="00C65D1B"/>
    <w:rsid w:val="00C65F81"/>
    <w:rsid w:val="00C65F95"/>
    <w:rsid w:val="00C66092"/>
    <w:rsid w:val="00C669ED"/>
    <w:rsid w:val="00C66D55"/>
    <w:rsid w:val="00C71815"/>
    <w:rsid w:val="00C71A0C"/>
    <w:rsid w:val="00C71D32"/>
    <w:rsid w:val="00C72710"/>
    <w:rsid w:val="00C754BC"/>
    <w:rsid w:val="00C75DDB"/>
    <w:rsid w:val="00C76DEE"/>
    <w:rsid w:val="00C77B64"/>
    <w:rsid w:val="00C8003C"/>
    <w:rsid w:val="00C8056A"/>
    <w:rsid w:val="00C80A29"/>
    <w:rsid w:val="00C815A4"/>
    <w:rsid w:val="00C8356B"/>
    <w:rsid w:val="00C83C23"/>
    <w:rsid w:val="00C842F8"/>
    <w:rsid w:val="00C84BB0"/>
    <w:rsid w:val="00C85E74"/>
    <w:rsid w:val="00C87384"/>
    <w:rsid w:val="00C8765E"/>
    <w:rsid w:val="00C87F9E"/>
    <w:rsid w:val="00C90F36"/>
    <w:rsid w:val="00C911A6"/>
    <w:rsid w:val="00C91EB5"/>
    <w:rsid w:val="00C92384"/>
    <w:rsid w:val="00C925E8"/>
    <w:rsid w:val="00C927A4"/>
    <w:rsid w:val="00C92B59"/>
    <w:rsid w:val="00C9367A"/>
    <w:rsid w:val="00C93A1D"/>
    <w:rsid w:val="00C93BF6"/>
    <w:rsid w:val="00C9518E"/>
    <w:rsid w:val="00C9545A"/>
    <w:rsid w:val="00CA15D9"/>
    <w:rsid w:val="00CA25A1"/>
    <w:rsid w:val="00CA2BB1"/>
    <w:rsid w:val="00CA357B"/>
    <w:rsid w:val="00CA4D61"/>
    <w:rsid w:val="00CA6B47"/>
    <w:rsid w:val="00CA6E6E"/>
    <w:rsid w:val="00CB193D"/>
    <w:rsid w:val="00CB1E11"/>
    <w:rsid w:val="00CB3294"/>
    <w:rsid w:val="00CB3929"/>
    <w:rsid w:val="00CB5CE5"/>
    <w:rsid w:val="00CB674C"/>
    <w:rsid w:val="00CB71B0"/>
    <w:rsid w:val="00CB724D"/>
    <w:rsid w:val="00CB7782"/>
    <w:rsid w:val="00CC1DDF"/>
    <w:rsid w:val="00CC3812"/>
    <w:rsid w:val="00CC7A22"/>
    <w:rsid w:val="00CD0235"/>
    <w:rsid w:val="00CD079F"/>
    <w:rsid w:val="00CD1956"/>
    <w:rsid w:val="00CD1A4A"/>
    <w:rsid w:val="00CD1BE6"/>
    <w:rsid w:val="00CD598F"/>
    <w:rsid w:val="00CD6746"/>
    <w:rsid w:val="00CD7190"/>
    <w:rsid w:val="00CD7BCE"/>
    <w:rsid w:val="00CE00CE"/>
    <w:rsid w:val="00CE0203"/>
    <w:rsid w:val="00CE0B13"/>
    <w:rsid w:val="00CE0C83"/>
    <w:rsid w:val="00CE1ECD"/>
    <w:rsid w:val="00CE1ED3"/>
    <w:rsid w:val="00CE24FF"/>
    <w:rsid w:val="00CE4D1B"/>
    <w:rsid w:val="00CE690F"/>
    <w:rsid w:val="00CE7CCA"/>
    <w:rsid w:val="00CF0BD5"/>
    <w:rsid w:val="00CF1441"/>
    <w:rsid w:val="00CF3ADF"/>
    <w:rsid w:val="00CF3D2A"/>
    <w:rsid w:val="00CF63F3"/>
    <w:rsid w:val="00CF6DC2"/>
    <w:rsid w:val="00CF75E4"/>
    <w:rsid w:val="00D00292"/>
    <w:rsid w:val="00D0079A"/>
    <w:rsid w:val="00D00C88"/>
    <w:rsid w:val="00D02199"/>
    <w:rsid w:val="00D02AE0"/>
    <w:rsid w:val="00D03BD3"/>
    <w:rsid w:val="00D0438C"/>
    <w:rsid w:val="00D0479B"/>
    <w:rsid w:val="00D04F99"/>
    <w:rsid w:val="00D05132"/>
    <w:rsid w:val="00D0695A"/>
    <w:rsid w:val="00D0782A"/>
    <w:rsid w:val="00D111C3"/>
    <w:rsid w:val="00D128CF"/>
    <w:rsid w:val="00D13128"/>
    <w:rsid w:val="00D1387A"/>
    <w:rsid w:val="00D13A4F"/>
    <w:rsid w:val="00D154AE"/>
    <w:rsid w:val="00D17BAC"/>
    <w:rsid w:val="00D17EFF"/>
    <w:rsid w:val="00D20167"/>
    <w:rsid w:val="00D2096E"/>
    <w:rsid w:val="00D21942"/>
    <w:rsid w:val="00D21E38"/>
    <w:rsid w:val="00D22885"/>
    <w:rsid w:val="00D234D7"/>
    <w:rsid w:val="00D23A2C"/>
    <w:rsid w:val="00D251D0"/>
    <w:rsid w:val="00D263CC"/>
    <w:rsid w:val="00D26CC5"/>
    <w:rsid w:val="00D2757B"/>
    <w:rsid w:val="00D275C4"/>
    <w:rsid w:val="00D27756"/>
    <w:rsid w:val="00D278F0"/>
    <w:rsid w:val="00D30C37"/>
    <w:rsid w:val="00D3543B"/>
    <w:rsid w:val="00D365C4"/>
    <w:rsid w:val="00D36777"/>
    <w:rsid w:val="00D3707B"/>
    <w:rsid w:val="00D40A65"/>
    <w:rsid w:val="00D4202C"/>
    <w:rsid w:val="00D42633"/>
    <w:rsid w:val="00D43148"/>
    <w:rsid w:val="00D4377D"/>
    <w:rsid w:val="00D43EB1"/>
    <w:rsid w:val="00D45A77"/>
    <w:rsid w:val="00D46129"/>
    <w:rsid w:val="00D47DC9"/>
    <w:rsid w:val="00D504DE"/>
    <w:rsid w:val="00D5074F"/>
    <w:rsid w:val="00D510B7"/>
    <w:rsid w:val="00D51A85"/>
    <w:rsid w:val="00D529E9"/>
    <w:rsid w:val="00D539B0"/>
    <w:rsid w:val="00D543BC"/>
    <w:rsid w:val="00D54DF5"/>
    <w:rsid w:val="00D5564B"/>
    <w:rsid w:val="00D5614D"/>
    <w:rsid w:val="00D576C9"/>
    <w:rsid w:val="00D57EBB"/>
    <w:rsid w:val="00D57F07"/>
    <w:rsid w:val="00D61BB9"/>
    <w:rsid w:val="00D62168"/>
    <w:rsid w:val="00D621BB"/>
    <w:rsid w:val="00D62C78"/>
    <w:rsid w:val="00D640B6"/>
    <w:rsid w:val="00D64425"/>
    <w:rsid w:val="00D649B1"/>
    <w:rsid w:val="00D64EB8"/>
    <w:rsid w:val="00D656F8"/>
    <w:rsid w:val="00D65A59"/>
    <w:rsid w:val="00D66285"/>
    <w:rsid w:val="00D66E36"/>
    <w:rsid w:val="00D66EDD"/>
    <w:rsid w:val="00D6723E"/>
    <w:rsid w:val="00D67AA1"/>
    <w:rsid w:val="00D67B33"/>
    <w:rsid w:val="00D67D04"/>
    <w:rsid w:val="00D70E87"/>
    <w:rsid w:val="00D713A0"/>
    <w:rsid w:val="00D71A34"/>
    <w:rsid w:val="00D72050"/>
    <w:rsid w:val="00D72282"/>
    <w:rsid w:val="00D72FB0"/>
    <w:rsid w:val="00D73374"/>
    <w:rsid w:val="00D74945"/>
    <w:rsid w:val="00D7631C"/>
    <w:rsid w:val="00D7682C"/>
    <w:rsid w:val="00D768CA"/>
    <w:rsid w:val="00D76C98"/>
    <w:rsid w:val="00D80280"/>
    <w:rsid w:val="00D804A1"/>
    <w:rsid w:val="00D819F3"/>
    <w:rsid w:val="00D83962"/>
    <w:rsid w:val="00D8432D"/>
    <w:rsid w:val="00D84647"/>
    <w:rsid w:val="00D847B4"/>
    <w:rsid w:val="00D85056"/>
    <w:rsid w:val="00D85190"/>
    <w:rsid w:val="00D853BB"/>
    <w:rsid w:val="00D85933"/>
    <w:rsid w:val="00D859CC"/>
    <w:rsid w:val="00D85C58"/>
    <w:rsid w:val="00D861C2"/>
    <w:rsid w:val="00D86420"/>
    <w:rsid w:val="00D86AE5"/>
    <w:rsid w:val="00D878FB"/>
    <w:rsid w:val="00D90C2C"/>
    <w:rsid w:val="00D91DF8"/>
    <w:rsid w:val="00D9293B"/>
    <w:rsid w:val="00D9307F"/>
    <w:rsid w:val="00D942F4"/>
    <w:rsid w:val="00D94B5C"/>
    <w:rsid w:val="00D95B7B"/>
    <w:rsid w:val="00D95F16"/>
    <w:rsid w:val="00D965D2"/>
    <w:rsid w:val="00D971F9"/>
    <w:rsid w:val="00D97588"/>
    <w:rsid w:val="00DA1409"/>
    <w:rsid w:val="00DA17B8"/>
    <w:rsid w:val="00DA1D99"/>
    <w:rsid w:val="00DA3652"/>
    <w:rsid w:val="00DA3787"/>
    <w:rsid w:val="00DA408B"/>
    <w:rsid w:val="00DB0100"/>
    <w:rsid w:val="00DB051C"/>
    <w:rsid w:val="00DB086D"/>
    <w:rsid w:val="00DB0AFA"/>
    <w:rsid w:val="00DB1D08"/>
    <w:rsid w:val="00DB21B2"/>
    <w:rsid w:val="00DB245A"/>
    <w:rsid w:val="00DB2576"/>
    <w:rsid w:val="00DB39A6"/>
    <w:rsid w:val="00DB3CD6"/>
    <w:rsid w:val="00DB531C"/>
    <w:rsid w:val="00DB5A58"/>
    <w:rsid w:val="00DB5F31"/>
    <w:rsid w:val="00DB723A"/>
    <w:rsid w:val="00DC14D3"/>
    <w:rsid w:val="00DC24CC"/>
    <w:rsid w:val="00DC6631"/>
    <w:rsid w:val="00DC787D"/>
    <w:rsid w:val="00DC7BF1"/>
    <w:rsid w:val="00DD1EBE"/>
    <w:rsid w:val="00DD2759"/>
    <w:rsid w:val="00DD31B4"/>
    <w:rsid w:val="00DD36E4"/>
    <w:rsid w:val="00DD41D5"/>
    <w:rsid w:val="00DD4525"/>
    <w:rsid w:val="00DD51B6"/>
    <w:rsid w:val="00DD72E5"/>
    <w:rsid w:val="00DD7AF5"/>
    <w:rsid w:val="00DE0C42"/>
    <w:rsid w:val="00DE1D6E"/>
    <w:rsid w:val="00DE393B"/>
    <w:rsid w:val="00DE5C49"/>
    <w:rsid w:val="00DE71E4"/>
    <w:rsid w:val="00DE7B6B"/>
    <w:rsid w:val="00DE7F4D"/>
    <w:rsid w:val="00DF0A11"/>
    <w:rsid w:val="00DF197D"/>
    <w:rsid w:val="00DF21AA"/>
    <w:rsid w:val="00DF67C9"/>
    <w:rsid w:val="00DF6928"/>
    <w:rsid w:val="00DF7134"/>
    <w:rsid w:val="00DF737C"/>
    <w:rsid w:val="00DF76C5"/>
    <w:rsid w:val="00DF7AC1"/>
    <w:rsid w:val="00E00DB0"/>
    <w:rsid w:val="00E03E29"/>
    <w:rsid w:val="00E041F9"/>
    <w:rsid w:val="00E042B8"/>
    <w:rsid w:val="00E06448"/>
    <w:rsid w:val="00E06DF8"/>
    <w:rsid w:val="00E0784D"/>
    <w:rsid w:val="00E078B1"/>
    <w:rsid w:val="00E07D06"/>
    <w:rsid w:val="00E109DF"/>
    <w:rsid w:val="00E11094"/>
    <w:rsid w:val="00E119D9"/>
    <w:rsid w:val="00E11DAB"/>
    <w:rsid w:val="00E130F1"/>
    <w:rsid w:val="00E1416A"/>
    <w:rsid w:val="00E14430"/>
    <w:rsid w:val="00E1462D"/>
    <w:rsid w:val="00E1501A"/>
    <w:rsid w:val="00E15A51"/>
    <w:rsid w:val="00E15CC6"/>
    <w:rsid w:val="00E16D02"/>
    <w:rsid w:val="00E17C4D"/>
    <w:rsid w:val="00E21470"/>
    <w:rsid w:val="00E21952"/>
    <w:rsid w:val="00E22331"/>
    <w:rsid w:val="00E22EA0"/>
    <w:rsid w:val="00E2448B"/>
    <w:rsid w:val="00E264CC"/>
    <w:rsid w:val="00E27D6D"/>
    <w:rsid w:val="00E27E2E"/>
    <w:rsid w:val="00E30CEA"/>
    <w:rsid w:val="00E31141"/>
    <w:rsid w:val="00E318BE"/>
    <w:rsid w:val="00E319B2"/>
    <w:rsid w:val="00E31D3F"/>
    <w:rsid w:val="00E31E17"/>
    <w:rsid w:val="00E32366"/>
    <w:rsid w:val="00E3238D"/>
    <w:rsid w:val="00E3278C"/>
    <w:rsid w:val="00E33F79"/>
    <w:rsid w:val="00E363E7"/>
    <w:rsid w:val="00E37196"/>
    <w:rsid w:val="00E41F45"/>
    <w:rsid w:val="00E43200"/>
    <w:rsid w:val="00E43492"/>
    <w:rsid w:val="00E45C95"/>
    <w:rsid w:val="00E464C4"/>
    <w:rsid w:val="00E46B59"/>
    <w:rsid w:val="00E478F3"/>
    <w:rsid w:val="00E50387"/>
    <w:rsid w:val="00E505C4"/>
    <w:rsid w:val="00E53506"/>
    <w:rsid w:val="00E53E01"/>
    <w:rsid w:val="00E5487B"/>
    <w:rsid w:val="00E55AC9"/>
    <w:rsid w:val="00E563F8"/>
    <w:rsid w:val="00E567B3"/>
    <w:rsid w:val="00E57795"/>
    <w:rsid w:val="00E600DA"/>
    <w:rsid w:val="00E60D9E"/>
    <w:rsid w:val="00E62E0B"/>
    <w:rsid w:val="00E642F5"/>
    <w:rsid w:val="00E655AA"/>
    <w:rsid w:val="00E655F6"/>
    <w:rsid w:val="00E659E0"/>
    <w:rsid w:val="00E65AB4"/>
    <w:rsid w:val="00E666C4"/>
    <w:rsid w:val="00E66EF2"/>
    <w:rsid w:val="00E67186"/>
    <w:rsid w:val="00E707E0"/>
    <w:rsid w:val="00E71254"/>
    <w:rsid w:val="00E7173A"/>
    <w:rsid w:val="00E7251E"/>
    <w:rsid w:val="00E72945"/>
    <w:rsid w:val="00E72EAB"/>
    <w:rsid w:val="00E733C1"/>
    <w:rsid w:val="00E7342B"/>
    <w:rsid w:val="00E74C48"/>
    <w:rsid w:val="00E753E4"/>
    <w:rsid w:val="00E75BD7"/>
    <w:rsid w:val="00E76C0D"/>
    <w:rsid w:val="00E77597"/>
    <w:rsid w:val="00E801CA"/>
    <w:rsid w:val="00E81BFB"/>
    <w:rsid w:val="00E81D7A"/>
    <w:rsid w:val="00E81E2A"/>
    <w:rsid w:val="00E83BA1"/>
    <w:rsid w:val="00E86D3C"/>
    <w:rsid w:val="00E8787C"/>
    <w:rsid w:val="00E9004B"/>
    <w:rsid w:val="00E90740"/>
    <w:rsid w:val="00E90B35"/>
    <w:rsid w:val="00E9103E"/>
    <w:rsid w:val="00E91F4D"/>
    <w:rsid w:val="00E9204A"/>
    <w:rsid w:val="00E93014"/>
    <w:rsid w:val="00E947C2"/>
    <w:rsid w:val="00E94AE6"/>
    <w:rsid w:val="00E964E8"/>
    <w:rsid w:val="00E969EC"/>
    <w:rsid w:val="00E96C94"/>
    <w:rsid w:val="00E96CDD"/>
    <w:rsid w:val="00E97174"/>
    <w:rsid w:val="00EA13F4"/>
    <w:rsid w:val="00EA1F52"/>
    <w:rsid w:val="00EA3441"/>
    <w:rsid w:val="00EA427D"/>
    <w:rsid w:val="00EA4C5C"/>
    <w:rsid w:val="00EA4CF0"/>
    <w:rsid w:val="00EA4D5D"/>
    <w:rsid w:val="00EA5D1F"/>
    <w:rsid w:val="00EA71DF"/>
    <w:rsid w:val="00EB0CD7"/>
    <w:rsid w:val="00EB16AC"/>
    <w:rsid w:val="00EB2842"/>
    <w:rsid w:val="00EB2C77"/>
    <w:rsid w:val="00EB3B42"/>
    <w:rsid w:val="00EB4352"/>
    <w:rsid w:val="00EB48D8"/>
    <w:rsid w:val="00EB4F89"/>
    <w:rsid w:val="00EB52AB"/>
    <w:rsid w:val="00EB5553"/>
    <w:rsid w:val="00EB5B55"/>
    <w:rsid w:val="00EB6C89"/>
    <w:rsid w:val="00EB6D99"/>
    <w:rsid w:val="00EC0970"/>
    <w:rsid w:val="00EC0E46"/>
    <w:rsid w:val="00EC19F6"/>
    <w:rsid w:val="00EC1DF0"/>
    <w:rsid w:val="00EC2199"/>
    <w:rsid w:val="00EC282D"/>
    <w:rsid w:val="00EC3E1D"/>
    <w:rsid w:val="00EC5684"/>
    <w:rsid w:val="00EC6110"/>
    <w:rsid w:val="00EC621B"/>
    <w:rsid w:val="00EC6F00"/>
    <w:rsid w:val="00EC74D5"/>
    <w:rsid w:val="00ED091E"/>
    <w:rsid w:val="00ED1513"/>
    <w:rsid w:val="00ED1838"/>
    <w:rsid w:val="00ED2F23"/>
    <w:rsid w:val="00ED3033"/>
    <w:rsid w:val="00ED3EFB"/>
    <w:rsid w:val="00ED41C2"/>
    <w:rsid w:val="00ED47D7"/>
    <w:rsid w:val="00ED57BB"/>
    <w:rsid w:val="00ED66A4"/>
    <w:rsid w:val="00ED6B02"/>
    <w:rsid w:val="00ED76C6"/>
    <w:rsid w:val="00ED7C9F"/>
    <w:rsid w:val="00EE0B16"/>
    <w:rsid w:val="00EE1A33"/>
    <w:rsid w:val="00EE1EE3"/>
    <w:rsid w:val="00EE2865"/>
    <w:rsid w:val="00EE2981"/>
    <w:rsid w:val="00EE3A84"/>
    <w:rsid w:val="00EE3CD1"/>
    <w:rsid w:val="00EE5213"/>
    <w:rsid w:val="00EE5466"/>
    <w:rsid w:val="00EE6402"/>
    <w:rsid w:val="00EE692A"/>
    <w:rsid w:val="00EE7131"/>
    <w:rsid w:val="00EF0050"/>
    <w:rsid w:val="00EF01F4"/>
    <w:rsid w:val="00EF070D"/>
    <w:rsid w:val="00EF0AE3"/>
    <w:rsid w:val="00EF0F0B"/>
    <w:rsid w:val="00EF16E5"/>
    <w:rsid w:val="00EF2603"/>
    <w:rsid w:val="00EF4AED"/>
    <w:rsid w:val="00EF4C93"/>
    <w:rsid w:val="00EF5271"/>
    <w:rsid w:val="00EF57A0"/>
    <w:rsid w:val="00EF6DD9"/>
    <w:rsid w:val="00EF720B"/>
    <w:rsid w:val="00EF7AFC"/>
    <w:rsid w:val="00EF7D75"/>
    <w:rsid w:val="00F001AD"/>
    <w:rsid w:val="00F004B9"/>
    <w:rsid w:val="00F00645"/>
    <w:rsid w:val="00F0177F"/>
    <w:rsid w:val="00F02D1A"/>
    <w:rsid w:val="00F03EF7"/>
    <w:rsid w:val="00F0447F"/>
    <w:rsid w:val="00F05D40"/>
    <w:rsid w:val="00F06C96"/>
    <w:rsid w:val="00F102CC"/>
    <w:rsid w:val="00F104EC"/>
    <w:rsid w:val="00F1096F"/>
    <w:rsid w:val="00F10ED4"/>
    <w:rsid w:val="00F10FFE"/>
    <w:rsid w:val="00F116DC"/>
    <w:rsid w:val="00F11BDC"/>
    <w:rsid w:val="00F11D22"/>
    <w:rsid w:val="00F11DA3"/>
    <w:rsid w:val="00F12047"/>
    <w:rsid w:val="00F12AA6"/>
    <w:rsid w:val="00F132CE"/>
    <w:rsid w:val="00F139CB"/>
    <w:rsid w:val="00F1529F"/>
    <w:rsid w:val="00F155F0"/>
    <w:rsid w:val="00F15A12"/>
    <w:rsid w:val="00F15B81"/>
    <w:rsid w:val="00F162EF"/>
    <w:rsid w:val="00F20170"/>
    <w:rsid w:val="00F20D14"/>
    <w:rsid w:val="00F211B2"/>
    <w:rsid w:val="00F22FDC"/>
    <w:rsid w:val="00F2304F"/>
    <w:rsid w:val="00F23BD7"/>
    <w:rsid w:val="00F23D5D"/>
    <w:rsid w:val="00F24302"/>
    <w:rsid w:val="00F24372"/>
    <w:rsid w:val="00F24A43"/>
    <w:rsid w:val="00F25078"/>
    <w:rsid w:val="00F271EF"/>
    <w:rsid w:val="00F27641"/>
    <w:rsid w:val="00F27D0B"/>
    <w:rsid w:val="00F27E98"/>
    <w:rsid w:val="00F27FFC"/>
    <w:rsid w:val="00F311D3"/>
    <w:rsid w:val="00F31DEB"/>
    <w:rsid w:val="00F33807"/>
    <w:rsid w:val="00F36356"/>
    <w:rsid w:val="00F37E04"/>
    <w:rsid w:val="00F41441"/>
    <w:rsid w:val="00F42907"/>
    <w:rsid w:val="00F43486"/>
    <w:rsid w:val="00F436B5"/>
    <w:rsid w:val="00F44434"/>
    <w:rsid w:val="00F44E5E"/>
    <w:rsid w:val="00F450E3"/>
    <w:rsid w:val="00F4533F"/>
    <w:rsid w:val="00F45875"/>
    <w:rsid w:val="00F45D6C"/>
    <w:rsid w:val="00F46438"/>
    <w:rsid w:val="00F46535"/>
    <w:rsid w:val="00F46855"/>
    <w:rsid w:val="00F47D07"/>
    <w:rsid w:val="00F501F3"/>
    <w:rsid w:val="00F502B6"/>
    <w:rsid w:val="00F51A72"/>
    <w:rsid w:val="00F522EF"/>
    <w:rsid w:val="00F54AB9"/>
    <w:rsid w:val="00F54D92"/>
    <w:rsid w:val="00F562FD"/>
    <w:rsid w:val="00F56B42"/>
    <w:rsid w:val="00F6086B"/>
    <w:rsid w:val="00F61837"/>
    <w:rsid w:val="00F62A67"/>
    <w:rsid w:val="00F6351C"/>
    <w:rsid w:val="00F65C98"/>
    <w:rsid w:val="00F65CD1"/>
    <w:rsid w:val="00F66D94"/>
    <w:rsid w:val="00F67DF7"/>
    <w:rsid w:val="00F67F6A"/>
    <w:rsid w:val="00F70BAC"/>
    <w:rsid w:val="00F7174F"/>
    <w:rsid w:val="00F74070"/>
    <w:rsid w:val="00F74096"/>
    <w:rsid w:val="00F7571D"/>
    <w:rsid w:val="00F762F7"/>
    <w:rsid w:val="00F81633"/>
    <w:rsid w:val="00F84315"/>
    <w:rsid w:val="00F848B0"/>
    <w:rsid w:val="00F84D97"/>
    <w:rsid w:val="00F850D7"/>
    <w:rsid w:val="00F8517E"/>
    <w:rsid w:val="00F8625F"/>
    <w:rsid w:val="00F87017"/>
    <w:rsid w:val="00F8725C"/>
    <w:rsid w:val="00F87545"/>
    <w:rsid w:val="00F914D8"/>
    <w:rsid w:val="00F91507"/>
    <w:rsid w:val="00F91529"/>
    <w:rsid w:val="00F92D66"/>
    <w:rsid w:val="00F93FF4"/>
    <w:rsid w:val="00F94079"/>
    <w:rsid w:val="00F9490E"/>
    <w:rsid w:val="00F95FE5"/>
    <w:rsid w:val="00F960FE"/>
    <w:rsid w:val="00F97FAC"/>
    <w:rsid w:val="00FA6627"/>
    <w:rsid w:val="00FA7086"/>
    <w:rsid w:val="00FA72C6"/>
    <w:rsid w:val="00FA772E"/>
    <w:rsid w:val="00FB0574"/>
    <w:rsid w:val="00FB0D50"/>
    <w:rsid w:val="00FB2C4F"/>
    <w:rsid w:val="00FB2E27"/>
    <w:rsid w:val="00FB2FC9"/>
    <w:rsid w:val="00FB360F"/>
    <w:rsid w:val="00FB37BC"/>
    <w:rsid w:val="00FB3D37"/>
    <w:rsid w:val="00FB4E3E"/>
    <w:rsid w:val="00FB6A65"/>
    <w:rsid w:val="00FC0DEF"/>
    <w:rsid w:val="00FC0F54"/>
    <w:rsid w:val="00FC18EF"/>
    <w:rsid w:val="00FC3C0E"/>
    <w:rsid w:val="00FC432E"/>
    <w:rsid w:val="00FC53D8"/>
    <w:rsid w:val="00FC5415"/>
    <w:rsid w:val="00FC5587"/>
    <w:rsid w:val="00FC596E"/>
    <w:rsid w:val="00FC78D7"/>
    <w:rsid w:val="00FD0C69"/>
    <w:rsid w:val="00FD2866"/>
    <w:rsid w:val="00FD3937"/>
    <w:rsid w:val="00FD4505"/>
    <w:rsid w:val="00FD5A94"/>
    <w:rsid w:val="00FD7541"/>
    <w:rsid w:val="00FD76F4"/>
    <w:rsid w:val="00FE0E21"/>
    <w:rsid w:val="00FE1703"/>
    <w:rsid w:val="00FE1BE5"/>
    <w:rsid w:val="00FE1CD7"/>
    <w:rsid w:val="00FE1D16"/>
    <w:rsid w:val="00FE1D35"/>
    <w:rsid w:val="00FE33F1"/>
    <w:rsid w:val="00FE5040"/>
    <w:rsid w:val="00FE5753"/>
    <w:rsid w:val="00FE576E"/>
    <w:rsid w:val="00FE5BA6"/>
    <w:rsid w:val="00FE5BAA"/>
    <w:rsid w:val="00FE5CBB"/>
    <w:rsid w:val="00FE64CA"/>
    <w:rsid w:val="00FE6AD3"/>
    <w:rsid w:val="00FE7DDC"/>
    <w:rsid w:val="00FE7EEB"/>
    <w:rsid w:val="00FF0A42"/>
    <w:rsid w:val="00FF1679"/>
    <w:rsid w:val="00FF1F45"/>
    <w:rsid w:val="00FF2700"/>
    <w:rsid w:val="00FF27A8"/>
    <w:rsid w:val="00FF2C0C"/>
    <w:rsid w:val="00FF5726"/>
    <w:rsid w:val="00FF5EE7"/>
    <w:rsid w:val="00FF63AA"/>
    <w:rsid w:val="00FF6745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78158E4-4DAB-49FD-AB00-402E357A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4ED"/>
    <w:rPr>
      <w:rFonts w:ascii="Arial" w:eastAsia="Times New Roman" w:hAnsi="Arial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C3"/>
    <w:pPr>
      <w:keepNext/>
      <w:jc w:val="center"/>
      <w:outlineLvl w:val="1"/>
    </w:pPr>
    <w:rPr>
      <w:rFonts w:ascii="Times New Roman" w:hAnsi="Times New Roman"/>
      <w:b/>
      <w:sz w:val="36"/>
      <w:szCs w:val="16"/>
      <w:lang w:val="x-none"/>
    </w:rPr>
  </w:style>
  <w:style w:type="paragraph" w:styleId="Heading3">
    <w:name w:val="heading 3"/>
    <w:basedOn w:val="Normal"/>
    <w:next w:val="Normal"/>
    <w:link w:val="Heading3Char"/>
    <w:qFormat/>
    <w:rsid w:val="004D24C3"/>
    <w:pPr>
      <w:keepNext/>
      <w:jc w:val="center"/>
      <w:outlineLvl w:val="2"/>
    </w:pPr>
    <w:rPr>
      <w:rFonts w:ascii="Times New Roman" w:hAnsi="Times New Roman"/>
      <w:b/>
      <w:sz w:val="40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D24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D24C3"/>
    <w:rPr>
      <w:rFonts w:ascii="Times New Roman" w:eastAsia="Times New Roman" w:hAnsi="Times New Roman" w:cs="Times New Roman"/>
      <w:b/>
      <w:sz w:val="36"/>
      <w:szCs w:val="16"/>
      <w:lang w:eastAsia="ru-RU"/>
    </w:rPr>
  </w:style>
  <w:style w:type="character" w:customStyle="1" w:styleId="Heading3Char">
    <w:name w:val="Heading 3 Char"/>
    <w:link w:val="Heading3"/>
    <w:rsid w:val="004D24C3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D2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4D24C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rsid w:val="004D24C3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NoList"/>
    <w:uiPriority w:val="99"/>
    <w:semiHidden/>
    <w:unhideWhenUsed/>
    <w:rsid w:val="004D24C3"/>
  </w:style>
  <w:style w:type="paragraph" w:customStyle="1" w:styleId="ConsPlusNormal">
    <w:name w:val="ConsPlusNormal"/>
    <w:rsid w:val="004D24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D2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PreformattedChar">
    <w:name w:val="HTML Preformatted Char"/>
    <w:link w:val="HTMLPreformatted"/>
    <w:uiPriority w:val="99"/>
    <w:rsid w:val="004D24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4D24C3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BodyTextIndent2Char">
    <w:name w:val="Body Text Indent 2 Char"/>
    <w:link w:val="BodyTextIndent2"/>
    <w:rsid w:val="004D2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nhideWhenUsed/>
    <w:rsid w:val="004D24C3"/>
    <w:pPr>
      <w:spacing w:before="100" w:beforeAutospacing="1" w:after="100" w:afterAutospacing="1"/>
    </w:pPr>
    <w:rPr>
      <w:rFonts w:ascii="Times New Roman" w:hAnsi="Times New Roman"/>
    </w:rPr>
  </w:style>
  <w:style w:type="paragraph" w:styleId="NoSpacing">
    <w:name w:val="No Spacing"/>
    <w:uiPriority w:val="1"/>
    <w:qFormat/>
    <w:rsid w:val="004D24C3"/>
    <w:rPr>
      <w:rFonts w:ascii="Times New Roman" w:eastAsia="Times New Roman" w:hAnsi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4D24C3"/>
    <w:rPr>
      <w:rFonts w:ascii="Times New Roman" w:eastAsia="Times New Roman" w:hAnsi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D24C3"/>
    <w:pPr>
      <w:tabs>
        <w:tab w:val="center" w:pos="4677"/>
        <w:tab w:val="right" w:pos="9355"/>
      </w:tabs>
    </w:pPr>
    <w:rPr>
      <w:rFonts w:ascii="Times New Roman" w:hAnsi="Times New Roman"/>
      <w:lang w:val="x-none"/>
    </w:rPr>
  </w:style>
  <w:style w:type="character" w:customStyle="1" w:styleId="HeaderChar">
    <w:name w:val="Header Char"/>
    <w:link w:val="Header"/>
    <w:uiPriority w:val="99"/>
    <w:rsid w:val="004D2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D24C3"/>
    <w:pPr>
      <w:tabs>
        <w:tab w:val="center" w:pos="4677"/>
        <w:tab w:val="right" w:pos="9355"/>
      </w:tabs>
    </w:pPr>
    <w:rPr>
      <w:rFonts w:ascii="Times New Roman" w:hAnsi="Times New Roman"/>
      <w:lang w:val="x-none"/>
    </w:rPr>
  </w:style>
  <w:style w:type="character" w:customStyle="1" w:styleId="FooterChar">
    <w:name w:val="Footer Char"/>
    <w:link w:val="Footer"/>
    <w:uiPriority w:val="99"/>
    <w:rsid w:val="004D2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Normal"/>
    <w:rsid w:val="004D24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nhideWhenUsed/>
    <w:rsid w:val="004D24C3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4D24C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rsid w:val="004D24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  <w:lang w:val="ru-RU" w:eastAsia="ru-RU"/>
    </w:rPr>
  </w:style>
  <w:style w:type="character" w:styleId="Hyperlink">
    <w:name w:val="Hyperlink"/>
    <w:uiPriority w:val="99"/>
    <w:unhideWhenUsed/>
    <w:rsid w:val="004D24C3"/>
    <w:rPr>
      <w:color w:val="0000FF"/>
      <w:u w:val="single"/>
    </w:rPr>
  </w:style>
  <w:style w:type="table" w:customStyle="1" w:styleId="11">
    <w:name w:val="Сетка таблицы1"/>
    <w:basedOn w:val="TableNormal"/>
    <w:next w:val="TableGrid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TableNormal"/>
    <w:next w:val="TableGrid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TableNormal"/>
    <w:next w:val="TableGrid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link w:val="21"/>
    <w:rsid w:val="004D24C3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4D24C3"/>
    <w:pPr>
      <w:widowControl w:val="0"/>
      <w:shd w:val="clear" w:color="auto" w:fill="FFFFFF"/>
      <w:spacing w:after="540" w:line="274" w:lineRule="exact"/>
      <w:jc w:val="righ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">
    <w:name w:val="Основной текст_"/>
    <w:link w:val="6"/>
    <w:rsid w:val="004D24C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Normal"/>
    <w:link w:val="a"/>
    <w:rsid w:val="004D24C3"/>
    <w:pPr>
      <w:widowControl w:val="0"/>
      <w:shd w:val="clear" w:color="auto" w:fill="FFFFFF"/>
      <w:spacing w:before="120" w:after="600" w:line="0" w:lineRule="atLeast"/>
      <w:ind w:hanging="540"/>
    </w:pPr>
    <w:rPr>
      <w:rFonts w:ascii="Times New Roman" w:hAnsi="Times New Roman"/>
      <w:sz w:val="27"/>
      <w:szCs w:val="27"/>
      <w:lang w:val="x-none" w:eastAsia="x-none"/>
    </w:rPr>
  </w:style>
  <w:style w:type="character" w:customStyle="1" w:styleId="10pt">
    <w:name w:val="Основной текст + 10 pt"/>
    <w:rsid w:val="004D2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PlaceholderText">
    <w:name w:val="Placeholder Text"/>
    <w:uiPriority w:val="99"/>
    <w:semiHidden/>
    <w:rsid w:val="00A9468F"/>
    <w:rPr>
      <w:color w:val="808080"/>
    </w:rPr>
  </w:style>
  <w:style w:type="paragraph" w:styleId="FootnoteText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Normal"/>
    <w:link w:val="FootnoteTextChar1"/>
    <w:uiPriority w:val="99"/>
    <w:unhideWhenUsed/>
    <w:rsid w:val="00A9468F"/>
    <w:rPr>
      <w:rFonts w:ascii="Calibri" w:eastAsia="Calibri" w:hAnsi="Calibri"/>
      <w:sz w:val="20"/>
      <w:szCs w:val="20"/>
      <w:lang w:val="x-none" w:eastAsia="x-none"/>
    </w:rPr>
  </w:style>
  <w:style w:type="character" w:customStyle="1" w:styleId="FootnoteTextChar1">
    <w:name w:val="Footnote Text Char1"/>
    <w:aliases w:val="Текст сноски-FN Char1,ft Char1,Footnote Text Char Знак Знак Char1,Footnote Text Char Знак Char1,single space Char1,footnote text Char,-++ Char1,Текст сноски Знак1 Знак Char1,Текст сноски Знак Знак Знак Char1,Текст сноски Знак1 Char1"/>
    <w:link w:val="FootnoteText"/>
    <w:uiPriority w:val="99"/>
    <w:rsid w:val="00A9468F"/>
    <w:rPr>
      <w:sz w:val="20"/>
      <w:szCs w:val="20"/>
    </w:rPr>
  </w:style>
  <w:style w:type="character" w:styleId="FootnoteReference">
    <w:name w:val="footnote reference"/>
    <w:uiPriority w:val="99"/>
    <w:unhideWhenUsed/>
    <w:rsid w:val="00A946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A9468F"/>
    <w:rPr>
      <w:rFonts w:ascii="Calibri" w:eastAsia="Calibri" w:hAnsi="Calibri"/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rsid w:val="00A9468F"/>
    <w:rPr>
      <w:sz w:val="20"/>
      <w:szCs w:val="20"/>
    </w:rPr>
  </w:style>
  <w:style w:type="character" w:styleId="EndnoteReference">
    <w:name w:val="endnote reference"/>
    <w:uiPriority w:val="99"/>
    <w:unhideWhenUsed/>
    <w:rsid w:val="00A9468F"/>
    <w:rPr>
      <w:vertAlign w:val="superscript"/>
    </w:rPr>
  </w:style>
  <w:style w:type="paragraph" w:styleId="BodyTextIndent3">
    <w:name w:val="Body Text Indent 3"/>
    <w:basedOn w:val="Normal"/>
    <w:link w:val="BodyTextIndent3Char"/>
    <w:rsid w:val="0060038F"/>
    <w:pPr>
      <w:spacing w:after="120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rsid w:val="006003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0">
    <w:name w:val="Содержимое таблицы"/>
    <w:basedOn w:val="Normal"/>
    <w:rsid w:val="00F562FD"/>
    <w:pPr>
      <w:suppressLineNumbers/>
      <w:overflowPunct w:val="0"/>
      <w:autoSpaceDE w:val="0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ConsPlusNonformat">
    <w:name w:val="ConsPlusNonformat"/>
    <w:next w:val="Normal"/>
    <w:rsid w:val="00F562FD"/>
    <w:pPr>
      <w:widowControl w:val="0"/>
      <w:suppressAutoHyphens/>
      <w:autoSpaceDE w:val="0"/>
    </w:pPr>
    <w:rPr>
      <w:rFonts w:ascii="Courier New" w:eastAsia="Courier New" w:hAnsi="Courier New"/>
      <w:kern w:val="1"/>
      <w:lang w:val="ru-RU" w:eastAsia="ar-SA"/>
    </w:rPr>
  </w:style>
  <w:style w:type="paragraph" w:customStyle="1" w:styleId="ConsPlusDocList">
    <w:name w:val="ConsPlusDocList"/>
    <w:next w:val="Normal"/>
    <w:rsid w:val="00F562FD"/>
    <w:pPr>
      <w:keepNext/>
      <w:keepLines/>
      <w:widowControl w:val="0"/>
      <w:suppressAutoHyphens/>
      <w:autoSpaceDE w:val="0"/>
    </w:pPr>
    <w:rPr>
      <w:rFonts w:ascii="Arial" w:eastAsia="Arial" w:hAnsi="Arial"/>
      <w:lang w:val="ru-RU" w:eastAsia="ar-SA"/>
    </w:rPr>
  </w:style>
  <w:style w:type="character" w:styleId="Strong">
    <w:name w:val="Strong"/>
    <w:qFormat/>
    <w:rsid w:val="00F562FD"/>
    <w:rPr>
      <w:b/>
      <w:bCs/>
    </w:rPr>
  </w:style>
  <w:style w:type="paragraph" w:customStyle="1" w:styleId="Style12">
    <w:name w:val="Style12"/>
    <w:basedOn w:val="Normal"/>
    <w:rsid w:val="006C6827"/>
    <w:pPr>
      <w:spacing w:line="324" w:lineRule="exact"/>
      <w:ind w:firstLine="528"/>
      <w:jc w:val="both"/>
    </w:pPr>
    <w:rPr>
      <w:rFonts w:ascii="Times New Roman" w:hAnsi="Times New Roman"/>
    </w:rPr>
  </w:style>
  <w:style w:type="character" w:customStyle="1" w:styleId="22">
    <w:name w:val="Заголовок №2_"/>
    <w:link w:val="23"/>
    <w:rsid w:val="00995A5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Normal"/>
    <w:link w:val="22"/>
    <w:rsid w:val="00995A58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rFonts w:ascii="Times New Roman" w:hAnsi="Times New Roman"/>
      <w:b/>
      <w:bCs/>
      <w:sz w:val="27"/>
      <w:szCs w:val="27"/>
      <w:lang w:val="x-none" w:eastAsia="x-none"/>
    </w:rPr>
  </w:style>
  <w:style w:type="paragraph" w:customStyle="1" w:styleId="Default">
    <w:name w:val="Default"/>
    <w:rsid w:val="00995A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  <w:style w:type="paragraph" w:customStyle="1" w:styleId="NoSpacing1">
    <w:name w:val="No Spacing1"/>
    <w:uiPriority w:val="99"/>
    <w:rsid w:val="005C6F08"/>
    <w:rPr>
      <w:rFonts w:eastAsia="Times New Roman"/>
      <w:sz w:val="22"/>
      <w:szCs w:val="22"/>
      <w:lang w:val="ru-RU"/>
    </w:rPr>
  </w:style>
  <w:style w:type="paragraph" w:customStyle="1" w:styleId="FORMATTEXT">
    <w:name w:val=".FORMATTEXT"/>
    <w:rsid w:val="005C6F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3"/>
    <w:uiPriority w:val="99"/>
    <w:unhideWhenUsed/>
    <w:rsid w:val="008F3443"/>
    <w:pPr>
      <w:spacing w:after="120" w:line="480" w:lineRule="auto"/>
    </w:pPr>
    <w:rPr>
      <w:lang w:val="x-none"/>
    </w:rPr>
  </w:style>
  <w:style w:type="character" w:customStyle="1" w:styleId="BodyText2Char3">
    <w:name w:val="Body Text 2 Char3"/>
    <w:link w:val="BodyText2"/>
    <w:uiPriority w:val="99"/>
    <w:rsid w:val="008F3443"/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5">
    <w:name w:val="Сетка таблицы5"/>
    <w:basedOn w:val="TableNormal"/>
    <w:next w:val="TableGrid"/>
    <w:uiPriority w:val="59"/>
    <w:rsid w:val="00A70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NoList"/>
    <w:uiPriority w:val="99"/>
    <w:semiHidden/>
    <w:unhideWhenUsed/>
    <w:rsid w:val="007E729E"/>
  </w:style>
  <w:style w:type="table" w:customStyle="1" w:styleId="60">
    <w:name w:val="Сетка таблицы6"/>
    <w:basedOn w:val="TableNormal"/>
    <w:next w:val="TableGrid"/>
    <w:uiPriority w:val="59"/>
    <w:rsid w:val="007E7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unhideWhenUsed/>
    <w:rsid w:val="005D6AC6"/>
    <w:rPr>
      <w:color w:val="800080"/>
      <w:u w:val="single"/>
    </w:rPr>
  </w:style>
  <w:style w:type="paragraph" w:customStyle="1" w:styleId="xl65">
    <w:name w:val="xl65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7">
    <w:name w:val="xl77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9">
    <w:name w:val="xl79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Normal"/>
    <w:rsid w:val="005D6AC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Normal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Normal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Normal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Normal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Normal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6">
    <w:name w:val="xl96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0">
    <w:name w:val="xl100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1">
    <w:name w:val="xl101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2">
    <w:name w:val="xl102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Normal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Normal"/>
    <w:rsid w:val="005D6A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Normal"/>
    <w:rsid w:val="005D6AC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Normal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Normal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9">
    <w:name w:val="xl119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0">
    <w:name w:val="xl120"/>
    <w:basedOn w:val="Normal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Normal"/>
    <w:rsid w:val="005D6A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Normal"/>
    <w:rsid w:val="005D6A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Normal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numbering" w:customStyle="1" w:styleId="30">
    <w:name w:val="Нет списка3"/>
    <w:next w:val="NoList"/>
    <w:uiPriority w:val="99"/>
    <w:semiHidden/>
    <w:unhideWhenUsed/>
    <w:rsid w:val="00C2134A"/>
  </w:style>
  <w:style w:type="character" w:styleId="CommentReference">
    <w:name w:val="annotation reference"/>
    <w:uiPriority w:val="99"/>
    <w:unhideWhenUsed/>
    <w:rsid w:val="00C21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134A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C2134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2134A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C2134A"/>
    <w:rPr>
      <w:rFonts w:ascii="Calibri" w:eastAsia="Calibri" w:hAnsi="Calibri" w:cs="Times New Roman"/>
      <w:b/>
      <w:bCs/>
      <w:sz w:val="20"/>
      <w:szCs w:val="20"/>
    </w:rPr>
  </w:style>
  <w:style w:type="numbering" w:customStyle="1" w:styleId="40">
    <w:name w:val="Нет списка4"/>
    <w:next w:val="NoList"/>
    <w:uiPriority w:val="99"/>
    <w:semiHidden/>
    <w:unhideWhenUsed/>
    <w:rsid w:val="00394727"/>
  </w:style>
  <w:style w:type="table" w:customStyle="1" w:styleId="9">
    <w:name w:val="Сетка таблицы9"/>
    <w:basedOn w:val="TableNormal"/>
    <w:next w:val="TableGrid"/>
    <w:uiPriority w:val="59"/>
    <w:rsid w:val="0039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TableNormal"/>
    <w:next w:val="TableGrid"/>
    <w:uiPriority w:val="59"/>
    <w:rsid w:val="00394727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TableNormal"/>
    <w:next w:val="TableGrid"/>
    <w:uiPriority w:val="59"/>
    <w:rsid w:val="0039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NoList"/>
    <w:uiPriority w:val="99"/>
    <w:semiHidden/>
    <w:unhideWhenUsed/>
    <w:rsid w:val="00020126"/>
  </w:style>
  <w:style w:type="table" w:customStyle="1" w:styleId="101">
    <w:name w:val="Сетка таблицы101"/>
    <w:basedOn w:val="TableNormal"/>
    <w:next w:val="TableGrid"/>
    <w:uiPriority w:val="59"/>
    <w:rsid w:val="0067790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TableNormal"/>
    <w:next w:val="TableGrid"/>
    <w:uiPriority w:val="59"/>
    <w:rsid w:val="005C3C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TableNormal"/>
    <w:next w:val="TableGrid"/>
    <w:rsid w:val="00280A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TableNormal"/>
    <w:next w:val="TableGrid"/>
    <w:uiPriority w:val="59"/>
    <w:rsid w:val="00026C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qFormat/>
    <w:rsid w:val="009E0F8B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val="ru-RU" w:eastAsia="en-US"/>
    </w:rPr>
  </w:style>
  <w:style w:type="paragraph" w:styleId="TOC3">
    <w:name w:val="toc 3"/>
    <w:basedOn w:val="Normal"/>
    <w:next w:val="Normal"/>
    <w:autoRedefine/>
    <w:rsid w:val="009E0F8B"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12">
    <w:name w:val="Çàã1"/>
    <w:basedOn w:val="Heading3"/>
    <w:link w:val="13"/>
    <w:rsid w:val="009E0F8B"/>
    <w:pPr>
      <w:spacing w:before="240" w:after="120" w:line="360" w:lineRule="auto"/>
      <w:jc w:val="left"/>
    </w:pPr>
    <w:rPr>
      <w:rFonts w:ascii="Calibri" w:eastAsia="Calibri" w:hAnsi="Calibri"/>
      <w:bCs/>
      <w:sz w:val="26"/>
      <w:szCs w:val="26"/>
      <w:lang w:eastAsia="en-US"/>
    </w:rPr>
  </w:style>
  <w:style w:type="character" w:customStyle="1" w:styleId="13">
    <w:name w:val="Çàã1 Çíàê"/>
    <w:link w:val="12"/>
    <w:locked/>
    <w:rsid w:val="009E0F8B"/>
    <w:rPr>
      <w:rFonts w:cs="Calibri"/>
      <w:b/>
      <w:bCs/>
      <w:sz w:val="26"/>
      <w:szCs w:val="26"/>
      <w:lang w:eastAsia="en-US"/>
    </w:rPr>
  </w:style>
  <w:style w:type="paragraph" w:customStyle="1" w:styleId="yiv1978243566msolistparagraph">
    <w:name w:val="yiv1978243566msolistparagraph"/>
    <w:basedOn w:val="Normal"/>
    <w:rsid w:val="009E0F8B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text">
    <w:name w:val="text"/>
    <w:basedOn w:val="DefaultParagraphFont"/>
    <w:rsid w:val="009E0F8B"/>
  </w:style>
  <w:style w:type="paragraph" w:customStyle="1" w:styleId="25">
    <w:name w:val="çàã2"/>
    <w:basedOn w:val="12"/>
    <w:link w:val="26"/>
    <w:rsid w:val="009E0F8B"/>
    <w:rPr>
      <w:sz w:val="22"/>
      <w:szCs w:val="22"/>
    </w:rPr>
  </w:style>
  <w:style w:type="character" w:customStyle="1" w:styleId="26">
    <w:name w:val="çàã2 Çíàê"/>
    <w:link w:val="25"/>
    <w:locked/>
    <w:rsid w:val="009E0F8B"/>
    <w:rPr>
      <w:rFonts w:cs="Calibri"/>
      <w:b/>
      <w:bCs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9E0F8B"/>
    <w:pPr>
      <w:widowControl w:val="0"/>
      <w:tabs>
        <w:tab w:val="left" w:pos="5103"/>
      </w:tabs>
      <w:ind w:firstLine="567"/>
      <w:jc w:val="both"/>
    </w:pPr>
    <w:rPr>
      <w:rFonts w:ascii="Calibri" w:eastAsia="Calibri" w:hAnsi="Calibri" w:cs="Calibri"/>
    </w:rPr>
  </w:style>
  <w:style w:type="character" w:customStyle="1" w:styleId="BodyTextIndentChar">
    <w:name w:val="Body Text Indent Char"/>
    <w:link w:val="BodyTextIndent"/>
    <w:rsid w:val="009E0F8B"/>
    <w:rPr>
      <w:rFonts w:cs="Calibri"/>
      <w:sz w:val="24"/>
      <w:szCs w:val="24"/>
    </w:rPr>
  </w:style>
  <w:style w:type="paragraph" w:customStyle="1" w:styleId="a1">
    <w:name w:val="Òàáëè÷íûé"/>
    <w:basedOn w:val="Normal"/>
    <w:rsid w:val="009E0F8B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9E0F8B"/>
    <w:rPr>
      <w:vanish/>
      <w:color w:val="FF0000"/>
    </w:rPr>
  </w:style>
  <w:style w:type="character" w:customStyle="1" w:styleId="apple-converted-space">
    <w:name w:val="apple-converted-space"/>
    <w:basedOn w:val="DefaultParagraphFont"/>
    <w:rsid w:val="009E0F8B"/>
  </w:style>
  <w:style w:type="character" w:styleId="PageNumber">
    <w:name w:val="page number"/>
    <w:basedOn w:val="DefaultParagraphFont"/>
    <w:rsid w:val="009E0F8B"/>
  </w:style>
  <w:style w:type="paragraph" w:customStyle="1" w:styleId="14">
    <w:name w:val="Стиль1"/>
    <w:basedOn w:val="Normal"/>
    <w:link w:val="15"/>
    <w:qFormat/>
    <w:rsid w:val="009E0F8B"/>
    <w:pPr>
      <w:keepNext/>
      <w:spacing w:before="240" w:after="120" w:line="360" w:lineRule="auto"/>
      <w:outlineLvl w:val="2"/>
    </w:pPr>
    <w:rPr>
      <w:rFonts w:ascii="Calibri" w:eastAsia="Calibri" w:hAnsi="Calibri"/>
      <w:b/>
      <w:bCs/>
      <w:sz w:val="22"/>
      <w:szCs w:val="22"/>
      <w:lang w:val="x-none" w:eastAsia="en-US"/>
    </w:rPr>
  </w:style>
  <w:style w:type="character" w:customStyle="1" w:styleId="15">
    <w:name w:val="Стиль1 Знак"/>
    <w:link w:val="14"/>
    <w:rsid w:val="009E0F8B"/>
    <w:rPr>
      <w:rFonts w:cs="Calibri"/>
      <w:b/>
      <w:bCs/>
      <w:sz w:val="22"/>
      <w:szCs w:val="22"/>
      <w:lang w:eastAsia="en-US"/>
    </w:rPr>
  </w:style>
  <w:style w:type="paragraph" w:customStyle="1" w:styleId="ConsPlusTitle">
    <w:name w:val="ConsPlusTitle"/>
    <w:rsid w:val="009E0F8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val="ru-RU" w:eastAsia="ru-RU"/>
    </w:rPr>
  </w:style>
  <w:style w:type="paragraph" w:customStyle="1" w:styleId="ConsNormal">
    <w:name w:val="ConsNormal"/>
    <w:rsid w:val="009E0F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paragraph" w:customStyle="1" w:styleId="a2">
    <w:name w:val="Знак"/>
    <w:basedOn w:val="Normal"/>
    <w:rsid w:val="009E0F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Без интервала1"/>
    <w:rsid w:val="009E0F8B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7">
    <w:name w:val="Абзац списка1"/>
    <w:basedOn w:val="Normal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7">
    <w:name w:val="Без интервала2"/>
    <w:rsid w:val="009E0F8B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8">
    <w:name w:val="Абзац списка2"/>
    <w:basedOn w:val="Normal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3">
    <w:name w:val="Основной"/>
    <w:basedOn w:val="Normal"/>
    <w:rsid w:val="009E0F8B"/>
    <w:pPr>
      <w:spacing w:after="20"/>
      <w:ind w:firstLine="709"/>
      <w:jc w:val="both"/>
    </w:pPr>
    <w:rPr>
      <w:rFonts w:ascii="Times New Roman" w:hAnsi="Times New Roman"/>
      <w:sz w:val="28"/>
      <w:szCs w:val="20"/>
    </w:rPr>
  </w:style>
  <w:style w:type="character" w:styleId="Emphasis">
    <w:name w:val="Emphasis"/>
    <w:qFormat/>
    <w:rsid w:val="009E0F8B"/>
    <w:rPr>
      <w:i/>
      <w:iCs/>
    </w:rPr>
  </w:style>
  <w:style w:type="character" w:customStyle="1" w:styleId="submenu-table">
    <w:name w:val="submenu-table"/>
    <w:rsid w:val="009E0F8B"/>
  </w:style>
  <w:style w:type="paragraph" w:customStyle="1" w:styleId="a4">
    <w:name w:val="Постановление"/>
    <w:basedOn w:val="Normal"/>
    <w:rsid w:val="009E0F8B"/>
    <w:pPr>
      <w:spacing w:line="360" w:lineRule="atLeast"/>
      <w:jc w:val="center"/>
    </w:pPr>
    <w:rPr>
      <w:rFonts w:ascii="Times New Roman" w:hAnsi="Times New Roman"/>
      <w:spacing w:val="6"/>
      <w:sz w:val="32"/>
      <w:szCs w:val="20"/>
    </w:rPr>
  </w:style>
  <w:style w:type="paragraph" w:customStyle="1" w:styleId="xl128">
    <w:name w:val="xl128"/>
    <w:basedOn w:val="Normal"/>
    <w:rsid w:val="009E0F8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9">
    <w:name w:val="xl129"/>
    <w:basedOn w:val="Normal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0">
    <w:name w:val="xl130"/>
    <w:basedOn w:val="Normal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1">
    <w:name w:val="xl131"/>
    <w:basedOn w:val="Normal"/>
    <w:rsid w:val="009E0F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2">
    <w:name w:val="xl132"/>
    <w:basedOn w:val="Normal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3">
    <w:name w:val="xl133"/>
    <w:basedOn w:val="Normal"/>
    <w:rsid w:val="009E0F8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4">
    <w:name w:val="xl134"/>
    <w:basedOn w:val="Normal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5">
    <w:name w:val="xl135"/>
    <w:basedOn w:val="Normal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7">
    <w:name w:val="xl137"/>
    <w:basedOn w:val="Normal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8">
    <w:name w:val="xl138"/>
    <w:basedOn w:val="Normal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9">
    <w:name w:val="xl139"/>
    <w:basedOn w:val="Normal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0">
    <w:name w:val="xl140"/>
    <w:basedOn w:val="Normal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4">
    <w:name w:val="xl144"/>
    <w:basedOn w:val="Normal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5">
    <w:name w:val="xl145"/>
    <w:basedOn w:val="Normal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6">
    <w:name w:val="xl146"/>
    <w:basedOn w:val="Normal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7">
    <w:name w:val="xl147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8">
    <w:name w:val="xl148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9">
    <w:name w:val="xl149"/>
    <w:basedOn w:val="Normal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2">
    <w:name w:val="xl152"/>
    <w:basedOn w:val="Normal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3">
    <w:name w:val="xl153"/>
    <w:basedOn w:val="Normal"/>
    <w:rsid w:val="009E0F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4">
    <w:name w:val="xl154"/>
    <w:basedOn w:val="Normal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5">
    <w:name w:val="xl155"/>
    <w:basedOn w:val="Normal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56">
    <w:name w:val="xl156"/>
    <w:basedOn w:val="Normal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7">
    <w:name w:val="xl157"/>
    <w:basedOn w:val="Normal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8">
    <w:name w:val="xl158"/>
    <w:basedOn w:val="Normal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9">
    <w:name w:val="xl159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61">
    <w:name w:val="xl161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2">
    <w:name w:val="xl162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3">
    <w:name w:val="xl163"/>
    <w:basedOn w:val="Normal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4">
    <w:name w:val="xl164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5">
    <w:name w:val="xl165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7">
    <w:name w:val="xl167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8">
    <w:name w:val="xl168"/>
    <w:basedOn w:val="Normal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9">
    <w:name w:val="xl169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70">
    <w:name w:val="xl170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3">
    <w:name w:val="xl173"/>
    <w:basedOn w:val="Normal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4">
    <w:name w:val="xl174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5">
    <w:name w:val="xl175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6">
    <w:name w:val="xl176"/>
    <w:basedOn w:val="Normal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7">
    <w:name w:val="xl177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8">
    <w:name w:val="xl178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9">
    <w:name w:val="xl179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0">
    <w:name w:val="xl180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1">
    <w:name w:val="xl181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2">
    <w:name w:val="xl182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3">
    <w:name w:val="xl183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4">
    <w:name w:val="xl184"/>
    <w:basedOn w:val="Normal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5">
    <w:name w:val="xl185"/>
    <w:basedOn w:val="Normal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86">
    <w:name w:val="xl186"/>
    <w:basedOn w:val="Normal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7">
    <w:name w:val="xl187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8">
    <w:name w:val="xl188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9">
    <w:name w:val="xl189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90">
    <w:name w:val="xl190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1">
    <w:name w:val="xl191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2">
    <w:name w:val="xl192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3">
    <w:name w:val="xl193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4">
    <w:name w:val="xl194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96">
    <w:name w:val="xl196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0">
    <w:name w:val="xl200"/>
    <w:basedOn w:val="Normal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Normal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Normal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Normal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5">
    <w:name w:val="xl205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6">
    <w:name w:val="xl206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7">
    <w:name w:val="xl207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8">
    <w:name w:val="xl208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09">
    <w:name w:val="xl209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0">
    <w:name w:val="xl210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1">
    <w:name w:val="xl211"/>
    <w:basedOn w:val="Normal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12">
    <w:name w:val="xl212"/>
    <w:basedOn w:val="Normal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3">
    <w:name w:val="xl213"/>
    <w:basedOn w:val="Normal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4">
    <w:name w:val="xl214"/>
    <w:basedOn w:val="Normal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5">
    <w:name w:val="xl215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16">
    <w:name w:val="xl216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7">
    <w:name w:val="xl217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8">
    <w:name w:val="xl218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9">
    <w:name w:val="xl219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0">
    <w:name w:val="xl220"/>
    <w:basedOn w:val="Normal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1">
    <w:name w:val="xl221"/>
    <w:basedOn w:val="Normal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2">
    <w:name w:val="xl222"/>
    <w:basedOn w:val="Normal"/>
    <w:rsid w:val="009E0F8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23">
    <w:name w:val="xl223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224">
    <w:name w:val="xl224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character" w:customStyle="1" w:styleId="210">
    <w:name w:val="Основной текст 2 Знак1"/>
    <w:basedOn w:val="DefaultParagraphFont"/>
    <w:uiPriority w:val="99"/>
    <w:rsid w:val="009E0F8B"/>
  </w:style>
  <w:style w:type="paragraph" w:customStyle="1" w:styleId="mt">
    <w:name w:val="mt"/>
    <w:basedOn w:val="Normal"/>
    <w:rsid w:val="009E0F8B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11">
    <w:name w:val="Основной текст с отступом 2 Знак1"/>
    <w:rsid w:val="009E0F8B"/>
    <w:rPr>
      <w:sz w:val="24"/>
      <w:szCs w:val="24"/>
    </w:rPr>
  </w:style>
  <w:style w:type="character" w:customStyle="1" w:styleId="18">
    <w:name w:val="Верхний колонтитул Знак1"/>
    <w:semiHidden/>
    <w:rsid w:val="009E0F8B"/>
    <w:rPr>
      <w:rFonts w:eastAsia="Times New Roman"/>
      <w:lang w:eastAsia="ru-RU"/>
    </w:rPr>
  </w:style>
  <w:style w:type="character" w:customStyle="1" w:styleId="19">
    <w:name w:val="Нижний колонтитул Знак1"/>
    <w:semiHidden/>
    <w:rsid w:val="009E0F8B"/>
    <w:rPr>
      <w:rFonts w:eastAsia="Times New Roman"/>
      <w:lang w:eastAsia="ru-RU"/>
    </w:rPr>
  </w:style>
  <w:style w:type="character" w:customStyle="1" w:styleId="1a">
    <w:name w:val="Текст выноски Знак1"/>
    <w:semiHidden/>
    <w:rsid w:val="009E0F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Normal"/>
    <w:rsid w:val="009E0F8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Style2">
    <w:name w:val="Style2"/>
    <w:basedOn w:val="Normal"/>
    <w:rsid w:val="009E0F8B"/>
    <w:pPr>
      <w:widowControl w:val="0"/>
      <w:autoSpaceDE w:val="0"/>
      <w:autoSpaceDN w:val="0"/>
      <w:adjustRightInd w:val="0"/>
      <w:spacing w:line="304" w:lineRule="exact"/>
      <w:ind w:firstLine="701"/>
      <w:jc w:val="both"/>
    </w:pPr>
    <w:rPr>
      <w:rFonts w:ascii="Times New Roman" w:hAnsi="Times New Roman"/>
    </w:rPr>
  </w:style>
  <w:style w:type="character" w:customStyle="1" w:styleId="FontStyle13">
    <w:name w:val="Font Style13"/>
    <w:rsid w:val="009E0F8B"/>
    <w:rPr>
      <w:rFonts w:ascii="Times New Roman" w:hAnsi="Times New Roman" w:cs="Times New Roman"/>
      <w:sz w:val="24"/>
      <w:szCs w:val="24"/>
    </w:rPr>
  </w:style>
  <w:style w:type="paragraph" w:customStyle="1" w:styleId="1b">
    <w:name w:val="Заголовок оглавления1"/>
    <w:basedOn w:val="Heading1"/>
    <w:next w:val="Normal"/>
    <w:unhideWhenUsed/>
    <w:qFormat/>
    <w:rsid w:val="009E0F8B"/>
    <w:pPr>
      <w:keepLines/>
      <w:spacing w:before="480" w:after="0" w:line="276" w:lineRule="auto"/>
      <w:ind w:firstLine="709"/>
      <w:jc w:val="both"/>
      <w:outlineLvl w:val="9"/>
    </w:pPr>
    <w:rPr>
      <w:color w:val="365F91"/>
      <w:kern w:val="0"/>
      <w:sz w:val="28"/>
      <w:szCs w:val="28"/>
      <w:lang w:val="ru-RU" w:eastAsia="en-US"/>
    </w:rPr>
  </w:style>
  <w:style w:type="paragraph" w:customStyle="1" w:styleId="xl63">
    <w:name w:val="xl63"/>
    <w:basedOn w:val="Normal"/>
    <w:rsid w:val="009E0F8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Normal"/>
    <w:rsid w:val="009E0F8B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a5">
    <w:name w:val="Знак Знак Знак Знак"/>
    <w:basedOn w:val="Normal"/>
    <w:rsid w:val="009E0F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???????2"/>
    <w:rsid w:val="009E0F8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character" w:customStyle="1" w:styleId="PlainTextChar3">
    <w:name w:val="Plain Text Char3"/>
    <w:link w:val="PlainText"/>
    <w:uiPriority w:val="99"/>
    <w:rsid w:val="009E0F8B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3"/>
    <w:uiPriority w:val="99"/>
    <w:unhideWhenUsed/>
    <w:rsid w:val="009E0F8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1c">
    <w:name w:val="Текст Знак1"/>
    <w:link w:val="PlainText"/>
    <w:rsid w:val="009E0F8B"/>
    <w:rPr>
      <w:rFonts w:ascii="Courier New" w:eastAsia="Times New Roman" w:hAnsi="Courier New" w:cs="Courier New"/>
    </w:rPr>
  </w:style>
  <w:style w:type="character" w:customStyle="1" w:styleId="CharStyle8">
    <w:name w:val="Char Style 8"/>
    <w:rsid w:val="009E0F8B"/>
    <w:rPr>
      <w:b/>
      <w:bCs/>
      <w:sz w:val="27"/>
      <w:szCs w:val="27"/>
      <w:lang w:eastAsia="ar-SA" w:bidi="ar-SA"/>
    </w:rPr>
  </w:style>
  <w:style w:type="paragraph" w:styleId="Revision">
    <w:name w:val="Revision"/>
    <w:hidden/>
    <w:uiPriority w:val="99"/>
    <w:semiHidden/>
    <w:rsid w:val="009E0F8B"/>
    <w:rPr>
      <w:sz w:val="22"/>
      <w:szCs w:val="22"/>
      <w:lang w:val="ru-RU"/>
    </w:rPr>
  </w:style>
  <w:style w:type="character" w:customStyle="1" w:styleId="1d">
    <w:name w:val="Основной текст1"/>
    <w:rsid w:val="009E0F8B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Абзац списка3"/>
    <w:basedOn w:val="Normal"/>
    <w:rsid w:val="009E0F8B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9E0F8B"/>
    <w:rPr>
      <w:rFonts w:ascii="Calibri" w:hAnsi="Calibri" w:cs="Times New Roman"/>
      <w:sz w:val="20"/>
      <w:szCs w:val="20"/>
      <w:lang w:eastAsia="en-US"/>
    </w:rPr>
  </w:style>
  <w:style w:type="paragraph" w:customStyle="1" w:styleId="2a">
    <w:name w:val="Знак2"/>
    <w:basedOn w:val="Normal"/>
    <w:rsid w:val="009E0F8B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32">
    <w:name w:val="Без интервала3"/>
    <w:rsid w:val="009E0F8B"/>
    <w:rPr>
      <w:rFonts w:eastAsia="Times New Roman"/>
      <w:sz w:val="22"/>
      <w:szCs w:val="22"/>
      <w:lang w:val="ru-RU"/>
    </w:rPr>
  </w:style>
  <w:style w:type="character" w:customStyle="1" w:styleId="BodyText2Char">
    <w:name w:val="Body Text 2 Char"/>
    <w:locked/>
    <w:rsid w:val="009E0F8B"/>
    <w:rPr>
      <w:b/>
      <w:sz w:val="24"/>
    </w:rPr>
  </w:style>
  <w:style w:type="character" w:customStyle="1" w:styleId="BodyText2Char1">
    <w:name w:val="Body Text 2 Char1"/>
    <w:semiHidden/>
    <w:locked/>
    <w:rsid w:val="009E0F8B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9E0F8B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9E0F8B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9E0F8B"/>
    <w:rPr>
      <w:rFonts w:ascii="Courier New" w:hAnsi="Courier New" w:cs="Courier New"/>
      <w:sz w:val="20"/>
      <w:szCs w:val="20"/>
      <w:lang w:eastAsia="en-US"/>
    </w:rPr>
  </w:style>
  <w:style w:type="paragraph" w:customStyle="1" w:styleId="1e">
    <w:name w:val="Рецензия1"/>
    <w:hidden/>
    <w:semiHidden/>
    <w:rsid w:val="009E0F8B"/>
    <w:rPr>
      <w:rFonts w:eastAsia="Times New Roman"/>
      <w:sz w:val="22"/>
      <w:szCs w:val="22"/>
      <w:lang w:val="ru-RU"/>
    </w:rPr>
  </w:style>
  <w:style w:type="paragraph" w:customStyle="1" w:styleId="33">
    <w:name w:val="Знак3"/>
    <w:basedOn w:val="Normal"/>
    <w:uiPriority w:val="99"/>
    <w:rsid w:val="009E0F8B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9E0F8B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9E0F8B"/>
    <w:rPr>
      <w:rFonts w:ascii="Consolas" w:eastAsia="Times New Roman" w:hAnsi="Consolas" w:cs="Consolas"/>
      <w:sz w:val="21"/>
      <w:szCs w:val="21"/>
      <w:lang w:eastAsia="en-US"/>
    </w:rPr>
  </w:style>
  <w:style w:type="paragraph" w:styleId="DocumentMap">
    <w:name w:val="Document Map"/>
    <w:basedOn w:val="Normal"/>
    <w:link w:val="DocumentMapChar"/>
    <w:rsid w:val="009E0F8B"/>
    <w:rPr>
      <w:rFonts w:ascii="Tahoma" w:eastAsia="Calibri" w:hAnsi="Tahoma" w:cs="Tahoma"/>
      <w:sz w:val="16"/>
      <w:szCs w:val="16"/>
      <w:lang w:eastAsia="en-US"/>
    </w:rPr>
  </w:style>
  <w:style w:type="character" w:customStyle="1" w:styleId="DocumentMapChar">
    <w:name w:val="Document Map Char"/>
    <w:link w:val="DocumentMap"/>
    <w:rsid w:val="009E0F8B"/>
    <w:rPr>
      <w:rFonts w:ascii="Tahoma" w:hAnsi="Tahoma" w:cs="Tahoma"/>
      <w:sz w:val="16"/>
      <w:szCs w:val="16"/>
      <w:lang w:eastAsia="en-US"/>
    </w:rPr>
  </w:style>
  <w:style w:type="paragraph" w:customStyle="1" w:styleId="41">
    <w:name w:val="Абзац списка4"/>
    <w:basedOn w:val="Normal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"/>
    <w:next w:val="NoList"/>
    <w:uiPriority w:val="99"/>
    <w:semiHidden/>
    <w:unhideWhenUsed/>
    <w:rsid w:val="009E0F8B"/>
  </w:style>
  <w:style w:type="table" w:customStyle="1" w:styleId="120">
    <w:name w:val="Сетка таблицы12"/>
    <w:basedOn w:val="TableNormal"/>
    <w:next w:val="TableGrid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TableNormal"/>
    <w:next w:val="TableGrid"/>
    <w:rsid w:val="009E0F8B"/>
    <w:pPr>
      <w:jc w:val="right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TableNormal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TableNormal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NoList"/>
    <w:uiPriority w:val="99"/>
    <w:semiHidden/>
    <w:unhideWhenUsed/>
    <w:rsid w:val="009E0F8B"/>
  </w:style>
  <w:style w:type="table" w:customStyle="1" w:styleId="150">
    <w:name w:val="Сетка таблицы15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NoList"/>
    <w:uiPriority w:val="99"/>
    <w:semiHidden/>
    <w:unhideWhenUsed/>
    <w:rsid w:val="009E0F8B"/>
  </w:style>
  <w:style w:type="table" w:customStyle="1" w:styleId="62">
    <w:name w:val="Сетка таблицы62"/>
    <w:basedOn w:val="TableNormal"/>
    <w:next w:val="TableGrid"/>
    <w:uiPriority w:val="59"/>
    <w:rsid w:val="009E0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NoList"/>
    <w:uiPriority w:val="99"/>
    <w:semiHidden/>
    <w:unhideWhenUsed/>
    <w:rsid w:val="009E0F8B"/>
  </w:style>
  <w:style w:type="table" w:customStyle="1" w:styleId="91">
    <w:name w:val="Сетка таблицы91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NoList"/>
    <w:uiPriority w:val="99"/>
    <w:semiHidden/>
    <w:unhideWhenUsed/>
    <w:rsid w:val="009E0F8B"/>
  </w:style>
  <w:style w:type="numbering" w:customStyle="1" w:styleId="131">
    <w:name w:val="Нет списка13"/>
    <w:next w:val="NoList"/>
    <w:uiPriority w:val="99"/>
    <w:semiHidden/>
    <w:unhideWhenUsed/>
    <w:rsid w:val="009E0F8B"/>
  </w:style>
  <w:style w:type="table" w:customStyle="1" w:styleId="170">
    <w:name w:val="Сетка таблицы17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NoList"/>
    <w:uiPriority w:val="99"/>
    <w:semiHidden/>
    <w:unhideWhenUsed/>
    <w:rsid w:val="009E0F8B"/>
  </w:style>
  <w:style w:type="table" w:customStyle="1" w:styleId="630">
    <w:name w:val="Сетка таблицы63"/>
    <w:basedOn w:val="TableNormal"/>
    <w:next w:val="TableGrid"/>
    <w:uiPriority w:val="59"/>
    <w:rsid w:val="009E0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NoList"/>
    <w:uiPriority w:val="99"/>
    <w:semiHidden/>
    <w:unhideWhenUsed/>
    <w:rsid w:val="009E0F8B"/>
  </w:style>
  <w:style w:type="numbering" w:customStyle="1" w:styleId="411">
    <w:name w:val="Нет списка41"/>
    <w:next w:val="NoList"/>
    <w:uiPriority w:val="99"/>
    <w:semiHidden/>
    <w:unhideWhenUsed/>
    <w:rsid w:val="009E0F8B"/>
  </w:style>
  <w:style w:type="table" w:customStyle="1" w:styleId="92">
    <w:name w:val="Сетка таблицы92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NoList"/>
    <w:uiPriority w:val="99"/>
    <w:semiHidden/>
    <w:unhideWhenUsed/>
    <w:rsid w:val="009E0F8B"/>
  </w:style>
  <w:style w:type="table" w:customStyle="1" w:styleId="1012">
    <w:name w:val="Сетка таблицы1012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NoList"/>
    <w:uiPriority w:val="99"/>
    <w:semiHidden/>
    <w:unhideWhenUsed/>
    <w:rsid w:val="00D22885"/>
  </w:style>
  <w:style w:type="numbering" w:customStyle="1" w:styleId="141">
    <w:name w:val="Нет списка14"/>
    <w:next w:val="NoList"/>
    <w:uiPriority w:val="99"/>
    <w:semiHidden/>
    <w:unhideWhenUsed/>
    <w:rsid w:val="00D22885"/>
  </w:style>
  <w:style w:type="table" w:customStyle="1" w:styleId="190">
    <w:name w:val="Сетка таблицы19"/>
    <w:basedOn w:val="TableNormal"/>
    <w:next w:val="TableGrid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TableNormal"/>
    <w:next w:val="TableGrid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TableNormal"/>
    <w:next w:val="TableGrid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TableNormal"/>
    <w:next w:val="TableGrid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TableNormal"/>
    <w:next w:val="TableGrid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TableNormal"/>
    <w:next w:val="TableGrid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NoList"/>
    <w:uiPriority w:val="99"/>
    <w:semiHidden/>
    <w:unhideWhenUsed/>
    <w:rsid w:val="00D22885"/>
  </w:style>
  <w:style w:type="table" w:customStyle="1" w:styleId="64">
    <w:name w:val="Сетка таблицы64"/>
    <w:basedOn w:val="TableNormal"/>
    <w:next w:val="TableGrid"/>
    <w:uiPriority w:val="59"/>
    <w:rsid w:val="00D228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">
    <w:name w:val="Нет списка33"/>
    <w:next w:val="NoList"/>
    <w:uiPriority w:val="99"/>
    <w:semiHidden/>
    <w:unhideWhenUsed/>
    <w:rsid w:val="00D22885"/>
  </w:style>
  <w:style w:type="numbering" w:customStyle="1" w:styleId="420">
    <w:name w:val="Нет списка42"/>
    <w:next w:val="NoList"/>
    <w:uiPriority w:val="99"/>
    <w:semiHidden/>
    <w:unhideWhenUsed/>
    <w:rsid w:val="00D22885"/>
  </w:style>
  <w:style w:type="table" w:customStyle="1" w:styleId="93">
    <w:name w:val="Сетка таблицы93"/>
    <w:basedOn w:val="TableNormal"/>
    <w:next w:val="TableGrid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TableNormal"/>
    <w:next w:val="TableGrid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TableNormal"/>
    <w:next w:val="TableGrid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NoList"/>
    <w:uiPriority w:val="99"/>
    <w:semiHidden/>
    <w:unhideWhenUsed/>
    <w:rsid w:val="00D22885"/>
  </w:style>
  <w:style w:type="table" w:customStyle="1" w:styleId="1013">
    <w:name w:val="Сетка таблицы1013"/>
    <w:basedOn w:val="TableNormal"/>
    <w:next w:val="TableGrid"/>
    <w:uiPriority w:val="59"/>
    <w:rsid w:val="00D228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TableNormal"/>
    <w:next w:val="TableGrid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TableNormal"/>
    <w:next w:val="TableGrid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NoList"/>
    <w:uiPriority w:val="99"/>
    <w:semiHidden/>
    <w:unhideWhenUsed/>
    <w:rsid w:val="00D22885"/>
  </w:style>
  <w:style w:type="table" w:customStyle="1" w:styleId="511">
    <w:name w:val="Сетка таблицы511"/>
    <w:basedOn w:val="TableNormal"/>
    <w:next w:val="TableGrid"/>
    <w:uiPriority w:val="59"/>
    <w:rsid w:val="00D228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TableNormal"/>
    <w:next w:val="TableGrid"/>
    <w:uiPriority w:val="59"/>
    <w:rsid w:val="00D228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TableNormal"/>
    <w:next w:val="TableGrid"/>
    <w:uiPriority w:val="59"/>
    <w:rsid w:val="00D228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TableNormal"/>
    <w:next w:val="TableGrid"/>
    <w:uiPriority w:val="59"/>
    <w:rsid w:val="00D228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TableNormal"/>
    <w:next w:val="TableGrid"/>
    <w:uiPriority w:val="59"/>
    <w:rsid w:val="00D228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TableNormal"/>
    <w:next w:val="TableGrid"/>
    <w:uiPriority w:val="59"/>
    <w:rsid w:val="00D228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NoList"/>
    <w:uiPriority w:val="99"/>
    <w:semiHidden/>
    <w:unhideWhenUsed/>
    <w:rsid w:val="00D22885"/>
  </w:style>
  <w:style w:type="numbering" w:customStyle="1" w:styleId="2110">
    <w:name w:val="Нет списка211"/>
    <w:next w:val="NoList"/>
    <w:uiPriority w:val="99"/>
    <w:semiHidden/>
    <w:unhideWhenUsed/>
    <w:rsid w:val="00D22885"/>
  </w:style>
  <w:style w:type="numbering" w:customStyle="1" w:styleId="3110">
    <w:name w:val="Нет списка311"/>
    <w:next w:val="NoList"/>
    <w:uiPriority w:val="99"/>
    <w:semiHidden/>
    <w:unhideWhenUsed/>
    <w:rsid w:val="00D22885"/>
  </w:style>
  <w:style w:type="numbering" w:customStyle="1" w:styleId="610">
    <w:name w:val="Нет списка61"/>
    <w:next w:val="NoList"/>
    <w:uiPriority w:val="99"/>
    <w:semiHidden/>
    <w:unhideWhenUsed/>
    <w:rsid w:val="00D22885"/>
  </w:style>
  <w:style w:type="numbering" w:customStyle="1" w:styleId="1310">
    <w:name w:val="Нет списка131"/>
    <w:next w:val="NoList"/>
    <w:uiPriority w:val="99"/>
    <w:semiHidden/>
    <w:unhideWhenUsed/>
    <w:rsid w:val="00D22885"/>
  </w:style>
  <w:style w:type="numbering" w:customStyle="1" w:styleId="2210">
    <w:name w:val="Нет списка221"/>
    <w:next w:val="NoList"/>
    <w:uiPriority w:val="99"/>
    <w:semiHidden/>
    <w:unhideWhenUsed/>
    <w:rsid w:val="00D22885"/>
  </w:style>
  <w:style w:type="numbering" w:customStyle="1" w:styleId="3210">
    <w:name w:val="Нет списка321"/>
    <w:next w:val="NoList"/>
    <w:uiPriority w:val="99"/>
    <w:semiHidden/>
    <w:unhideWhenUsed/>
    <w:rsid w:val="00D22885"/>
  </w:style>
  <w:style w:type="numbering" w:customStyle="1" w:styleId="4110">
    <w:name w:val="Нет списка411"/>
    <w:next w:val="NoList"/>
    <w:uiPriority w:val="99"/>
    <w:semiHidden/>
    <w:unhideWhenUsed/>
    <w:rsid w:val="00D22885"/>
  </w:style>
  <w:style w:type="numbering" w:customStyle="1" w:styleId="5110">
    <w:name w:val="Нет списка511"/>
    <w:next w:val="NoList"/>
    <w:uiPriority w:val="99"/>
    <w:semiHidden/>
    <w:unhideWhenUsed/>
    <w:rsid w:val="00D22885"/>
  </w:style>
  <w:style w:type="paragraph" w:customStyle="1" w:styleId="ConsPlusTitlePage">
    <w:name w:val="ConsPlusTitlePage"/>
    <w:rsid w:val="004A0FB5"/>
    <w:pPr>
      <w:widowControl w:val="0"/>
      <w:autoSpaceDE w:val="0"/>
      <w:autoSpaceDN w:val="0"/>
    </w:pPr>
    <w:rPr>
      <w:rFonts w:ascii="Tahoma" w:eastAsia="Times New Roman" w:hAnsi="Tahoma" w:cs="Tahoma"/>
      <w:lang w:val="ru-RU" w:eastAsia="ru-RU"/>
    </w:rPr>
  </w:style>
  <w:style w:type="paragraph" w:customStyle="1" w:styleId="ConsPlusJurTerm">
    <w:name w:val="ConsPlusJurTerm"/>
    <w:rsid w:val="004A0FB5"/>
    <w:pPr>
      <w:widowControl w:val="0"/>
      <w:autoSpaceDE w:val="0"/>
      <w:autoSpaceDN w:val="0"/>
    </w:pPr>
    <w:rPr>
      <w:rFonts w:ascii="Tahoma" w:eastAsia="Times New Roman" w:hAnsi="Tahoma" w:cs="Tahoma"/>
      <w:sz w:val="26"/>
      <w:lang w:val="ru-RU" w:eastAsia="ru-RU"/>
    </w:rPr>
  </w:style>
  <w:style w:type="table" w:customStyle="1" w:styleId="200">
    <w:name w:val="Сетка таблицы20"/>
    <w:basedOn w:val="TableNormal"/>
    <w:next w:val="TableGrid"/>
    <w:uiPriority w:val="59"/>
    <w:rsid w:val="004A0FB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4A0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06981-FAC0-402B-BC8A-53D911C4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18313</Words>
  <Characters>104385</Characters>
  <Application>Microsoft Office Word</Application>
  <DocSecurity>4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word</cp:lastModifiedBy>
  <cp:revision>2</cp:revision>
  <cp:lastPrinted>2020-12-21T09:45:00Z</cp:lastPrinted>
  <dcterms:created xsi:type="dcterms:W3CDTF">2020-12-25T12:20:00Z</dcterms:created>
  <dcterms:modified xsi:type="dcterms:W3CDTF">2020-12-25T12:20:00Z</dcterms:modified>
</cp:coreProperties>
</file>