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071E25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19.05.2020  №  252-п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A10219" w:rsidRDefault="00A10219" w:rsidP="003B26B8">
            <w:pPr>
              <w:jc w:val="center"/>
              <w:rPr>
                <w:sz w:val="20"/>
              </w:rPr>
            </w:pPr>
          </w:p>
          <w:p w:rsidR="00A10219" w:rsidRDefault="00A10219" w:rsidP="003B26B8">
            <w:pPr>
              <w:jc w:val="center"/>
              <w:rPr>
                <w:sz w:val="20"/>
              </w:rPr>
            </w:pP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Схемы теплоснабжения городского округа Лыткарино Московской области на период 2019-2035г.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right="-6" w:firstLine="709"/>
              <w:jc w:val="both"/>
            </w:pP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письма Министерства энергетики Московской области от 16.04.2020 № Исх-3581/27-10,  в соответствии со ст.28 Федерального закона от 06.10.2003 № 131-ФЗ «Об общих принципах организации местного самоуправления в Российской Федерации», ст.6 Федерального закона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п. 15 ч.4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Закона Московской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ст.2, ст.21 Устава городского округа Лыткарино Московской области,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      </w:r>
            <w:proofErr w:type="gramEnd"/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публичные слушания по проекту Схемы теплоснабжения городского округа Лыткарино Московской области на период 2019-2035г. </w:t>
            </w:r>
            <w:r w:rsidR="003956E0" w:rsidRPr="00395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95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  в 17 ч. 00 мин. в МОУ ДОД «Детская музыкальная школа» по адресу: Московская область, г. Лыткарино, ул. Сафонова, д.2а (по согласованию с руководителем данного учреждения).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состав оргкомитета по проведению публичных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слушаний  по проекту Схемы теплоснабжения городского округа Лыткарино Московской области на период 2019-2035г. согласно приложению № 1.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Установить, что прием замечаний и предложений по проекту Схемы теплоснабжения городского округа Лыткарино Московской области на период 2019-2035г., (размещен на официальном сайте городского округа Лыткарино Московской области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http://www.lytkarino.com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осуществляется 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Лыткаринская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теплосеть» по адресу: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Октябрьская, д.22, 2-й этаж, до </w:t>
            </w:r>
            <w:r w:rsidR="003956E0" w:rsidRPr="00395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 июн</w:t>
            </w:r>
            <w:r w:rsidRPr="00395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2020г., 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 или на электронную почту</w:t>
            </w:r>
            <w:r w:rsidRPr="007E1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440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secretar@lt-teploset.ru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Начальнику Управления жилищно-коммунального хозяйства и развития городской инфраструктуры города Лыткарино (В.В. Маслов):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4.1.обеспечить опубликование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Лыткаринские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сведений о размещении проекта Схемы теплоснабжения городского округа Лыткарино Московской области на период 2019-2035г. на официальном сайте городского округа Лыткарино Московской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http://www.lytkarino.com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:;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обеспечить опубликование  информации на официальном сайте городского округа Лыткарино Московской области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http://www.lytkarino.com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021D" w:rsidRDefault="00F7021D" w:rsidP="00A10219">
            <w:pPr>
              <w:pStyle w:val="ConsPlusNormal"/>
              <w:widowControl/>
              <w:spacing w:line="360" w:lineRule="auto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B17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предложений, поступивших в соответствии с пунктом 3 настоящего постановления, не позднее 3 календарных дней со дня окончания срока сбора указанных замечаний и предложений;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 времени и месте проведения публичных слушаний  не менее чем за 7 календарных дней до дня начала проведения публичных слушаний; 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о результатах проведенных публичных слушаний и протокол  публичных слушаний в течение 3 рабочих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завершения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слушаний;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обеспечить опубликование настоящего постановления в установленном порядке и размещ</w:t>
            </w:r>
            <w:r w:rsidR="00F7021D">
              <w:rPr>
                <w:rFonts w:ascii="Times New Roman" w:hAnsi="Times New Roman" w:cs="Times New Roman"/>
                <w:sz w:val="28"/>
                <w:szCs w:val="28"/>
              </w:rPr>
              <w:t>ение на официальном сайте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 Московской области в сети «Интернет».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709"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</w:t>
            </w:r>
            <w:r w:rsidR="00F7021D">
              <w:rPr>
                <w:rFonts w:ascii="Times New Roman" w:hAnsi="Times New Roman" w:cs="Times New Roman"/>
                <w:sz w:val="28"/>
                <w:szCs w:val="28"/>
              </w:rPr>
              <w:t>ителя Главы 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 Н.В. Макарова.</w:t>
            </w:r>
          </w:p>
          <w:p w:rsidR="00A10219" w:rsidRDefault="00A10219" w:rsidP="00A10219">
            <w:pPr>
              <w:spacing w:line="360" w:lineRule="auto"/>
              <w:ind w:firstLine="709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 xml:space="preserve">                                                                                             </w:t>
            </w:r>
          </w:p>
          <w:p w:rsidR="00A10219" w:rsidRDefault="00A10219" w:rsidP="00A10219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rFonts w:eastAsia="Arial"/>
                <w:szCs w:val="28"/>
              </w:rPr>
              <w:t xml:space="preserve">                                                                                                  Е.В. </w:t>
            </w:r>
            <w:proofErr w:type="spellStart"/>
            <w:r>
              <w:rPr>
                <w:rFonts w:eastAsia="Arial"/>
                <w:szCs w:val="28"/>
              </w:rPr>
              <w:t>Серёгин</w:t>
            </w:r>
            <w:proofErr w:type="spellEnd"/>
            <w:r>
              <w:rPr>
                <w:rFonts w:eastAsia="Arial"/>
                <w:szCs w:val="28"/>
              </w:rPr>
              <w:t xml:space="preserve">  </w:t>
            </w: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</w:t>
            </w: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A10219" w:rsidRDefault="00A10219" w:rsidP="00A10219">
            <w:pPr>
              <w:pStyle w:val="Standard"/>
              <w:widowControl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F7021D" w:rsidRDefault="00F7021D" w:rsidP="00F7021D">
            <w:pPr>
              <w:pStyle w:val="Standard"/>
              <w:widowControl/>
              <w:spacing w:line="276" w:lineRule="auto"/>
              <w:ind w:left="56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F7021D" w:rsidRDefault="00F7021D" w:rsidP="00F7021D">
            <w:pPr>
              <w:pStyle w:val="Standard"/>
              <w:widowControl/>
              <w:spacing w:line="276" w:lineRule="auto"/>
              <w:ind w:left="56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A102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0219">
              <w:rPr>
                <w:sz w:val="28"/>
                <w:szCs w:val="28"/>
              </w:rPr>
              <w:t>Постановлени</w:t>
            </w:r>
            <w:proofErr w:type="spellEnd"/>
            <w:r>
              <w:rPr>
                <w:sz w:val="28"/>
                <w:szCs w:val="28"/>
                <w:lang w:val="ru-RU"/>
              </w:rPr>
              <w:t>ю</w:t>
            </w:r>
          </w:p>
          <w:p w:rsidR="00F7021D" w:rsidRDefault="00A10219" w:rsidP="00F7021D">
            <w:pPr>
              <w:pStyle w:val="Standard"/>
              <w:widowControl/>
              <w:spacing w:line="276" w:lineRule="auto"/>
              <w:ind w:left="566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Главы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proofErr w:type="spellStart"/>
            <w:r w:rsidR="00F7021D">
              <w:rPr>
                <w:sz w:val="28"/>
                <w:szCs w:val="28"/>
                <w:lang w:val="ru-RU"/>
              </w:rPr>
              <w:t>ородского</w:t>
            </w:r>
            <w:proofErr w:type="spellEnd"/>
            <w:r w:rsidR="00F7021D">
              <w:rPr>
                <w:sz w:val="28"/>
                <w:szCs w:val="28"/>
                <w:lang w:val="ru-RU"/>
              </w:rPr>
              <w:t xml:space="preserve"> округа</w:t>
            </w:r>
            <w:r>
              <w:rPr>
                <w:sz w:val="28"/>
                <w:szCs w:val="28"/>
                <w:lang w:val="ru-RU"/>
              </w:rPr>
              <w:t xml:space="preserve"> Лыткарино</w:t>
            </w:r>
          </w:p>
          <w:p w:rsidR="00A10219" w:rsidRPr="00F7021D" w:rsidRDefault="00A10219" w:rsidP="00F7021D">
            <w:pPr>
              <w:pStyle w:val="Standard"/>
              <w:widowControl/>
              <w:spacing w:line="276" w:lineRule="auto"/>
              <w:ind w:left="56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________ № ______</w:t>
            </w:r>
          </w:p>
          <w:p w:rsidR="00A10219" w:rsidRDefault="00A10219" w:rsidP="00A10219">
            <w:pPr>
              <w:pStyle w:val="ConsPlusNormal"/>
              <w:widowControl/>
              <w:spacing w:line="360" w:lineRule="auto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219" w:rsidRDefault="00A10219" w:rsidP="00A1021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СОСТАВ</w:t>
            </w:r>
          </w:p>
          <w:p w:rsidR="00A10219" w:rsidRDefault="00A10219" w:rsidP="00A1021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оргкомитета по проведению публичных слушаний  по проекту Схемы теплоснабжения городского округа Лыткарино Московской области на период 2019-2035г. </w:t>
            </w: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 xml:space="preserve">. Лыткарино Н.В. Макаров </w:t>
            </w: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жилищно-коммунального хозяйства и развития городской инфраструктуры города Лыткарино В.В. Маслов</w:t>
            </w: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архитектуры, градостроительства и инвестиционной политики  г. Лыткарино А.И. Панин </w:t>
            </w: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МКУ «Управление обеспечения деятельности Администрации города Лыткарино» А.В. Симонов  (по согласованию) </w:t>
            </w: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управлению имуществом г. Лыткарино </w:t>
            </w:r>
            <w:proofErr w:type="spellStart"/>
            <w:r>
              <w:rPr>
                <w:szCs w:val="28"/>
              </w:rPr>
              <w:t>В.В.Шаров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МП «</w:t>
            </w:r>
            <w:proofErr w:type="spellStart"/>
            <w:r>
              <w:rPr>
                <w:szCs w:val="28"/>
              </w:rPr>
              <w:t>Лыткаринская</w:t>
            </w:r>
            <w:proofErr w:type="spellEnd"/>
            <w:r>
              <w:rPr>
                <w:szCs w:val="28"/>
              </w:rPr>
              <w:t xml:space="preserve"> теплосеть» С.Л. </w:t>
            </w:r>
            <w:proofErr w:type="spellStart"/>
            <w:r>
              <w:rPr>
                <w:szCs w:val="28"/>
              </w:rPr>
              <w:t>Чувашов</w:t>
            </w:r>
            <w:proofErr w:type="spellEnd"/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Совета депутатов </w:t>
            </w:r>
            <w:proofErr w:type="spellStart"/>
            <w:r>
              <w:rPr>
                <w:szCs w:val="28"/>
              </w:rPr>
              <w:t>г.</w:t>
            </w:r>
            <w:r w:rsidR="00F7021D">
              <w:rPr>
                <w:szCs w:val="28"/>
              </w:rPr>
              <w:t>о</w:t>
            </w:r>
            <w:proofErr w:type="spellEnd"/>
            <w:r w:rsidR="00F7021D">
              <w:rPr>
                <w:szCs w:val="28"/>
              </w:rPr>
              <w:t>.</w:t>
            </w:r>
            <w:r>
              <w:rPr>
                <w:szCs w:val="28"/>
              </w:rPr>
              <w:t xml:space="preserve"> Лыткарино (по согласованию)</w:t>
            </w:r>
          </w:p>
          <w:p w:rsidR="00A10219" w:rsidRDefault="00A10219" w:rsidP="00A102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Общественной палаты города Лыткарино (по согласованию)</w:t>
            </w:r>
          </w:p>
          <w:p w:rsidR="004251F6" w:rsidRPr="00071E25" w:rsidRDefault="00A10219" w:rsidP="00071E25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F573AB">
              <w:rPr>
                <w:color w:val="000000"/>
                <w:sz w:val="28"/>
                <w:szCs w:val="28"/>
              </w:rPr>
              <w:t>Начальник ПТО МП «</w:t>
            </w:r>
            <w:proofErr w:type="spellStart"/>
            <w:r w:rsidRPr="00F573AB">
              <w:rPr>
                <w:color w:val="000000"/>
                <w:sz w:val="28"/>
                <w:szCs w:val="28"/>
              </w:rPr>
              <w:t>Лыткаринская</w:t>
            </w:r>
            <w:proofErr w:type="spellEnd"/>
            <w:r w:rsidRPr="00F573AB">
              <w:rPr>
                <w:color w:val="000000"/>
                <w:sz w:val="28"/>
                <w:szCs w:val="28"/>
              </w:rPr>
              <w:t xml:space="preserve"> теплосеть» Е.Б. Беспалова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73AB">
              <w:rPr>
                <w:color w:val="000000"/>
                <w:sz w:val="28"/>
                <w:szCs w:val="28"/>
              </w:rPr>
              <w:t>(секретарь оргкомитета)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szCs w:val="28"/>
              </w:rPr>
              <w:t xml:space="preserve">                </w:t>
            </w:r>
            <w:r w:rsidR="00071E25">
              <w:rPr>
                <w:szCs w:val="28"/>
              </w:rPr>
              <w:t xml:space="preserve">   </w:t>
            </w:r>
          </w:p>
        </w:tc>
      </w:tr>
    </w:tbl>
    <w:p w:rsidR="00F569DE" w:rsidRDefault="00F569DE" w:rsidP="00071E25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1E25"/>
    <w:rsid w:val="003956E0"/>
    <w:rsid w:val="003B26B8"/>
    <w:rsid w:val="004251F6"/>
    <w:rsid w:val="00447B39"/>
    <w:rsid w:val="00613AB3"/>
    <w:rsid w:val="007263F9"/>
    <w:rsid w:val="0075498F"/>
    <w:rsid w:val="00777FD8"/>
    <w:rsid w:val="00833980"/>
    <w:rsid w:val="00A10219"/>
    <w:rsid w:val="00BC2B87"/>
    <w:rsid w:val="00D11B17"/>
    <w:rsid w:val="00F46DE1"/>
    <w:rsid w:val="00F569DE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A10219"/>
    <w:rPr>
      <w:color w:val="000080"/>
      <w:u w:val="single"/>
      <w:lang w:val="ru-RU" w:eastAsia="ru-RU" w:bidi="ru-RU"/>
    </w:rPr>
  </w:style>
  <w:style w:type="paragraph" w:customStyle="1" w:styleId="ConsPlusNormal">
    <w:name w:val="ConsPlusNormal"/>
    <w:rsid w:val="00A10219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A10219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Normal (Web)"/>
    <w:basedOn w:val="a"/>
    <w:uiPriority w:val="99"/>
    <w:unhideWhenUsed/>
    <w:rsid w:val="00A102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A10219"/>
    <w:rPr>
      <w:color w:val="000080"/>
      <w:u w:val="single"/>
      <w:lang w:val="ru-RU" w:eastAsia="ru-RU" w:bidi="ru-RU"/>
    </w:rPr>
  </w:style>
  <w:style w:type="paragraph" w:customStyle="1" w:styleId="ConsPlusNormal">
    <w:name w:val="ConsPlusNormal"/>
    <w:rsid w:val="00A10219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A10219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Normal (Web)"/>
    <w:basedOn w:val="a"/>
    <w:uiPriority w:val="99"/>
    <w:unhideWhenUsed/>
    <w:rsid w:val="00A102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tkarin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@lt-teplos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ytkarin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ytkarin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2018-06-28T08:59:00Z</cp:lastPrinted>
  <dcterms:created xsi:type="dcterms:W3CDTF">2020-05-21T07:33:00Z</dcterms:created>
  <dcterms:modified xsi:type="dcterms:W3CDTF">2020-05-21T07:33:00Z</dcterms:modified>
</cp:coreProperties>
</file>