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AC6F6D" w:rsidP="004A1F7D">
      <w:pPr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>ГЛАВА  ГОРОДСКОГО</w:t>
      </w:r>
      <w:proofErr w:type="gramEnd"/>
      <w:r>
        <w:rPr>
          <w:sz w:val="34"/>
          <w:szCs w:val="34"/>
        </w:rPr>
        <w:t xml:space="preserve">  </w:t>
      </w:r>
      <w:r w:rsidR="004A1F7D" w:rsidRPr="005F0D95">
        <w:rPr>
          <w:sz w:val="34"/>
          <w:szCs w:val="34"/>
        </w:rPr>
        <w:t>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5D365C" w:rsidRDefault="006F16AE" w:rsidP="00425314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  <w:u w:val="single"/>
        </w:rPr>
        <w:t xml:space="preserve">  03.10.2022 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599</w:t>
      </w:r>
      <w:bookmarkStart w:id="0" w:name="_GoBack"/>
      <w:bookmarkEnd w:id="0"/>
      <w:r>
        <w:rPr>
          <w:sz w:val="24"/>
          <w:szCs w:val="24"/>
          <w:u w:val="single"/>
        </w:rPr>
        <w:t xml:space="preserve">-п     </w:t>
      </w:r>
      <w:r>
        <w:rPr>
          <w:sz w:val="24"/>
          <w:szCs w:val="24"/>
          <w:u w:val="single"/>
        </w:rPr>
        <w:tab/>
      </w:r>
      <w:r w:rsidR="00425314" w:rsidRPr="00425314">
        <w:rPr>
          <w:sz w:val="22"/>
          <w:szCs w:val="22"/>
          <w:u w:val="single"/>
        </w:rPr>
        <w:t xml:space="preserve">        </w:t>
      </w:r>
    </w:p>
    <w:p w:rsidR="00BF7D9E" w:rsidRPr="005D365C" w:rsidRDefault="00BF7D9E" w:rsidP="00BF7D9E">
      <w:pPr>
        <w:jc w:val="both"/>
        <w:rPr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554841" w:rsidRPr="005D365C" w:rsidRDefault="00554841" w:rsidP="00197902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197902">
      <w:pPr>
        <w:pStyle w:val="ConsPlusNormal"/>
        <w:widowControl/>
        <w:spacing w:line="288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902" w:rsidRDefault="001F613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5B2730">
        <w:rPr>
          <w:rFonts w:ascii="Times New Roman" w:hAnsi="Times New Roman" w:cs="Times New Roman"/>
          <w:sz w:val="28"/>
          <w:szCs w:val="28"/>
        </w:rPr>
        <w:t>1</w:t>
      </w:r>
      <w:r w:rsidR="003C7875">
        <w:rPr>
          <w:rFonts w:ascii="Times New Roman" w:hAnsi="Times New Roman" w:cs="Times New Roman"/>
          <w:sz w:val="28"/>
          <w:szCs w:val="28"/>
        </w:rPr>
        <w:t>5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8E420F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Pr="00E646DA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E646DA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E646DA">
        <w:rPr>
          <w:rFonts w:ascii="Times New Roman" w:hAnsi="Times New Roman" w:cs="Times New Roman"/>
          <w:sz w:val="28"/>
          <w:szCs w:val="28"/>
        </w:rPr>
        <w:t>1</w:t>
      </w:r>
      <w:r w:rsidR="00197902">
        <w:rPr>
          <w:rFonts w:ascii="Times New Roman" w:hAnsi="Times New Roman" w:cs="Times New Roman"/>
          <w:sz w:val="28"/>
          <w:szCs w:val="28"/>
        </w:rPr>
        <w:t>4</w:t>
      </w:r>
      <w:r w:rsidR="003C7875">
        <w:rPr>
          <w:rFonts w:ascii="Times New Roman" w:hAnsi="Times New Roman" w:cs="Times New Roman"/>
          <w:sz w:val="28"/>
          <w:szCs w:val="28"/>
        </w:rPr>
        <w:t>8</w:t>
      </w:r>
      <w:r w:rsidR="00403E59">
        <w:rPr>
          <w:rFonts w:ascii="Times New Roman" w:hAnsi="Times New Roman" w:cs="Times New Roman"/>
          <w:sz w:val="28"/>
          <w:szCs w:val="28"/>
        </w:rPr>
        <w:t>32</w:t>
      </w:r>
      <w:r w:rsidR="005D365C" w:rsidRPr="00E646DA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8E420F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8E420F">
        <w:rPr>
          <w:rFonts w:ascii="Times New Roman" w:hAnsi="Times New Roman" w:cs="Times New Roman"/>
          <w:sz w:val="28"/>
          <w:szCs w:val="28"/>
        </w:rPr>
        <w:t xml:space="preserve">и законных интересов правообладателей земельных участков, расположенных на территории </w:t>
      </w:r>
      <w:r w:rsidR="00554841">
        <w:rPr>
          <w:rFonts w:ascii="Times New Roman" w:hAnsi="Times New Roman" w:cs="Times New Roman"/>
          <w:sz w:val="28"/>
          <w:szCs w:val="28"/>
        </w:rPr>
        <w:t>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197902" w:rsidRDefault="00197902" w:rsidP="00197902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C15243" w:rsidRDefault="00554841" w:rsidP="008E420F">
      <w:pPr>
        <w:overflowPunct/>
        <w:spacing w:line="288" w:lineRule="auto"/>
        <w:jc w:val="both"/>
        <w:textAlignment w:val="auto"/>
        <w:rPr>
          <w:szCs w:val="28"/>
        </w:rPr>
      </w:pPr>
      <w:r>
        <w:rPr>
          <w:szCs w:val="28"/>
        </w:rPr>
        <w:lastRenderedPageBreak/>
        <w:t xml:space="preserve">1. </w:t>
      </w:r>
      <w:r w:rsidRPr="00754F80">
        <w:rPr>
          <w:szCs w:val="28"/>
        </w:rPr>
        <w:t>Провести общественные обсуждения по проекту</w:t>
      </w:r>
      <w:r w:rsidR="00277772">
        <w:rPr>
          <w:szCs w:val="28"/>
        </w:rPr>
        <w:t xml:space="preserve"> решения</w:t>
      </w:r>
      <w:r w:rsidRPr="00754F80">
        <w:rPr>
          <w:szCs w:val="28"/>
        </w:rPr>
        <w:t xml:space="preserve"> </w:t>
      </w:r>
      <w:r w:rsidR="001F439A">
        <w:rPr>
          <w:szCs w:val="28"/>
        </w:rPr>
        <w:t>о</w:t>
      </w:r>
      <w:r w:rsidR="001F439A" w:rsidRPr="001F439A">
        <w:rPr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szCs w:val="28"/>
        </w:rPr>
        <w:t xml:space="preserve"> </w:t>
      </w:r>
      <w:r w:rsidR="001F439A" w:rsidRPr="001F439A">
        <w:rPr>
          <w:szCs w:val="28"/>
        </w:rPr>
        <w:t xml:space="preserve">земельного участка с </w:t>
      </w:r>
      <w:r w:rsidR="001F439A" w:rsidRPr="00E646DA">
        <w:rPr>
          <w:szCs w:val="28"/>
        </w:rPr>
        <w:t xml:space="preserve">кадастровым номером </w:t>
      </w:r>
      <w:r w:rsidR="005B2730" w:rsidRPr="005D365C">
        <w:rPr>
          <w:szCs w:val="28"/>
        </w:rPr>
        <w:t>50:53:</w:t>
      </w:r>
      <w:r w:rsidR="00403E59">
        <w:rPr>
          <w:szCs w:val="28"/>
        </w:rPr>
        <w:t>0020203</w:t>
      </w:r>
      <w:r w:rsidR="005B2730" w:rsidRPr="005D365C">
        <w:rPr>
          <w:szCs w:val="28"/>
        </w:rPr>
        <w:t>:</w:t>
      </w:r>
      <w:r w:rsidR="00403E59">
        <w:rPr>
          <w:szCs w:val="28"/>
        </w:rPr>
        <w:t>966</w:t>
      </w:r>
      <w:r w:rsidR="005B2730" w:rsidRPr="00433394">
        <w:rPr>
          <w:szCs w:val="28"/>
        </w:rPr>
        <w:t xml:space="preserve">, </w:t>
      </w:r>
      <w:r w:rsidR="005B2730" w:rsidRPr="001F439A">
        <w:rPr>
          <w:szCs w:val="28"/>
        </w:rPr>
        <w:t xml:space="preserve">площадью </w:t>
      </w:r>
      <w:r w:rsidR="00212C45">
        <w:rPr>
          <w:szCs w:val="28"/>
        </w:rPr>
        <w:t>61</w:t>
      </w:r>
      <w:r w:rsidR="00403E59">
        <w:rPr>
          <w:szCs w:val="28"/>
        </w:rPr>
        <w:t>9</w:t>
      </w:r>
      <w:r w:rsidR="005B2730" w:rsidRPr="001F439A">
        <w:rPr>
          <w:szCs w:val="28"/>
        </w:rPr>
        <w:t xml:space="preserve"> кв. м, расположенного по адресу: </w:t>
      </w:r>
      <w:r w:rsidR="00403E59" w:rsidRPr="00403E59">
        <w:rPr>
          <w:rFonts w:eastAsia="TimesNewRomanPSMT"/>
          <w:szCs w:val="28"/>
          <w:lang w:eastAsia="en-US"/>
        </w:rPr>
        <w:t>Российская Федерация, городской округ Лыткарино, СНТ СН</w:t>
      </w:r>
      <w:r w:rsidR="00403E59">
        <w:rPr>
          <w:rFonts w:eastAsia="TimesNewRomanPSMT"/>
          <w:szCs w:val="28"/>
          <w:lang w:eastAsia="en-US"/>
        </w:rPr>
        <w:t xml:space="preserve"> «</w:t>
      </w:r>
      <w:proofErr w:type="spellStart"/>
      <w:r w:rsidR="00403E59" w:rsidRPr="00403E59">
        <w:rPr>
          <w:rFonts w:eastAsia="TimesNewRomanPSMT"/>
          <w:szCs w:val="28"/>
          <w:lang w:eastAsia="en-US"/>
        </w:rPr>
        <w:t>Взлет</w:t>
      </w:r>
      <w:proofErr w:type="spellEnd"/>
      <w:r w:rsidR="00403E59">
        <w:rPr>
          <w:rFonts w:eastAsia="TimesNewRomanPSMT"/>
          <w:szCs w:val="28"/>
          <w:lang w:eastAsia="en-US"/>
        </w:rPr>
        <w:t>»</w:t>
      </w:r>
      <w:r w:rsidR="00E04673" w:rsidRPr="003C7875">
        <w:rPr>
          <w:szCs w:val="28"/>
        </w:rPr>
        <w:t>,</w:t>
      </w:r>
      <w:r w:rsidR="00156D5E" w:rsidRPr="00156D5E">
        <w:rPr>
          <w:szCs w:val="28"/>
        </w:rPr>
        <w:t xml:space="preserve"> </w:t>
      </w:r>
      <w:r w:rsidR="00156D5E">
        <w:rPr>
          <w:szCs w:val="28"/>
        </w:rPr>
        <w:t>принадлежащего на праве собственности</w:t>
      </w:r>
      <w:r w:rsidR="00B21311">
        <w:rPr>
          <w:szCs w:val="28"/>
        </w:rPr>
        <w:t xml:space="preserve"> </w:t>
      </w:r>
      <w:proofErr w:type="spellStart"/>
      <w:r w:rsidR="00403E59">
        <w:rPr>
          <w:szCs w:val="28"/>
        </w:rPr>
        <w:t>Батькову</w:t>
      </w:r>
      <w:proofErr w:type="spellEnd"/>
      <w:r w:rsidR="00403E59">
        <w:rPr>
          <w:szCs w:val="28"/>
        </w:rPr>
        <w:t xml:space="preserve"> А.А.</w:t>
      </w:r>
      <w:r w:rsidR="00156D5E">
        <w:rPr>
          <w:szCs w:val="28"/>
        </w:rPr>
        <w:t xml:space="preserve">, о чем в Едином государственном реестре недвижимости содержится </w:t>
      </w:r>
      <w:r w:rsidR="00156D5E" w:rsidRPr="00156D5E">
        <w:rPr>
          <w:szCs w:val="28"/>
        </w:rPr>
        <w:t>запись о регистрации</w:t>
      </w:r>
      <w:r w:rsidR="00212C45">
        <w:rPr>
          <w:szCs w:val="28"/>
        </w:rPr>
        <w:t xml:space="preserve"> </w:t>
      </w:r>
      <w:r w:rsidR="00156D5E" w:rsidRPr="00403E59">
        <w:rPr>
          <w:szCs w:val="28"/>
        </w:rPr>
        <w:t>№</w:t>
      </w:r>
      <w:r w:rsidR="00403E59" w:rsidRPr="00403E59">
        <w:rPr>
          <w:rFonts w:eastAsia="TimesNewRomanPSMT"/>
          <w:szCs w:val="28"/>
          <w:lang w:eastAsia="en-US"/>
        </w:rPr>
        <w:t>50:53:0020203:966-50/215/2021-3</w:t>
      </w:r>
      <w:r w:rsidR="003947FC" w:rsidRPr="003C7875">
        <w:rPr>
          <w:szCs w:val="28"/>
        </w:rPr>
        <w:t xml:space="preserve"> </w:t>
      </w:r>
      <w:r w:rsidR="00156D5E" w:rsidRPr="003C7875">
        <w:rPr>
          <w:szCs w:val="28"/>
        </w:rPr>
        <w:t>от</w:t>
      </w:r>
      <w:r w:rsidR="00156D5E" w:rsidRPr="00217FED">
        <w:rPr>
          <w:szCs w:val="28"/>
        </w:rPr>
        <w:t xml:space="preserve"> </w:t>
      </w:r>
      <w:r w:rsidR="00403E59">
        <w:rPr>
          <w:szCs w:val="28"/>
        </w:rPr>
        <w:t>20</w:t>
      </w:r>
      <w:r w:rsidR="00156D5E" w:rsidRPr="00217FED">
        <w:rPr>
          <w:szCs w:val="28"/>
        </w:rPr>
        <w:t>.</w:t>
      </w:r>
      <w:r w:rsidR="003C7875">
        <w:rPr>
          <w:szCs w:val="28"/>
        </w:rPr>
        <w:t>0</w:t>
      </w:r>
      <w:r w:rsidR="00403E59">
        <w:rPr>
          <w:szCs w:val="28"/>
        </w:rPr>
        <w:t>5</w:t>
      </w:r>
      <w:r w:rsidR="00156D5E" w:rsidRPr="00217FED">
        <w:rPr>
          <w:szCs w:val="28"/>
        </w:rPr>
        <w:t>.20</w:t>
      </w:r>
      <w:r w:rsidR="00403E59">
        <w:rPr>
          <w:szCs w:val="28"/>
        </w:rPr>
        <w:t>21</w:t>
      </w:r>
      <w:r w:rsidR="00197902">
        <w:rPr>
          <w:szCs w:val="28"/>
        </w:rPr>
        <w:t>,</w:t>
      </w:r>
      <w:r w:rsidR="00244381">
        <w:rPr>
          <w:szCs w:val="28"/>
        </w:rPr>
        <w:t xml:space="preserve"> </w:t>
      </w:r>
      <w:r w:rsidR="00E04673">
        <w:rPr>
          <w:szCs w:val="28"/>
        </w:rPr>
        <w:t xml:space="preserve">с </w:t>
      </w:r>
      <w:r w:rsidR="00C15243">
        <w:rPr>
          <w:szCs w:val="28"/>
        </w:rPr>
        <w:t>0</w:t>
      </w:r>
      <w:r w:rsidR="00CC4510">
        <w:rPr>
          <w:szCs w:val="28"/>
        </w:rPr>
        <w:t>5</w:t>
      </w:r>
      <w:r w:rsidR="00E2243B" w:rsidRPr="00F91F36">
        <w:rPr>
          <w:szCs w:val="28"/>
        </w:rPr>
        <w:t>.</w:t>
      </w:r>
      <w:r w:rsidR="00C15243">
        <w:rPr>
          <w:szCs w:val="28"/>
        </w:rPr>
        <w:t>10</w:t>
      </w:r>
      <w:r w:rsidR="00E2243B" w:rsidRPr="00F91F36">
        <w:rPr>
          <w:szCs w:val="28"/>
        </w:rPr>
        <w:t>.2022</w:t>
      </w:r>
      <w:r w:rsidR="00E2243B" w:rsidRPr="00FE3CF8">
        <w:rPr>
          <w:szCs w:val="28"/>
        </w:rPr>
        <w:t xml:space="preserve"> по </w:t>
      </w:r>
      <w:r w:rsidR="00C15243">
        <w:rPr>
          <w:szCs w:val="28"/>
        </w:rPr>
        <w:t>0</w:t>
      </w:r>
      <w:r w:rsidR="00CC4510">
        <w:rPr>
          <w:szCs w:val="28"/>
        </w:rPr>
        <w:t>2</w:t>
      </w:r>
      <w:r w:rsidR="00E2243B" w:rsidRPr="00F91F36">
        <w:rPr>
          <w:szCs w:val="28"/>
        </w:rPr>
        <w:t>.</w:t>
      </w:r>
      <w:r w:rsidR="00077990">
        <w:rPr>
          <w:szCs w:val="28"/>
        </w:rPr>
        <w:t>1</w:t>
      </w:r>
      <w:r w:rsidR="00C15243">
        <w:rPr>
          <w:szCs w:val="28"/>
        </w:rPr>
        <w:t>1</w:t>
      </w:r>
      <w:r w:rsidR="00E2243B" w:rsidRPr="00F91F36">
        <w:rPr>
          <w:szCs w:val="28"/>
        </w:rPr>
        <w:t>.2022</w:t>
      </w:r>
      <w:r w:rsidR="00E04673">
        <w:rPr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212C45">
        <w:rPr>
          <w:rFonts w:ascii="Times New Roman" w:hAnsi="Times New Roman" w:cs="Times New Roman"/>
          <w:sz w:val="28"/>
          <w:szCs w:val="28"/>
        </w:rPr>
        <w:t>2</w:t>
      </w:r>
      <w:r w:rsidR="00403E59">
        <w:rPr>
          <w:rFonts w:ascii="Times New Roman" w:hAnsi="Times New Roman" w:cs="Times New Roman"/>
          <w:sz w:val="28"/>
          <w:szCs w:val="28"/>
        </w:rPr>
        <w:t>7</w:t>
      </w:r>
      <w:r w:rsidR="005D365C" w:rsidRPr="00E646DA">
        <w:rPr>
          <w:rFonts w:ascii="Times New Roman" w:hAnsi="Times New Roman" w:cs="Times New Roman"/>
          <w:sz w:val="28"/>
          <w:szCs w:val="28"/>
        </w:rPr>
        <w:t>.0</w:t>
      </w:r>
      <w:r w:rsidR="00197902">
        <w:rPr>
          <w:rFonts w:ascii="Times New Roman" w:hAnsi="Times New Roman" w:cs="Times New Roman"/>
          <w:sz w:val="28"/>
          <w:szCs w:val="28"/>
        </w:rPr>
        <w:t>9</w:t>
      </w:r>
      <w:r w:rsidR="005D365C" w:rsidRPr="00E646DA">
        <w:rPr>
          <w:rFonts w:ascii="Times New Roman" w:hAnsi="Times New Roman" w:cs="Times New Roman"/>
          <w:sz w:val="28"/>
          <w:szCs w:val="28"/>
        </w:rPr>
        <w:t>.2022</w:t>
      </w:r>
      <w:r w:rsidR="00CF0D8B" w:rsidRPr="00CF0D8B">
        <w:rPr>
          <w:rFonts w:ascii="Times New Roman" w:hAnsi="Times New Roman" w:cs="Times New Roman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403E59" w:rsidRPr="00403E59">
        <w:rPr>
          <w:rFonts w:ascii="Times New Roman" w:hAnsi="Times New Roman" w:cs="Times New Roman"/>
          <w:sz w:val="28"/>
          <w:szCs w:val="28"/>
        </w:rPr>
        <w:t>50:53:0020203:966</w:t>
      </w:r>
      <w:r w:rsidR="005D365C">
        <w:rPr>
          <w:rFonts w:ascii="Times New Roman" w:hAnsi="Times New Roman" w:cs="Times New Roman"/>
          <w:sz w:val="28"/>
          <w:szCs w:val="28"/>
        </w:rPr>
        <w:t xml:space="preserve"> 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403E59" w:rsidRPr="00403E59">
        <w:rPr>
          <w:rFonts w:ascii="Times New Roman" w:hAnsi="Times New Roman" w:cs="Times New Roman"/>
          <w:sz w:val="28"/>
          <w:szCs w:val="28"/>
        </w:rPr>
        <w:t>50:53:0020203:966</w:t>
      </w:r>
      <w:r w:rsidR="00403E59">
        <w:rPr>
          <w:rFonts w:ascii="Times New Roman" w:hAnsi="Times New Roman" w:cs="Times New Roman"/>
          <w:sz w:val="28"/>
          <w:szCs w:val="28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CC4510">
        <w:rPr>
          <w:rFonts w:ascii="Times New Roman" w:hAnsi="Times New Roman" w:cs="Times New Roman"/>
          <w:sz w:val="28"/>
          <w:szCs w:val="28"/>
        </w:rPr>
        <w:t>13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AC6F6D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AC6F6D">
        <w:rPr>
          <w:rFonts w:ascii="Times New Roman" w:hAnsi="Times New Roman" w:cs="Times New Roman"/>
          <w:sz w:val="28"/>
          <w:szCs w:val="28"/>
        </w:rPr>
        <w:t>31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CC4510">
        <w:rPr>
          <w:rFonts w:ascii="Times New Roman" w:hAnsi="Times New Roman" w:cs="Times New Roman"/>
          <w:sz w:val="28"/>
          <w:szCs w:val="28"/>
        </w:rPr>
        <w:t>13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AC6F6D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AC6F6D">
        <w:rPr>
          <w:rFonts w:ascii="Times New Roman" w:hAnsi="Times New Roman" w:cs="Times New Roman"/>
          <w:sz w:val="28"/>
          <w:szCs w:val="28"/>
        </w:rPr>
        <w:t>31</w:t>
      </w:r>
      <w:r w:rsidR="00F91F36" w:rsidRPr="00F91F36">
        <w:rPr>
          <w:rFonts w:ascii="Times New Roman" w:hAnsi="Times New Roman" w:cs="Times New Roman"/>
          <w:sz w:val="28"/>
          <w:szCs w:val="28"/>
        </w:rPr>
        <w:t>.</w:t>
      </w:r>
      <w:r w:rsidR="00F0132B">
        <w:rPr>
          <w:rFonts w:ascii="Times New Roman" w:hAnsi="Times New Roman" w:cs="Times New Roman"/>
          <w:sz w:val="28"/>
          <w:szCs w:val="28"/>
        </w:rPr>
        <w:t>10</w:t>
      </w:r>
      <w:r w:rsidR="00F91F36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>Начальнику отдела архитектуры, градостроительства и инвестиционной политики (Селезневу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 xml:space="preserve">6.3. направление информации о проведении общественных обсуждений правообладателям земельных участков, </w:t>
      </w:r>
      <w:r w:rsidR="008E420F">
        <w:rPr>
          <w:rFonts w:ascii="Times New Roman" w:hAnsi="Times New Roman" w:cs="Times New Roman"/>
          <w:sz w:val="28"/>
          <w:szCs w:val="28"/>
        </w:rPr>
        <w:t>имеющих общие границы с земельным участком</w:t>
      </w:r>
      <w:r w:rsidRPr="000B1672">
        <w:rPr>
          <w:rFonts w:ascii="Times New Roman" w:hAnsi="Times New Roman" w:cs="Times New Roman"/>
          <w:sz w:val="28"/>
          <w:szCs w:val="28"/>
        </w:rPr>
        <w:t>, указанны</w:t>
      </w:r>
      <w:r w:rsidR="008E420F">
        <w:rPr>
          <w:rFonts w:ascii="Times New Roman" w:hAnsi="Times New Roman" w:cs="Times New Roman"/>
          <w:sz w:val="28"/>
          <w:szCs w:val="28"/>
        </w:rPr>
        <w:t>м</w:t>
      </w:r>
      <w:r w:rsidRPr="000B1672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D5E" w:rsidRDefault="00773AF6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56D5E">
        <w:rPr>
          <w:rFonts w:ascii="Times New Roman" w:hAnsi="Times New Roman" w:cs="Times New Roman"/>
          <w:sz w:val="28"/>
          <w:szCs w:val="28"/>
        </w:rPr>
        <w:t>о</w:t>
      </w:r>
      <w:r w:rsidR="00156D5E"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="00156D5E"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56D5E">
        <w:rPr>
          <w:rFonts w:ascii="Times New Roman" w:hAnsi="Times New Roman" w:cs="Times New Roman"/>
          <w:sz w:val="28"/>
          <w:szCs w:val="28"/>
        </w:rPr>
        <w:t>,</w:t>
      </w:r>
      <w:r w:rsidR="00156D5E" w:rsidRPr="008F13CE">
        <w:rPr>
          <w:rFonts w:ascii="Times New Roman" w:hAnsi="Times New Roman" w:cs="Times New Roman"/>
          <w:sz w:val="28"/>
          <w:szCs w:val="28"/>
        </w:rPr>
        <w:t xml:space="preserve"> </w:t>
      </w:r>
      <w:r w:rsidR="00156D5E"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="00156D5E"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="00156D5E"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 w:rsidR="00156D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="00156D5E"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AC6F6D" w:rsidRPr="00F744B6" w:rsidRDefault="00AC6F6D" w:rsidP="00156D5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156D5E" w:rsidRPr="00CB64F0" w:rsidRDefault="00156D5E" w:rsidP="00156D5E">
      <w:pPr>
        <w:widowControl w:val="0"/>
        <w:spacing w:line="288" w:lineRule="auto"/>
        <w:ind w:firstLine="606"/>
        <w:jc w:val="both"/>
        <w:rPr>
          <w:szCs w:val="28"/>
        </w:rPr>
      </w:pPr>
      <w:r>
        <w:rPr>
          <w:bCs/>
          <w:szCs w:val="28"/>
          <w:lang w:eastAsia="en-US"/>
        </w:rPr>
        <w:lastRenderedPageBreak/>
        <w:t xml:space="preserve">6.7. </w:t>
      </w:r>
      <w:r w:rsidRPr="009F291E">
        <w:rPr>
          <w:bCs/>
          <w:szCs w:val="28"/>
          <w:lang w:eastAsia="en-US"/>
        </w:rPr>
        <w:t xml:space="preserve">направление </w:t>
      </w:r>
      <w:r w:rsidRPr="004376BB">
        <w:rPr>
          <w:bCs/>
          <w:szCs w:val="28"/>
          <w:lang w:eastAsia="en-US"/>
        </w:rPr>
        <w:t xml:space="preserve">документов в Комитет по архитектуре и градостроительству Московской области, в </w:t>
      </w:r>
      <w:r>
        <w:rPr>
          <w:bCs/>
          <w:szCs w:val="28"/>
          <w:lang w:eastAsia="en-US"/>
        </w:rPr>
        <w:t xml:space="preserve">порядке, установленном п. 12.5 </w:t>
      </w:r>
      <w:r w:rsidRPr="00827A5B">
        <w:rPr>
          <w:szCs w:val="28"/>
        </w:rPr>
        <w:t>Положени</w:t>
      </w:r>
      <w:r>
        <w:rPr>
          <w:szCs w:val="28"/>
        </w:rPr>
        <w:t xml:space="preserve">я об организации и проведении </w:t>
      </w:r>
      <w:r w:rsidRPr="00827A5B">
        <w:rPr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E976A8">
        <w:rPr>
          <w:szCs w:val="28"/>
        </w:rPr>
        <w:t>ого</w:t>
      </w:r>
      <w:r w:rsidRPr="00827A5B">
        <w:rPr>
          <w:szCs w:val="28"/>
        </w:rPr>
        <w:t xml:space="preserve"> решением Совета депутатов города Лыткарино от 21.06.2018 №</w:t>
      </w:r>
      <w:r>
        <w:rPr>
          <w:szCs w:val="28"/>
        </w:rPr>
        <w:t xml:space="preserve"> </w:t>
      </w:r>
      <w:r w:rsidRPr="00827A5B">
        <w:rPr>
          <w:szCs w:val="28"/>
        </w:rPr>
        <w:t>325/37</w:t>
      </w:r>
      <w:r>
        <w:rPr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409F7"/>
    <w:rsid w:val="00062D60"/>
    <w:rsid w:val="00074DD4"/>
    <w:rsid w:val="00075D95"/>
    <w:rsid w:val="0007744C"/>
    <w:rsid w:val="00077990"/>
    <w:rsid w:val="00084632"/>
    <w:rsid w:val="0009154D"/>
    <w:rsid w:val="000B1144"/>
    <w:rsid w:val="000B1672"/>
    <w:rsid w:val="000B38A8"/>
    <w:rsid w:val="000B4A1A"/>
    <w:rsid w:val="000B639F"/>
    <w:rsid w:val="000D4E39"/>
    <w:rsid w:val="000E0AB3"/>
    <w:rsid w:val="000E4ACB"/>
    <w:rsid w:val="000F0F90"/>
    <w:rsid w:val="000F34C7"/>
    <w:rsid w:val="001076DC"/>
    <w:rsid w:val="00117236"/>
    <w:rsid w:val="00124FDB"/>
    <w:rsid w:val="00136363"/>
    <w:rsid w:val="00156D5E"/>
    <w:rsid w:val="00161D7B"/>
    <w:rsid w:val="001666DC"/>
    <w:rsid w:val="00174A78"/>
    <w:rsid w:val="00181D44"/>
    <w:rsid w:val="0018664E"/>
    <w:rsid w:val="00197902"/>
    <w:rsid w:val="001C61A2"/>
    <w:rsid w:val="001D2921"/>
    <w:rsid w:val="001E2CB6"/>
    <w:rsid w:val="001E564B"/>
    <w:rsid w:val="001F439A"/>
    <w:rsid w:val="001F6132"/>
    <w:rsid w:val="00212C45"/>
    <w:rsid w:val="00217FED"/>
    <w:rsid w:val="00226524"/>
    <w:rsid w:val="00244381"/>
    <w:rsid w:val="00251A02"/>
    <w:rsid w:val="002563B2"/>
    <w:rsid w:val="00261B74"/>
    <w:rsid w:val="00277772"/>
    <w:rsid w:val="00284A00"/>
    <w:rsid w:val="002A2EB7"/>
    <w:rsid w:val="002A611C"/>
    <w:rsid w:val="002B4C36"/>
    <w:rsid w:val="002E3C46"/>
    <w:rsid w:val="002F0FF2"/>
    <w:rsid w:val="002F435F"/>
    <w:rsid w:val="002F4689"/>
    <w:rsid w:val="002F6FBB"/>
    <w:rsid w:val="0031737E"/>
    <w:rsid w:val="003211B5"/>
    <w:rsid w:val="00326FC7"/>
    <w:rsid w:val="003579CC"/>
    <w:rsid w:val="00371052"/>
    <w:rsid w:val="00392C3D"/>
    <w:rsid w:val="003947FC"/>
    <w:rsid w:val="003A5D94"/>
    <w:rsid w:val="003B0D1B"/>
    <w:rsid w:val="003C7875"/>
    <w:rsid w:val="003D74E9"/>
    <w:rsid w:val="003F02FA"/>
    <w:rsid w:val="0040039C"/>
    <w:rsid w:val="00403E59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B2730"/>
    <w:rsid w:val="005C5EE8"/>
    <w:rsid w:val="005C6A08"/>
    <w:rsid w:val="005D365C"/>
    <w:rsid w:val="005E11B4"/>
    <w:rsid w:val="005F3B5A"/>
    <w:rsid w:val="006273B7"/>
    <w:rsid w:val="00630DD7"/>
    <w:rsid w:val="00652195"/>
    <w:rsid w:val="0067547C"/>
    <w:rsid w:val="006770C3"/>
    <w:rsid w:val="006C6924"/>
    <w:rsid w:val="006D4984"/>
    <w:rsid w:val="006F16AE"/>
    <w:rsid w:val="00711641"/>
    <w:rsid w:val="00713BC5"/>
    <w:rsid w:val="0072677A"/>
    <w:rsid w:val="0073078B"/>
    <w:rsid w:val="00754F80"/>
    <w:rsid w:val="00773AF6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65C4"/>
    <w:rsid w:val="00892854"/>
    <w:rsid w:val="008E420F"/>
    <w:rsid w:val="008F13CE"/>
    <w:rsid w:val="008F270C"/>
    <w:rsid w:val="008F33CB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4C7F"/>
    <w:rsid w:val="009F2B73"/>
    <w:rsid w:val="00A144D3"/>
    <w:rsid w:val="00A40D39"/>
    <w:rsid w:val="00A417A0"/>
    <w:rsid w:val="00A41D2E"/>
    <w:rsid w:val="00A426FF"/>
    <w:rsid w:val="00A43708"/>
    <w:rsid w:val="00A8795E"/>
    <w:rsid w:val="00AA7A8F"/>
    <w:rsid w:val="00AC41FB"/>
    <w:rsid w:val="00AC6F6D"/>
    <w:rsid w:val="00AE150C"/>
    <w:rsid w:val="00AE2B56"/>
    <w:rsid w:val="00AE3153"/>
    <w:rsid w:val="00AE3FDB"/>
    <w:rsid w:val="00AE5428"/>
    <w:rsid w:val="00B0461C"/>
    <w:rsid w:val="00B13447"/>
    <w:rsid w:val="00B21311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3B98"/>
    <w:rsid w:val="00BF5517"/>
    <w:rsid w:val="00BF7D9E"/>
    <w:rsid w:val="00C15243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A6969"/>
    <w:rsid w:val="00CC4510"/>
    <w:rsid w:val="00CC520E"/>
    <w:rsid w:val="00CF0D8B"/>
    <w:rsid w:val="00D3778B"/>
    <w:rsid w:val="00D60AB7"/>
    <w:rsid w:val="00D873A4"/>
    <w:rsid w:val="00D909B2"/>
    <w:rsid w:val="00DA677D"/>
    <w:rsid w:val="00DB0C98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35366"/>
    <w:rsid w:val="00E44626"/>
    <w:rsid w:val="00E56CB5"/>
    <w:rsid w:val="00E646DA"/>
    <w:rsid w:val="00E67BFA"/>
    <w:rsid w:val="00E75E1A"/>
    <w:rsid w:val="00E75E88"/>
    <w:rsid w:val="00E8304B"/>
    <w:rsid w:val="00E8591B"/>
    <w:rsid w:val="00E90BA4"/>
    <w:rsid w:val="00E976A8"/>
    <w:rsid w:val="00EA7EC9"/>
    <w:rsid w:val="00EB0BF8"/>
    <w:rsid w:val="00EE0918"/>
    <w:rsid w:val="00EE27E3"/>
    <w:rsid w:val="00EE42BB"/>
    <w:rsid w:val="00EE6F0C"/>
    <w:rsid w:val="00EF57DB"/>
    <w:rsid w:val="00F0132B"/>
    <w:rsid w:val="00F108F0"/>
    <w:rsid w:val="00F27DD5"/>
    <w:rsid w:val="00F30186"/>
    <w:rsid w:val="00F50C18"/>
    <w:rsid w:val="00F57035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52</cp:revision>
  <cp:lastPrinted>2022-09-28T12:14:00Z</cp:lastPrinted>
  <dcterms:created xsi:type="dcterms:W3CDTF">2022-05-16T13:57:00Z</dcterms:created>
  <dcterms:modified xsi:type="dcterms:W3CDTF">2022-10-03T11:20:00Z</dcterms:modified>
</cp:coreProperties>
</file>