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7D" w:rsidRDefault="006273B7" w:rsidP="004A1F7D">
      <w:pPr>
        <w:jc w:val="center"/>
      </w:pPr>
      <w:r w:rsidRPr="00E04673">
        <w:t xml:space="preserve"> </w:t>
      </w:r>
      <w:r w:rsidR="004A1F7D">
        <w:rPr>
          <w:noProof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7D" w:rsidRPr="007263F9" w:rsidRDefault="004A1F7D" w:rsidP="004A1F7D">
      <w:pPr>
        <w:rPr>
          <w:sz w:val="4"/>
          <w:szCs w:val="4"/>
        </w:rPr>
      </w:pPr>
    </w:p>
    <w:p w:rsidR="004A1F7D" w:rsidRPr="005F0D95" w:rsidRDefault="004A1F7D" w:rsidP="004A1F7D">
      <w:pPr>
        <w:jc w:val="center"/>
        <w:rPr>
          <w:sz w:val="34"/>
          <w:szCs w:val="34"/>
        </w:rPr>
      </w:pPr>
      <w:proofErr w:type="gramStart"/>
      <w:r w:rsidRPr="005F0D95">
        <w:rPr>
          <w:sz w:val="34"/>
          <w:szCs w:val="34"/>
        </w:rPr>
        <w:t>ГЛАВА  ГОРОДСКОГО</w:t>
      </w:r>
      <w:proofErr w:type="gramEnd"/>
      <w:r w:rsidRPr="005F0D95">
        <w:rPr>
          <w:sz w:val="34"/>
          <w:szCs w:val="34"/>
        </w:rPr>
        <w:t xml:space="preserve">  ОКРУГА  ЛЫТКАРИНО  МОСКОВСКОЙ  ОБЛАСТИ</w:t>
      </w:r>
    </w:p>
    <w:p w:rsidR="004A1F7D" w:rsidRPr="007263F9" w:rsidRDefault="004A1F7D" w:rsidP="004A1F7D">
      <w:pPr>
        <w:jc w:val="both"/>
        <w:rPr>
          <w:b/>
          <w:sz w:val="12"/>
          <w:szCs w:val="12"/>
        </w:rPr>
      </w:pPr>
    </w:p>
    <w:p w:rsidR="004A1F7D" w:rsidRPr="005F0D95" w:rsidRDefault="004A1F7D" w:rsidP="004A1F7D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CF0D8B" w:rsidRPr="005D365C" w:rsidRDefault="002F1F1F" w:rsidP="00425314">
      <w:pPr>
        <w:jc w:val="center"/>
        <w:rPr>
          <w:sz w:val="22"/>
          <w:szCs w:val="22"/>
          <w:u w:val="single"/>
        </w:rPr>
      </w:pPr>
      <w:r w:rsidRPr="007D6143">
        <w:rPr>
          <w:sz w:val="24"/>
          <w:szCs w:val="24"/>
          <w:u w:val="single"/>
        </w:rPr>
        <w:t>12.09.2022</w:t>
      </w:r>
      <w:r w:rsidR="00392C3D">
        <w:rPr>
          <w:sz w:val="24"/>
          <w:szCs w:val="24"/>
        </w:rPr>
        <w:t>№</w:t>
      </w:r>
      <w:r w:rsidR="00F57035" w:rsidRPr="007D6143">
        <w:rPr>
          <w:sz w:val="24"/>
          <w:szCs w:val="24"/>
          <w:u w:val="single"/>
        </w:rPr>
        <w:t xml:space="preserve"> </w:t>
      </w:r>
      <w:r w:rsidRPr="007D6143">
        <w:rPr>
          <w:sz w:val="24"/>
          <w:szCs w:val="24"/>
          <w:u w:val="single"/>
        </w:rPr>
        <w:t>547-п</w:t>
      </w:r>
      <w:r w:rsidR="007D6143">
        <w:rPr>
          <w:sz w:val="24"/>
          <w:szCs w:val="24"/>
          <w:u w:val="single"/>
        </w:rPr>
        <w:tab/>
      </w:r>
      <w:bookmarkStart w:id="0" w:name="_GoBack"/>
      <w:bookmarkEnd w:id="0"/>
      <w:r w:rsidR="00425314" w:rsidRPr="00425314">
        <w:rPr>
          <w:sz w:val="22"/>
          <w:szCs w:val="22"/>
          <w:u w:val="single"/>
        </w:rPr>
        <w:t xml:space="preserve">        </w:t>
      </w:r>
    </w:p>
    <w:p w:rsidR="00BF7D9E" w:rsidRPr="005D365C" w:rsidRDefault="00BF7D9E" w:rsidP="00BF7D9E">
      <w:pPr>
        <w:jc w:val="both"/>
        <w:rPr>
          <w:sz w:val="4"/>
          <w:szCs w:val="4"/>
        </w:rPr>
      </w:pPr>
    </w:p>
    <w:p w:rsidR="00BF7D9E" w:rsidRPr="005D365C" w:rsidRDefault="00BF7D9E" w:rsidP="00BF7D9E">
      <w:pPr>
        <w:jc w:val="center"/>
        <w:rPr>
          <w:sz w:val="20"/>
        </w:rPr>
      </w:pPr>
      <w:proofErr w:type="spellStart"/>
      <w:r w:rsidRPr="005D365C">
        <w:rPr>
          <w:sz w:val="20"/>
        </w:rPr>
        <w:t>г.о</w:t>
      </w:r>
      <w:proofErr w:type="spellEnd"/>
      <w:r w:rsidRPr="005D365C">
        <w:rPr>
          <w:sz w:val="20"/>
        </w:rPr>
        <w:t>. Лыткарино</w:t>
      </w:r>
    </w:p>
    <w:p w:rsidR="004A1F7D" w:rsidRDefault="004A1F7D" w:rsidP="004A1F7D">
      <w:pPr>
        <w:jc w:val="center"/>
        <w:rPr>
          <w:sz w:val="20"/>
        </w:rPr>
      </w:pPr>
    </w:p>
    <w:p w:rsidR="00554841" w:rsidRPr="005D365C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B4A1A" w:rsidRDefault="00554841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по вопросу предоставления разрешения на </w:t>
      </w:r>
      <w:r w:rsidR="000B4A1A">
        <w:rPr>
          <w:rFonts w:ascii="Times New Roman" w:hAnsi="Times New Roman"/>
          <w:sz w:val="28"/>
          <w:szCs w:val="28"/>
        </w:rPr>
        <w:t xml:space="preserve">условно разрешенный вид </w:t>
      </w:r>
    </w:p>
    <w:p w:rsidR="00EE42BB" w:rsidRDefault="000B4A1A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земельного участка</w:t>
      </w:r>
    </w:p>
    <w:p w:rsidR="00554841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76931" w:rsidRDefault="00C76931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554841" w:rsidRDefault="001F6132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4841">
        <w:rPr>
          <w:rFonts w:ascii="Times New Roman" w:hAnsi="Times New Roman" w:cs="Times New Roman"/>
          <w:sz w:val="28"/>
          <w:szCs w:val="28"/>
        </w:rPr>
        <w:t xml:space="preserve"> соответствии со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28 Федер</w:t>
      </w:r>
      <w:r w:rsidR="001E2CB6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proofErr w:type="spellStart"/>
      <w:r w:rsidR="0055484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54841">
        <w:rPr>
          <w:rFonts w:ascii="Times New Roman" w:hAnsi="Times New Roman" w:cs="Times New Roman"/>
          <w:sz w:val="28"/>
          <w:szCs w:val="28"/>
        </w:rPr>
        <w:t>.</w:t>
      </w:r>
      <w:r w:rsidR="00407E98">
        <w:rPr>
          <w:rFonts w:ascii="Times New Roman" w:hAnsi="Times New Roman" w:cs="Times New Roman"/>
          <w:sz w:val="28"/>
          <w:szCs w:val="28"/>
        </w:rPr>
        <w:t xml:space="preserve"> 5.1, </w:t>
      </w:r>
      <w:r w:rsidR="00554841">
        <w:rPr>
          <w:rFonts w:ascii="Times New Roman" w:hAnsi="Times New Roman" w:cs="Times New Roman"/>
          <w:sz w:val="28"/>
          <w:szCs w:val="28"/>
        </w:rPr>
        <w:t>39 Градостроительного кодекса Российской Федерации, п.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472180">
        <w:rPr>
          <w:rFonts w:ascii="Times New Roman" w:hAnsi="Times New Roman" w:cs="Times New Roman"/>
          <w:sz w:val="28"/>
          <w:szCs w:val="28"/>
        </w:rPr>
        <w:t>5</w:t>
      </w:r>
      <w:r w:rsidR="00554841">
        <w:rPr>
          <w:rFonts w:ascii="Times New Roman" w:hAnsi="Times New Roman" w:cs="Times New Roman"/>
          <w:sz w:val="28"/>
          <w:szCs w:val="28"/>
        </w:rPr>
        <w:t xml:space="preserve"> ч.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4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2 Закона Московской области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от 24.07.2014</w:t>
      </w:r>
      <w:r w:rsidR="004C0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54841">
        <w:rPr>
          <w:rFonts w:ascii="Times New Roman" w:hAnsi="Times New Roman" w:cs="Times New Roman"/>
          <w:color w:val="000000"/>
          <w:sz w:val="28"/>
          <w:szCs w:val="28"/>
        </w:rPr>
        <w:t xml:space="preserve"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>ст.2, ст.21 Устава городского округа Лыткарино Московской области</w:t>
      </w:r>
      <w:r w:rsidR="00554841">
        <w:rPr>
          <w:rFonts w:ascii="Times New Roman" w:hAnsi="Times New Roman" w:cs="Times New Roman"/>
          <w:sz w:val="28"/>
          <w:szCs w:val="28"/>
        </w:rPr>
        <w:t xml:space="preserve">, </w:t>
      </w:r>
      <w:r w:rsidR="00E23462" w:rsidRPr="00827A5B">
        <w:rPr>
          <w:rFonts w:ascii="Times New Roman" w:hAnsi="Times New Roman" w:cs="Times New Roman"/>
          <w:sz w:val="28"/>
          <w:szCs w:val="28"/>
        </w:rPr>
        <w:t>Положением об организации и проведении  общественных обсуждений по вопросам градостроительной деятельности в городском округе Лыткарино Московской области, утвержденным решением Совета депутатов города Лыткарино от 21.06.2018 №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 xml:space="preserve">325/37, </w:t>
      </w:r>
      <w:r w:rsidR="005C6A08" w:rsidRPr="00827A5B">
        <w:rPr>
          <w:rFonts w:ascii="Times New Roman" w:hAnsi="Times New Roman" w:cs="Times New Roman"/>
          <w:sz w:val="28"/>
          <w:szCs w:val="28"/>
        </w:rPr>
        <w:t>Порядком предоставления предложений и замечаний по вопросу, рассматриваемому на общественных обсуждениях</w:t>
      </w:r>
      <w:r w:rsidR="005C6A08">
        <w:rPr>
          <w:rFonts w:ascii="Times New Roman" w:hAnsi="Times New Roman" w:cs="Times New Roman"/>
          <w:sz w:val="28"/>
          <w:szCs w:val="28"/>
        </w:rPr>
        <w:t xml:space="preserve"> или публичных слушаниях </w:t>
      </w:r>
      <w:r w:rsidR="005C6A08" w:rsidRPr="00827A5B">
        <w:rPr>
          <w:rFonts w:ascii="Times New Roman" w:hAnsi="Times New Roman" w:cs="Times New Roman"/>
          <w:sz w:val="28"/>
          <w:szCs w:val="28"/>
        </w:rPr>
        <w:t>в сфере градостроительной деятельности в городском округе Лыткарино Московской области</w:t>
      </w:r>
      <w:r w:rsidR="00E23462" w:rsidRPr="00827A5B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города Лыт</w:t>
      </w:r>
      <w:r w:rsidR="00E23462">
        <w:rPr>
          <w:rFonts w:ascii="Times New Roman" w:hAnsi="Times New Roman" w:cs="Times New Roman"/>
          <w:sz w:val="28"/>
          <w:szCs w:val="28"/>
        </w:rPr>
        <w:t>карино  от  21.06.2018 №325/37</w:t>
      </w:r>
      <w:r w:rsidR="00C76931"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>Административн</w:t>
      </w:r>
      <w:r w:rsidR="005053B7">
        <w:rPr>
          <w:rFonts w:ascii="Times New Roman" w:hAnsi="Times New Roman" w:cs="Times New Roman"/>
          <w:sz w:val="28"/>
          <w:szCs w:val="28"/>
        </w:rPr>
        <w:t>ым регламентом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053B7">
        <w:rPr>
          <w:rFonts w:ascii="Times New Roman" w:hAnsi="Times New Roman" w:cs="Times New Roman"/>
          <w:sz w:val="28"/>
          <w:szCs w:val="28"/>
        </w:rPr>
        <w:t>г</w:t>
      </w:r>
      <w:r w:rsidR="00554841">
        <w:rPr>
          <w:rFonts w:ascii="Times New Roman" w:hAnsi="Times New Roman" w:cs="Times New Roman"/>
          <w:sz w:val="28"/>
          <w:szCs w:val="28"/>
        </w:rPr>
        <w:t>осударственной услуги «Предоставлени</w:t>
      </w:r>
      <w:r w:rsidR="005053B7">
        <w:rPr>
          <w:rFonts w:ascii="Times New Roman" w:hAnsi="Times New Roman" w:cs="Times New Roman"/>
          <w:sz w:val="28"/>
          <w:szCs w:val="28"/>
        </w:rPr>
        <w:t>е</w:t>
      </w:r>
      <w:r w:rsidR="00554841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472180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="00554841">
        <w:rPr>
          <w:rFonts w:ascii="Times New Roman" w:hAnsi="Times New Roman" w:cs="Times New Roman"/>
          <w:sz w:val="28"/>
          <w:szCs w:val="28"/>
        </w:rPr>
        <w:t>на территории Московской области», утвержденн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5053B7">
        <w:rPr>
          <w:rFonts w:ascii="Times New Roman" w:hAnsi="Times New Roman" w:cs="Times New Roman"/>
          <w:sz w:val="28"/>
          <w:szCs w:val="28"/>
        </w:rPr>
        <w:t>р</w:t>
      </w:r>
      <w:r w:rsidR="00554841">
        <w:rPr>
          <w:rFonts w:ascii="Times New Roman" w:hAnsi="Times New Roman" w:cs="Times New Roman"/>
          <w:sz w:val="28"/>
          <w:szCs w:val="28"/>
        </w:rPr>
        <w:t>аспоряжением Главного управления архитектуры и градостроительства Московской области от 21.12.2017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31РВ-31</w:t>
      </w:r>
      <w:r w:rsidR="004721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132">
        <w:rPr>
          <w:rFonts w:ascii="Times New Roman" w:hAnsi="Times New Roman" w:cs="Times New Roman"/>
          <w:sz w:val="28"/>
          <w:szCs w:val="28"/>
        </w:rPr>
        <w:t xml:space="preserve"> </w:t>
      </w:r>
      <w:r w:rsidR="009918F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письма Комитета по архитектуре и градостроительству Московской области от </w:t>
      </w:r>
      <w:r w:rsidR="00E646DA" w:rsidRPr="00E646DA">
        <w:rPr>
          <w:rFonts w:ascii="Times New Roman" w:hAnsi="Times New Roman" w:cs="Times New Roman"/>
          <w:sz w:val="28"/>
          <w:szCs w:val="28"/>
        </w:rPr>
        <w:t>2</w:t>
      </w:r>
      <w:r w:rsidR="00077990">
        <w:rPr>
          <w:rFonts w:ascii="Times New Roman" w:hAnsi="Times New Roman" w:cs="Times New Roman"/>
          <w:sz w:val="28"/>
          <w:szCs w:val="28"/>
        </w:rPr>
        <w:t>6</w:t>
      </w:r>
      <w:r w:rsidR="005D365C" w:rsidRPr="00E646DA">
        <w:rPr>
          <w:rFonts w:ascii="Times New Roman" w:hAnsi="Times New Roman" w:cs="Times New Roman"/>
          <w:sz w:val="28"/>
          <w:szCs w:val="28"/>
        </w:rPr>
        <w:t>.0</w:t>
      </w:r>
      <w:r w:rsidR="00077990">
        <w:rPr>
          <w:rFonts w:ascii="Times New Roman" w:hAnsi="Times New Roman" w:cs="Times New Roman"/>
          <w:sz w:val="28"/>
          <w:szCs w:val="28"/>
        </w:rPr>
        <w:t>8</w:t>
      </w:r>
      <w:r w:rsidR="005D365C" w:rsidRPr="00E646DA">
        <w:rPr>
          <w:rFonts w:ascii="Times New Roman" w:hAnsi="Times New Roman" w:cs="Times New Roman"/>
          <w:sz w:val="28"/>
          <w:szCs w:val="28"/>
        </w:rPr>
        <w:t>.2022</w:t>
      </w:r>
      <w:r w:rsidRPr="00E646DA">
        <w:rPr>
          <w:rFonts w:ascii="Times New Roman" w:hAnsi="Times New Roman" w:cs="Times New Roman"/>
          <w:sz w:val="28"/>
          <w:szCs w:val="28"/>
        </w:rPr>
        <w:t xml:space="preserve"> </w:t>
      </w:r>
      <w:r w:rsidR="005D365C" w:rsidRPr="00E646DA">
        <w:rPr>
          <w:rFonts w:ascii="Times New Roman" w:hAnsi="Times New Roman" w:cs="Times New Roman"/>
          <w:sz w:val="28"/>
          <w:szCs w:val="28"/>
        </w:rPr>
        <w:t>№27Исх-</w:t>
      </w:r>
      <w:r w:rsidR="00E646DA" w:rsidRPr="00E646DA">
        <w:rPr>
          <w:rFonts w:ascii="Times New Roman" w:hAnsi="Times New Roman" w:cs="Times New Roman"/>
          <w:sz w:val="28"/>
          <w:szCs w:val="28"/>
        </w:rPr>
        <w:t>1</w:t>
      </w:r>
      <w:r w:rsidR="00077990">
        <w:rPr>
          <w:rFonts w:ascii="Times New Roman" w:hAnsi="Times New Roman" w:cs="Times New Roman"/>
          <w:sz w:val="28"/>
          <w:szCs w:val="28"/>
        </w:rPr>
        <w:t>347</w:t>
      </w:r>
      <w:r w:rsidR="003947FC">
        <w:rPr>
          <w:rFonts w:ascii="Times New Roman" w:hAnsi="Times New Roman" w:cs="Times New Roman"/>
          <w:sz w:val="28"/>
          <w:szCs w:val="28"/>
        </w:rPr>
        <w:t>3</w:t>
      </w:r>
      <w:r w:rsidR="005D365C" w:rsidRPr="00E646DA">
        <w:rPr>
          <w:rFonts w:ascii="Times New Roman" w:hAnsi="Times New Roman" w:cs="Times New Roman"/>
          <w:sz w:val="28"/>
          <w:szCs w:val="28"/>
        </w:rPr>
        <w:t>/06-01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567AFE">
        <w:rPr>
          <w:rFonts w:ascii="Times New Roman" w:hAnsi="Times New Roman" w:cs="Times New Roman"/>
          <w:sz w:val="28"/>
          <w:szCs w:val="28"/>
        </w:rPr>
        <w:t>соблюдения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прав </w:t>
      </w:r>
      <w:r w:rsidR="00567AFE">
        <w:rPr>
          <w:rFonts w:ascii="Times New Roman" w:hAnsi="Times New Roman" w:cs="Times New Roman"/>
          <w:sz w:val="28"/>
          <w:szCs w:val="28"/>
        </w:rPr>
        <w:t xml:space="preserve">и законных интересов правообладателей земельных участков, расположенных на территории </w:t>
      </w:r>
      <w:r w:rsidR="00554841">
        <w:rPr>
          <w:rFonts w:ascii="Times New Roman" w:hAnsi="Times New Roman" w:cs="Times New Roman"/>
          <w:sz w:val="28"/>
          <w:szCs w:val="28"/>
        </w:rPr>
        <w:t>горо</w:t>
      </w:r>
      <w:r w:rsidR="00825959">
        <w:rPr>
          <w:rFonts w:ascii="Times New Roman" w:hAnsi="Times New Roman" w:cs="Times New Roman"/>
          <w:sz w:val="28"/>
          <w:szCs w:val="28"/>
        </w:rPr>
        <w:t>дского округа</w:t>
      </w:r>
      <w:r w:rsidR="00554841">
        <w:rPr>
          <w:rFonts w:ascii="Times New Roman" w:hAnsi="Times New Roman" w:cs="Times New Roman"/>
          <w:sz w:val="28"/>
          <w:szCs w:val="28"/>
        </w:rPr>
        <w:t xml:space="preserve"> Лыткарино,  постановляю:</w:t>
      </w:r>
    </w:p>
    <w:p w:rsidR="00567AFE" w:rsidRDefault="00554841" w:rsidP="00567AFE">
      <w:pPr>
        <w:overflowPunct/>
        <w:spacing w:line="288" w:lineRule="auto"/>
        <w:jc w:val="both"/>
        <w:textAlignment w:val="auto"/>
        <w:rPr>
          <w:szCs w:val="28"/>
        </w:rPr>
      </w:pPr>
      <w:r>
        <w:rPr>
          <w:szCs w:val="28"/>
        </w:rPr>
        <w:lastRenderedPageBreak/>
        <w:t xml:space="preserve">1. </w:t>
      </w:r>
      <w:r w:rsidRPr="00754F80">
        <w:rPr>
          <w:szCs w:val="28"/>
        </w:rPr>
        <w:t>Провести общественные обсуждения по проекту</w:t>
      </w:r>
      <w:r w:rsidR="00277772">
        <w:rPr>
          <w:szCs w:val="28"/>
        </w:rPr>
        <w:t xml:space="preserve"> решения</w:t>
      </w:r>
      <w:r w:rsidRPr="00754F80">
        <w:rPr>
          <w:szCs w:val="28"/>
        </w:rPr>
        <w:t xml:space="preserve"> </w:t>
      </w:r>
      <w:r w:rsidR="001F439A">
        <w:rPr>
          <w:szCs w:val="28"/>
        </w:rPr>
        <w:t>о</w:t>
      </w:r>
      <w:r w:rsidR="001F439A" w:rsidRPr="001F439A">
        <w:rPr>
          <w:szCs w:val="28"/>
        </w:rPr>
        <w:t xml:space="preserve"> предоставлении разрешения на условно разрешенный вид использования</w:t>
      </w:r>
      <w:r w:rsidR="001F439A">
        <w:rPr>
          <w:szCs w:val="28"/>
        </w:rPr>
        <w:t xml:space="preserve"> </w:t>
      </w:r>
      <w:r w:rsidR="001F439A" w:rsidRPr="001F439A">
        <w:rPr>
          <w:szCs w:val="28"/>
        </w:rPr>
        <w:t xml:space="preserve">земельного участка с </w:t>
      </w:r>
      <w:r w:rsidR="001F439A" w:rsidRPr="00E646DA">
        <w:rPr>
          <w:szCs w:val="28"/>
        </w:rPr>
        <w:t xml:space="preserve">кадастровым номером </w:t>
      </w:r>
      <w:r w:rsidR="005D365C" w:rsidRPr="00E646DA">
        <w:rPr>
          <w:szCs w:val="28"/>
        </w:rPr>
        <w:t>50:53:0020203:</w:t>
      </w:r>
      <w:r w:rsidR="003947FC">
        <w:rPr>
          <w:szCs w:val="28"/>
        </w:rPr>
        <w:t>163</w:t>
      </w:r>
      <w:r w:rsidR="001F439A" w:rsidRPr="00E646DA">
        <w:rPr>
          <w:szCs w:val="28"/>
        </w:rPr>
        <w:t xml:space="preserve">, площадью </w:t>
      </w:r>
      <w:r w:rsidR="005D365C" w:rsidRPr="00E646DA">
        <w:rPr>
          <w:szCs w:val="28"/>
        </w:rPr>
        <w:t>6</w:t>
      </w:r>
      <w:r w:rsidR="00E56CB5">
        <w:rPr>
          <w:szCs w:val="28"/>
        </w:rPr>
        <w:t>31</w:t>
      </w:r>
      <w:r w:rsidR="001F439A" w:rsidRPr="00E646DA">
        <w:rPr>
          <w:szCs w:val="28"/>
        </w:rPr>
        <w:t xml:space="preserve"> кв. м, расположенного по адресу: </w:t>
      </w:r>
      <w:r w:rsidR="003947FC">
        <w:rPr>
          <w:rFonts w:eastAsia="TimesNewRomanPSMT"/>
          <w:szCs w:val="28"/>
        </w:rPr>
        <w:t xml:space="preserve">Российская Федерация, Московская обл., </w:t>
      </w:r>
      <w:proofErr w:type="spellStart"/>
      <w:r w:rsidR="003947FC">
        <w:rPr>
          <w:rFonts w:eastAsia="TimesNewRomanPSMT"/>
          <w:szCs w:val="28"/>
        </w:rPr>
        <w:t>г.о</w:t>
      </w:r>
      <w:proofErr w:type="spellEnd"/>
      <w:r w:rsidR="003947FC">
        <w:rPr>
          <w:rFonts w:eastAsia="TimesNewRomanPSMT"/>
          <w:szCs w:val="28"/>
        </w:rPr>
        <w:t>. Лыткар</w:t>
      </w:r>
      <w:r w:rsidR="00567AFE">
        <w:rPr>
          <w:rFonts w:eastAsia="TimesNewRomanPSMT"/>
          <w:szCs w:val="28"/>
        </w:rPr>
        <w:t xml:space="preserve">ино, г. Лыткарино, </w:t>
      </w:r>
      <w:proofErr w:type="spellStart"/>
      <w:r w:rsidR="00567AFE">
        <w:rPr>
          <w:rFonts w:eastAsia="TimesNewRomanPSMT"/>
          <w:szCs w:val="28"/>
        </w:rPr>
        <w:t>тер</w:t>
      </w:r>
      <w:proofErr w:type="spellEnd"/>
      <w:r w:rsidR="00567AFE">
        <w:rPr>
          <w:rFonts w:eastAsia="TimesNewRomanPSMT"/>
          <w:szCs w:val="28"/>
        </w:rPr>
        <w:t>. СНТ СН «</w:t>
      </w:r>
      <w:proofErr w:type="spellStart"/>
      <w:r w:rsidR="00567AFE">
        <w:rPr>
          <w:rFonts w:eastAsia="TimesNewRomanPSMT"/>
          <w:szCs w:val="28"/>
        </w:rPr>
        <w:t>Взлет</w:t>
      </w:r>
      <w:proofErr w:type="spellEnd"/>
      <w:r w:rsidR="00567AFE">
        <w:rPr>
          <w:rFonts w:eastAsia="TimesNewRomanPSMT"/>
          <w:szCs w:val="28"/>
        </w:rPr>
        <w:t>»</w:t>
      </w:r>
      <w:r w:rsidR="003947FC">
        <w:rPr>
          <w:rFonts w:eastAsia="TimesNewRomanPSMT"/>
          <w:szCs w:val="28"/>
        </w:rPr>
        <w:t>, з/у № 283</w:t>
      </w:r>
      <w:r w:rsidR="00E04673">
        <w:rPr>
          <w:szCs w:val="28"/>
        </w:rPr>
        <w:t>,</w:t>
      </w:r>
      <w:r w:rsidR="00156D5E" w:rsidRPr="00156D5E">
        <w:rPr>
          <w:szCs w:val="28"/>
        </w:rPr>
        <w:t xml:space="preserve"> </w:t>
      </w:r>
      <w:r w:rsidR="00156D5E">
        <w:rPr>
          <w:szCs w:val="28"/>
        </w:rPr>
        <w:t xml:space="preserve">принадлежащего на праве собственности </w:t>
      </w:r>
      <w:proofErr w:type="spellStart"/>
      <w:r w:rsidR="003947FC">
        <w:rPr>
          <w:szCs w:val="28"/>
        </w:rPr>
        <w:t>Харибиной</w:t>
      </w:r>
      <w:proofErr w:type="spellEnd"/>
      <w:r w:rsidR="00077990">
        <w:rPr>
          <w:szCs w:val="28"/>
        </w:rPr>
        <w:t xml:space="preserve"> </w:t>
      </w:r>
      <w:r w:rsidR="003947FC">
        <w:rPr>
          <w:szCs w:val="28"/>
        </w:rPr>
        <w:t>О</w:t>
      </w:r>
      <w:r w:rsidR="00077990">
        <w:rPr>
          <w:szCs w:val="28"/>
        </w:rPr>
        <w:t>.</w:t>
      </w:r>
      <w:r w:rsidR="003947FC">
        <w:rPr>
          <w:szCs w:val="28"/>
        </w:rPr>
        <w:t>С</w:t>
      </w:r>
      <w:r w:rsidR="00077990">
        <w:rPr>
          <w:szCs w:val="28"/>
        </w:rPr>
        <w:t>.</w:t>
      </w:r>
      <w:r w:rsidR="00156D5E">
        <w:rPr>
          <w:szCs w:val="28"/>
        </w:rPr>
        <w:t xml:space="preserve">, о чем в Едином государственном реестре недвижимости содержится </w:t>
      </w:r>
      <w:r w:rsidR="00156D5E" w:rsidRPr="00156D5E">
        <w:rPr>
          <w:szCs w:val="28"/>
        </w:rPr>
        <w:t xml:space="preserve">запись о регистрации </w:t>
      </w:r>
    </w:p>
    <w:p w:rsidR="00554841" w:rsidRPr="00077990" w:rsidRDefault="00156D5E" w:rsidP="00567AFE">
      <w:pPr>
        <w:overflowPunct/>
        <w:spacing w:line="288" w:lineRule="auto"/>
        <w:jc w:val="both"/>
        <w:textAlignment w:val="auto"/>
        <w:rPr>
          <w:rFonts w:eastAsia="TimesNewRomanPSMT"/>
          <w:szCs w:val="28"/>
          <w:lang w:eastAsia="en-US"/>
        </w:rPr>
      </w:pPr>
      <w:r w:rsidRPr="00156D5E">
        <w:rPr>
          <w:szCs w:val="28"/>
        </w:rPr>
        <w:t>№</w:t>
      </w:r>
      <w:r w:rsidR="003947FC" w:rsidRPr="003947FC">
        <w:rPr>
          <w:rFonts w:eastAsia="TimesNewRomanPSMT"/>
          <w:szCs w:val="28"/>
          <w:lang w:eastAsia="en-US"/>
        </w:rPr>
        <w:t>50-50-53/002/2013-027</w:t>
      </w:r>
      <w:r w:rsidR="003947FC">
        <w:rPr>
          <w:szCs w:val="28"/>
        </w:rPr>
        <w:t xml:space="preserve"> </w:t>
      </w:r>
      <w:r w:rsidRPr="00156D5E">
        <w:rPr>
          <w:szCs w:val="28"/>
        </w:rPr>
        <w:t xml:space="preserve">от </w:t>
      </w:r>
      <w:r w:rsidR="003947FC">
        <w:rPr>
          <w:szCs w:val="28"/>
        </w:rPr>
        <w:t>31</w:t>
      </w:r>
      <w:r w:rsidRPr="00156D5E">
        <w:rPr>
          <w:szCs w:val="28"/>
        </w:rPr>
        <w:t>.0</w:t>
      </w:r>
      <w:r w:rsidR="003947FC">
        <w:rPr>
          <w:szCs w:val="28"/>
        </w:rPr>
        <w:t>1</w:t>
      </w:r>
      <w:r w:rsidRPr="00156D5E">
        <w:rPr>
          <w:szCs w:val="28"/>
        </w:rPr>
        <w:t>.20</w:t>
      </w:r>
      <w:r w:rsidR="003947FC">
        <w:rPr>
          <w:szCs w:val="28"/>
        </w:rPr>
        <w:t>13</w:t>
      </w:r>
      <w:r>
        <w:rPr>
          <w:szCs w:val="28"/>
        </w:rPr>
        <w:t>,</w:t>
      </w:r>
      <w:r w:rsidR="00E04673">
        <w:rPr>
          <w:szCs w:val="28"/>
        </w:rPr>
        <w:t xml:space="preserve"> с </w:t>
      </w:r>
      <w:r w:rsidR="00773AF6">
        <w:rPr>
          <w:szCs w:val="28"/>
        </w:rPr>
        <w:t>15</w:t>
      </w:r>
      <w:r w:rsidR="00E2243B" w:rsidRPr="00F91F36">
        <w:rPr>
          <w:szCs w:val="28"/>
        </w:rPr>
        <w:t>.0</w:t>
      </w:r>
      <w:r w:rsidR="00077990">
        <w:rPr>
          <w:szCs w:val="28"/>
        </w:rPr>
        <w:t>9</w:t>
      </w:r>
      <w:r w:rsidR="00E2243B" w:rsidRPr="00F91F36">
        <w:rPr>
          <w:szCs w:val="28"/>
        </w:rPr>
        <w:t>.2022</w:t>
      </w:r>
      <w:r w:rsidR="00E2243B" w:rsidRPr="00FE3CF8">
        <w:rPr>
          <w:szCs w:val="28"/>
        </w:rPr>
        <w:t xml:space="preserve"> по </w:t>
      </w:r>
      <w:r w:rsidR="00773AF6">
        <w:rPr>
          <w:szCs w:val="28"/>
        </w:rPr>
        <w:t>11</w:t>
      </w:r>
      <w:r w:rsidR="00E2243B" w:rsidRPr="00F91F36">
        <w:rPr>
          <w:szCs w:val="28"/>
        </w:rPr>
        <w:t>.</w:t>
      </w:r>
      <w:r w:rsidR="00077990">
        <w:rPr>
          <w:szCs w:val="28"/>
        </w:rPr>
        <w:t>10</w:t>
      </w:r>
      <w:r w:rsidR="00E2243B" w:rsidRPr="00F91F36">
        <w:rPr>
          <w:szCs w:val="28"/>
        </w:rPr>
        <w:t>.2022</w:t>
      </w:r>
      <w:r w:rsidR="00E04673">
        <w:rPr>
          <w:szCs w:val="28"/>
        </w:rPr>
        <w:t>.</w:t>
      </w:r>
    </w:p>
    <w:p w:rsidR="00BD0DDE" w:rsidRPr="00F108F0" w:rsidRDefault="002F6FBB" w:rsidP="00BD0DD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73B7">
        <w:rPr>
          <w:rFonts w:ascii="Times New Roman" w:hAnsi="Times New Roman" w:cs="Times New Roman"/>
          <w:sz w:val="28"/>
          <w:szCs w:val="28"/>
        </w:rPr>
        <w:t xml:space="preserve">В соответствии с выпиской из Единого государственного реестра недвижимости </w:t>
      </w:r>
      <w:r w:rsidR="009874D6" w:rsidRPr="006273B7">
        <w:rPr>
          <w:rFonts w:ascii="Times New Roman" w:hAnsi="Times New Roman" w:cs="Times New Roman"/>
          <w:sz w:val="28"/>
          <w:szCs w:val="28"/>
        </w:rPr>
        <w:t xml:space="preserve">от </w:t>
      </w:r>
      <w:r w:rsidR="003947FC">
        <w:rPr>
          <w:rFonts w:ascii="Times New Roman" w:hAnsi="Times New Roman" w:cs="Times New Roman"/>
          <w:sz w:val="28"/>
          <w:szCs w:val="28"/>
        </w:rPr>
        <w:t>22</w:t>
      </w:r>
      <w:r w:rsidR="005D365C" w:rsidRPr="00E646DA">
        <w:rPr>
          <w:rFonts w:ascii="Times New Roman" w:hAnsi="Times New Roman" w:cs="Times New Roman"/>
          <w:sz w:val="28"/>
          <w:szCs w:val="28"/>
        </w:rPr>
        <w:t>.0</w:t>
      </w:r>
      <w:r w:rsidR="00E646DA" w:rsidRPr="00E646DA">
        <w:rPr>
          <w:rFonts w:ascii="Times New Roman" w:hAnsi="Times New Roman" w:cs="Times New Roman"/>
          <w:sz w:val="28"/>
          <w:szCs w:val="28"/>
        </w:rPr>
        <w:t>8</w:t>
      </w:r>
      <w:r w:rsidR="005D365C" w:rsidRPr="00E646DA">
        <w:rPr>
          <w:rFonts w:ascii="Times New Roman" w:hAnsi="Times New Roman" w:cs="Times New Roman"/>
          <w:sz w:val="28"/>
          <w:szCs w:val="28"/>
        </w:rPr>
        <w:t>.2022</w:t>
      </w:r>
      <w:r w:rsidR="00CF0D8B" w:rsidRPr="00CF0D8B">
        <w:rPr>
          <w:rFonts w:ascii="Times New Roman" w:hAnsi="Times New Roman" w:cs="Times New Roman"/>
          <w:sz w:val="28"/>
          <w:szCs w:val="28"/>
        </w:rPr>
        <w:t xml:space="preserve"> </w:t>
      </w:r>
      <w:r w:rsidRPr="00F108F0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="005D365C" w:rsidRPr="00E646DA">
        <w:rPr>
          <w:rFonts w:ascii="Times New Roman" w:hAnsi="Times New Roman" w:cs="Times New Roman"/>
          <w:sz w:val="28"/>
          <w:szCs w:val="28"/>
        </w:rPr>
        <w:t>50:53:0020203:</w:t>
      </w:r>
      <w:r w:rsidR="003947FC">
        <w:rPr>
          <w:rFonts w:ascii="Times New Roman" w:hAnsi="Times New Roman" w:cs="Times New Roman"/>
          <w:sz w:val="28"/>
          <w:szCs w:val="28"/>
        </w:rPr>
        <w:t>163</w:t>
      </w:r>
      <w:r w:rsidR="005D365C">
        <w:rPr>
          <w:rFonts w:ascii="Times New Roman" w:hAnsi="Times New Roman" w:cs="Times New Roman"/>
          <w:sz w:val="28"/>
          <w:szCs w:val="28"/>
        </w:rPr>
        <w:t xml:space="preserve"> </w:t>
      </w:r>
      <w:r w:rsidR="00326FC7">
        <w:rPr>
          <w:rFonts w:ascii="Times New Roman" w:hAnsi="Times New Roman" w:cs="Times New Roman"/>
          <w:sz w:val="28"/>
          <w:szCs w:val="28"/>
        </w:rPr>
        <w:t>– не установлен</w:t>
      </w:r>
      <w:r w:rsidR="00BD0DDE" w:rsidRPr="00F108F0">
        <w:rPr>
          <w:rFonts w:ascii="Times New Roman" w:hAnsi="Times New Roman" w:cs="Times New Roman"/>
          <w:sz w:val="28"/>
          <w:szCs w:val="28"/>
        </w:rPr>
        <w:t>.</w:t>
      </w:r>
    </w:p>
    <w:p w:rsidR="00554841" w:rsidRPr="00E25EF3" w:rsidRDefault="005D365C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D365C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="00D60AB7" w:rsidRPr="006273B7">
        <w:rPr>
          <w:rFonts w:ascii="Times New Roman" w:hAnsi="Times New Roman" w:cs="Times New Roman"/>
          <w:sz w:val="28"/>
          <w:szCs w:val="28"/>
        </w:rPr>
        <w:t>,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</w:t>
      </w:r>
      <w:r w:rsidR="00B91D71" w:rsidRPr="00E646DA">
        <w:rPr>
          <w:rFonts w:ascii="Times New Roman" w:hAnsi="Times New Roman" w:cs="Times New Roman"/>
          <w:sz w:val="28"/>
          <w:szCs w:val="28"/>
        </w:rPr>
        <w:t>50:53:0020203:</w:t>
      </w:r>
      <w:r w:rsidR="00E56CB5">
        <w:rPr>
          <w:rFonts w:ascii="Times New Roman" w:hAnsi="Times New Roman" w:cs="Times New Roman"/>
          <w:sz w:val="28"/>
          <w:szCs w:val="28"/>
        </w:rPr>
        <w:t>163</w:t>
      </w:r>
      <w:r w:rsidR="00B91D71">
        <w:rPr>
          <w:rFonts w:ascii="Times New Roman" w:hAnsi="Times New Roman" w:cs="Times New Roman"/>
          <w:sz w:val="28"/>
          <w:szCs w:val="28"/>
        </w:rPr>
        <w:t xml:space="preserve"> 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CF0D8B">
        <w:rPr>
          <w:rFonts w:ascii="Times New Roman" w:hAnsi="Times New Roman" w:cs="Times New Roman"/>
          <w:sz w:val="28"/>
          <w:szCs w:val="28"/>
        </w:rPr>
        <w:t>ИН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 – </w:t>
      </w:r>
      <w:r w:rsidR="00CF0D8B">
        <w:rPr>
          <w:rFonts w:ascii="Times New Roman" w:hAnsi="Times New Roman" w:cs="Times New Roman"/>
          <w:sz w:val="28"/>
          <w:szCs w:val="28"/>
        </w:rPr>
        <w:t>иные зоны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, градостроительные регламенты которой содержат условно разрешенный вид использования </w:t>
      </w:r>
      <w:r w:rsidR="00A41D2E" w:rsidRPr="006273B7">
        <w:rPr>
          <w:rFonts w:ascii="Times New Roman" w:hAnsi="Times New Roman" w:cs="Times New Roman"/>
          <w:sz w:val="28"/>
          <w:szCs w:val="28"/>
        </w:rPr>
        <w:t>«</w:t>
      </w:r>
      <w:r w:rsidR="00CF0D8B">
        <w:rPr>
          <w:rFonts w:ascii="Times New Roman" w:hAnsi="Times New Roman" w:cs="Times New Roman"/>
          <w:sz w:val="28"/>
          <w:szCs w:val="28"/>
        </w:rPr>
        <w:t>Ведение садоводства</w:t>
      </w:r>
      <w:r w:rsidR="00A41D2E" w:rsidRPr="006273B7">
        <w:rPr>
          <w:rFonts w:ascii="Times New Roman" w:hAnsi="Times New Roman" w:cs="Times New Roman"/>
          <w:sz w:val="28"/>
          <w:szCs w:val="28"/>
        </w:rPr>
        <w:t xml:space="preserve">» (код </w:t>
      </w:r>
      <w:r w:rsidR="00CF0D8B">
        <w:rPr>
          <w:rFonts w:ascii="Times New Roman" w:hAnsi="Times New Roman" w:cs="Times New Roman"/>
          <w:sz w:val="28"/>
          <w:szCs w:val="28"/>
        </w:rPr>
        <w:t>13.2</w:t>
      </w:r>
      <w:r w:rsidR="00A41D2E" w:rsidRPr="006273B7">
        <w:rPr>
          <w:rFonts w:ascii="Times New Roman" w:hAnsi="Times New Roman" w:cs="Times New Roman"/>
          <w:sz w:val="28"/>
          <w:szCs w:val="28"/>
        </w:rPr>
        <w:t>).</w:t>
      </w:r>
      <w:r w:rsidR="00554841" w:rsidRPr="00E25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841" w:rsidRPr="003579CC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5EF3"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3. Общественные обсуждения проводятся в следующем порядке: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1) оповещение о начале общественных обсуждений;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3) проведение экспозиции проекта, подлежащего рассмотрению на общественных обсуждениях;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4) подготовка и оформление протокола общественных обсуждений;</w:t>
      </w:r>
    </w:p>
    <w:p w:rsidR="007F3815" w:rsidRDefault="007F3815" w:rsidP="007F3815">
      <w:pPr>
        <w:spacing w:line="288" w:lineRule="auto"/>
        <w:ind w:firstLine="540"/>
        <w:jc w:val="both"/>
        <w:rPr>
          <w:color w:val="FF0000"/>
          <w:szCs w:val="28"/>
        </w:rPr>
      </w:pPr>
      <w:r w:rsidRPr="008F7369">
        <w:rPr>
          <w:szCs w:val="28"/>
        </w:rPr>
        <w:t>5) подготовка и опубликование заключения о результатах общественных обсуждений.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t xml:space="preserve">4. Экспозиция по проекту, указанному в пункте 1 настоящего постановления, будет проводиться по адресу: г. Лыткарино, ул. Ленина, д. 21, (2-й этаж </w:t>
      </w:r>
      <w:r w:rsidR="005D365C">
        <w:rPr>
          <w:rFonts w:ascii="Times New Roman" w:hAnsi="Times New Roman" w:cs="Times New Roman"/>
          <w:sz w:val="28"/>
          <w:szCs w:val="28"/>
        </w:rPr>
        <w:t>отдел</w:t>
      </w:r>
      <w:r w:rsidRPr="00E67BFA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 w:rsidR="005D365C" w:rsidRPr="00975E58"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</w:t>
      </w:r>
      <w:r w:rsidRPr="00E67BFA">
        <w:rPr>
          <w:rFonts w:ascii="Times New Roman" w:hAnsi="Times New Roman" w:cs="Times New Roman"/>
          <w:sz w:val="28"/>
          <w:szCs w:val="28"/>
        </w:rPr>
        <w:t xml:space="preserve">) </w:t>
      </w:r>
      <w:r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567AFE">
        <w:rPr>
          <w:rFonts w:ascii="Times New Roman" w:hAnsi="Times New Roman" w:cs="Times New Roman"/>
          <w:sz w:val="28"/>
          <w:szCs w:val="28"/>
        </w:rPr>
        <w:t>15</w:t>
      </w:r>
      <w:r w:rsidR="00E2243B" w:rsidRPr="00F91F36">
        <w:rPr>
          <w:rFonts w:ascii="Times New Roman" w:hAnsi="Times New Roman" w:cs="Times New Roman"/>
          <w:sz w:val="28"/>
          <w:szCs w:val="28"/>
        </w:rPr>
        <w:t>.0</w:t>
      </w:r>
      <w:r w:rsidR="00F0132B">
        <w:rPr>
          <w:rFonts w:ascii="Times New Roman" w:hAnsi="Times New Roman" w:cs="Times New Roman"/>
          <w:sz w:val="28"/>
          <w:szCs w:val="28"/>
        </w:rPr>
        <w:t>9</w:t>
      </w:r>
      <w:r w:rsidR="00E2243B" w:rsidRPr="00F91F36">
        <w:rPr>
          <w:rFonts w:ascii="Times New Roman" w:hAnsi="Times New Roman" w:cs="Times New Roman"/>
          <w:sz w:val="28"/>
          <w:szCs w:val="28"/>
        </w:rPr>
        <w:t xml:space="preserve">.2022 </w:t>
      </w:r>
      <w:r w:rsidR="008073D7" w:rsidRPr="00F91F36">
        <w:rPr>
          <w:rFonts w:ascii="Times New Roman" w:hAnsi="Times New Roman" w:cs="Times New Roman"/>
          <w:sz w:val="28"/>
          <w:szCs w:val="28"/>
        </w:rPr>
        <w:t xml:space="preserve">по </w:t>
      </w:r>
      <w:r w:rsidR="00773AF6">
        <w:rPr>
          <w:rFonts w:ascii="Times New Roman" w:hAnsi="Times New Roman" w:cs="Times New Roman"/>
          <w:sz w:val="28"/>
          <w:szCs w:val="28"/>
        </w:rPr>
        <w:t>10</w:t>
      </w:r>
      <w:r w:rsidR="00E2243B" w:rsidRPr="00F91F36">
        <w:rPr>
          <w:rFonts w:ascii="Times New Roman" w:hAnsi="Times New Roman" w:cs="Times New Roman"/>
          <w:sz w:val="28"/>
          <w:szCs w:val="28"/>
        </w:rPr>
        <w:t>.</w:t>
      </w:r>
      <w:r w:rsidR="00F0132B">
        <w:rPr>
          <w:rFonts w:ascii="Times New Roman" w:hAnsi="Times New Roman" w:cs="Times New Roman"/>
          <w:sz w:val="28"/>
          <w:szCs w:val="28"/>
        </w:rPr>
        <w:t>10</w:t>
      </w:r>
      <w:r w:rsidR="00E2243B" w:rsidRPr="00F91F36">
        <w:rPr>
          <w:rFonts w:ascii="Times New Roman" w:hAnsi="Times New Roman" w:cs="Times New Roman"/>
          <w:sz w:val="28"/>
          <w:szCs w:val="28"/>
        </w:rPr>
        <w:t>.2022</w:t>
      </w:r>
      <w:r w:rsidRPr="00E67BFA">
        <w:rPr>
          <w:rFonts w:ascii="Times New Roman" w:hAnsi="Times New Roman" w:cs="Times New Roman"/>
          <w:sz w:val="28"/>
          <w:szCs w:val="28"/>
        </w:rPr>
        <w:t xml:space="preserve"> с 09 ч. 00 мин. до 18 ч. 15 мин. (понедельник – четверг), с 9 ч. 00 мин. до 17 ч. 00 мин. (пятница),</w:t>
      </w:r>
      <w:r w:rsidR="00945110" w:rsidRPr="00E67BFA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с 13 ч. 00 мин. до 14 ч. 00 мин. – перерыв, суббота, воскресенье – выходные дни.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lastRenderedPageBreak/>
        <w:t xml:space="preserve">5. Предоставление участниками общественных обсуждений предложений и замечаний осуществляется в срок </w:t>
      </w:r>
      <w:r w:rsidR="00F91F36"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567AFE">
        <w:rPr>
          <w:rFonts w:ascii="Times New Roman" w:hAnsi="Times New Roman" w:cs="Times New Roman"/>
          <w:sz w:val="28"/>
          <w:szCs w:val="28"/>
        </w:rPr>
        <w:t>15</w:t>
      </w:r>
      <w:r w:rsidR="00F91F36" w:rsidRPr="00F91F36">
        <w:rPr>
          <w:rFonts w:ascii="Times New Roman" w:hAnsi="Times New Roman" w:cs="Times New Roman"/>
          <w:sz w:val="28"/>
          <w:szCs w:val="28"/>
        </w:rPr>
        <w:t>.0</w:t>
      </w:r>
      <w:r w:rsidR="00F0132B">
        <w:rPr>
          <w:rFonts w:ascii="Times New Roman" w:hAnsi="Times New Roman" w:cs="Times New Roman"/>
          <w:sz w:val="28"/>
          <w:szCs w:val="28"/>
        </w:rPr>
        <w:t>9</w:t>
      </w:r>
      <w:r w:rsidR="00F91F36" w:rsidRPr="00F91F36">
        <w:rPr>
          <w:rFonts w:ascii="Times New Roman" w:hAnsi="Times New Roman" w:cs="Times New Roman"/>
          <w:sz w:val="28"/>
          <w:szCs w:val="28"/>
        </w:rPr>
        <w:t xml:space="preserve">.2022 по </w:t>
      </w:r>
      <w:r w:rsidR="00773AF6">
        <w:rPr>
          <w:rFonts w:ascii="Times New Roman" w:hAnsi="Times New Roman" w:cs="Times New Roman"/>
          <w:sz w:val="28"/>
          <w:szCs w:val="28"/>
        </w:rPr>
        <w:t>10</w:t>
      </w:r>
      <w:r w:rsidR="00F91F36" w:rsidRPr="00F91F36">
        <w:rPr>
          <w:rFonts w:ascii="Times New Roman" w:hAnsi="Times New Roman" w:cs="Times New Roman"/>
          <w:sz w:val="28"/>
          <w:szCs w:val="28"/>
        </w:rPr>
        <w:t>.</w:t>
      </w:r>
      <w:r w:rsidR="00F0132B">
        <w:rPr>
          <w:rFonts w:ascii="Times New Roman" w:hAnsi="Times New Roman" w:cs="Times New Roman"/>
          <w:sz w:val="28"/>
          <w:szCs w:val="28"/>
        </w:rPr>
        <w:t>10</w:t>
      </w:r>
      <w:r w:rsidR="00F91F36" w:rsidRPr="00F91F36">
        <w:rPr>
          <w:rFonts w:ascii="Times New Roman" w:hAnsi="Times New Roman" w:cs="Times New Roman"/>
          <w:sz w:val="28"/>
          <w:szCs w:val="28"/>
        </w:rPr>
        <w:t>.2022</w:t>
      </w:r>
      <w:r w:rsidR="00E2243B" w:rsidRPr="00E2243B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(включительно):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в письменной форме при личном обращении в Администрацию городского округа Лыткарино;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записи в книге (журнале) учёта посетителей экспозиции по проекту, подлежащему рассмотрению на общественных обсуждениях;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</w:pPr>
      <w:r w:rsidRPr="00541385">
        <w:rPr>
          <w:szCs w:val="28"/>
        </w:rPr>
        <w:t>-</w:t>
      </w:r>
      <w:r w:rsidR="00B4577A" w:rsidRPr="00B4577A">
        <w:rPr>
          <w:szCs w:val="28"/>
        </w:rPr>
        <w:t xml:space="preserve"> </w:t>
      </w:r>
      <w:r w:rsidR="00B4577A" w:rsidRPr="003D003D">
        <w:rPr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0B639F" w:rsidRPr="00541385">
        <w:t>.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 xml:space="preserve">6. </w:t>
      </w:r>
      <w:r w:rsidR="005D365C" w:rsidRPr="005D365C">
        <w:rPr>
          <w:rFonts w:ascii="Times New Roman" w:hAnsi="Times New Roman" w:cs="Times New Roman"/>
          <w:sz w:val="28"/>
          <w:szCs w:val="28"/>
        </w:rPr>
        <w:t>Начальнику отдела архитектуры, градостроительства и инвестиционной политики (Селезневу Д.А.)</w:t>
      </w:r>
      <w:r w:rsidRPr="008F13CE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7F3815" w:rsidRPr="003579CC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6.2. опубликование оповещения о начале общественных обсуждений в установленном порядке и размещение на официальном сайте городского округа Лыткарино в сети «Интернет».</w:t>
      </w:r>
    </w:p>
    <w:p w:rsidR="007F3815" w:rsidRPr="000B1672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0B1672">
        <w:rPr>
          <w:rFonts w:ascii="Times New Roman" w:hAnsi="Times New Roman" w:cs="Times New Roman"/>
          <w:sz w:val="28"/>
          <w:szCs w:val="28"/>
        </w:rPr>
        <w:t xml:space="preserve">6.3. направление информации о проведении общественных обсуждений правообладателям земельных участков, </w:t>
      </w:r>
      <w:r w:rsidR="00567AFE">
        <w:rPr>
          <w:rFonts w:ascii="Times New Roman" w:hAnsi="Times New Roman" w:cs="Times New Roman"/>
          <w:sz w:val="28"/>
          <w:szCs w:val="28"/>
        </w:rPr>
        <w:t>имеющих общие границы с земельным участком,</w:t>
      </w:r>
      <w:r w:rsidRPr="000B1672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567AFE">
        <w:rPr>
          <w:rFonts w:ascii="Times New Roman" w:hAnsi="Times New Roman" w:cs="Times New Roman"/>
          <w:sz w:val="28"/>
          <w:szCs w:val="28"/>
        </w:rPr>
        <w:t>м</w:t>
      </w:r>
      <w:r w:rsidRPr="000B1672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постановления;</w:t>
      </w:r>
    </w:p>
    <w:p w:rsidR="007F3815" w:rsidRPr="000B1672" w:rsidRDefault="007F3815" w:rsidP="007F3815">
      <w:pPr>
        <w:widowControl w:val="0"/>
        <w:spacing w:line="288" w:lineRule="auto"/>
        <w:ind w:firstLine="567"/>
        <w:jc w:val="both"/>
        <w:rPr>
          <w:szCs w:val="28"/>
        </w:rPr>
      </w:pPr>
      <w:r w:rsidRPr="000B1672">
        <w:rPr>
          <w:szCs w:val="28"/>
        </w:rPr>
        <w:t>6.4. размещение информационного стенда с экспозицией по проекту, подлежащему рассмотрению на общественных обсуждениях, на территории в отношении которой подготовлен соответствующий проект.</w:t>
      </w:r>
    </w:p>
    <w:p w:rsidR="008F13CE" w:rsidRDefault="008F13CE" w:rsidP="008F13CE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CB64F0">
        <w:rPr>
          <w:rFonts w:ascii="Times New Roman" w:hAnsi="Times New Roman" w:cs="Times New Roman"/>
          <w:sz w:val="28"/>
          <w:szCs w:val="28"/>
        </w:rPr>
        <w:t>6.</w:t>
      </w:r>
      <w:r w:rsidR="000B1672">
        <w:rPr>
          <w:rFonts w:ascii="Times New Roman" w:hAnsi="Times New Roman" w:cs="Times New Roman"/>
          <w:sz w:val="28"/>
          <w:szCs w:val="28"/>
        </w:rPr>
        <w:t>5</w:t>
      </w:r>
      <w:r w:rsidRPr="00CB64F0">
        <w:rPr>
          <w:rFonts w:ascii="Times New Roman" w:hAnsi="Times New Roman" w:cs="Times New Roman"/>
          <w:sz w:val="28"/>
          <w:szCs w:val="28"/>
        </w:rPr>
        <w:t>.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D5E" w:rsidRDefault="00773AF6" w:rsidP="00156D5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156D5E">
        <w:rPr>
          <w:rFonts w:ascii="Times New Roman" w:hAnsi="Times New Roman" w:cs="Times New Roman"/>
          <w:sz w:val="28"/>
          <w:szCs w:val="28"/>
        </w:rPr>
        <w:t>о</w:t>
      </w:r>
      <w:r w:rsidR="00156D5E" w:rsidRPr="009F291E">
        <w:rPr>
          <w:rFonts w:ascii="Times New Roman" w:hAnsi="Times New Roman" w:cs="Times New Roman"/>
          <w:sz w:val="28"/>
          <w:szCs w:val="28"/>
        </w:rPr>
        <w:t xml:space="preserve">публикование 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заключения о результатах общественных обсуждений </w:t>
      </w:r>
      <w:r w:rsidR="00156D5E" w:rsidRPr="008F13CE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156D5E">
        <w:rPr>
          <w:rFonts w:ascii="Times New Roman" w:hAnsi="Times New Roman" w:cs="Times New Roman"/>
          <w:sz w:val="28"/>
          <w:szCs w:val="28"/>
        </w:rPr>
        <w:t>,</w:t>
      </w:r>
      <w:r w:rsidR="00156D5E" w:rsidRPr="008F13CE">
        <w:rPr>
          <w:rFonts w:ascii="Times New Roman" w:hAnsi="Times New Roman" w:cs="Times New Roman"/>
          <w:sz w:val="28"/>
          <w:szCs w:val="28"/>
        </w:rPr>
        <w:t xml:space="preserve"> </w:t>
      </w:r>
      <w:r w:rsidR="00156D5E">
        <w:rPr>
          <w:rFonts w:ascii="Times New Roman" w:hAnsi="Times New Roman" w:cs="Times New Roman"/>
          <w:sz w:val="28"/>
          <w:szCs w:val="28"/>
        </w:rPr>
        <w:t xml:space="preserve">а также его </w:t>
      </w:r>
      <w:r w:rsidR="00156D5E" w:rsidRPr="008F13CE">
        <w:rPr>
          <w:rFonts w:ascii="Times New Roman" w:hAnsi="Times New Roman" w:cs="Times New Roman"/>
          <w:sz w:val="28"/>
          <w:szCs w:val="28"/>
        </w:rPr>
        <w:t>размещение на официальном сайте городского округа Лыткарино в сети «Интернет»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, на информационн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>ом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стенд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в 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государственной 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информационной системе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обеспечения градостроительной деятельности Московской области </w:t>
      </w:r>
      <w:r w:rsidR="00156D5E" w:rsidRPr="00F744B6">
        <w:rPr>
          <w:rFonts w:ascii="Times New Roman" w:hAnsi="Times New Roman" w:cs="Times New Roman"/>
          <w:bCs/>
          <w:sz w:val="28"/>
          <w:szCs w:val="28"/>
          <w:lang w:eastAsia="en-US"/>
        </w:rPr>
        <w:t>(ИСОГД МО).</w:t>
      </w:r>
    </w:p>
    <w:p w:rsidR="00567AFE" w:rsidRPr="00F744B6" w:rsidRDefault="00567AFE" w:rsidP="00156D5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56D5E" w:rsidRPr="00CB64F0" w:rsidRDefault="00156D5E" w:rsidP="00156D5E">
      <w:pPr>
        <w:widowControl w:val="0"/>
        <w:spacing w:line="288" w:lineRule="auto"/>
        <w:ind w:firstLine="606"/>
        <w:jc w:val="both"/>
        <w:rPr>
          <w:szCs w:val="28"/>
        </w:rPr>
      </w:pPr>
      <w:r>
        <w:rPr>
          <w:bCs/>
          <w:szCs w:val="28"/>
          <w:lang w:eastAsia="en-US"/>
        </w:rPr>
        <w:lastRenderedPageBreak/>
        <w:t xml:space="preserve">6.7. </w:t>
      </w:r>
      <w:r w:rsidRPr="009F291E">
        <w:rPr>
          <w:bCs/>
          <w:szCs w:val="28"/>
          <w:lang w:eastAsia="en-US"/>
        </w:rPr>
        <w:t xml:space="preserve">направление </w:t>
      </w:r>
      <w:r w:rsidRPr="004376BB">
        <w:rPr>
          <w:bCs/>
          <w:szCs w:val="28"/>
          <w:lang w:eastAsia="en-US"/>
        </w:rPr>
        <w:t xml:space="preserve">документов в Комитет по архитектуре и градостроительству Московской области, в </w:t>
      </w:r>
      <w:r>
        <w:rPr>
          <w:bCs/>
          <w:szCs w:val="28"/>
          <w:lang w:eastAsia="en-US"/>
        </w:rPr>
        <w:t xml:space="preserve">порядке, установленном п. 12.5 </w:t>
      </w:r>
      <w:r w:rsidRPr="00827A5B">
        <w:rPr>
          <w:szCs w:val="28"/>
        </w:rPr>
        <w:t>Положени</w:t>
      </w:r>
      <w:r>
        <w:rPr>
          <w:szCs w:val="28"/>
        </w:rPr>
        <w:t xml:space="preserve">я об организации и проведении </w:t>
      </w:r>
      <w:r w:rsidRPr="00827A5B">
        <w:rPr>
          <w:szCs w:val="28"/>
        </w:rPr>
        <w:t>общественных обсуждений по вопросам градостроительной деятельности в городском округе Лыткарино Московской области, утвержденн</w:t>
      </w:r>
      <w:r w:rsidR="00E976A8">
        <w:rPr>
          <w:szCs w:val="28"/>
        </w:rPr>
        <w:t>ого</w:t>
      </w:r>
      <w:r w:rsidRPr="00827A5B">
        <w:rPr>
          <w:szCs w:val="28"/>
        </w:rPr>
        <w:t xml:space="preserve"> решением Совета депутатов города Лыткарино от 21.06.2018 №</w:t>
      </w:r>
      <w:r>
        <w:rPr>
          <w:szCs w:val="28"/>
        </w:rPr>
        <w:t xml:space="preserve"> </w:t>
      </w:r>
      <w:r w:rsidRPr="00827A5B">
        <w:rPr>
          <w:szCs w:val="28"/>
        </w:rPr>
        <w:t>325/37</w:t>
      </w:r>
      <w:r>
        <w:rPr>
          <w:szCs w:val="28"/>
        </w:rPr>
        <w:t>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r w:rsidR="00EE091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полнением настоящего постанов</w:t>
      </w:r>
      <w:r w:rsidR="00277772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городского округа Лыткарино </w:t>
      </w:r>
      <w:r w:rsidR="00EE6F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</w:p>
    <w:p w:rsidR="00F659AA" w:rsidRDefault="009874D6" w:rsidP="00F108F0">
      <w:pPr>
        <w:jc w:val="right"/>
        <w:rPr>
          <w:rFonts w:eastAsia="Arial"/>
          <w:szCs w:val="28"/>
        </w:rPr>
      </w:pPr>
      <w:r w:rsidRPr="009874D6">
        <w:rPr>
          <w:rFonts w:eastAsia="Arial"/>
          <w:szCs w:val="28"/>
        </w:rPr>
        <w:t>К.А. Кравцов</w:t>
      </w:r>
    </w:p>
    <w:sectPr w:rsidR="00F659AA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841"/>
    <w:rsid w:val="00013365"/>
    <w:rsid w:val="000409F7"/>
    <w:rsid w:val="00062D60"/>
    <w:rsid w:val="00074DD4"/>
    <w:rsid w:val="00075D95"/>
    <w:rsid w:val="0007744C"/>
    <w:rsid w:val="00077990"/>
    <w:rsid w:val="00084632"/>
    <w:rsid w:val="0009154D"/>
    <w:rsid w:val="000B1144"/>
    <w:rsid w:val="000B1672"/>
    <w:rsid w:val="000B38A8"/>
    <w:rsid w:val="000B4A1A"/>
    <w:rsid w:val="000B639F"/>
    <w:rsid w:val="000E0AB3"/>
    <w:rsid w:val="000E4ACB"/>
    <w:rsid w:val="000F0F90"/>
    <w:rsid w:val="000F34C7"/>
    <w:rsid w:val="001076DC"/>
    <w:rsid w:val="00124FDB"/>
    <w:rsid w:val="00136363"/>
    <w:rsid w:val="00156D5E"/>
    <w:rsid w:val="00161D7B"/>
    <w:rsid w:val="001666DC"/>
    <w:rsid w:val="00174A78"/>
    <w:rsid w:val="00181D44"/>
    <w:rsid w:val="0018664E"/>
    <w:rsid w:val="001C61A2"/>
    <w:rsid w:val="001D2921"/>
    <w:rsid w:val="001E2CB6"/>
    <w:rsid w:val="001E564B"/>
    <w:rsid w:val="001F439A"/>
    <w:rsid w:val="001F6132"/>
    <w:rsid w:val="00226524"/>
    <w:rsid w:val="00251A02"/>
    <w:rsid w:val="002563B2"/>
    <w:rsid w:val="00261B74"/>
    <w:rsid w:val="00277772"/>
    <w:rsid w:val="00284A00"/>
    <w:rsid w:val="002A2EB7"/>
    <w:rsid w:val="002A611C"/>
    <w:rsid w:val="002B4C36"/>
    <w:rsid w:val="002F0FF2"/>
    <w:rsid w:val="002F1F1F"/>
    <w:rsid w:val="002F4689"/>
    <w:rsid w:val="002F6FBB"/>
    <w:rsid w:val="0031737E"/>
    <w:rsid w:val="003211B5"/>
    <w:rsid w:val="00326FC7"/>
    <w:rsid w:val="003579CC"/>
    <w:rsid w:val="00371052"/>
    <w:rsid w:val="00392C3D"/>
    <w:rsid w:val="003947FC"/>
    <w:rsid w:val="003A5D94"/>
    <w:rsid w:val="003B0D1B"/>
    <w:rsid w:val="003D74E9"/>
    <w:rsid w:val="003F02FA"/>
    <w:rsid w:val="0040039C"/>
    <w:rsid w:val="00405F9A"/>
    <w:rsid w:val="00407E98"/>
    <w:rsid w:val="00410CE4"/>
    <w:rsid w:val="004222BB"/>
    <w:rsid w:val="00425314"/>
    <w:rsid w:val="0044062F"/>
    <w:rsid w:val="004472C0"/>
    <w:rsid w:val="00451633"/>
    <w:rsid w:val="004653F3"/>
    <w:rsid w:val="00472180"/>
    <w:rsid w:val="004865EC"/>
    <w:rsid w:val="00490192"/>
    <w:rsid w:val="004918ED"/>
    <w:rsid w:val="004A1F7D"/>
    <w:rsid w:val="004A512E"/>
    <w:rsid w:val="004B47FD"/>
    <w:rsid w:val="004C05BC"/>
    <w:rsid w:val="004C4A3F"/>
    <w:rsid w:val="004D0859"/>
    <w:rsid w:val="004D3CE6"/>
    <w:rsid w:val="004E3DA3"/>
    <w:rsid w:val="005053B7"/>
    <w:rsid w:val="00541385"/>
    <w:rsid w:val="00544A86"/>
    <w:rsid w:val="00554841"/>
    <w:rsid w:val="00567AFE"/>
    <w:rsid w:val="00571B38"/>
    <w:rsid w:val="005916A6"/>
    <w:rsid w:val="005B0D27"/>
    <w:rsid w:val="005C5EE8"/>
    <w:rsid w:val="005C6A08"/>
    <w:rsid w:val="005D365C"/>
    <w:rsid w:val="005E11B4"/>
    <w:rsid w:val="005F3B5A"/>
    <w:rsid w:val="006273B7"/>
    <w:rsid w:val="00630DD7"/>
    <w:rsid w:val="00652195"/>
    <w:rsid w:val="0067547C"/>
    <w:rsid w:val="006770C3"/>
    <w:rsid w:val="006C6924"/>
    <w:rsid w:val="006D4984"/>
    <w:rsid w:val="00711641"/>
    <w:rsid w:val="00713BC5"/>
    <w:rsid w:val="0072677A"/>
    <w:rsid w:val="0073078B"/>
    <w:rsid w:val="00754F80"/>
    <w:rsid w:val="00773AF6"/>
    <w:rsid w:val="00783A9A"/>
    <w:rsid w:val="00794A16"/>
    <w:rsid w:val="00797593"/>
    <w:rsid w:val="007A1CF8"/>
    <w:rsid w:val="007A6AF9"/>
    <w:rsid w:val="007C2E1A"/>
    <w:rsid w:val="007D3C86"/>
    <w:rsid w:val="007D6143"/>
    <w:rsid w:val="007F3815"/>
    <w:rsid w:val="008073D7"/>
    <w:rsid w:val="00823ADD"/>
    <w:rsid w:val="00825959"/>
    <w:rsid w:val="0082738C"/>
    <w:rsid w:val="00841595"/>
    <w:rsid w:val="00865F0F"/>
    <w:rsid w:val="00882B9F"/>
    <w:rsid w:val="008865C4"/>
    <w:rsid w:val="00892854"/>
    <w:rsid w:val="008F13CE"/>
    <w:rsid w:val="008F270C"/>
    <w:rsid w:val="008F33CB"/>
    <w:rsid w:val="008F7369"/>
    <w:rsid w:val="00906056"/>
    <w:rsid w:val="009408CC"/>
    <w:rsid w:val="00945110"/>
    <w:rsid w:val="009456B6"/>
    <w:rsid w:val="009638D7"/>
    <w:rsid w:val="009662E4"/>
    <w:rsid w:val="00974CF0"/>
    <w:rsid w:val="009874D6"/>
    <w:rsid w:val="009918FD"/>
    <w:rsid w:val="009B25C6"/>
    <w:rsid w:val="009D3F7C"/>
    <w:rsid w:val="009D7F5E"/>
    <w:rsid w:val="009E1956"/>
    <w:rsid w:val="009E4C7F"/>
    <w:rsid w:val="009F2B73"/>
    <w:rsid w:val="00A144D3"/>
    <w:rsid w:val="00A40D39"/>
    <w:rsid w:val="00A417A0"/>
    <w:rsid w:val="00A41D2E"/>
    <w:rsid w:val="00A426FF"/>
    <w:rsid w:val="00A43708"/>
    <w:rsid w:val="00A8795E"/>
    <w:rsid w:val="00AA7A8F"/>
    <w:rsid w:val="00AC41FB"/>
    <w:rsid w:val="00AE150C"/>
    <w:rsid w:val="00AE3153"/>
    <w:rsid w:val="00AE3FDB"/>
    <w:rsid w:val="00AE5428"/>
    <w:rsid w:val="00B0461C"/>
    <w:rsid w:val="00B13447"/>
    <w:rsid w:val="00B348AE"/>
    <w:rsid w:val="00B3667B"/>
    <w:rsid w:val="00B4577A"/>
    <w:rsid w:val="00B91D71"/>
    <w:rsid w:val="00B97633"/>
    <w:rsid w:val="00BD0DDE"/>
    <w:rsid w:val="00BE1497"/>
    <w:rsid w:val="00BE3BEF"/>
    <w:rsid w:val="00BE64B9"/>
    <w:rsid w:val="00BF3B98"/>
    <w:rsid w:val="00BF5517"/>
    <w:rsid w:val="00BF7D9E"/>
    <w:rsid w:val="00C258DE"/>
    <w:rsid w:val="00C26F73"/>
    <w:rsid w:val="00C31EBB"/>
    <w:rsid w:val="00C553C5"/>
    <w:rsid w:val="00C568EE"/>
    <w:rsid w:val="00C632A0"/>
    <w:rsid w:val="00C76931"/>
    <w:rsid w:val="00C77ECC"/>
    <w:rsid w:val="00CA2CB5"/>
    <w:rsid w:val="00CC520E"/>
    <w:rsid w:val="00CF0D8B"/>
    <w:rsid w:val="00D3778B"/>
    <w:rsid w:val="00D60AB7"/>
    <w:rsid w:val="00D873A4"/>
    <w:rsid w:val="00D909B2"/>
    <w:rsid w:val="00DA677D"/>
    <w:rsid w:val="00DB0C98"/>
    <w:rsid w:val="00DB6422"/>
    <w:rsid w:val="00DC2D2C"/>
    <w:rsid w:val="00DC7FE9"/>
    <w:rsid w:val="00DD7C37"/>
    <w:rsid w:val="00DD7D16"/>
    <w:rsid w:val="00DE393A"/>
    <w:rsid w:val="00DF7E9C"/>
    <w:rsid w:val="00E04673"/>
    <w:rsid w:val="00E11296"/>
    <w:rsid w:val="00E2243B"/>
    <w:rsid w:val="00E23462"/>
    <w:rsid w:val="00E25BC8"/>
    <w:rsid w:val="00E25EF3"/>
    <w:rsid w:val="00E44626"/>
    <w:rsid w:val="00E56CB5"/>
    <w:rsid w:val="00E646DA"/>
    <w:rsid w:val="00E67BFA"/>
    <w:rsid w:val="00E75E1A"/>
    <w:rsid w:val="00E75E88"/>
    <w:rsid w:val="00E8304B"/>
    <w:rsid w:val="00E8591B"/>
    <w:rsid w:val="00E90BA4"/>
    <w:rsid w:val="00E976A8"/>
    <w:rsid w:val="00EA7EC9"/>
    <w:rsid w:val="00EB0BF8"/>
    <w:rsid w:val="00EE0918"/>
    <w:rsid w:val="00EE27E3"/>
    <w:rsid w:val="00EE42BB"/>
    <w:rsid w:val="00EE6F0C"/>
    <w:rsid w:val="00F0132B"/>
    <w:rsid w:val="00F108F0"/>
    <w:rsid w:val="00F27DD5"/>
    <w:rsid w:val="00F30186"/>
    <w:rsid w:val="00F50C18"/>
    <w:rsid w:val="00F57035"/>
    <w:rsid w:val="00F659AA"/>
    <w:rsid w:val="00F75574"/>
    <w:rsid w:val="00F9125B"/>
    <w:rsid w:val="00F91F36"/>
    <w:rsid w:val="00FB54E9"/>
    <w:rsid w:val="00FD19CF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8682D-AB14-4F05-B056-6BE04601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E3B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C0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B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53F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67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33</cp:revision>
  <cp:lastPrinted>2022-09-08T13:48:00Z</cp:lastPrinted>
  <dcterms:created xsi:type="dcterms:W3CDTF">2022-05-16T13:57:00Z</dcterms:created>
  <dcterms:modified xsi:type="dcterms:W3CDTF">2022-09-12T14:58:00Z</dcterms:modified>
</cp:coreProperties>
</file>