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0487" w14:textId="1DFBA74C" w:rsidR="004A1F7D" w:rsidRDefault="00F07B70" w:rsidP="00114F30">
      <w:pPr>
        <w:jc w:val="center"/>
      </w:pPr>
      <w:r w:rsidRPr="00981970">
        <w:rPr>
          <w:noProof/>
        </w:rPr>
        <w:drawing>
          <wp:inline distT="0" distB="0" distL="0" distR="0" wp14:anchorId="50B8A1C0" wp14:editId="263F3C69">
            <wp:extent cx="514350" cy="63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37C71" w14:textId="77777777" w:rsidR="004A1F7D" w:rsidRPr="007263F9" w:rsidRDefault="004A1F7D" w:rsidP="00114F30">
      <w:pPr>
        <w:rPr>
          <w:sz w:val="4"/>
          <w:szCs w:val="4"/>
        </w:rPr>
      </w:pPr>
    </w:p>
    <w:p w14:paraId="52C9ED3E" w14:textId="77777777" w:rsidR="004A1F7D" w:rsidRPr="005F0D95" w:rsidRDefault="00071849" w:rsidP="00114F30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ГОРОДСКОГО ОКРУГА ЛЫТКАРИНО МОСКОВСКОЙ ОБЛАСТИ</w:t>
      </w:r>
    </w:p>
    <w:p w14:paraId="279F3679" w14:textId="77777777" w:rsidR="004A1F7D" w:rsidRPr="007263F9" w:rsidRDefault="004A1F7D" w:rsidP="00114F30">
      <w:pPr>
        <w:jc w:val="both"/>
        <w:rPr>
          <w:b/>
          <w:sz w:val="12"/>
          <w:szCs w:val="12"/>
        </w:rPr>
      </w:pPr>
    </w:p>
    <w:p w14:paraId="21F9765B" w14:textId="77777777" w:rsidR="004A1F7D" w:rsidRPr="005F0D95" w:rsidRDefault="004A1F7D" w:rsidP="00114F30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14:paraId="7A3E55F3" w14:textId="77777777" w:rsidR="004A1F7D" w:rsidRPr="005F0D95" w:rsidRDefault="004A1F7D" w:rsidP="00114F30">
      <w:pPr>
        <w:jc w:val="both"/>
        <w:rPr>
          <w:sz w:val="4"/>
          <w:szCs w:val="4"/>
          <w:u w:val="single"/>
        </w:rPr>
      </w:pPr>
    </w:p>
    <w:p w14:paraId="447443C3" w14:textId="7B7A191A" w:rsidR="004A1F7D" w:rsidRPr="00DF2405" w:rsidRDefault="00DF2405" w:rsidP="00114F30">
      <w:pPr>
        <w:jc w:val="center"/>
        <w:rPr>
          <w:b/>
          <w:bCs/>
          <w:sz w:val="22"/>
          <w:u w:val="single"/>
        </w:rPr>
      </w:pPr>
      <w:r w:rsidRPr="00DF2405">
        <w:rPr>
          <w:b/>
          <w:bCs/>
          <w:sz w:val="22"/>
          <w:u w:val="single"/>
        </w:rPr>
        <w:t>06.08.2025</w:t>
      </w:r>
      <w:r w:rsidR="00B827EF" w:rsidRPr="00DF2405">
        <w:rPr>
          <w:b/>
          <w:bCs/>
          <w:sz w:val="22"/>
        </w:rPr>
        <w:t xml:space="preserve"> № </w:t>
      </w:r>
      <w:r w:rsidR="00126C53">
        <w:rPr>
          <w:b/>
          <w:bCs/>
          <w:sz w:val="22"/>
          <w:u w:val="single"/>
        </w:rPr>
        <w:t>470-п</w:t>
      </w:r>
    </w:p>
    <w:p w14:paraId="3B586CAD" w14:textId="77777777" w:rsidR="004A1F7D" w:rsidRPr="005F0D95" w:rsidRDefault="004A1F7D" w:rsidP="00114F30">
      <w:pPr>
        <w:jc w:val="both"/>
        <w:rPr>
          <w:sz w:val="4"/>
          <w:szCs w:val="4"/>
        </w:rPr>
      </w:pPr>
    </w:p>
    <w:p w14:paraId="4A4E04B6" w14:textId="77777777" w:rsidR="004A1F7D" w:rsidRDefault="004A1F7D" w:rsidP="00114F30">
      <w:pPr>
        <w:jc w:val="center"/>
        <w:rPr>
          <w:sz w:val="20"/>
        </w:rPr>
      </w:pPr>
      <w:r>
        <w:rPr>
          <w:sz w:val="20"/>
        </w:rPr>
        <w:t>г.о. Лыткарино</w:t>
      </w:r>
    </w:p>
    <w:p w14:paraId="2E17881E" w14:textId="77777777" w:rsidR="00554841" w:rsidRDefault="00554841" w:rsidP="00114F30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0BE93E84" w14:textId="38D4B676" w:rsidR="00FE770C" w:rsidRPr="00114F30" w:rsidRDefault="00F07B70" w:rsidP="00173E8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227506">
        <w:rPr>
          <w:rFonts w:ascii="Times New Roman" w:hAnsi="Times New Roman" w:cs="Times New Roman"/>
          <w:sz w:val="28"/>
          <w:szCs w:val="28"/>
        </w:rPr>
        <w:t>О провед</w:t>
      </w:r>
      <w:r>
        <w:rPr>
          <w:rFonts w:ascii="Times New Roman" w:hAnsi="Times New Roman" w:cs="Times New Roman"/>
          <w:sz w:val="28"/>
          <w:szCs w:val="28"/>
        </w:rPr>
        <w:t xml:space="preserve">ении общественных обсуждений </w:t>
      </w:r>
      <w:bookmarkStart w:id="0" w:name="_Hlk198710756"/>
      <w:r>
        <w:rPr>
          <w:rFonts w:ascii="Times New Roman" w:hAnsi="Times New Roman" w:cs="Times New Roman"/>
          <w:sz w:val="28"/>
          <w:szCs w:val="28"/>
        </w:rPr>
        <w:t xml:space="preserve">по проекту изменений </w:t>
      </w:r>
      <w:r w:rsidRPr="00311CED">
        <w:rPr>
          <w:rFonts w:ascii="Times New Roman" w:hAnsi="Times New Roman" w:cs="Times New Roman"/>
          <w:sz w:val="28"/>
          <w:szCs w:val="28"/>
        </w:rPr>
        <w:t>в Правила благоустройст</w:t>
      </w:r>
      <w:r>
        <w:rPr>
          <w:rFonts w:ascii="Times New Roman" w:hAnsi="Times New Roman" w:cs="Times New Roman"/>
          <w:sz w:val="28"/>
          <w:szCs w:val="28"/>
        </w:rPr>
        <w:t xml:space="preserve">ва территории городского округа </w:t>
      </w:r>
      <w:r w:rsidRPr="00311CED">
        <w:rPr>
          <w:rFonts w:ascii="Times New Roman" w:hAnsi="Times New Roman" w:cs="Times New Roman"/>
          <w:sz w:val="28"/>
          <w:szCs w:val="28"/>
        </w:rPr>
        <w:t>Лыткарино</w:t>
      </w:r>
      <w:bookmarkEnd w:id="0"/>
    </w:p>
    <w:p w14:paraId="0E10075A" w14:textId="77777777" w:rsidR="00554841" w:rsidRDefault="00554841" w:rsidP="004A6C99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14DE752C" w14:textId="77777777" w:rsidR="00173E8C" w:rsidRPr="00114F30" w:rsidRDefault="00173E8C" w:rsidP="004A6C99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17F6C06B" w14:textId="272D96D4" w:rsidR="00554841" w:rsidRPr="00114F30" w:rsidRDefault="00F07B70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B2">
        <w:rPr>
          <w:rFonts w:ascii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hAnsi="Times New Roman" w:cs="Times New Roman"/>
          <w:sz w:val="28"/>
          <w:szCs w:val="28"/>
        </w:rPr>
        <w:t xml:space="preserve">атьей </w:t>
      </w:r>
      <w:r w:rsidR="00B827EF">
        <w:rPr>
          <w:rFonts w:ascii="Times New Roman" w:hAnsi="Times New Roman" w:cs="Times New Roman"/>
          <w:sz w:val="28"/>
          <w:szCs w:val="28"/>
        </w:rPr>
        <w:t>47</w:t>
      </w:r>
      <w:r w:rsidRPr="003449B2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B827EF">
        <w:rPr>
          <w:rFonts w:ascii="Times New Roman" w:hAnsi="Times New Roman" w:cs="Times New Roman"/>
          <w:sz w:val="28"/>
          <w:szCs w:val="28"/>
        </w:rPr>
        <w:t>20.03.2025</w:t>
      </w:r>
      <w:r w:rsidRPr="003449B2">
        <w:rPr>
          <w:rFonts w:ascii="Times New Roman" w:hAnsi="Times New Roman" w:cs="Times New Roman"/>
          <w:sz w:val="28"/>
          <w:szCs w:val="28"/>
        </w:rPr>
        <w:t xml:space="preserve"> </w:t>
      </w:r>
      <w:r w:rsidR="00A4538E">
        <w:rPr>
          <w:rFonts w:ascii="Times New Roman" w:hAnsi="Times New Roman" w:cs="Times New Roman"/>
          <w:sz w:val="28"/>
          <w:szCs w:val="28"/>
        </w:rPr>
        <w:br/>
      </w:r>
      <w:r w:rsidRPr="003449B2">
        <w:rPr>
          <w:rFonts w:ascii="Times New Roman" w:hAnsi="Times New Roman" w:cs="Times New Roman"/>
          <w:sz w:val="28"/>
          <w:szCs w:val="28"/>
        </w:rPr>
        <w:t>№</w:t>
      </w:r>
      <w:r w:rsidR="00E516BE">
        <w:rPr>
          <w:rFonts w:ascii="Times New Roman" w:hAnsi="Times New Roman" w:cs="Times New Roman"/>
          <w:sz w:val="28"/>
          <w:szCs w:val="28"/>
        </w:rPr>
        <w:t xml:space="preserve"> </w:t>
      </w:r>
      <w:r w:rsidR="00B827EF">
        <w:rPr>
          <w:rFonts w:ascii="Times New Roman" w:hAnsi="Times New Roman" w:cs="Times New Roman"/>
          <w:sz w:val="28"/>
          <w:szCs w:val="28"/>
        </w:rPr>
        <w:t>33</w:t>
      </w:r>
      <w:r w:rsidRPr="003449B2">
        <w:rPr>
          <w:rFonts w:ascii="Times New Roman" w:hAnsi="Times New Roman" w:cs="Times New Roman"/>
          <w:sz w:val="28"/>
          <w:szCs w:val="28"/>
        </w:rPr>
        <w:t>-ФЗ «</w:t>
      </w:r>
      <w:r w:rsidR="00B827EF" w:rsidRPr="00B827E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B864FB">
        <w:rPr>
          <w:rFonts w:ascii="Times New Roman" w:hAnsi="Times New Roman" w:cs="Times New Roman"/>
          <w:sz w:val="28"/>
          <w:szCs w:val="28"/>
        </w:rPr>
        <w:t>», ст</w:t>
      </w:r>
      <w:r w:rsidR="000A6AF7">
        <w:rPr>
          <w:rFonts w:ascii="Times New Roman" w:hAnsi="Times New Roman" w:cs="Times New Roman"/>
          <w:sz w:val="28"/>
          <w:szCs w:val="28"/>
        </w:rPr>
        <w:t>атьей</w:t>
      </w:r>
      <w:r w:rsidRPr="00B864FB">
        <w:rPr>
          <w:rFonts w:ascii="Times New Roman" w:hAnsi="Times New Roman" w:cs="Times New Roman"/>
          <w:sz w:val="28"/>
          <w:szCs w:val="28"/>
        </w:rPr>
        <w:t xml:space="preserve"> 5.1 Градостроительного кодекса Российской Федерации, ст</w:t>
      </w:r>
      <w:r>
        <w:rPr>
          <w:rFonts w:ascii="Times New Roman" w:hAnsi="Times New Roman" w:cs="Times New Roman"/>
          <w:sz w:val="28"/>
          <w:szCs w:val="28"/>
        </w:rPr>
        <w:t xml:space="preserve">атьей </w:t>
      </w:r>
      <w:r w:rsidRPr="00B864FB">
        <w:rPr>
          <w:rFonts w:ascii="Times New Roman" w:hAnsi="Times New Roman" w:cs="Times New Roman"/>
          <w:sz w:val="28"/>
          <w:szCs w:val="28"/>
        </w:rPr>
        <w:t xml:space="preserve">73 </w:t>
      </w:r>
      <w:r w:rsidR="00676EB9" w:rsidRPr="00676EB9">
        <w:rPr>
          <w:rFonts w:ascii="Times New Roman" w:hAnsi="Times New Roman" w:cs="Times New Roman"/>
          <w:sz w:val="28"/>
          <w:szCs w:val="28"/>
        </w:rPr>
        <w:t>Закон</w:t>
      </w:r>
      <w:r w:rsidR="002D3F0B">
        <w:rPr>
          <w:rFonts w:ascii="Times New Roman" w:hAnsi="Times New Roman" w:cs="Times New Roman"/>
          <w:sz w:val="28"/>
          <w:szCs w:val="28"/>
        </w:rPr>
        <w:t>а</w:t>
      </w:r>
      <w:r w:rsidR="00676EB9" w:rsidRPr="00676EB9">
        <w:rPr>
          <w:rFonts w:ascii="Times New Roman" w:hAnsi="Times New Roman" w:cs="Times New Roman"/>
          <w:sz w:val="28"/>
          <w:szCs w:val="28"/>
        </w:rPr>
        <w:t xml:space="preserve"> Московской области от 30.12.2014 </w:t>
      </w:r>
      <w:r w:rsidR="00676EB9">
        <w:rPr>
          <w:rFonts w:ascii="Times New Roman" w:hAnsi="Times New Roman" w:cs="Times New Roman"/>
          <w:sz w:val="28"/>
          <w:szCs w:val="28"/>
        </w:rPr>
        <w:br/>
      </w:r>
      <w:r w:rsidR="00676EB9" w:rsidRPr="00676EB9">
        <w:rPr>
          <w:rFonts w:ascii="Times New Roman" w:hAnsi="Times New Roman" w:cs="Times New Roman"/>
          <w:sz w:val="28"/>
          <w:szCs w:val="28"/>
        </w:rPr>
        <w:t>№ 191/2014-ОЗ «О регулировании дополнительных вопросов в сфере благоустройства Московской области</w:t>
      </w:r>
      <w:r w:rsidR="002D3F0B">
        <w:rPr>
          <w:rFonts w:ascii="Times New Roman" w:hAnsi="Times New Roman" w:cs="Times New Roman"/>
          <w:sz w:val="28"/>
          <w:szCs w:val="28"/>
        </w:rPr>
        <w:t>»</w:t>
      </w:r>
      <w:r w:rsidR="00676EB9" w:rsidRPr="00676EB9">
        <w:rPr>
          <w:rFonts w:ascii="Times New Roman" w:hAnsi="Times New Roman" w:cs="Times New Roman"/>
          <w:sz w:val="28"/>
          <w:szCs w:val="28"/>
        </w:rPr>
        <w:t>, Закон</w:t>
      </w:r>
      <w:r w:rsidR="000A6AF7">
        <w:rPr>
          <w:rFonts w:ascii="Times New Roman" w:hAnsi="Times New Roman" w:cs="Times New Roman"/>
          <w:sz w:val="28"/>
          <w:szCs w:val="28"/>
        </w:rPr>
        <w:t>ом</w:t>
      </w:r>
      <w:r w:rsidR="00676EB9" w:rsidRPr="00676EB9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A4538E">
        <w:rPr>
          <w:rFonts w:ascii="Times New Roman" w:hAnsi="Times New Roman" w:cs="Times New Roman"/>
          <w:sz w:val="28"/>
          <w:szCs w:val="28"/>
        </w:rPr>
        <w:t>09.07.2025</w:t>
      </w:r>
      <w:r w:rsidR="00676EB9" w:rsidRPr="00676EB9">
        <w:rPr>
          <w:rFonts w:ascii="Times New Roman" w:hAnsi="Times New Roman" w:cs="Times New Roman"/>
          <w:sz w:val="28"/>
          <w:szCs w:val="28"/>
        </w:rPr>
        <w:t xml:space="preserve"> № </w:t>
      </w:r>
      <w:r w:rsidR="00A4538E">
        <w:rPr>
          <w:rFonts w:ascii="Times New Roman" w:hAnsi="Times New Roman" w:cs="Times New Roman"/>
          <w:sz w:val="28"/>
          <w:szCs w:val="28"/>
        </w:rPr>
        <w:t>139</w:t>
      </w:r>
      <w:r w:rsidR="00676EB9" w:rsidRPr="00676EB9">
        <w:rPr>
          <w:rFonts w:ascii="Times New Roman" w:hAnsi="Times New Roman" w:cs="Times New Roman"/>
          <w:sz w:val="28"/>
          <w:szCs w:val="28"/>
        </w:rPr>
        <w:t>/202</w:t>
      </w:r>
      <w:r w:rsidR="00A4538E">
        <w:rPr>
          <w:rFonts w:ascii="Times New Roman" w:hAnsi="Times New Roman" w:cs="Times New Roman"/>
          <w:sz w:val="28"/>
          <w:szCs w:val="28"/>
        </w:rPr>
        <w:t>5</w:t>
      </w:r>
      <w:r w:rsidR="00676EB9" w:rsidRPr="00676EB9">
        <w:rPr>
          <w:rFonts w:ascii="Times New Roman" w:hAnsi="Times New Roman" w:cs="Times New Roman"/>
          <w:sz w:val="28"/>
          <w:szCs w:val="28"/>
        </w:rPr>
        <w:t>-ОЗ «О внесении изменений в Закон Московской области «О регулировании дополнительных вопросов в сфере благоустройства в Московской области»</w:t>
      </w:r>
      <w:r w:rsidR="005017AE">
        <w:rPr>
          <w:rFonts w:ascii="Times New Roman" w:hAnsi="Times New Roman" w:cs="Times New Roman"/>
          <w:sz w:val="28"/>
          <w:szCs w:val="28"/>
        </w:rPr>
        <w:t>»</w:t>
      </w:r>
      <w:r w:rsidRPr="00B864FB">
        <w:rPr>
          <w:rFonts w:ascii="Times New Roman" w:hAnsi="Times New Roman" w:cs="Times New Roman"/>
          <w:sz w:val="28"/>
          <w:szCs w:val="28"/>
        </w:rPr>
        <w:t>, ст</w:t>
      </w:r>
      <w:r>
        <w:rPr>
          <w:rFonts w:ascii="Times New Roman" w:hAnsi="Times New Roman" w:cs="Times New Roman"/>
          <w:sz w:val="28"/>
          <w:szCs w:val="28"/>
        </w:rPr>
        <w:t xml:space="preserve">атьей </w:t>
      </w:r>
      <w:r w:rsidRPr="00B864FB">
        <w:rPr>
          <w:rFonts w:ascii="Times New Roman" w:hAnsi="Times New Roman" w:cs="Times New Roman"/>
          <w:sz w:val="28"/>
          <w:szCs w:val="28"/>
        </w:rPr>
        <w:t>2</w:t>
      </w:r>
      <w:r w:rsidR="00676EB9">
        <w:rPr>
          <w:rFonts w:ascii="Times New Roman" w:hAnsi="Times New Roman" w:cs="Times New Roman"/>
          <w:sz w:val="28"/>
          <w:szCs w:val="28"/>
        </w:rPr>
        <w:t xml:space="preserve"> и </w:t>
      </w:r>
      <w:r w:rsidRPr="00B864FB">
        <w:rPr>
          <w:rFonts w:ascii="Times New Roman" w:hAnsi="Times New Roman" w:cs="Times New Roman"/>
          <w:sz w:val="28"/>
          <w:szCs w:val="28"/>
        </w:rPr>
        <w:t>21 Устава городского округа Лыткарино Московской области, Положением об организации и проведении общественных обсуждений по вопросам градостроительной деятельности в городском округе Лыткарино Московской области, утвержденным решением Совета депутатов городского округа Лыткарино от 27.04.2023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4FB">
        <w:rPr>
          <w:rFonts w:ascii="Times New Roman" w:hAnsi="Times New Roman" w:cs="Times New Roman"/>
          <w:sz w:val="28"/>
          <w:szCs w:val="28"/>
        </w:rPr>
        <w:t xml:space="preserve">341/41, </w:t>
      </w:r>
      <w:r w:rsidR="00B6622E" w:rsidRPr="00114F30">
        <w:rPr>
          <w:rFonts w:ascii="Times New Roman" w:hAnsi="Times New Roman" w:cs="Times New Roman"/>
          <w:sz w:val="28"/>
          <w:szCs w:val="28"/>
        </w:rPr>
        <w:t>постановляю</w:t>
      </w:r>
      <w:r w:rsidR="00554841" w:rsidRPr="00114F30">
        <w:rPr>
          <w:rFonts w:ascii="Times New Roman" w:hAnsi="Times New Roman" w:cs="Times New Roman"/>
          <w:sz w:val="28"/>
          <w:szCs w:val="28"/>
        </w:rPr>
        <w:t>:</w:t>
      </w:r>
    </w:p>
    <w:p w14:paraId="70408F9A" w14:textId="02B1B4B1" w:rsidR="00554841" w:rsidRPr="00114F30" w:rsidRDefault="00554841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>1</w:t>
      </w:r>
      <w:r w:rsidR="00D763C0">
        <w:rPr>
          <w:rFonts w:ascii="Times New Roman" w:hAnsi="Times New Roman" w:cs="Times New Roman"/>
          <w:sz w:val="28"/>
          <w:szCs w:val="28"/>
        </w:rPr>
        <w:t>.</w:t>
      </w:r>
      <w:r w:rsidR="00F07B70" w:rsidRPr="00F07B70">
        <w:rPr>
          <w:rFonts w:ascii="Times New Roman" w:hAnsi="Times New Roman" w:cs="Times New Roman"/>
          <w:sz w:val="28"/>
          <w:szCs w:val="28"/>
        </w:rPr>
        <w:t xml:space="preserve"> </w:t>
      </w:r>
      <w:r w:rsidR="00F07B70" w:rsidRPr="00B864FB">
        <w:rPr>
          <w:rFonts w:ascii="Times New Roman" w:hAnsi="Times New Roman" w:cs="Times New Roman"/>
          <w:sz w:val="28"/>
          <w:szCs w:val="28"/>
        </w:rPr>
        <w:t xml:space="preserve">Провести общественные обсуждения по проекту изменений в Правила благоустройства территории городского округа Лыткарино, утвержденные решением Совета депутатов городского округа Лыткарино от 06.02.2020 </w:t>
      </w:r>
      <w:r w:rsidR="000A6AF7">
        <w:rPr>
          <w:rFonts w:ascii="Times New Roman" w:hAnsi="Times New Roman" w:cs="Times New Roman"/>
          <w:sz w:val="28"/>
          <w:szCs w:val="28"/>
        </w:rPr>
        <w:br/>
      </w:r>
      <w:r w:rsidR="00F07B70" w:rsidRPr="00B864FB">
        <w:rPr>
          <w:rFonts w:ascii="Times New Roman" w:hAnsi="Times New Roman" w:cs="Times New Roman"/>
          <w:sz w:val="28"/>
          <w:szCs w:val="28"/>
        </w:rPr>
        <w:t>№</w:t>
      </w:r>
      <w:r w:rsidR="00F07B70">
        <w:rPr>
          <w:rFonts w:ascii="Times New Roman" w:hAnsi="Times New Roman" w:cs="Times New Roman"/>
          <w:sz w:val="28"/>
          <w:szCs w:val="28"/>
        </w:rPr>
        <w:t xml:space="preserve"> </w:t>
      </w:r>
      <w:r w:rsidR="00F07B70" w:rsidRPr="00B864FB">
        <w:rPr>
          <w:rFonts w:ascii="Times New Roman" w:hAnsi="Times New Roman" w:cs="Times New Roman"/>
          <w:sz w:val="28"/>
          <w:szCs w:val="28"/>
        </w:rPr>
        <w:t>500/59</w:t>
      </w:r>
      <w:r w:rsidR="003A5D94" w:rsidRPr="00114F30">
        <w:rPr>
          <w:rFonts w:ascii="Times New Roman" w:hAnsi="Times New Roman" w:cs="Times New Roman"/>
          <w:sz w:val="28"/>
          <w:szCs w:val="28"/>
        </w:rPr>
        <w:t xml:space="preserve">, </w:t>
      </w:r>
      <w:r w:rsidRPr="00114F30">
        <w:rPr>
          <w:rFonts w:ascii="Times New Roman" w:hAnsi="Times New Roman" w:cs="Times New Roman"/>
          <w:sz w:val="28"/>
          <w:szCs w:val="28"/>
        </w:rPr>
        <w:t xml:space="preserve">с </w:t>
      </w:r>
      <w:r w:rsidR="00D31E53">
        <w:rPr>
          <w:rFonts w:ascii="Times New Roman" w:hAnsi="Times New Roman" w:cs="Times New Roman"/>
          <w:sz w:val="28"/>
          <w:szCs w:val="28"/>
        </w:rPr>
        <w:t>06</w:t>
      </w:r>
      <w:r w:rsidR="00A4538E">
        <w:rPr>
          <w:rFonts w:ascii="Times New Roman" w:hAnsi="Times New Roman" w:cs="Times New Roman"/>
          <w:sz w:val="28"/>
          <w:szCs w:val="28"/>
        </w:rPr>
        <w:t>.08</w:t>
      </w:r>
      <w:r w:rsidR="007F3815" w:rsidRPr="00114F30">
        <w:rPr>
          <w:rFonts w:ascii="Times New Roman" w:hAnsi="Times New Roman" w:cs="Times New Roman"/>
          <w:sz w:val="28"/>
          <w:szCs w:val="28"/>
        </w:rPr>
        <w:t>.20</w:t>
      </w:r>
      <w:r w:rsidR="00AC64B1" w:rsidRPr="00114F30">
        <w:rPr>
          <w:rFonts w:ascii="Times New Roman" w:hAnsi="Times New Roman" w:cs="Times New Roman"/>
          <w:sz w:val="28"/>
          <w:szCs w:val="28"/>
        </w:rPr>
        <w:t>2</w:t>
      </w:r>
      <w:r w:rsidR="00DE3643" w:rsidRPr="00114F30">
        <w:rPr>
          <w:rFonts w:ascii="Times New Roman" w:hAnsi="Times New Roman" w:cs="Times New Roman"/>
          <w:sz w:val="28"/>
          <w:szCs w:val="28"/>
        </w:rPr>
        <w:t>5</w:t>
      </w:r>
      <w:r w:rsidR="007F3815" w:rsidRPr="00114F30">
        <w:rPr>
          <w:rFonts w:ascii="Times New Roman" w:hAnsi="Times New Roman" w:cs="Times New Roman"/>
          <w:sz w:val="28"/>
          <w:szCs w:val="28"/>
        </w:rPr>
        <w:t xml:space="preserve"> по </w:t>
      </w:r>
      <w:r w:rsidR="00D31E53">
        <w:rPr>
          <w:rFonts w:ascii="Times New Roman" w:hAnsi="Times New Roman" w:cs="Times New Roman"/>
          <w:sz w:val="28"/>
          <w:szCs w:val="28"/>
        </w:rPr>
        <w:t>04</w:t>
      </w:r>
      <w:r w:rsidR="00A4538E">
        <w:rPr>
          <w:rFonts w:ascii="Times New Roman" w:hAnsi="Times New Roman" w:cs="Times New Roman"/>
          <w:sz w:val="28"/>
          <w:szCs w:val="28"/>
        </w:rPr>
        <w:t>.09</w:t>
      </w:r>
      <w:r w:rsidR="008073D7" w:rsidRPr="00114F30">
        <w:rPr>
          <w:rFonts w:ascii="Times New Roman" w:hAnsi="Times New Roman" w:cs="Times New Roman"/>
          <w:sz w:val="28"/>
          <w:szCs w:val="28"/>
        </w:rPr>
        <w:t>.20</w:t>
      </w:r>
      <w:r w:rsidR="00AC64B1" w:rsidRPr="00114F30">
        <w:rPr>
          <w:rFonts w:ascii="Times New Roman" w:hAnsi="Times New Roman" w:cs="Times New Roman"/>
          <w:sz w:val="28"/>
          <w:szCs w:val="28"/>
        </w:rPr>
        <w:t>2</w:t>
      </w:r>
      <w:r w:rsidR="00DE3643" w:rsidRPr="00114F30">
        <w:rPr>
          <w:rFonts w:ascii="Times New Roman" w:hAnsi="Times New Roman" w:cs="Times New Roman"/>
          <w:sz w:val="28"/>
          <w:szCs w:val="28"/>
        </w:rPr>
        <w:t>5</w:t>
      </w:r>
      <w:r w:rsidRPr="00114F30">
        <w:rPr>
          <w:rFonts w:ascii="Times New Roman" w:hAnsi="Times New Roman" w:cs="Times New Roman"/>
          <w:sz w:val="28"/>
          <w:szCs w:val="28"/>
        </w:rPr>
        <w:t>.</w:t>
      </w:r>
    </w:p>
    <w:p w14:paraId="77D1F2C4" w14:textId="77777777" w:rsidR="00554841" w:rsidRPr="00114F30" w:rsidRDefault="00554841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 xml:space="preserve">2. </w:t>
      </w:r>
      <w:r w:rsidR="00CC7FC3" w:rsidRPr="00114F30">
        <w:rPr>
          <w:rFonts w:ascii="Times New Roman" w:hAnsi="Times New Roman" w:cs="Times New Roman"/>
          <w:sz w:val="28"/>
          <w:szCs w:val="28"/>
        </w:rPr>
        <w:t>Органом, уполномоченным на организацию и проведение общественных обсуждений по вопросу, указанному в пункте 1 настоящего постановления, является Администрация городского округа Лыткарино</w:t>
      </w:r>
      <w:r w:rsidRPr="00114F30">
        <w:rPr>
          <w:rFonts w:ascii="Times New Roman" w:hAnsi="Times New Roman" w:cs="Times New Roman"/>
          <w:sz w:val="28"/>
          <w:szCs w:val="28"/>
        </w:rPr>
        <w:t>.</w:t>
      </w:r>
    </w:p>
    <w:p w14:paraId="4C5B31BA" w14:textId="77777777" w:rsidR="007F3815" w:rsidRPr="00114F30" w:rsidRDefault="007F3815" w:rsidP="00173E8C">
      <w:pPr>
        <w:spacing w:line="288" w:lineRule="auto"/>
        <w:ind w:firstLine="709"/>
        <w:jc w:val="both"/>
        <w:rPr>
          <w:szCs w:val="28"/>
        </w:rPr>
      </w:pPr>
      <w:r w:rsidRPr="00114F30">
        <w:rPr>
          <w:szCs w:val="28"/>
        </w:rPr>
        <w:t xml:space="preserve">3. </w:t>
      </w:r>
      <w:r w:rsidR="00E10E29" w:rsidRPr="00114F30">
        <w:t>Общественные обсуждения проводятся в следующем порядке:</w:t>
      </w:r>
    </w:p>
    <w:p w14:paraId="618F9565" w14:textId="77777777" w:rsidR="00E10E29" w:rsidRPr="00114F30" w:rsidRDefault="00E10E29" w:rsidP="00173E8C">
      <w:pPr>
        <w:spacing w:line="288" w:lineRule="auto"/>
        <w:ind w:firstLine="709"/>
        <w:jc w:val="both"/>
      </w:pPr>
      <w:r w:rsidRPr="00114F30">
        <w:t>1) оповещение о начале общественных обсуждений;</w:t>
      </w:r>
    </w:p>
    <w:p w14:paraId="5C6321F3" w14:textId="77777777" w:rsidR="00E10E29" w:rsidRPr="00114F30" w:rsidRDefault="00E10E29" w:rsidP="00173E8C">
      <w:pPr>
        <w:spacing w:line="288" w:lineRule="auto"/>
        <w:ind w:firstLine="709"/>
        <w:jc w:val="both"/>
      </w:pPr>
      <w:r w:rsidRPr="00114F30"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</w:t>
      </w:r>
      <w:r w:rsidRPr="00114F30">
        <w:lastRenderedPageBreak/>
        <w:t>городского округа Лыткарино в сети «Интернет» и открытие экспозиции такого проекта;</w:t>
      </w:r>
    </w:p>
    <w:p w14:paraId="621A5472" w14:textId="77777777" w:rsidR="00E10E29" w:rsidRPr="00114F30" w:rsidRDefault="00E10E29" w:rsidP="00173E8C">
      <w:pPr>
        <w:spacing w:line="288" w:lineRule="auto"/>
        <w:ind w:firstLine="709"/>
        <w:jc w:val="both"/>
      </w:pPr>
      <w:r w:rsidRPr="00114F30">
        <w:t>3) проведение экспозиции проекта, подлежащего рассмотрению на общественных обсуждениях;</w:t>
      </w:r>
    </w:p>
    <w:p w14:paraId="27268C35" w14:textId="77777777" w:rsidR="00E10E29" w:rsidRPr="00114F30" w:rsidRDefault="00E10E29" w:rsidP="00173E8C">
      <w:pPr>
        <w:spacing w:line="288" w:lineRule="auto"/>
        <w:ind w:firstLine="709"/>
        <w:jc w:val="both"/>
      </w:pPr>
      <w:r w:rsidRPr="00114F30">
        <w:t>4) подготовка и оформление протокола общественных обсуждений;</w:t>
      </w:r>
    </w:p>
    <w:p w14:paraId="0CDD8B39" w14:textId="77777777" w:rsidR="00E10E29" w:rsidRPr="00114F30" w:rsidRDefault="00E10E29" w:rsidP="00173E8C">
      <w:pPr>
        <w:spacing w:line="288" w:lineRule="auto"/>
        <w:ind w:firstLine="709"/>
        <w:jc w:val="both"/>
        <w:rPr>
          <w:szCs w:val="28"/>
        </w:rPr>
      </w:pPr>
      <w:r w:rsidRPr="00114F30">
        <w:t>5) подготовка и опубликование заключения о результатах общественных обсуждений.</w:t>
      </w:r>
    </w:p>
    <w:p w14:paraId="2A32C580" w14:textId="30E78C35" w:rsidR="00AF12BC" w:rsidRPr="00114F30" w:rsidRDefault="007F3815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 xml:space="preserve">4. </w:t>
      </w:r>
      <w:r w:rsidR="00AF12BC" w:rsidRPr="00114F30">
        <w:rPr>
          <w:rFonts w:ascii="Times New Roman" w:hAnsi="Times New Roman" w:cs="Times New Roman"/>
          <w:sz w:val="28"/>
          <w:szCs w:val="28"/>
        </w:rPr>
        <w:t xml:space="preserve">Экспозиция по проекту, указанному в пункте 1 настоящего постановления, будет проводиться по адресу: </w:t>
      </w:r>
      <w:r w:rsidR="00114F30" w:rsidRPr="00114F30">
        <w:rPr>
          <w:rFonts w:ascii="Times New Roman" w:hAnsi="Times New Roman" w:cs="Times New Roman"/>
          <w:sz w:val="28"/>
          <w:szCs w:val="28"/>
        </w:rPr>
        <w:t xml:space="preserve">Московская обл., </w:t>
      </w:r>
      <w:r w:rsidR="00AF12BC" w:rsidRPr="00114F30">
        <w:rPr>
          <w:rFonts w:ascii="Times New Roman" w:hAnsi="Times New Roman" w:cs="Times New Roman"/>
          <w:sz w:val="28"/>
          <w:szCs w:val="28"/>
        </w:rPr>
        <w:t xml:space="preserve">г. Лыткарино, ул. </w:t>
      </w:r>
      <w:r w:rsidR="00114F30" w:rsidRPr="00114F30">
        <w:rPr>
          <w:rFonts w:ascii="Times New Roman" w:hAnsi="Times New Roman" w:cs="Times New Roman"/>
          <w:sz w:val="28"/>
          <w:szCs w:val="28"/>
        </w:rPr>
        <w:t>Коммунистическая</w:t>
      </w:r>
      <w:r w:rsidR="00AF12BC" w:rsidRPr="00114F30">
        <w:rPr>
          <w:rFonts w:ascii="Times New Roman" w:hAnsi="Times New Roman" w:cs="Times New Roman"/>
          <w:sz w:val="28"/>
          <w:szCs w:val="28"/>
        </w:rPr>
        <w:t xml:space="preserve">, д. </w:t>
      </w:r>
      <w:r w:rsidR="00114F30" w:rsidRPr="00114F30">
        <w:rPr>
          <w:rFonts w:ascii="Times New Roman" w:hAnsi="Times New Roman" w:cs="Times New Roman"/>
          <w:sz w:val="28"/>
          <w:szCs w:val="28"/>
        </w:rPr>
        <w:t>10</w:t>
      </w:r>
      <w:r w:rsidR="00AF12BC" w:rsidRPr="00114F30">
        <w:rPr>
          <w:rFonts w:ascii="Times New Roman" w:hAnsi="Times New Roman" w:cs="Times New Roman"/>
          <w:sz w:val="28"/>
          <w:szCs w:val="28"/>
        </w:rPr>
        <w:t>, (2-й этаж</w:t>
      </w:r>
      <w:r w:rsidR="00114F30" w:rsidRPr="00114F30">
        <w:rPr>
          <w:rFonts w:ascii="Times New Roman" w:hAnsi="Times New Roman" w:cs="Times New Roman"/>
          <w:sz w:val="28"/>
          <w:szCs w:val="28"/>
        </w:rPr>
        <w:t>,</w:t>
      </w:r>
      <w:r w:rsidR="00AF12BC" w:rsidRPr="00114F30">
        <w:rPr>
          <w:rFonts w:ascii="Times New Roman" w:hAnsi="Times New Roman" w:cs="Times New Roman"/>
          <w:sz w:val="28"/>
          <w:szCs w:val="28"/>
        </w:rPr>
        <w:t xml:space="preserve"> </w:t>
      </w:r>
      <w:r w:rsidR="00114F30" w:rsidRPr="00114F30">
        <w:rPr>
          <w:rFonts w:ascii="Times New Roman" w:hAnsi="Times New Roman" w:cs="Times New Roman"/>
          <w:sz w:val="28"/>
          <w:szCs w:val="28"/>
        </w:rPr>
        <w:t>Управление жилищно-коммунального хозяйства и развития городской инфраструктуры</w:t>
      </w:r>
      <w:r w:rsidR="00AF12BC" w:rsidRPr="00114F30">
        <w:rPr>
          <w:rFonts w:ascii="Times New Roman" w:hAnsi="Times New Roman" w:cs="Times New Roman"/>
          <w:sz w:val="28"/>
          <w:szCs w:val="28"/>
        </w:rPr>
        <w:t xml:space="preserve">) с </w:t>
      </w:r>
      <w:bookmarkStart w:id="1" w:name="_Hlk198712491"/>
      <w:r w:rsidR="00D31E53">
        <w:rPr>
          <w:rFonts w:ascii="Times New Roman" w:hAnsi="Times New Roman" w:cs="Times New Roman"/>
          <w:sz w:val="28"/>
          <w:szCs w:val="28"/>
        </w:rPr>
        <w:t>14</w:t>
      </w:r>
      <w:r w:rsidR="00A4538E">
        <w:rPr>
          <w:rFonts w:ascii="Times New Roman" w:hAnsi="Times New Roman" w:cs="Times New Roman"/>
          <w:sz w:val="28"/>
          <w:szCs w:val="28"/>
        </w:rPr>
        <w:t>.08</w:t>
      </w:r>
      <w:r w:rsidR="00AF12BC" w:rsidRPr="00114F30">
        <w:rPr>
          <w:rFonts w:ascii="Times New Roman" w:hAnsi="Times New Roman" w:cs="Times New Roman"/>
          <w:sz w:val="28"/>
          <w:szCs w:val="28"/>
        </w:rPr>
        <w:t>.202</w:t>
      </w:r>
      <w:r w:rsidR="00DE3643" w:rsidRPr="00114F30">
        <w:rPr>
          <w:rFonts w:ascii="Times New Roman" w:hAnsi="Times New Roman" w:cs="Times New Roman"/>
          <w:sz w:val="28"/>
          <w:szCs w:val="28"/>
        </w:rPr>
        <w:t>5</w:t>
      </w:r>
      <w:r w:rsidR="00AF12BC" w:rsidRPr="00114F30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AF12BC" w:rsidRPr="00114F30"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2" w:name="_Hlk198712559"/>
      <w:r w:rsidR="00D31E53">
        <w:rPr>
          <w:rFonts w:ascii="Times New Roman" w:hAnsi="Times New Roman" w:cs="Times New Roman"/>
          <w:sz w:val="28"/>
          <w:szCs w:val="28"/>
        </w:rPr>
        <w:t>03</w:t>
      </w:r>
      <w:r w:rsidR="00A4538E">
        <w:rPr>
          <w:rFonts w:ascii="Times New Roman" w:hAnsi="Times New Roman" w:cs="Times New Roman"/>
          <w:sz w:val="28"/>
          <w:szCs w:val="28"/>
        </w:rPr>
        <w:t>.09</w:t>
      </w:r>
      <w:r w:rsidR="00AF12BC" w:rsidRPr="00114F30">
        <w:rPr>
          <w:rFonts w:ascii="Times New Roman" w:hAnsi="Times New Roman" w:cs="Times New Roman"/>
          <w:sz w:val="28"/>
          <w:szCs w:val="28"/>
        </w:rPr>
        <w:t>.202</w:t>
      </w:r>
      <w:r w:rsidR="00DE3643" w:rsidRPr="00114F30">
        <w:rPr>
          <w:rFonts w:ascii="Times New Roman" w:hAnsi="Times New Roman" w:cs="Times New Roman"/>
          <w:sz w:val="28"/>
          <w:szCs w:val="28"/>
        </w:rPr>
        <w:t>5</w:t>
      </w:r>
      <w:r w:rsidR="00AF12BC" w:rsidRPr="00114F30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98711324"/>
      <w:bookmarkEnd w:id="2"/>
      <w:r w:rsidR="00AF12BC" w:rsidRPr="00114F30">
        <w:rPr>
          <w:rFonts w:ascii="Times New Roman" w:hAnsi="Times New Roman" w:cs="Times New Roman"/>
          <w:sz w:val="28"/>
          <w:szCs w:val="28"/>
        </w:rPr>
        <w:t xml:space="preserve">с 09 ч. 00 мин. до 18 ч. 15 мин. </w:t>
      </w:r>
      <w:bookmarkStart w:id="4" w:name="_Hlk198711293"/>
      <w:bookmarkEnd w:id="3"/>
      <w:r w:rsidR="00AF12BC" w:rsidRPr="00114F30">
        <w:rPr>
          <w:rFonts w:ascii="Times New Roman" w:hAnsi="Times New Roman" w:cs="Times New Roman"/>
          <w:sz w:val="28"/>
          <w:szCs w:val="28"/>
        </w:rPr>
        <w:t>(понедельник – четверг), с 9 ч. 00 мин. до 17 ч. 00 мин. (пятница), с 13 ч. 00 мин. до 14 ч. 00 мин. – перерыв, суббота, воскресенье – выходные дни.</w:t>
      </w:r>
    </w:p>
    <w:bookmarkEnd w:id="4"/>
    <w:p w14:paraId="78CF9763" w14:textId="19EB6992" w:rsidR="00795527" w:rsidRPr="00114F30" w:rsidRDefault="007F3815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 xml:space="preserve">5. </w:t>
      </w:r>
      <w:r w:rsidR="00795527" w:rsidRPr="00114F30">
        <w:rPr>
          <w:rFonts w:ascii="Times New Roman" w:hAnsi="Times New Roman" w:cs="Times New Roman"/>
          <w:sz w:val="28"/>
          <w:szCs w:val="28"/>
        </w:rPr>
        <w:t xml:space="preserve">Предоставление участниками общественных обсуждений предложений и замечаний осуществляется в срок </w:t>
      </w:r>
      <w:r w:rsidR="00A4538E" w:rsidRPr="00114F30">
        <w:rPr>
          <w:rFonts w:ascii="Times New Roman" w:hAnsi="Times New Roman" w:cs="Times New Roman"/>
          <w:sz w:val="28"/>
          <w:szCs w:val="28"/>
        </w:rPr>
        <w:t xml:space="preserve">с </w:t>
      </w:r>
      <w:r w:rsidR="00D31E53">
        <w:rPr>
          <w:rFonts w:ascii="Times New Roman" w:hAnsi="Times New Roman" w:cs="Times New Roman"/>
          <w:sz w:val="28"/>
          <w:szCs w:val="28"/>
        </w:rPr>
        <w:t>14</w:t>
      </w:r>
      <w:r w:rsidR="00A4538E">
        <w:rPr>
          <w:rFonts w:ascii="Times New Roman" w:hAnsi="Times New Roman" w:cs="Times New Roman"/>
          <w:sz w:val="28"/>
          <w:szCs w:val="28"/>
        </w:rPr>
        <w:t>.08</w:t>
      </w:r>
      <w:r w:rsidR="00A4538E" w:rsidRPr="00114F30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D31E53">
        <w:rPr>
          <w:rFonts w:ascii="Times New Roman" w:hAnsi="Times New Roman" w:cs="Times New Roman"/>
          <w:sz w:val="28"/>
          <w:szCs w:val="28"/>
        </w:rPr>
        <w:t>03</w:t>
      </w:r>
      <w:r w:rsidR="00A4538E">
        <w:rPr>
          <w:rFonts w:ascii="Times New Roman" w:hAnsi="Times New Roman" w:cs="Times New Roman"/>
          <w:sz w:val="28"/>
          <w:szCs w:val="28"/>
        </w:rPr>
        <w:t>.09</w:t>
      </w:r>
      <w:r w:rsidR="00A4538E" w:rsidRPr="00114F30">
        <w:rPr>
          <w:rFonts w:ascii="Times New Roman" w:hAnsi="Times New Roman" w:cs="Times New Roman"/>
          <w:sz w:val="28"/>
          <w:szCs w:val="28"/>
        </w:rPr>
        <w:t xml:space="preserve">.2025 </w:t>
      </w:r>
      <w:r w:rsidR="00795527" w:rsidRPr="00114F30">
        <w:rPr>
          <w:rFonts w:ascii="Times New Roman" w:hAnsi="Times New Roman" w:cs="Times New Roman"/>
          <w:sz w:val="28"/>
          <w:szCs w:val="28"/>
        </w:rPr>
        <w:t>(включительно):</w:t>
      </w:r>
    </w:p>
    <w:p w14:paraId="4EEFB3A4" w14:textId="77777777" w:rsidR="00795527" w:rsidRPr="00114F30" w:rsidRDefault="00795527" w:rsidP="00173E8C">
      <w:pPr>
        <w:widowControl w:val="0"/>
        <w:spacing w:line="288" w:lineRule="auto"/>
        <w:ind w:firstLine="709"/>
        <w:jc w:val="both"/>
      </w:pPr>
      <w:r w:rsidRPr="00114F30">
        <w:t>- в письменной форме при личном обращении в Администрацию городского округа Лыткарино;</w:t>
      </w:r>
    </w:p>
    <w:p w14:paraId="5CCB6C06" w14:textId="77777777" w:rsidR="00795527" w:rsidRPr="00114F30" w:rsidRDefault="00795527" w:rsidP="00173E8C">
      <w:pPr>
        <w:widowControl w:val="0"/>
        <w:spacing w:line="288" w:lineRule="auto"/>
        <w:ind w:firstLine="709"/>
        <w:jc w:val="both"/>
      </w:pPr>
      <w:r w:rsidRPr="00114F30">
        <w:t>- посредством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2FC0D08" w14:textId="14F2F32A" w:rsidR="00795527" w:rsidRPr="00114F30" w:rsidRDefault="00795527" w:rsidP="00173E8C">
      <w:pPr>
        <w:widowControl w:val="0"/>
        <w:spacing w:line="288" w:lineRule="auto"/>
        <w:ind w:firstLine="709"/>
        <w:jc w:val="both"/>
      </w:pPr>
      <w:r w:rsidRPr="00114F30">
        <w:t xml:space="preserve">- посредством почтового отправления в адрес Администрации городского округа Лыткарино (140080, Московская область, г. Лыткарино, </w:t>
      </w:r>
      <w:r w:rsidR="00114F30" w:rsidRPr="00114F30">
        <w:br/>
      </w:r>
      <w:r w:rsidRPr="00114F30">
        <w:t>ул. Первомайская, д. 7/7);</w:t>
      </w:r>
    </w:p>
    <w:p w14:paraId="1A8CA022" w14:textId="77777777" w:rsidR="00795527" w:rsidRPr="00114F30" w:rsidRDefault="00795527" w:rsidP="00173E8C">
      <w:pPr>
        <w:widowControl w:val="0"/>
        <w:spacing w:line="288" w:lineRule="auto"/>
        <w:ind w:firstLine="709"/>
        <w:jc w:val="both"/>
      </w:pPr>
      <w:r w:rsidRPr="00114F30">
        <w:t>- посредством записи в книге (журнале) учёта посетителей экспозиции по проекту, подлежащему рассмотрению на общественных обсуждениях;</w:t>
      </w:r>
    </w:p>
    <w:p w14:paraId="15A63C2E" w14:textId="084A38B0" w:rsidR="00ED6DB2" w:rsidRDefault="00795527" w:rsidP="006F4BE7">
      <w:pPr>
        <w:widowControl w:val="0"/>
        <w:spacing w:line="288" w:lineRule="auto"/>
        <w:ind w:firstLine="709"/>
        <w:jc w:val="both"/>
        <w:rPr>
          <w:szCs w:val="28"/>
        </w:rPr>
      </w:pPr>
      <w:r w:rsidRPr="00114F30">
        <w:t>-</w:t>
      </w:r>
      <w:r w:rsidRPr="00114F30">
        <w:rPr>
          <w:sz w:val="24"/>
          <w:szCs w:val="24"/>
        </w:rPr>
        <w:t xml:space="preserve"> </w:t>
      </w:r>
      <w:r w:rsidRPr="00114F30">
        <w:t>посредством официального сайта городского округа Лыткарино.</w:t>
      </w:r>
    </w:p>
    <w:p w14:paraId="22C744BB" w14:textId="10CCA36D" w:rsidR="00133EF3" w:rsidRPr="00114F30" w:rsidRDefault="001267C6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>6</w:t>
      </w:r>
      <w:r w:rsidR="007F3815" w:rsidRPr="00114F30">
        <w:rPr>
          <w:rFonts w:ascii="Times New Roman" w:hAnsi="Times New Roman" w:cs="Times New Roman"/>
          <w:sz w:val="28"/>
          <w:szCs w:val="28"/>
        </w:rPr>
        <w:t xml:space="preserve">. </w:t>
      </w:r>
      <w:r w:rsidR="00133EF3" w:rsidRPr="00114F30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114F30" w:rsidRPr="00114F30">
        <w:rPr>
          <w:rFonts w:ascii="Times New Roman" w:hAnsi="Times New Roman" w:cs="Times New Roman"/>
          <w:sz w:val="28"/>
          <w:szCs w:val="28"/>
        </w:rPr>
        <w:t>Управления ЖКХ и РГИ г. Лыткарино (М.А. Стрела)</w:t>
      </w:r>
      <w:r w:rsidR="00133EF3" w:rsidRPr="00114F30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14:paraId="51A482D7" w14:textId="57B43CAF" w:rsidR="00133EF3" w:rsidRPr="00114F30" w:rsidRDefault="00133EF3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>6.1. опубликование настоящего постановления в установленном порядке и размещение на официальном сайте городского округа Лыткарино в сети «Интернет»;</w:t>
      </w:r>
    </w:p>
    <w:p w14:paraId="2F3C41D5" w14:textId="77777777" w:rsidR="007E69FD" w:rsidRPr="00114F30" w:rsidRDefault="00133EF3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>6.2. опубликование оповещения о начале общественных обсуждений в установленном порядке и размещение на официальном сайте городского округа Лыткарино в сети «Интернет»</w:t>
      </w:r>
      <w:r w:rsidR="007E69FD" w:rsidRPr="00114F30">
        <w:rPr>
          <w:rFonts w:ascii="Times New Roman" w:hAnsi="Times New Roman" w:cs="Times New Roman"/>
          <w:sz w:val="28"/>
          <w:szCs w:val="28"/>
        </w:rPr>
        <w:t>;</w:t>
      </w:r>
    </w:p>
    <w:p w14:paraId="35B6460C" w14:textId="77777777" w:rsidR="00133EF3" w:rsidRPr="00114F30" w:rsidRDefault="00133EF3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lastRenderedPageBreak/>
        <w:t>6.3. размещение информационного стенда с экспозицией по проекту, подлежащему рассмотрению на общественных обсуждениях, на территории в отношении которой подготовлен соответствующий проект</w:t>
      </w:r>
      <w:r w:rsidR="003B3FE4" w:rsidRPr="00114F30">
        <w:rPr>
          <w:rFonts w:ascii="Times New Roman" w:hAnsi="Times New Roman" w:cs="Times New Roman"/>
          <w:sz w:val="28"/>
          <w:szCs w:val="28"/>
        </w:rPr>
        <w:t>;</w:t>
      </w:r>
    </w:p>
    <w:p w14:paraId="2CAA00A5" w14:textId="77777777" w:rsidR="009A2D18" w:rsidRPr="00114F30" w:rsidRDefault="009A2D18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>6.4. размещение проекта, подлежащего рассмотрению на общественных обсуждениях, и информационных материалов к нему на официальном сайте городского округа Лыткарино в сети «Интернет» и открытие экспозиции такого проекта;</w:t>
      </w:r>
    </w:p>
    <w:p w14:paraId="1B8B1A75" w14:textId="096048D5" w:rsidR="00071849" w:rsidRPr="00114F30" w:rsidRDefault="007E69FD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>6.</w:t>
      </w:r>
      <w:r w:rsidR="009A2D18" w:rsidRPr="00114F30">
        <w:rPr>
          <w:rFonts w:ascii="Times New Roman" w:hAnsi="Times New Roman" w:cs="Times New Roman"/>
          <w:sz w:val="28"/>
          <w:szCs w:val="28"/>
        </w:rPr>
        <w:t>5</w:t>
      </w:r>
      <w:r w:rsidRPr="00114F30">
        <w:rPr>
          <w:rFonts w:ascii="Times New Roman" w:hAnsi="Times New Roman" w:cs="Times New Roman"/>
          <w:sz w:val="28"/>
          <w:szCs w:val="28"/>
        </w:rPr>
        <w:t>.</w:t>
      </w:r>
      <w:r w:rsidR="00071849" w:rsidRPr="00114F30">
        <w:rPr>
          <w:rFonts w:ascii="Times New Roman" w:hAnsi="Times New Roman" w:cs="Times New Roman"/>
          <w:sz w:val="28"/>
          <w:szCs w:val="28"/>
        </w:rPr>
        <w:t xml:space="preserve"> </w:t>
      </w:r>
      <w:r w:rsidRPr="00114F30">
        <w:rPr>
          <w:rFonts w:ascii="Times New Roman" w:hAnsi="Times New Roman" w:cs="Times New Roman"/>
          <w:sz w:val="28"/>
          <w:szCs w:val="28"/>
        </w:rPr>
        <w:t>опубликование заключения</w:t>
      </w:r>
      <w:r w:rsidR="009A2D18" w:rsidRPr="00114F30">
        <w:rPr>
          <w:rFonts w:ascii="Times New Roman" w:hAnsi="Times New Roman" w:cs="Times New Roman"/>
          <w:sz w:val="28"/>
          <w:szCs w:val="28"/>
        </w:rPr>
        <w:t xml:space="preserve"> </w:t>
      </w:r>
      <w:r w:rsidRPr="00114F30">
        <w:rPr>
          <w:rFonts w:ascii="Times New Roman" w:hAnsi="Times New Roman" w:cs="Times New Roman"/>
          <w:sz w:val="28"/>
          <w:szCs w:val="28"/>
        </w:rPr>
        <w:t>результат</w:t>
      </w:r>
      <w:r w:rsidR="009A2D18" w:rsidRPr="00114F30">
        <w:rPr>
          <w:rFonts w:ascii="Times New Roman" w:hAnsi="Times New Roman" w:cs="Times New Roman"/>
          <w:sz w:val="28"/>
          <w:szCs w:val="28"/>
        </w:rPr>
        <w:t>ов</w:t>
      </w:r>
      <w:r w:rsidRPr="00114F30">
        <w:rPr>
          <w:rFonts w:ascii="Times New Roman" w:hAnsi="Times New Roman" w:cs="Times New Roman"/>
          <w:sz w:val="28"/>
          <w:szCs w:val="28"/>
        </w:rPr>
        <w:t xml:space="preserve"> общественных обсуждений в установленном порядке и размещение на официальном сайте </w:t>
      </w:r>
      <w:r w:rsidR="000A6AF7">
        <w:rPr>
          <w:rFonts w:ascii="Times New Roman" w:hAnsi="Times New Roman" w:cs="Times New Roman"/>
          <w:sz w:val="28"/>
          <w:szCs w:val="28"/>
        </w:rPr>
        <w:br/>
      </w:r>
      <w:r w:rsidRPr="00114F30">
        <w:rPr>
          <w:rFonts w:ascii="Times New Roman" w:hAnsi="Times New Roman" w:cs="Times New Roman"/>
          <w:sz w:val="28"/>
          <w:szCs w:val="28"/>
        </w:rPr>
        <w:t>городского округа Лыткарино в сети «Интернет»</w:t>
      </w:r>
      <w:r w:rsidR="002423A5" w:rsidRPr="00114F30">
        <w:rPr>
          <w:rFonts w:ascii="Times New Roman" w:eastAsia="Calibri" w:hAnsi="Times New Roman"/>
          <w:sz w:val="28"/>
          <w:szCs w:val="28"/>
        </w:rPr>
        <w:t xml:space="preserve">, на информационном </w:t>
      </w:r>
      <w:r w:rsidR="00114F30" w:rsidRPr="00114F30">
        <w:rPr>
          <w:rFonts w:ascii="Times New Roman" w:eastAsia="Calibri" w:hAnsi="Times New Roman"/>
          <w:sz w:val="28"/>
          <w:szCs w:val="28"/>
        </w:rPr>
        <w:br/>
      </w:r>
      <w:r w:rsidR="002423A5" w:rsidRPr="00114F30">
        <w:rPr>
          <w:rFonts w:ascii="Times New Roman" w:eastAsia="Calibri" w:hAnsi="Times New Roman"/>
          <w:sz w:val="28"/>
          <w:szCs w:val="28"/>
        </w:rPr>
        <w:t>стенде и в</w:t>
      </w:r>
      <w:r w:rsidR="00071849" w:rsidRPr="00114F30">
        <w:rPr>
          <w:rFonts w:ascii="Times New Roman" w:eastAsia="Calibri" w:hAnsi="Times New Roman"/>
          <w:sz w:val="28"/>
          <w:szCs w:val="28"/>
        </w:rPr>
        <w:t xml:space="preserve"> </w:t>
      </w:r>
      <w:r w:rsidR="002423A5" w:rsidRPr="00114F30">
        <w:rPr>
          <w:rFonts w:ascii="Times New Roman" w:eastAsia="Calibri" w:hAnsi="Times New Roman"/>
          <w:sz w:val="28"/>
          <w:szCs w:val="28"/>
        </w:rPr>
        <w:t>государственной информационной системе обеспечения градостроительной деятельности Московской области (ИСОГД МО)</w:t>
      </w:r>
      <w:r w:rsidR="00071849" w:rsidRPr="00114F30">
        <w:rPr>
          <w:rFonts w:ascii="Times New Roman" w:eastAsia="Calibri" w:hAnsi="Times New Roman"/>
          <w:sz w:val="28"/>
          <w:szCs w:val="28"/>
        </w:rPr>
        <w:t>;</w:t>
      </w:r>
      <w:r w:rsidR="002423A5" w:rsidRPr="00114F30">
        <w:rPr>
          <w:rFonts w:ascii="Times New Roman" w:eastAsia="Calibri" w:hAnsi="Times New Roman"/>
          <w:sz w:val="28"/>
          <w:szCs w:val="28"/>
        </w:rPr>
        <w:t xml:space="preserve"> </w:t>
      </w:r>
    </w:p>
    <w:p w14:paraId="6ED6D5EF" w14:textId="77777777" w:rsidR="00114F30" w:rsidRPr="00114F30" w:rsidRDefault="001267C6" w:rsidP="00173E8C">
      <w:pPr>
        <w:widowControl w:val="0"/>
        <w:spacing w:line="288" w:lineRule="auto"/>
        <w:ind w:firstLine="709"/>
        <w:jc w:val="both"/>
        <w:rPr>
          <w:szCs w:val="28"/>
        </w:rPr>
      </w:pPr>
      <w:r w:rsidRPr="00114F30">
        <w:rPr>
          <w:szCs w:val="28"/>
        </w:rPr>
        <w:t>7</w:t>
      </w:r>
      <w:r w:rsidR="00BE5E7B" w:rsidRPr="00114F30">
        <w:rPr>
          <w:szCs w:val="28"/>
        </w:rPr>
        <w:t xml:space="preserve">. </w:t>
      </w:r>
      <w:r w:rsidR="00554841" w:rsidRPr="00114F30">
        <w:rPr>
          <w:szCs w:val="28"/>
        </w:rPr>
        <w:t xml:space="preserve">Контроль за </w:t>
      </w:r>
      <w:r w:rsidR="00EE0918" w:rsidRPr="00114F30">
        <w:rPr>
          <w:szCs w:val="28"/>
        </w:rPr>
        <w:t>ис</w:t>
      </w:r>
      <w:r w:rsidR="00554841" w:rsidRPr="00114F30">
        <w:rPr>
          <w:szCs w:val="28"/>
        </w:rPr>
        <w:t xml:space="preserve">полнением настоящего постановления возложить на заместителя </w:t>
      </w:r>
      <w:r w:rsidR="005C419A" w:rsidRPr="00114F30">
        <w:rPr>
          <w:szCs w:val="28"/>
        </w:rPr>
        <w:t>г</w:t>
      </w:r>
      <w:r w:rsidR="00554841" w:rsidRPr="00114F30">
        <w:rPr>
          <w:szCs w:val="28"/>
        </w:rPr>
        <w:t xml:space="preserve">лавы городского округа </w:t>
      </w:r>
      <w:r w:rsidR="00071849" w:rsidRPr="00114F30">
        <w:rPr>
          <w:szCs w:val="28"/>
        </w:rPr>
        <w:t xml:space="preserve">Лыткарино </w:t>
      </w:r>
      <w:r w:rsidR="00114F30" w:rsidRPr="00114F30">
        <w:rPr>
          <w:szCs w:val="28"/>
        </w:rPr>
        <w:t>М.В. Новикова</w:t>
      </w:r>
      <w:r w:rsidR="00554841" w:rsidRPr="00114F30">
        <w:rPr>
          <w:szCs w:val="28"/>
        </w:rPr>
        <w:t>.</w:t>
      </w:r>
    </w:p>
    <w:p w14:paraId="4722CF46" w14:textId="77777777" w:rsidR="00114F30" w:rsidRPr="00114F30" w:rsidRDefault="00114F30" w:rsidP="004A6C99">
      <w:pPr>
        <w:widowControl w:val="0"/>
        <w:spacing w:line="276" w:lineRule="auto"/>
        <w:ind w:right="-1" w:firstLine="567"/>
        <w:jc w:val="both"/>
        <w:rPr>
          <w:szCs w:val="28"/>
        </w:rPr>
      </w:pPr>
    </w:p>
    <w:p w14:paraId="0C6A0C3B" w14:textId="77777777" w:rsidR="00E55F95" w:rsidRDefault="00E55F95">
      <w:pPr>
        <w:overflowPunct/>
        <w:autoSpaceDE/>
        <w:autoSpaceDN/>
        <w:adjustRightInd/>
        <w:textAlignment w:val="auto"/>
        <w:rPr>
          <w:rFonts w:eastAsia="Arial"/>
          <w:szCs w:val="28"/>
        </w:rPr>
      </w:pPr>
    </w:p>
    <w:p w14:paraId="66672A99" w14:textId="4373CA27" w:rsidR="00E55F95" w:rsidRDefault="00E55F95">
      <w:pPr>
        <w:overflowPunct/>
        <w:autoSpaceDE/>
        <w:autoSpaceDN/>
        <w:adjustRightInd/>
        <w:textAlignment w:val="auto"/>
        <w:rPr>
          <w:rFonts w:eastAsia="Arial"/>
          <w:szCs w:val="28"/>
        </w:rPr>
      </w:pPr>
      <w:r>
        <w:rPr>
          <w:rFonts w:eastAsia="Arial"/>
          <w:szCs w:val="28"/>
        </w:rPr>
        <w:t>И.о. главы городского округа Лыткарино                                           В.В. Шаров</w:t>
      </w:r>
    </w:p>
    <w:p w14:paraId="2E0FC140" w14:textId="77777777" w:rsidR="00E55F95" w:rsidRDefault="00E55F95">
      <w:pPr>
        <w:overflowPunct/>
        <w:autoSpaceDE/>
        <w:autoSpaceDN/>
        <w:adjustRightInd/>
        <w:textAlignment w:val="auto"/>
        <w:rPr>
          <w:rFonts w:eastAsia="Arial"/>
          <w:szCs w:val="28"/>
        </w:rPr>
      </w:pPr>
    </w:p>
    <w:p w14:paraId="128B1203" w14:textId="77777777" w:rsidR="00E55F95" w:rsidRDefault="00E55F95">
      <w:pPr>
        <w:overflowPunct/>
        <w:autoSpaceDE/>
        <w:autoSpaceDN/>
        <w:adjustRightInd/>
        <w:textAlignment w:val="auto"/>
        <w:rPr>
          <w:rFonts w:eastAsia="Arial"/>
          <w:szCs w:val="28"/>
        </w:rPr>
      </w:pPr>
    </w:p>
    <w:p w14:paraId="12B69B1F" w14:textId="2D7592BC" w:rsidR="009E33C4" w:rsidRDefault="009E33C4">
      <w:pPr>
        <w:overflowPunct/>
        <w:autoSpaceDE/>
        <w:autoSpaceDN/>
        <w:adjustRightInd/>
        <w:textAlignment w:val="auto"/>
        <w:rPr>
          <w:rFonts w:eastAsia="Arial"/>
          <w:szCs w:val="28"/>
        </w:rPr>
      </w:pPr>
      <w:r>
        <w:rPr>
          <w:rFonts w:eastAsia="Arial"/>
          <w:szCs w:val="28"/>
        </w:rPr>
        <w:br w:type="page"/>
      </w:r>
    </w:p>
    <w:p w14:paraId="1B453162" w14:textId="77777777" w:rsidR="000A6AF7" w:rsidRDefault="000A6AF7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252879E3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02168822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50E15494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354BE326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6D264BD2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7C9C2729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02305217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67927518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22DE9327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13256619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20427928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69562087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0F690EB7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0BC8A04C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42A6F245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08F576E3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34115CE6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5516BD6F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74322449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18F7A6CA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2611C6A7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53CC6854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60FEDDB6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  <w:r w:rsidRPr="009E33C4">
        <w:rPr>
          <w:rFonts w:eastAsia="Arial"/>
          <w:sz w:val="24"/>
          <w:szCs w:val="24"/>
        </w:rPr>
        <w:t>Заместитель главы г.о. Лыткарино</w:t>
      </w:r>
    </w:p>
    <w:p w14:paraId="2C8C771F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</w:p>
    <w:p w14:paraId="23C2A3B3" w14:textId="524DDF55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  <w:r w:rsidRPr="009E33C4">
        <w:rPr>
          <w:rFonts w:eastAsia="Arial"/>
          <w:sz w:val="24"/>
          <w:szCs w:val="24"/>
        </w:rPr>
        <w:t>М.В. Новиков________________________________________________</w:t>
      </w:r>
    </w:p>
    <w:p w14:paraId="7D0ECFC8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</w:p>
    <w:p w14:paraId="3C462FFB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</w:p>
    <w:p w14:paraId="6BAB81A1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  <w:r w:rsidRPr="009E33C4">
        <w:rPr>
          <w:rFonts w:eastAsia="Arial"/>
          <w:sz w:val="24"/>
          <w:szCs w:val="24"/>
        </w:rPr>
        <w:t>Юридический отдел Администрации г.о. Лыткарино</w:t>
      </w:r>
    </w:p>
    <w:p w14:paraId="2D98E856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</w:p>
    <w:p w14:paraId="5E1605FB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  <w:r w:rsidRPr="009E33C4">
        <w:rPr>
          <w:rFonts w:eastAsia="Arial"/>
          <w:sz w:val="24"/>
          <w:szCs w:val="24"/>
        </w:rPr>
        <w:t>_____________________________________________________________</w:t>
      </w:r>
    </w:p>
    <w:p w14:paraId="0DF046C1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</w:p>
    <w:p w14:paraId="55D7020D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</w:p>
    <w:p w14:paraId="34767F72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  <w:r w:rsidRPr="009E33C4">
        <w:rPr>
          <w:rFonts w:eastAsia="Arial"/>
          <w:sz w:val="24"/>
          <w:szCs w:val="24"/>
        </w:rPr>
        <w:t>Начальник Управления ЖКХ и РГИ г. Лыткарино</w:t>
      </w:r>
    </w:p>
    <w:p w14:paraId="41040045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</w:p>
    <w:p w14:paraId="518B3853" w14:textId="3FAA17DB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  <w:r w:rsidRPr="009E33C4">
        <w:rPr>
          <w:rFonts w:eastAsia="Arial"/>
          <w:sz w:val="24"/>
          <w:szCs w:val="24"/>
        </w:rPr>
        <w:t>М.А. Стрела_______________________________________</w:t>
      </w:r>
      <w:r>
        <w:rPr>
          <w:rFonts w:eastAsia="Arial"/>
          <w:sz w:val="24"/>
          <w:szCs w:val="24"/>
        </w:rPr>
        <w:t>_</w:t>
      </w:r>
      <w:r w:rsidRPr="009E33C4">
        <w:rPr>
          <w:rFonts w:eastAsia="Arial"/>
          <w:sz w:val="24"/>
          <w:szCs w:val="24"/>
        </w:rPr>
        <w:t>___________</w:t>
      </w:r>
    </w:p>
    <w:p w14:paraId="64FC9926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498C2E35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21D57435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42DC23C7" w14:textId="6FCC1D1E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  <w:r w:rsidRPr="009E33C4">
        <w:rPr>
          <w:rFonts w:eastAsia="Arial"/>
          <w:sz w:val="24"/>
          <w:szCs w:val="24"/>
        </w:rPr>
        <w:t xml:space="preserve">Рассылка: </w:t>
      </w:r>
      <w:r>
        <w:rPr>
          <w:rFonts w:eastAsia="Arial"/>
          <w:sz w:val="24"/>
          <w:szCs w:val="24"/>
        </w:rPr>
        <w:t xml:space="preserve">Юридический отдел Администрации г.о. Лыткарино; </w:t>
      </w:r>
      <w:r w:rsidRPr="009E33C4">
        <w:rPr>
          <w:rFonts w:eastAsia="Arial"/>
          <w:sz w:val="24"/>
          <w:szCs w:val="24"/>
        </w:rPr>
        <w:t>Управление ЖКХ и РГИ г. Лыткарино</w:t>
      </w:r>
    </w:p>
    <w:sectPr w:rsidR="009E33C4" w:rsidSect="00173E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F403" w14:textId="77777777" w:rsidR="002F1EF8" w:rsidRDefault="002F1EF8" w:rsidP="00114F30">
      <w:r>
        <w:separator/>
      </w:r>
    </w:p>
  </w:endnote>
  <w:endnote w:type="continuationSeparator" w:id="0">
    <w:p w14:paraId="545E0E88" w14:textId="77777777" w:rsidR="002F1EF8" w:rsidRDefault="002F1EF8" w:rsidP="0011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AEDF8" w14:textId="77777777" w:rsidR="002F1EF8" w:rsidRDefault="002F1EF8" w:rsidP="00114F30">
      <w:r>
        <w:separator/>
      </w:r>
    </w:p>
  </w:footnote>
  <w:footnote w:type="continuationSeparator" w:id="0">
    <w:p w14:paraId="197EAD47" w14:textId="77777777" w:rsidR="002F1EF8" w:rsidRDefault="002F1EF8" w:rsidP="00114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722CB"/>
    <w:multiLevelType w:val="hybridMultilevel"/>
    <w:tmpl w:val="FDF44284"/>
    <w:lvl w:ilvl="0" w:tplc="DD022D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907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41"/>
    <w:rsid w:val="000118DA"/>
    <w:rsid w:val="00013365"/>
    <w:rsid w:val="00015689"/>
    <w:rsid w:val="00032B05"/>
    <w:rsid w:val="000400C5"/>
    <w:rsid w:val="000409F7"/>
    <w:rsid w:val="00042FB3"/>
    <w:rsid w:val="00045100"/>
    <w:rsid w:val="00071849"/>
    <w:rsid w:val="00074649"/>
    <w:rsid w:val="00074DD4"/>
    <w:rsid w:val="00075D95"/>
    <w:rsid w:val="0007744C"/>
    <w:rsid w:val="00084632"/>
    <w:rsid w:val="000848B4"/>
    <w:rsid w:val="000A6AF7"/>
    <w:rsid w:val="000B1144"/>
    <w:rsid w:val="000B38A8"/>
    <w:rsid w:val="000B4A1A"/>
    <w:rsid w:val="000C3887"/>
    <w:rsid w:val="000C55DE"/>
    <w:rsid w:val="000E0AB3"/>
    <w:rsid w:val="000E4ACB"/>
    <w:rsid w:val="000F0F90"/>
    <w:rsid w:val="000F34C7"/>
    <w:rsid w:val="001076DC"/>
    <w:rsid w:val="00114F30"/>
    <w:rsid w:val="00124FDB"/>
    <w:rsid w:val="001267C6"/>
    <w:rsid w:val="00126C53"/>
    <w:rsid w:val="00133EF3"/>
    <w:rsid w:val="0014491D"/>
    <w:rsid w:val="00145430"/>
    <w:rsid w:val="00161D7B"/>
    <w:rsid w:val="00172D0C"/>
    <w:rsid w:val="00173E8C"/>
    <w:rsid w:val="00174A78"/>
    <w:rsid w:val="0018664E"/>
    <w:rsid w:val="00197EFC"/>
    <w:rsid w:val="001C5456"/>
    <w:rsid w:val="001C61A2"/>
    <w:rsid w:val="001D2921"/>
    <w:rsid w:val="001E2CB6"/>
    <w:rsid w:val="002142ED"/>
    <w:rsid w:val="0021629E"/>
    <w:rsid w:val="002165DD"/>
    <w:rsid w:val="00221FF1"/>
    <w:rsid w:val="002423A5"/>
    <w:rsid w:val="0024482E"/>
    <w:rsid w:val="00251A02"/>
    <w:rsid w:val="002563B2"/>
    <w:rsid w:val="00260C2C"/>
    <w:rsid w:val="00261B74"/>
    <w:rsid w:val="00275B61"/>
    <w:rsid w:val="0028314A"/>
    <w:rsid w:val="002A611C"/>
    <w:rsid w:val="002B4C36"/>
    <w:rsid w:val="002D3F0B"/>
    <w:rsid w:val="002E0A99"/>
    <w:rsid w:val="002F0FF2"/>
    <w:rsid w:val="002F1EF8"/>
    <w:rsid w:val="002F4689"/>
    <w:rsid w:val="002F6FBB"/>
    <w:rsid w:val="0031506D"/>
    <w:rsid w:val="0031737E"/>
    <w:rsid w:val="0035372E"/>
    <w:rsid w:val="003A2F6C"/>
    <w:rsid w:val="003A5D94"/>
    <w:rsid w:val="003B0D1B"/>
    <w:rsid w:val="003B3FE4"/>
    <w:rsid w:val="003B682F"/>
    <w:rsid w:val="003D74E9"/>
    <w:rsid w:val="003F02FA"/>
    <w:rsid w:val="003F1ADA"/>
    <w:rsid w:val="0040039C"/>
    <w:rsid w:val="00405F9A"/>
    <w:rsid w:val="00407E98"/>
    <w:rsid w:val="00410CE4"/>
    <w:rsid w:val="00411498"/>
    <w:rsid w:val="00414707"/>
    <w:rsid w:val="004215A1"/>
    <w:rsid w:val="004222BB"/>
    <w:rsid w:val="00437F94"/>
    <w:rsid w:val="0044062F"/>
    <w:rsid w:val="004472C0"/>
    <w:rsid w:val="00451633"/>
    <w:rsid w:val="00472180"/>
    <w:rsid w:val="004865EC"/>
    <w:rsid w:val="00490192"/>
    <w:rsid w:val="004918ED"/>
    <w:rsid w:val="004A1F7D"/>
    <w:rsid w:val="004A512E"/>
    <w:rsid w:val="004A6C99"/>
    <w:rsid w:val="004B3115"/>
    <w:rsid w:val="004B47FD"/>
    <w:rsid w:val="004B6D51"/>
    <w:rsid w:val="004C05BC"/>
    <w:rsid w:val="004C2724"/>
    <w:rsid w:val="004C4A3F"/>
    <w:rsid w:val="004D0859"/>
    <w:rsid w:val="004D3CE6"/>
    <w:rsid w:val="004E3DA3"/>
    <w:rsid w:val="005017AE"/>
    <w:rsid w:val="005053B7"/>
    <w:rsid w:val="00544A86"/>
    <w:rsid w:val="00554841"/>
    <w:rsid w:val="00564136"/>
    <w:rsid w:val="005744BF"/>
    <w:rsid w:val="0058521A"/>
    <w:rsid w:val="005916A6"/>
    <w:rsid w:val="005C419A"/>
    <w:rsid w:val="005C5EE8"/>
    <w:rsid w:val="005C5FC3"/>
    <w:rsid w:val="005F3B5A"/>
    <w:rsid w:val="00620CE4"/>
    <w:rsid w:val="00630DD7"/>
    <w:rsid w:val="00652195"/>
    <w:rsid w:val="00676EB9"/>
    <w:rsid w:val="006C241F"/>
    <w:rsid w:val="006C6924"/>
    <w:rsid w:val="006D1E94"/>
    <w:rsid w:val="006F4BE7"/>
    <w:rsid w:val="00704A81"/>
    <w:rsid w:val="00711641"/>
    <w:rsid w:val="00713BC5"/>
    <w:rsid w:val="0073078B"/>
    <w:rsid w:val="00734226"/>
    <w:rsid w:val="00783A9A"/>
    <w:rsid w:val="00794A16"/>
    <w:rsid w:val="00795527"/>
    <w:rsid w:val="00797593"/>
    <w:rsid w:val="007A1CF8"/>
    <w:rsid w:val="007A24CF"/>
    <w:rsid w:val="007A6AF9"/>
    <w:rsid w:val="007D13B6"/>
    <w:rsid w:val="007D3C86"/>
    <w:rsid w:val="007E69FD"/>
    <w:rsid w:val="007F3815"/>
    <w:rsid w:val="008073D7"/>
    <w:rsid w:val="00821CB8"/>
    <w:rsid w:val="00823ADD"/>
    <w:rsid w:val="0082738C"/>
    <w:rsid w:val="008308E3"/>
    <w:rsid w:val="00841595"/>
    <w:rsid w:val="00864415"/>
    <w:rsid w:val="00865F0F"/>
    <w:rsid w:val="00882B9F"/>
    <w:rsid w:val="00892854"/>
    <w:rsid w:val="00896D09"/>
    <w:rsid w:val="008B6679"/>
    <w:rsid w:val="008C3292"/>
    <w:rsid w:val="00906056"/>
    <w:rsid w:val="009408CC"/>
    <w:rsid w:val="00945110"/>
    <w:rsid w:val="009456B6"/>
    <w:rsid w:val="009638D7"/>
    <w:rsid w:val="009662E4"/>
    <w:rsid w:val="00971A03"/>
    <w:rsid w:val="00974CF0"/>
    <w:rsid w:val="00984616"/>
    <w:rsid w:val="00986677"/>
    <w:rsid w:val="009926BC"/>
    <w:rsid w:val="009A2D18"/>
    <w:rsid w:val="009B25C6"/>
    <w:rsid w:val="009B2C9A"/>
    <w:rsid w:val="009C21F4"/>
    <w:rsid w:val="009C780B"/>
    <w:rsid w:val="009D3F7C"/>
    <w:rsid w:val="009E33C4"/>
    <w:rsid w:val="009F2B73"/>
    <w:rsid w:val="009F4669"/>
    <w:rsid w:val="009F7162"/>
    <w:rsid w:val="00A144D3"/>
    <w:rsid w:val="00A417A0"/>
    <w:rsid w:val="00A41D2E"/>
    <w:rsid w:val="00A426FF"/>
    <w:rsid w:val="00A4538E"/>
    <w:rsid w:val="00A55FD2"/>
    <w:rsid w:val="00A65E54"/>
    <w:rsid w:val="00A8493B"/>
    <w:rsid w:val="00A97264"/>
    <w:rsid w:val="00AA7A8F"/>
    <w:rsid w:val="00AB65E3"/>
    <w:rsid w:val="00AC41FB"/>
    <w:rsid w:val="00AC64B1"/>
    <w:rsid w:val="00AE150C"/>
    <w:rsid w:val="00AE3FDB"/>
    <w:rsid w:val="00AE5428"/>
    <w:rsid w:val="00AF12BC"/>
    <w:rsid w:val="00B0461C"/>
    <w:rsid w:val="00B13447"/>
    <w:rsid w:val="00B348AE"/>
    <w:rsid w:val="00B3667B"/>
    <w:rsid w:val="00B6622E"/>
    <w:rsid w:val="00B827EF"/>
    <w:rsid w:val="00B97633"/>
    <w:rsid w:val="00BD0DDE"/>
    <w:rsid w:val="00BE1497"/>
    <w:rsid w:val="00BE3BEF"/>
    <w:rsid w:val="00BE5E7B"/>
    <w:rsid w:val="00BE64B9"/>
    <w:rsid w:val="00BE6DC3"/>
    <w:rsid w:val="00BF3B98"/>
    <w:rsid w:val="00C26F73"/>
    <w:rsid w:val="00C31EBB"/>
    <w:rsid w:val="00C4705D"/>
    <w:rsid w:val="00C54BAA"/>
    <w:rsid w:val="00C553C5"/>
    <w:rsid w:val="00C5619B"/>
    <w:rsid w:val="00C632A0"/>
    <w:rsid w:val="00C71ACE"/>
    <w:rsid w:val="00C77ECC"/>
    <w:rsid w:val="00CA2CB5"/>
    <w:rsid w:val="00CA42E1"/>
    <w:rsid w:val="00CB4021"/>
    <w:rsid w:val="00CC7FC3"/>
    <w:rsid w:val="00CE0C8A"/>
    <w:rsid w:val="00CF380D"/>
    <w:rsid w:val="00D31E53"/>
    <w:rsid w:val="00D3778B"/>
    <w:rsid w:val="00D60AB7"/>
    <w:rsid w:val="00D763C0"/>
    <w:rsid w:val="00D873A4"/>
    <w:rsid w:val="00D909B2"/>
    <w:rsid w:val="00DA677D"/>
    <w:rsid w:val="00DA715C"/>
    <w:rsid w:val="00DB6422"/>
    <w:rsid w:val="00DB7C4B"/>
    <w:rsid w:val="00DC7FE9"/>
    <w:rsid w:val="00DD7C37"/>
    <w:rsid w:val="00DE3643"/>
    <w:rsid w:val="00DE393A"/>
    <w:rsid w:val="00DF2405"/>
    <w:rsid w:val="00DF7E9C"/>
    <w:rsid w:val="00E10E29"/>
    <w:rsid w:val="00E11296"/>
    <w:rsid w:val="00E25BC8"/>
    <w:rsid w:val="00E44626"/>
    <w:rsid w:val="00E516BE"/>
    <w:rsid w:val="00E55F95"/>
    <w:rsid w:val="00E75E1A"/>
    <w:rsid w:val="00E8388C"/>
    <w:rsid w:val="00E8591B"/>
    <w:rsid w:val="00E90BA4"/>
    <w:rsid w:val="00E9521D"/>
    <w:rsid w:val="00EA7EC9"/>
    <w:rsid w:val="00EB0BF8"/>
    <w:rsid w:val="00EB77B1"/>
    <w:rsid w:val="00ED6DB2"/>
    <w:rsid w:val="00EE0918"/>
    <w:rsid w:val="00EE27E3"/>
    <w:rsid w:val="00EE42BB"/>
    <w:rsid w:val="00EE6F0C"/>
    <w:rsid w:val="00EF1BCA"/>
    <w:rsid w:val="00EF3237"/>
    <w:rsid w:val="00F00895"/>
    <w:rsid w:val="00F014B9"/>
    <w:rsid w:val="00F02F76"/>
    <w:rsid w:val="00F07B70"/>
    <w:rsid w:val="00F10E44"/>
    <w:rsid w:val="00F148C0"/>
    <w:rsid w:val="00F15CE3"/>
    <w:rsid w:val="00F27DD5"/>
    <w:rsid w:val="00F30186"/>
    <w:rsid w:val="00F635F5"/>
    <w:rsid w:val="00F64D4D"/>
    <w:rsid w:val="00F659AA"/>
    <w:rsid w:val="00F75574"/>
    <w:rsid w:val="00FE770C"/>
    <w:rsid w:val="00FF4593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437E"/>
  <w15:chartTrackingRefBased/>
  <w15:docId w15:val="{62CDB127-E9FF-45CB-BA69-0927A99B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84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E3BEF"/>
    <w:pPr>
      <w:keepNext/>
      <w:widowControl w:val="0"/>
      <w:overflowPunct/>
      <w:autoSpaceDE/>
      <w:autoSpaceDN/>
      <w:adjustRightInd/>
      <w:jc w:val="both"/>
      <w:textAlignment w:val="auto"/>
      <w:outlineLv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84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link w:val="1"/>
    <w:uiPriority w:val="99"/>
    <w:rsid w:val="00BE3BE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qFormat/>
    <w:rsid w:val="00BE3BE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C05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05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14F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4F30"/>
    <w:rPr>
      <w:rFonts w:ascii="Times New Roman" w:eastAsia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14F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4F30"/>
    <w:rPr>
      <w:rFonts w:ascii="Times New Roman" w:eastAsia="Times New Roman" w:hAnsi="Times New Roman"/>
      <w:sz w:val="28"/>
    </w:rPr>
  </w:style>
  <w:style w:type="paragraph" w:styleId="a9">
    <w:name w:val="Body Text Indent"/>
    <w:basedOn w:val="a"/>
    <w:link w:val="aa"/>
    <w:rsid w:val="000A6AF7"/>
    <w:pPr>
      <w:suppressAutoHyphens/>
      <w:autoSpaceDN/>
      <w:adjustRightInd/>
      <w:ind w:firstLine="709"/>
      <w:jc w:val="both"/>
    </w:pPr>
    <w:rPr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0A6AF7"/>
    <w:rPr>
      <w:rFonts w:ascii="Times New Roman" w:eastAsia="Times New Roman" w:hAnsi="Times New Roman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21E4E-FB0E-42A1-A589-E10A1A39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365 ProPlus</cp:lastModifiedBy>
  <cp:revision>7</cp:revision>
  <cp:lastPrinted>2025-08-05T12:32:00Z</cp:lastPrinted>
  <dcterms:created xsi:type="dcterms:W3CDTF">2025-07-31T09:06:00Z</dcterms:created>
  <dcterms:modified xsi:type="dcterms:W3CDTF">2025-08-06T12:07:00Z</dcterms:modified>
</cp:coreProperties>
</file>