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7D" w:rsidRDefault="006273B7" w:rsidP="004A1F7D">
      <w:pPr>
        <w:jc w:val="center"/>
      </w:pPr>
      <w:r w:rsidRPr="00E04673">
        <w:t xml:space="preserve"> </w:t>
      </w:r>
      <w:r w:rsidR="004A1F7D">
        <w:rPr>
          <w:noProof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7D" w:rsidRPr="007263F9" w:rsidRDefault="004A1F7D" w:rsidP="004A1F7D">
      <w:pPr>
        <w:rPr>
          <w:sz w:val="4"/>
          <w:szCs w:val="4"/>
        </w:rPr>
      </w:pPr>
    </w:p>
    <w:p w:rsidR="004A1F7D" w:rsidRPr="005F0D95" w:rsidRDefault="004A1F7D" w:rsidP="004A1F7D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4A1F7D" w:rsidRPr="007263F9" w:rsidRDefault="004A1F7D" w:rsidP="004A1F7D">
      <w:pPr>
        <w:jc w:val="both"/>
        <w:rPr>
          <w:b/>
          <w:sz w:val="12"/>
          <w:szCs w:val="12"/>
        </w:rPr>
      </w:pPr>
    </w:p>
    <w:p w:rsidR="004A1F7D" w:rsidRPr="005F0D95" w:rsidRDefault="004A1F7D" w:rsidP="004A1F7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F0D8B" w:rsidRPr="000B1144" w:rsidRDefault="00181D44" w:rsidP="00CF0D8B">
      <w:pPr>
        <w:jc w:val="center"/>
        <w:rPr>
          <w:sz w:val="22"/>
          <w:szCs w:val="22"/>
          <w:u w:val="single"/>
        </w:rPr>
      </w:pPr>
      <w:r>
        <w:rPr>
          <w:sz w:val="24"/>
          <w:szCs w:val="24"/>
          <w:u w:val="single"/>
        </w:rPr>
        <w:t>18.11.2021</w:t>
      </w:r>
      <w:r w:rsidR="00CF0D8B">
        <w:rPr>
          <w:sz w:val="22"/>
          <w:szCs w:val="22"/>
        </w:rPr>
        <w:t xml:space="preserve"> </w:t>
      </w:r>
      <w:r w:rsidR="00CF0D8B" w:rsidRPr="00906056">
        <w:rPr>
          <w:sz w:val="24"/>
          <w:szCs w:val="24"/>
        </w:rPr>
        <w:t xml:space="preserve">№ </w:t>
      </w:r>
      <w:bookmarkStart w:id="0" w:name="_GoBack"/>
      <w:bookmarkEnd w:id="0"/>
      <w:r>
        <w:rPr>
          <w:sz w:val="24"/>
          <w:szCs w:val="24"/>
          <w:u w:val="single"/>
        </w:rPr>
        <w:t>561-п</w:t>
      </w:r>
    </w:p>
    <w:p w:rsidR="00BF7D9E" w:rsidRPr="005F0D95" w:rsidRDefault="00BF7D9E" w:rsidP="00BF7D9E">
      <w:pPr>
        <w:jc w:val="both"/>
        <w:rPr>
          <w:sz w:val="4"/>
          <w:szCs w:val="4"/>
        </w:rPr>
      </w:pPr>
    </w:p>
    <w:p w:rsidR="00BF7D9E" w:rsidRDefault="00BF7D9E" w:rsidP="00BF7D9E">
      <w:pPr>
        <w:jc w:val="center"/>
        <w:rPr>
          <w:sz w:val="20"/>
        </w:rPr>
      </w:pPr>
      <w:r>
        <w:rPr>
          <w:sz w:val="20"/>
        </w:rPr>
        <w:t>г.о. Лыткарино</w:t>
      </w:r>
    </w:p>
    <w:p w:rsidR="004A1F7D" w:rsidRDefault="004A1F7D" w:rsidP="004A1F7D">
      <w:pPr>
        <w:jc w:val="center"/>
        <w:rPr>
          <w:sz w:val="20"/>
        </w:rPr>
      </w:pPr>
    </w:p>
    <w:p w:rsidR="00554841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B4A1A" w:rsidRDefault="00554841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вопросу предоставления разрешения на </w:t>
      </w:r>
      <w:r w:rsidR="000B4A1A">
        <w:rPr>
          <w:rFonts w:ascii="Times New Roman" w:hAnsi="Times New Roman"/>
          <w:sz w:val="28"/>
          <w:szCs w:val="28"/>
        </w:rPr>
        <w:t xml:space="preserve">условно разрешенный вид </w:t>
      </w:r>
    </w:p>
    <w:p w:rsidR="00EE42BB" w:rsidRDefault="000B4A1A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земельного участка</w:t>
      </w:r>
    </w:p>
    <w:p w:rsidR="00554841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76931" w:rsidRDefault="00C76931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Default="001F6132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54841">
        <w:rPr>
          <w:rFonts w:ascii="Times New Roman" w:hAnsi="Times New Roman" w:cs="Times New Roman"/>
          <w:sz w:val="28"/>
          <w:szCs w:val="28"/>
        </w:rPr>
        <w:t xml:space="preserve"> соответствии со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28 Федер</w:t>
      </w:r>
      <w:r w:rsidR="001E2CB6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ст.ст.</w:t>
      </w:r>
      <w:r w:rsidR="00407E98">
        <w:rPr>
          <w:rFonts w:ascii="Times New Roman" w:hAnsi="Times New Roman" w:cs="Times New Roman"/>
          <w:sz w:val="28"/>
          <w:szCs w:val="28"/>
        </w:rPr>
        <w:t xml:space="preserve"> 5.1, </w:t>
      </w:r>
      <w:r w:rsidR="00554841">
        <w:rPr>
          <w:rFonts w:ascii="Times New Roman" w:hAnsi="Times New Roman" w:cs="Times New Roman"/>
          <w:sz w:val="28"/>
          <w:szCs w:val="28"/>
        </w:rPr>
        <w:t>39 Градостроительного кодекса Российской Федерации, п.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472180">
        <w:rPr>
          <w:rFonts w:ascii="Times New Roman" w:hAnsi="Times New Roman" w:cs="Times New Roman"/>
          <w:sz w:val="28"/>
          <w:szCs w:val="28"/>
        </w:rPr>
        <w:t>5</w:t>
      </w:r>
      <w:r w:rsidR="00554841">
        <w:rPr>
          <w:rFonts w:ascii="Times New Roman" w:hAnsi="Times New Roman" w:cs="Times New Roman"/>
          <w:sz w:val="28"/>
          <w:szCs w:val="28"/>
        </w:rPr>
        <w:t xml:space="preserve"> ч.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4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2 Закона Московской области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от 24.07.2014</w:t>
      </w:r>
      <w:r w:rsidR="004C0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54841">
        <w:rPr>
          <w:rFonts w:ascii="Times New Roman" w:hAnsi="Times New Roman" w:cs="Times New Roman"/>
          <w:color w:val="000000"/>
          <w:sz w:val="28"/>
          <w:szCs w:val="28"/>
        </w:rPr>
        <w:t>106/2014-ОЗ «О перераспределении полномочий между органами местного самоуправления муниципальных образований Московской области и</w:t>
      </w:r>
      <w:proofErr w:type="gramEnd"/>
      <w:r w:rsidR="005548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54841">
        <w:rPr>
          <w:rFonts w:ascii="Times New Roman" w:hAnsi="Times New Roman" w:cs="Times New Roman"/>
          <w:color w:val="000000"/>
          <w:sz w:val="28"/>
          <w:szCs w:val="28"/>
        </w:rPr>
        <w:t xml:space="preserve">органами государственной власти Московской области», 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>ст.2, ст.21 Устава городского округа Лыткарино Московской области</w:t>
      </w:r>
      <w:r w:rsidR="00554841">
        <w:rPr>
          <w:rFonts w:ascii="Times New Roman" w:hAnsi="Times New Roman" w:cs="Times New Roman"/>
          <w:sz w:val="28"/>
          <w:szCs w:val="28"/>
        </w:rPr>
        <w:t xml:space="preserve">, </w:t>
      </w:r>
      <w:r w:rsidR="00E23462" w:rsidRPr="00827A5B">
        <w:rPr>
          <w:rFonts w:ascii="Times New Roman" w:hAnsi="Times New Roman" w:cs="Times New Roman"/>
          <w:sz w:val="28"/>
          <w:szCs w:val="28"/>
        </w:rPr>
        <w:t>Положением об организации и проведении  общественных обсуждений по вопросам градостроительной деятельности в городском округе Лыткарино Московской области, утвержденным решением Совета депутатов города Лыткарино от 21.06.2018 №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>325/37, Порядком предоставления предложений и замечаний по вопросу, рассматриваемому на общественных обсуждениях</w:t>
      </w:r>
      <w:r w:rsidR="00C258DE">
        <w:rPr>
          <w:rFonts w:ascii="Times New Roman" w:hAnsi="Times New Roman" w:cs="Times New Roman"/>
          <w:sz w:val="28"/>
          <w:szCs w:val="28"/>
        </w:rPr>
        <w:t xml:space="preserve"> или публичных слушаниях</w:t>
      </w:r>
      <w:r w:rsidR="00E23462" w:rsidRPr="00827A5B">
        <w:rPr>
          <w:rFonts w:ascii="Times New Roman" w:hAnsi="Times New Roman" w:cs="Times New Roman"/>
          <w:sz w:val="28"/>
          <w:szCs w:val="28"/>
        </w:rPr>
        <w:t xml:space="preserve"> в сфере градостроительной деятельности</w:t>
      </w:r>
      <w:proofErr w:type="gramEnd"/>
      <w:r w:rsidR="00E23462" w:rsidRPr="00827A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3462" w:rsidRPr="00827A5B">
        <w:rPr>
          <w:rFonts w:ascii="Times New Roman" w:hAnsi="Times New Roman" w:cs="Times New Roman"/>
          <w:sz w:val="28"/>
          <w:szCs w:val="28"/>
        </w:rPr>
        <w:t>в городском округе Лыткарино Московской области, утвержденным решением Совета депутатов города Лыт</w:t>
      </w:r>
      <w:r w:rsidR="00E23462">
        <w:rPr>
          <w:rFonts w:ascii="Times New Roman" w:hAnsi="Times New Roman" w:cs="Times New Roman"/>
          <w:sz w:val="28"/>
          <w:szCs w:val="28"/>
        </w:rPr>
        <w:t>карино  от  21.06.2018 №325/37</w:t>
      </w:r>
      <w:r w:rsidR="00C76931"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>Административн</w:t>
      </w:r>
      <w:r w:rsidR="005053B7">
        <w:rPr>
          <w:rFonts w:ascii="Times New Roman" w:hAnsi="Times New Roman" w:cs="Times New Roman"/>
          <w:sz w:val="28"/>
          <w:szCs w:val="28"/>
        </w:rPr>
        <w:t>ым регламентом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053B7">
        <w:rPr>
          <w:rFonts w:ascii="Times New Roman" w:hAnsi="Times New Roman" w:cs="Times New Roman"/>
          <w:sz w:val="28"/>
          <w:szCs w:val="28"/>
        </w:rPr>
        <w:t>г</w:t>
      </w:r>
      <w:r w:rsidR="00554841">
        <w:rPr>
          <w:rFonts w:ascii="Times New Roman" w:hAnsi="Times New Roman" w:cs="Times New Roman"/>
          <w:sz w:val="28"/>
          <w:szCs w:val="28"/>
        </w:rPr>
        <w:t>осударственной услуги «Предоставлени</w:t>
      </w:r>
      <w:r w:rsidR="005053B7">
        <w:rPr>
          <w:rFonts w:ascii="Times New Roman" w:hAnsi="Times New Roman" w:cs="Times New Roman"/>
          <w:sz w:val="28"/>
          <w:szCs w:val="28"/>
        </w:rPr>
        <w:t>е</w:t>
      </w:r>
      <w:r w:rsidR="00554841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472180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="00554841">
        <w:rPr>
          <w:rFonts w:ascii="Times New Roman" w:hAnsi="Times New Roman" w:cs="Times New Roman"/>
          <w:sz w:val="28"/>
          <w:szCs w:val="28"/>
        </w:rPr>
        <w:t>на территории Московской области», утвержденн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5053B7">
        <w:rPr>
          <w:rFonts w:ascii="Times New Roman" w:hAnsi="Times New Roman" w:cs="Times New Roman"/>
          <w:sz w:val="28"/>
          <w:szCs w:val="28"/>
        </w:rPr>
        <w:t>р</w:t>
      </w:r>
      <w:r w:rsidR="00554841">
        <w:rPr>
          <w:rFonts w:ascii="Times New Roman" w:hAnsi="Times New Roman" w:cs="Times New Roman"/>
          <w:sz w:val="28"/>
          <w:szCs w:val="28"/>
        </w:rPr>
        <w:t>аспоряжением Главного управления архитектуры и градостроительства Московской области от 21.12.2017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31РВ-31</w:t>
      </w:r>
      <w:r w:rsidR="004721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132">
        <w:rPr>
          <w:rFonts w:ascii="Times New Roman" w:hAnsi="Times New Roman" w:cs="Times New Roman"/>
          <w:sz w:val="28"/>
          <w:szCs w:val="28"/>
        </w:rPr>
        <w:t xml:space="preserve"> </w:t>
      </w:r>
      <w:r w:rsidR="009918F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письма Комитета по архитектуре и градостроительству Московской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918FD" w:rsidRPr="009918FD">
        <w:rPr>
          <w:rFonts w:ascii="Times New Roman" w:hAnsi="Times New Roman" w:cs="Times New Roman"/>
          <w:sz w:val="28"/>
          <w:szCs w:val="28"/>
        </w:rPr>
        <w:t>15.11.2021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8F0">
        <w:rPr>
          <w:rFonts w:ascii="Times New Roman" w:hAnsi="Times New Roman" w:cs="Times New Roman"/>
          <w:sz w:val="28"/>
          <w:szCs w:val="28"/>
        </w:rPr>
        <w:t>№27Исх-</w:t>
      </w:r>
      <w:r w:rsidR="009918FD" w:rsidRPr="009918FD">
        <w:rPr>
          <w:rFonts w:ascii="Times New Roman" w:hAnsi="Times New Roman" w:cs="Times New Roman"/>
          <w:sz w:val="28"/>
          <w:szCs w:val="28"/>
        </w:rPr>
        <w:t>21976</w:t>
      </w:r>
      <w:r w:rsidR="00F108F0">
        <w:rPr>
          <w:rFonts w:ascii="Times New Roman" w:hAnsi="Times New Roman" w:cs="Times New Roman"/>
          <w:sz w:val="28"/>
          <w:szCs w:val="28"/>
        </w:rPr>
        <w:t>/06-01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554841">
        <w:rPr>
          <w:rFonts w:ascii="Times New Roman" w:hAnsi="Times New Roman" w:cs="Times New Roman"/>
          <w:sz w:val="28"/>
          <w:szCs w:val="28"/>
        </w:rPr>
        <w:t>обеспечения реализации прав населения горо</w:t>
      </w:r>
      <w:r w:rsidR="00825959">
        <w:rPr>
          <w:rFonts w:ascii="Times New Roman" w:hAnsi="Times New Roman" w:cs="Times New Roman"/>
          <w:sz w:val="28"/>
          <w:szCs w:val="28"/>
        </w:rPr>
        <w:t>дского округа</w:t>
      </w:r>
      <w:proofErr w:type="gramEnd"/>
      <w:r w:rsidR="00554841">
        <w:rPr>
          <w:rFonts w:ascii="Times New Roman" w:hAnsi="Times New Roman" w:cs="Times New Roman"/>
          <w:sz w:val="28"/>
          <w:szCs w:val="28"/>
        </w:rPr>
        <w:t xml:space="preserve"> Лыткарино на непосредственное участие в осуществлении местного самоуправления,  постановляю:</w:t>
      </w:r>
    </w:p>
    <w:p w:rsidR="00554841" w:rsidRPr="001F439A" w:rsidRDefault="00554841" w:rsidP="001F439A">
      <w:pPr>
        <w:pStyle w:val="ConsPlusNormal"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754F80">
        <w:rPr>
          <w:rFonts w:ascii="Times New Roman" w:hAnsi="Times New Roman" w:cs="Times New Roman"/>
          <w:sz w:val="28"/>
          <w:szCs w:val="28"/>
        </w:rPr>
        <w:t>Провести общественные обсуждения по проекту</w:t>
      </w:r>
      <w:r w:rsidR="00277772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754F80">
        <w:rPr>
          <w:rFonts w:ascii="Times New Roman" w:hAnsi="Times New Roman" w:cs="Times New Roman"/>
          <w:sz w:val="28"/>
          <w:szCs w:val="28"/>
        </w:rPr>
        <w:t xml:space="preserve"> </w:t>
      </w:r>
      <w:r w:rsidR="001F439A">
        <w:rPr>
          <w:rFonts w:ascii="Times New Roman" w:hAnsi="Times New Roman" w:cs="Times New Roman"/>
          <w:sz w:val="28"/>
          <w:szCs w:val="28"/>
        </w:rPr>
        <w:t>о</w:t>
      </w:r>
      <w:r w:rsidR="001F439A" w:rsidRPr="001F439A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</w:t>
      </w:r>
      <w:r w:rsidR="001F439A">
        <w:rPr>
          <w:rFonts w:ascii="Times New Roman" w:hAnsi="Times New Roman" w:cs="Times New Roman"/>
          <w:sz w:val="28"/>
          <w:szCs w:val="28"/>
        </w:rPr>
        <w:t xml:space="preserve"> </w:t>
      </w:r>
      <w:r w:rsidR="001F439A" w:rsidRPr="001F439A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CF0D8B" w:rsidRPr="00CF0D8B">
        <w:rPr>
          <w:rFonts w:ascii="Times New Roman" w:hAnsi="Times New Roman" w:cs="Times New Roman"/>
          <w:sz w:val="28"/>
          <w:szCs w:val="28"/>
        </w:rPr>
        <w:t>50:53:0020203:645</w:t>
      </w:r>
      <w:r w:rsidR="001F439A" w:rsidRPr="001F439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F0D8B">
        <w:rPr>
          <w:rFonts w:ascii="Times New Roman" w:hAnsi="Times New Roman" w:cs="Times New Roman"/>
          <w:sz w:val="28"/>
          <w:szCs w:val="28"/>
        </w:rPr>
        <w:t>774</w:t>
      </w:r>
      <w:r w:rsidR="001F439A" w:rsidRPr="001F439A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</w:t>
      </w:r>
      <w:r w:rsidR="00CF0D8B" w:rsidRPr="00CF0D8B">
        <w:rPr>
          <w:rFonts w:ascii="Times New Roman" w:hAnsi="Times New Roman" w:cs="Times New Roman"/>
          <w:sz w:val="28"/>
          <w:szCs w:val="28"/>
        </w:rPr>
        <w:t>Московская область, городской округ Лыткарино, город Лыткарино, территория СНТ СН «Взлет», земельный участок № 263</w:t>
      </w:r>
      <w:r w:rsidR="00E04673">
        <w:rPr>
          <w:rFonts w:ascii="Times New Roman" w:hAnsi="Times New Roman" w:cs="Times New Roman"/>
          <w:sz w:val="28"/>
          <w:szCs w:val="28"/>
        </w:rPr>
        <w:t xml:space="preserve">, с </w:t>
      </w:r>
      <w:r w:rsidR="00CF0D8B" w:rsidRPr="00CF0D8B">
        <w:rPr>
          <w:rFonts w:ascii="Times New Roman" w:hAnsi="Times New Roman" w:cs="Times New Roman"/>
          <w:sz w:val="28"/>
          <w:szCs w:val="28"/>
        </w:rPr>
        <w:t>25.11.2021</w:t>
      </w:r>
      <w:r w:rsidR="00E04673">
        <w:rPr>
          <w:rFonts w:ascii="Times New Roman" w:hAnsi="Times New Roman" w:cs="Times New Roman"/>
          <w:sz w:val="28"/>
          <w:szCs w:val="28"/>
        </w:rPr>
        <w:t xml:space="preserve"> по </w:t>
      </w:r>
      <w:r w:rsidR="00CF0D8B">
        <w:rPr>
          <w:rFonts w:ascii="Times New Roman" w:hAnsi="Times New Roman" w:cs="Times New Roman"/>
          <w:sz w:val="28"/>
          <w:szCs w:val="28"/>
        </w:rPr>
        <w:t>2</w:t>
      </w:r>
      <w:r w:rsidR="00CF0D8B" w:rsidRPr="00CF0D8B">
        <w:rPr>
          <w:rFonts w:ascii="Times New Roman" w:hAnsi="Times New Roman" w:cs="Times New Roman"/>
          <w:sz w:val="28"/>
          <w:szCs w:val="28"/>
        </w:rPr>
        <w:t>3.12.2021</w:t>
      </w:r>
      <w:r w:rsidR="00E04673">
        <w:rPr>
          <w:rFonts w:ascii="Times New Roman" w:hAnsi="Times New Roman" w:cs="Times New Roman"/>
          <w:sz w:val="28"/>
          <w:szCs w:val="28"/>
        </w:rPr>
        <w:t>.</w:t>
      </w:r>
    </w:p>
    <w:p w:rsidR="00BD0DDE" w:rsidRPr="00F108F0" w:rsidRDefault="002F6FBB" w:rsidP="00BD0DD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73B7">
        <w:rPr>
          <w:rFonts w:ascii="Times New Roman" w:hAnsi="Times New Roman" w:cs="Times New Roman"/>
          <w:sz w:val="28"/>
          <w:szCs w:val="28"/>
        </w:rPr>
        <w:t xml:space="preserve">В соответствии с выпиской из Единого государственного реестра недвижимости </w:t>
      </w:r>
      <w:r w:rsidR="009874D6" w:rsidRPr="006273B7">
        <w:rPr>
          <w:rFonts w:ascii="Times New Roman" w:hAnsi="Times New Roman" w:cs="Times New Roman"/>
          <w:sz w:val="28"/>
          <w:szCs w:val="28"/>
        </w:rPr>
        <w:t xml:space="preserve">от </w:t>
      </w:r>
      <w:r w:rsidR="00CF0D8B" w:rsidRPr="00CF0D8B">
        <w:rPr>
          <w:rFonts w:ascii="Times New Roman" w:hAnsi="Times New Roman" w:cs="Times New Roman"/>
          <w:sz w:val="28"/>
          <w:szCs w:val="28"/>
        </w:rPr>
        <w:t xml:space="preserve">16.11.2021 </w:t>
      </w:r>
      <w:r w:rsidRPr="006273B7">
        <w:rPr>
          <w:rFonts w:ascii="Times New Roman" w:hAnsi="Times New Roman" w:cs="Times New Roman"/>
          <w:sz w:val="28"/>
          <w:szCs w:val="28"/>
        </w:rPr>
        <w:t>существующий</w:t>
      </w:r>
      <w:r w:rsidRPr="00F108F0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земельного участка с кадастровым номером </w:t>
      </w:r>
      <w:r w:rsidR="00CF0D8B" w:rsidRPr="00CF0D8B">
        <w:rPr>
          <w:rFonts w:ascii="Times New Roman" w:hAnsi="Times New Roman" w:cs="Times New Roman"/>
          <w:sz w:val="28"/>
          <w:szCs w:val="28"/>
        </w:rPr>
        <w:t>50:53:0020203:645</w:t>
      </w:r>
      <w:r w:rsidRPr="00F108F0">
        <w:rPr>
          <w:rFonts w:ascii="Times New Roman" w:hAnsi="Times New Roman" w:cs="Times New Roman"/>
          <w:sz w:val="28"/>
          <w:szCs w:val="28"/>
        </w:rPr>
        <w:t xml:space="preserve"> </w:t>
      </w:r>
      <w:r w:rsidR="00CF0D8B">
        <w:rPr>
          <w:rFonts w:ascii="Times New Roman" w:hAnsi="Times New Roman" w:cs="Times New Roman"/>
          <w:sz w:val="28"/>
          <w:szCs w:val="28"/>
        </w:rPr>
        <w:t>– «Ведение огородничества</w:t>
      </w:r>
      <w:r w:rsidRPr="00F108F0">
        <w:rPr>
          <w:rFonts w:ascii="Times New Roman" w:hAnsi="Times New Roman" w:cs="Times New Roman"/>
          <w:sz w:val="28"/>
          <w:szCs w:val="28"/>
        </w:rPr>
        <w:t>»</w:t>
      </w:r>
      <w:r w:rsidR="00BD0DDE" w:rsidRPr="00F108F0">
        <w:rPr>
          <w:rFonts w:ascii="Times New Roman" w:hAnsi="Times New Roman" w:cs="Times New Roman"/>
          <w:sz w:val="28"/>
          <w:szCs w:val="28"/>
        </w:rPr>
        <w:t>.</w:t>
      </w:r>
    </w:p>
    <w:p w:rsidR="00554841" w:rsidRPr="00E25EF3" w:rsidRDefault="00DC2D2C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6273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553C5" w:rsidRPr="006273B7">
        <w:rPr>
          <w:rFonts w:ascii="Times New Roman" w:hAnsi="Times New Roman" w:cs="Times New Roman"/>
          <w:sz w:val="28"/>
          <w:szCs w:val="28"/>
        </w:rPr>
        <w:t>Правилами зем</w:t>
      </w:r>
      <w:r w:rsidRPr="006273B7">
        <w:rPr>
          <w:rFonts w:ascii="Times New Roman" w:hAnsi="Times New Roman" w:cs="Times New Roman"/>
          <w:sz w:val="28"/>
          <w:szCs w:val="28"/>
        </w:rPr>
        <w:t>лепользования и застройки части территории</w:t>
      </w:r>
      <w:r w:rsidR="00C553C5" w:rsidRPr="006273B7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Лыткарино, утвержденными р</w:t>
      </w:r>
      <w:r w:rsidR="00D60AB7" w:rsidRPr="006273B7">
        <w:rPr>
          <w:rFonts w:ascii="Times New Roman" w:hAnsi="Times New Roman" w:cs="Times New Roman"/>
          <w:sz w:val="28"/>
          <w:szCs w:val="28"/>
        </w:rPr>
        <w:t>ешени</w:t>
      </w:r>
      <w:r w:rsidR="00C553C5" w:rsidRPr="006273B7">
        <w:rPr>
          <w:rFonts w:ascii="Times New Roman" w:hAnsi="Times New Roman" w:cs="Times New Roman"/>
          <w:sz w:val="28"/>
          <w:szCs w:val="28"/>
        </w:rPr>
        <w:t>ем</w:t>
      </w:r>
      <w:r w:rsidR="00A40D39" w:rsidRPr="006273B7">
        <w:rPr>
          <w:rFonts w:ascii="Times New Roman" w:hAnsi="Times New Roman" w:cs="Times New Roman"/>
          <w:sz w:val="28"/>
          <w:szCs w:val="28"/>
        </w:rPr>
        <w:t xml:space="preserve"> Совета депутатов г</w:t>
      </w:r>
      <w:r w:rsidR="00277772">
        <w:rPr>
          <w:rFonts w:ascii="Times New Roman" w:hAnsi="Times New Roman" w:cs="Times New Roman"/>
          <w:sz w:val="28"/>
          <w:szCs w:val="28"/>
        </w:rPr>
        <w:t>орода</w:t>
      </w:r>
      <w:r w:rsidR="00D60AB7" w:rsidRPr="006273B7">
        <w:rPr>
          <w:rFonts w:ascii="Times New Roman" w:hAnsi="Times New Roman" w:cs="Times New Roman"/>
          <w:sz w:val="28"/>
          <w:szCs w:val="28"/>
        </w:rPr>
        <w:t xml:space="preserve"> Лыткарино </w:t>
      </w:r>
      <w:r w:rsidRPr="006273B7">
        <w:rPr>
          <w:rFonts w:ascii="Times New Roman" w:hAnsi="Times New Roman" w:cs="Times New Roman"/>
          <w:sz w:val="28"/>
          <w:szCs w:val="28"/>
        </w:rPr>
        <w:t xml:space="preserve">от </w:t>
      </w:r>
      <w:r w:rsidR="00277772">
        <w:rPr>
          <w:rFonts w:ascii="Times New Roman" w:hAnsi="Times New Roman" w:cs="Times New Roman"/>
          <w:sz w:val="28"/>
          <w:szCs w:val="28"/>
        </w:rPr>
        <w:t>16</w:t>
      </w:r>
      <w:r w:rsidRPr="006273B7">
        <w:rPr>
          <w:rFonts w:ascii="Times New Roman" w:hAnsi="Times New Roman" w:cs="Times New Roman"/>
          <w:sz w:val="28"/>
          <w:szCs w:val="28"/>
        </w:rPr>
        <w:t>.</w:t>
      </w:r>
      <w:r w:rsidR="00277772">
        <w:rPr>
          <w:rFonts w:ascii="Times New Roman" w:hAnsi="Times New Roman" w:cs="Times New Roman"/>
          <w:sz w:val="28"/>
          <w:szCs w:val="28"/>
        </w:rPr>
        <w:t>11</w:t>
      </w:r>
      <w:r w:rsidRPr="006273B7">
        <w:rPr>
          <w:rFonts w:ascii="Times New Roman" w:hAnsi="Times New Roman" w:cs="Times New Roman"/>
          <w:sz w:val="28"/>
          <w:szCs w:val="28"/>
        </w:rPr>
        <w:t>.</w:t>
      </w:r>
      <w:r w:rsidR="00277772">
        <w:rPr>
          <w:rFonts w:ascii="Times New Roman" w:hAnsi="Times New Roman" w:cs="Times New Roman"/>
          <w:sz w:val="28"/>
          <w:szCs w:val="28"/>
        </w:rPr>
        <w:t>2017</w:t>
      </w:r>
      <w:r w:rsidRPr="006273B7">
        <w:rPr>
          <w:rFonts w:ascii="Times New Roman" w:hAnsi="Times New Roman" w:cs="Times New Roman"/>
          <w:sz w:val="28"/>
          <w:szCs w:val="28"/>
        </w:rPr>
        <w:t xml:space="preserve"> № </w:t>
      </w:r>
      <w:r w:rsidR="00277772">
        <w:rPr>
          <w:rFonts w:ascii="Times New Roman" w:hAnsi="Times New Roman" w:cs="Times New Roman"/>
          <w:sz w:val="28"/>
          <w:szCs w:val="28"/>
        </w:rPr>
        <w:t>265</w:t>
      </w:r>
      <w:r w:rsidRPr="006273B7">
        <w:rPr>
          <w:rFonts w:ascii="Times New Roman" w:hAnsi="Times New Roman" w:cs="Times New Roman"/>
          <w:sz w:val="28"/>
          <w:szCs w:val="28"/>
        </w:rPr>
        <w:t>/</w:t>
      </w:r>
      <w:r w:rsidR="00277772">
        <w:rPr>
          <w:rFonts w:ascii="Times New Roman" w:hAnsi="Times New Roman" w:cs="Times New Roman"/>
          <w:sz w:val="28"/>
          <w:szCs w:val="28"/>
        </w:rPr>
        <w:t>27</w:t>
      </w:r>
      <w:r w:rsidR="00D60AB7" w:rsidRPr="006273B7">
        <w:rPr>
          <w:rFonts w:ascii="Times New Roman" w:hAnsi="Times New Roman" w:cs="Times New Roman"/>
          <w:sz w:val="28"/>
          <w:szCs w:val="28"/>
        </w:rPr>
        <w:t>,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</w:t>
      </w:r>
      <w:r w:rsidR="00CF0D8B" w:rsidRPr="00CF0D8B">
        <w:rPr>
          <w:rFonts w:ascii="Times New Roman" w:hAnsi="Times New Roman" w:cs="Times New Roman"/>
          <w:sz w:val="28"/>
          <w:szCs w:val="28"/>
        </w:rPr>
        <w:t>50:53:0020203:645</w:t>
      </w:r>
      <w:r w:rsidR="00CF0D8B">
        <w:rPr>
          <w:rFonts w:ascii="Times New Roman" w:hAnsi="Times New Roman" w:cs="Times New Roman"/>
          <w:sz w:val="28"/>
          <w:szCs w:val="28"/>
        </w:rPr>
        <w:t xml:space="preserve"> 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CF0D8B">
        <w:rPr>
          <w:rFonts w:ascii="Times New Roman" w:hAnsi="Times New Roman" w:cs="Times New Roman"/>
          <w:sz w:val="28"/>
          <w:szCs w:val="28"/>
        </w:rPr>
        <w:t>ИН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 – </w:t>
      </w:r>
      <w:r w:rsidR="00CF0D8B">
        <w:rPr>
          <w:rFonts w:ascii="Times New Roman" w:hAnsi="Times New Roman" w:cs="Times New Roman"/>
          <w:sz w:val="28"/>
          <w:szCs w:val="28"/>
        </w:rPr>
        <w:t>иные зоны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, градостроительные регламенты которой содержат условно разрешенный вид использования </w:t>
      </w:r>
      <w:r w:rsidR="00A41D2E" w:rsidRPr="006273B7">
        <w:rPr>
          <w:rFonts w:ascii="Times New Roman" w:hAnsi="Times New Roman" w:cs="Times New Roman"/>
          <w:sz w:val="28"/>
          <w:szCs w:val="28"/>
        </w:rPr>
        <w:t>«</w:t>
      </w:r>
      <w:r w:rsidR="00CF0D8B">
        <w:rPr>
          <w:rFonts w:ascii="Times New Roman" w:hAnsi="Times New Roman" w:cs="Times New Roman"/>
          <w:sz w:val="28"/>
          <w:szCs w:val="28"/>
        </w:rPr>
        <w:t>Ведение садоводства</w:t>
      </w:r>
      <w:r w:rsidR="00A41D2E" w:rsidRPr="006273B7">
        <w:rPr>
          <w:rFonts w:ascii="Times New Roman" w:hAnsi="Times New Roman" w:cs="Times New Roman"/>
          <w:sz w:val="28"/>
          <w:szCs w:val="28"/>
        </w:rPr>
        <w:t xml:space="preserve">» (код </w:t>
      </w:r>
      <w:r w:rsidR="00CF0D8B">
        <w:rPr>
          <w:rFonts w:ascii="Times New Roman" w:hAnsi="Times New Roman" w:cs="Times New Roman"/>
          <w:sz w:val="28"/>
          <w:szCs w:val="28"/>
        </w:rPr>
        <w:t>13.2</w:t>
      </w:r>
      <w:r w:rsidR="00A41D2E" w:rsidRPr="006273B7">
        <w:rPr>
          <w:rFonts w:ascii="Times New Roman" w:hAnsi="Times New Roman" w:cs="Times New Roman"/>
          <w:sz w:val="28"/>
          <w:szCs w:val="28"/>
        </w:rPr>
        <w:t>).</w:t>
      </w:r>
      <w:r w:rsidR="00554841" w:rsidRPr="00E25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841" w:rsidRPr="003579CC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5EF3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3. Общественные обсуждения проводятся в следующем порядке: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1) оповещение о начале общественных обсуждений;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3) проведение экспозиции проекта, подлежащего рассмотрению на общественных обсуждениях;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4) подготовка и оформление протокола общественных обсуждений;</w:t>
      </w:r>
    </w:p>
    <w:p w:rsidR="007F3815" w:rsidRDefault="007F3815" w:rsidP="007F3815">
      <w:pPr>
        <w:spacing w:line="288" w:lineRule="auto"/>
        <w:ind w:firstLine="540"/>
        <w:jc w:val="both"/>
        <w:rPr>
          <w:color w:val="FF0000"/>
          <w:szCs w:val="28"/>
        </w:rPr>
      </w:pPr>
      <w:r w:rsidRPr="008F7369">
        <w:rPr>
          <w:szCs w:val="28"/>
        </w:rPr>
        <w:t>5) подготовка и опубликование заключения о результатах общественных обсуждений.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t xml:space="preserve">4. Экспозиция по проекту, указанному в пункте 1 настоящего постановления, будет проводиться по адресу: г. Лыткарино, ул. Ленина, д. 21, (2-й этаж Управление архитектуры, градостроительства и инвестиционной политики г. Лыткарино) с </w:t>
      </w:r>
      <w:r w:rsidR="00CF0D8B" w:rsidRPr="00CF0D8B">
        <w:rPr>
          <w:rFonts w:ascii="Times New Roman" w:hAnsi="Times New Roman" w:cs="Times New Roman"/>
          <w:sz w:val="28"/>
          <w:szCs w:val="28"/>
        </w:rPr>
        <w:t>25.11.2021</w:t>
      </w:r>
      <w:r w:rsidR="008073D7" w:rsidRPr="00E67BFA">
        <w:rPr>
          <w:rFonts w:ascii="Times New Roman" w:hAnsi="Times New Roman" w:cs="Times New Roman"/>
          <w:sz w:val="28"/>
          <w:szCs w:val="28"/>
        </w:rPr>
        <w:t xml:space="preserve"> по </w:t>
      </w:r>
      <w:r w:rsidR="00CF0D8B" w:rsidRPr="00CF0D8B">
        <w:rPr>
          <w:rFonts w:ascii="Times New Roman" w:hAnsi="Times New Roman" w:cs="Times New Roman"/>
          <w:sz w:val="28"/>
          <w:szCs w:val="28"/>
        </w:rPr>
        <w:t>16.12.2021</w:t>
      </w:r>
      <w:r w:rsidRPr="00E67BFA">
        <w:rPr>
          <w:rFonts w:ascii="Times New Roman" w:hAnsi="Times New Roman" w:cs="Times New Roman"/>
          <w:sz w:val="28"/>
          <w:szCs w:val="28"/>
        </w:rPr>
        <w:t xml:space="preserve"> с 09 ч. 00 мин. до 18 ч. 15 мин. (понедельник – четверг), с 9 ч. 00 мин. до 17 ч. 00 мин. (пятница),</w:t>
      </w:r>
      <w:r w:rsidR="00945110" w:rsidRPr="00E67BFA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с 13 ч. 00 мин. до 14 ч. 00 мин. – перерыв, суббота, воскресенье – выходные дни.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t xml:space="preserve">5. Предоставление участниками общественных обсуждений предложений и замечаний осуществляется в срок с </w:t>
      </w:r>
      <w:r w:rsidR="00CF0D8B" w:rsidRPr="00CF0D8B">
        <w:rPr>
          <w:rFonts w:ascii="Times New Roman" w:hAnsi="Times New Roman" w:cs="Times New Roman"/>
          <w:sz w:val="28"/>
          <w:szCs w:val="28"/>
        </w:rPr>
        <w:t>25.11.2021</w:t>
      </w:r>
      <w:r w:rsidR="00CF0D8B" w:rsidRPr="00E67BFA">
        <w:rPr>
          <w:rFonts w:ascii="Times New Roman" w:hAnsi="Times New Roman" w:cs="Times New Roman"/>
          <w:sz w:val="28"/>
          <w:szCs w:val="28"/>
        </w:rPr>
        <w:t xml:space="preserve"> по </w:t>
      </w:r>
      <w:r w:rsidR="00CF0D8B" w:rsidRPr="00CF0D8B">
        <w:rPr>
          <w:rFonts w:ascii="Times New Roman" w:hAnsi="Times New Roman" w:cs="Times New Roman"/>
          <w:sz w:val="28"/>
          <w:szCs w:val="28"/>
        </w:rPr>
        <w:t>16.12.2021</w:t>
      </w:r>
      <w:r w:rsidR="00F108F0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(включительно):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 xml:space="preserve">- в письменной форме при личном обращении в Администрацию </w:t>
      </w:r>
      <w:r w:rsidRPr="00541385">
        <w:rPr>
          <w:szCs w:val="28"/>
        </w:rPr>
        <w:lastRenderedPageBreak/>
        <w:t>городского округа Лыткарино;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записи в книге (журнале) учёта посетителей экспозиции по проекту, подлежащему рассмотрению на общественных обсуждениях;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</w:pPr>
      <w:r w:rsidRPr="00541385">
        <w:rPr>
          <w:szCs w:val="28"/>
        </w:rPr>
        <w:t>-</w:t>
      </w:r>
      <w:r w:rsidR="00B4577A" w:rsidRPr="00B4577A">
        <w:rPr>
          <w:szCs w:val="28"/>
        </w:rPr>
        <w:t xml:space="preserve"> </w:t>
      </w:r>
      <w:r w:rsidR="00B4577A" w:rsidRPr="003D003D">
        <w:rPr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0B639F" w:rsidRPr="00541385">
        <w:t>.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 Начальнику Управления архитектуры, градостроительства и инвестиционной политики г. Лыткарино (</w:t>
      </w:r>
      <w:r w:rsidR="009874D6" w:rsidRPr="008F13CE">
        <w:rPr>
          <w:rFonts w:ascii="Times New Roman" w:hAnsi="Times New Roman" w:cs="Times New Roman"/>
          <w:sz w:val="28"/>
          <w:szCs w:val="28"/>
        </w:rPr>
        <w:t>А</w:t>
      </w:r>
      <w:r w:rsidRPr="008F13CE">
        <w:rPr>
          <w:rFonts w:ascii="Times New Roman" w:hAnsi="Times New Roman" w:cs="Times New Roman"/>
          <w:sz w:val="28"/>
          <w:szCs w:val="28"/>
        </w:rPr>
        <w:t>.</w:t>
      </w:r>
      <w:r w:rsidR="009874D6" w:rsidRPr="008F13CE">
        <w:rPr>
          <w:rFonts w:ascii="Times New Roman" w:hAnsi="Times New Roman" w:cs="Times New Roman"/>
          <w:sz w:val="28"/>
          <w:szCs w:val="28"/>
        </w:rPr>
        <w:t>И.</w:t>
      </w:r>
      <w:r w:rsidRPr="008F13CE">
        <w:rPr>
          <w:rFonts w:ascii="Times New Roman" w:hAnsi="Times New Roman" w:cs="Times New Roman"/>
          <w:sz w:val="28"/>
          <w:szCs w:val="28"/>
        </w:rPr>
        <w:t xml:space="preserve"> </w:t>
      </w:r>
      <w:r w:rsidR="009874D6" w:rsidRPr="008F13CE">
        <w:rPr>
          <w:rFonts w:ascii="Times New Roman" w:hAnsi="Times New Roman" w:cs="Times New Roman"/>
          <w:sz w:val="28"/>
          <w:szCs w:val="28"/>
        </w:rPr>
        <w:t>Панин</w:t>
      </w:r>
      <w:r w:rsidRPr="008F13CE">
        <w:rPr>
          <w:rFonts w:ascii="Times New Roman" w:hAnsi="Times New Roman" w:cs="Times New Roman"/>
          <w:sz w:val="28"/>
          <w:szCs w:val="28"/>
        </w:rPr>
        <w:t>) обеспечить: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7F3815" w:rsidRPr="003579CC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6.2. опубликование оповещения о начале общественных обсуждений в установленном порядке и размещение на официальном сайте городского округа Лыткарино в сети «Интернет».</w:t>
      </w:r>
    </w:p>
    <w:p w:rsidR="007F3815" w:rsidRPr="000B1672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0B1672">
        <w:rPr>
          <w:rFonts w:ascii="Times New Roman" w:hAnsi="Times New Roman" w:cs="Times New Roman"/>
          <w:sz w:val="28"/>
          <w:szCs w:val="28"/>
        </w:rPr>
        <w:t>6.3. направление информации о проведении общественных обсуждений правообладателям земельных участков, объектов капитального строительства</w:t>
      </w:r>
      <w:r w:rsidR="005E11B4">
        <w:rPr>
          <w:rFonts w:ascii="Times New Roman" w:hAnsi="Times New Roman" w:cs="Times New Roman"/>
          <w:sz w:val="28"/>
          <w:szCs w:val="28"/>
        </w:rPr>
        <w:t xml:space="preserve"> (помещений, являющихся их частью)</w:t>
      </w:r>
      <w:r w:rsidRPr="000B1672">
        <w:rPr>
          <w:rFonts w:ascii="Times New Roman" w:hAnsi="Times New Roman" w:cs="Times New Roman"/>
          <w:sz w:val="28"/>
          <w:szCs w:val="28"/>
        </w:rPr>
        <w:t>, интересы которых затрагивает вопрос, указанный в пункте 1 настоящего постановления;</w:t>
      </w:r>
    </w:p>
    <w:p w:rsidR="007F3815" w:rsidRPr="000B1672" w:rsidRDefault="007F3815" w:rsidP="007F3815">
      <w:pPr>
        <w:widowControl w:val="0"/>
        <w:spacing w:line="288" w:lineRule="auto"/>
        <w:ind w:firstLine="567"/>
        <w:jc w:val="both"/>
        <w:rPr>
          <w:szCs w:val="28"/>
        </w:rPr>
      </w:pPr>
      <w:r w:rsidRPr="000B1672">
        <w:rPr>
          <w:szCs w:val="28"/>
        </w:rPr>
        <w:t>6.4. размещение информационного стенда с экспозицией по проекту, подлежащему рассмотрению на общественных обсуждениях, на территории в отношении которой подготовлен соответствующий проект.</w:t>
      </w:r>
    </w:p>
    <w:p w:rsidR="008F13CE" w:rsidRPr="00CB64F0" w:rsidRDefault="008F13CE" w:rsidP="008F13CE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B64F0">
        <w:rPr>
          <w:rFonts w:ascii="Times New Roman" w:hAnsi="Times New Roman" w:cs="Times New Roman"/>
          <w:sz w:val="28"/>
          <w:szCs w:val="28"/>
        </w:rPr>
        <w:t>6.</w:t>
      </w:r>
      <w:r w:rsidR="000B1672">
        <w:rPr>
          <w:rFonts w:ascii="Times New Roman" w:hAnsi="Times New Roman" w:cs="Times New Roman"/>
          <w:sz w:val="28"/>
          <w:szCs w:val="28"/>
        </w:rPr>
        <w:t>5</w:t>
      </w:r>
      <w:r w:rsidRPr="00CB64F0">
        <w:rPr>
          <w:rFonts w:ascii="Times New Roman" w:hAnsi="Times New Roman" w:cs="Times New Roman"/>
          <w:sz w:val="28"/>
          <w:szCs w:val="28"/>
        </w:rPr>
        <w:t>.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91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полнением настоящего постанов</w:t>
      </w:r>
      <w:r w:rsidR="00277772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городского округа Лыткарино </w:t>
      </w:r>
      <w:r w:rsidR="00EE6F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В.С. Трещинкина.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</w:p>
    <w:p w:rsidR="00F659AA" w:rsidRDefault="009874D6" w:rsidP="00F108F0">
      <w:pPr>
        <w:jc w:val="right"/>
        <w:rPr>
          <w:rFonts w:eastAsia="Arial"/>
          <w:szCs w:val="28"/>
        </w:rPr>
      </w:pPr>
      <w:r w:rsidRPr="009874D6">
        <w:rPr>
          <w:rFonts w:eastAsia="Arial"/>
          <w:szCs w:val="28"/>
        </w:rPr>
        <w:t>К.А. Кравцов</w:t>
      </w:r>
    </w:p>
    <w:sectPr w:rsidR="00F659AA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841"/>
    <w:rsid w:val="00013365"/>
    <w:rsid w:val="000409F7"/>
    <w:rsid w:val="00062D60"/>
    <w:rsid w:val="00074DD4"/>
    <w:rsid w:val="00075D95"/>
    <w:rsid w:val="0007744C"/>
    <w:rsid w:val="00084632"/>
    <w:rsid w:val="000B1144"/>
    <w:rsid w:val="000B1672"/>
    <w:rsid w:val="000B38A8"/>
    <w:rsid w:val="000B4A1A"/>
    <w:rsid w:val="000B639F"/>
    <w:rsid w:val="000E0AB3"/>
    <w:rsid w:val="000E4ACB"/>
    <w:rsid w:val="000F0F90"/>
    <w:rsid w:val="000F34C7"/>
    <w:rsid w:val="001076DC"/>
    <w:rsid w:val="00124FDB"/>
    <w:rsid w:val="00136363"/>
    <w:rsid w:val="00161D7B"/>
    <w:rsid w:val="001666DC"/>
    <w:rsid w:val="00174A78"/>
    <w:rsid w:val="00181D44"/>
    <w:rsid w:val="0018664E"/>
    <w:rsid w:val="001C61A2"/>
    <w:rsid w:val="001D2921"/>
    <w:rsid w:val="001E2CB6"/>
    <w:rsid w:val="001E564B"/>
    <w:rsid w:val="001F439A"/>
    <w:rsid w:val="001F6132"/>
    <w:rsid w:val="00226524"/>
    <w:rsid w:val="00251A02"/>
    <w:rsid w:val="002563B2"/>
    <w:rsid w:val="00261B74"/>
    <w:rsid w:val="00277772"/>
    <w:rsid w:val="002A611C"/>
    <w:rsid w:val="002B4C36"/>
    <w:rsid w:val="002F0FF2"/>
    <w:rsid w:val="002F4689"/>
    <w:rsid w:val="002F6FBB"/>
    <w:rsid w:val="0031737E"/>
    <w:rsid w:val="003211B5"/>
    <w:rsid w:val="003579CC"/>
    <w:rsid w:val="003A5D94"/>
    <w:rsid w:val="003B0D1B"/>
    <w:rsid w:val="003D74E9"/>
    <w:rsid w:val="003F02FA"/>
    <w:rsid w:val="0040039C"/>
    <w:rsid w:val="00405F9A"/>
    <w:rsid w:val="00407E98"/>
    <w:rsid w:val="00410CE4"/>
    <w:rsid w:val="004222BB"/>
    <w:rsid w:val="0044062F"/>
    <w:rsid w:val="004472C0"/>
    <w:rsid w:val="00451633"/>
    <w:rsid w:val="004653F3"/>
    <w:rsid w:val="00472180"/>
    <w:rsid w:val="004865EC"/>
    <w:rsid w:val="00490192"/>
    <w:rsid w:val="004918ED"/>
    <w:rsid w:val="004A1F7D"/>
    <w:rsid w:val="004A512E"/>
    <w:rsid w:val="004B47FD"/>
    <w:rsid w:val="004C05BC"/>
    <w:rsid w:val="004C4A3F"/>
    <w:rsid w:val="004D0859"/>
    <w:rsid w:val="004D3CE6"/>
    <w:rsid w:val="004E3DA3"/>
    <w:rsid w:val="005053B7"/>
    <w:rsid w:val="00541385"/>
    <w:rsid w:val="00544A86"/>
    <w:rsid w:val="00554841"/>
    <w:rsid w:val="00571B38"/>
    <w:rsid w:val="005916A6"/>
    <w:rsid w:val="005B0D27"/>
    <w:rsid w:val="005C5EE8"/>
    <w:rsid w:val="005E11B4"/>
    <w:rsid w:val="005F3B5A"/>
    <w:rsid w:val="006273B7"/>
    <w:rsid w:val="00630DD7"/>
    <w:rsid w:val="00652195"/>
    <w:rsid w:val="006C6924"/>
    <w:rsid w:val="00711641"/>
    <w:rsid w:val="00713BC5"/>
    <w:rsid w:val="0072677A"/>
    <w:rsid w:val="0073078B"/>
    <w:rsid w:val="00754F80"/>
    <w:rsid w:val="00783A9A"/>
    <w:rsid w:val="00794A16"/>
    <w:rsid w:val="00797593"/>
    <w:rsid w:val="007A1CF8"/>
    <w:rsid w:val="007A6AF9"/>
    <w:rsid w:val="007D3C86"/>
    <w:rsid w:val="007F3815"/>
    <w:rsid w:val="008073D7"/>
    <w:rsid w:val="00823ADD"/>
    <w:rsid w:val="00825959"/>
    <w:rsid w:val="0082738C"/>
    <w:rsid w:val="00841595"/>
    <w:rsid w:val="00865F0F"/>
    <w:rsid w:val="00882B9F"/>
    <w:rsid w:val="00892854"/>
    <w:rsid w:val="008F13CE"/>
    <w:rsid w:val="008F270C"/>
    <w:rsid w:val="008F7369"/>
    <w:rsid w:val="00906056"/>
    <w:rsid w:val="009408CC"/>
    <w:rsid w:val="00945110"/>
    <w:rsid w:val="009456B6"/>
    <w:rsid w:val="009638D7"/>
    <w:rsid w:val="009662E4"/>
    <w:rsid w:val="00974CF0"/>
    <w:rsid w:val="009874D6"/>
    <w:rsid w:val="009918FD"/>
    <w:rsid w:val="009B25C6"/>
    <w:rsid w:val="009D3F7C"/>
    <w:rsid w:val="009D7F5E"/>
    <w:rsid w:val="009E1956"/>
    <w:rsid w:val="009F2B73"/>
    <w:rsid w:val="00A144D3"/>
    <w:rsid w:val="00A40D39"/>
    <w:rsid w:val="00A417A0"/>
    <w:rsid w:val="00A41D2E"/>
    <w:rsid w:val="00A426FF"/>
    <w:rsid w:val="00A8795E"/>
    <w:rsid w:val="00AA7A8F"/>
    <w:rsid w:val="00AC41FB"/>
    <w:rsid w:val="00AE150C"/>
    <w:rsid w:val="00AE3153"/>
    <w:rsid w:val="00AE3FDB"/>
    <w:rsid w:val="00AE5428"/>
    <w:rsid w:val="00B0461C"/>
    <w:rsid w:val="00B13447"/>
    <w:rsid w:val="00B348AE"/>
    <w:rsid w:val="00B3667B"/>
    <w:rsid w:val="00B4577A"/>
    <w:rsid w:val="00B97633"/>
    <w:rsid w:val="00BD0DDE"/>
    <w:rsid w:val="00BE1497"/>
    <w:rsid w:val="00BE3BEF"/>
    <w:rsid w:val="00BE64B9"/>
    <w:rsid w:val="00BF3B98"/>
    <w:rsid w:val="00BF7D9E"/>
    <w:rsid w:val="00C258DE"/>
    <w:rsid w:val="00C26F73"/>
    <w:rsid w:val="00C31EBB"/>
    <w:rsid w:val="00C553C5"/>
    <w:rsid w:val="00C568EE"/>
    <w:rsid w:val="00C632A0"/>
    <w:rsid w:val="00C76931"/>
    <w:rsid w:val="00C77ECC"/>
    <w:rsid w:val="00CA2CB5"/>
    <w:rsid w:val="00CC520E"/>
    <w:rsid w:val="00CF0D8B"/>
    <w:rsid w:val="00D3778B"/>
    <w:rsid w:val="00D60AB7"/>
    <w:rsid w:val="00D873A4"/>
    <w:rsid w:val="00D909B2"/>
    <w:rsid w:val="00DA677D"/>
    <w:rsid w:val="00DB6422"/>
    <w:rsid w:val="00DC2D2C"/>
    <w:rsid w:val="00DC7FE9"/>
    <w:rsid w:val="00DD7C37"/>
    <w:rsid w:val="00DE393A"/>
    <w:rsid w:val="00DF7E9C"/>
    <w:rsid w:val="00E04673"/>
    <w:rsid w:val="00E11296"/>
    <w:rsid w:val="00E23462"/>
    <w:rsid w:val="00E25BC8"/>
    <w:rsid w:val="00E25EF3"/>
    <w:rsid w:val="00E44626"/>
    <w:rsid w:val="00E67BFA"/>
    <w:rsid w:val="00E75E1A"/>
    <w:rsid w:val="00E75E88"/>
    <w:rsid w:val="00E8304B"/>
    <w:rsid w:val="00E8591B"/>
    <w:rsid w:val="00E90BA4"/>
    <w:rsid w:val="00EA7EC9"/>
    <w:rsid w:val="00EB0BF8"/>
    <w:rsid w:val="00EE0918"/>
    <w:rsid w:val="00EE27E3"/>
    <w:rsid w:val="00EE42BB"/>
    <w:rsid w:val="00EE6F0C"/>
    <w:rsid w:val="00F108F0"/>
    <w:rsid w:val="00F27DD5"/>
    <w:rsid w:val="00F30186"/>
    <w:rsid w:val="00F659AA"/>
    <w:rsid w:val="00F75574"/>
    <w:rsid w:val="00FB54E9"/>
    <w:rsid w:val="00FD19CF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E3B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C0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B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53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UserPC</cp:lastModifiedBy>
  <cp:revision>2</cp:revision>
  <cp:lastPrinted>2021-05-20T12:57:00Z</cp:lastPrinted>
  <dcterms:created xsi:type="dcterms:W3CDTF">2021-11-19T12:47:00Z</dcterms:created>
  <dcterms:modified xsi:type="dcterms:W3CDTF">2021-11-19T12:47:00Z</dcterms:modified>
</cp:coreProperties>
</file>