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ECBB" w14:textId="77777777" w:rsidR="00CF3138" w:rsidRPr="00CF3138" w:rsidRDefault="00CF3138" w:rsidP="00CF3138">
      <w:pPr>
        <w:widowControl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  <w:r w:rsidRPr="00CF3138"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  <w:drawing>
          <wp:inline distT="0" distB="0" distL="0" distR="0" wp14:anchorId="7ED5A7A0" wp14:editId="658CAD1E">
            <wp:extent cx="511810" cy="636270"/>
            <wp:effectExtent l="0" t="0" r="2540" b="0"/>
            <wp:docPr id="869998843" name="Рисунок 869998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9913" w14:textId="77777777" w:rsidR="00CF3138" w:rsidRPr="00CF3138" w:rsidRDefault="00CF3138" w:rsidP="00CF3138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</w:p>
    <w:p w14:paraId="38745142" w14:textId="77777777" w:rsidR="00CF3138" w:rsidRPr="00CF3138" w:rsidRDefault="00CF3138" w:rsidP="00CF313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proofErr w:type="gramStart"/>
      <w:r w:rsidRPr="00CF3138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ГЛАВА  ГОРОДСКОГО</w:t>
      </w:r>
      <w:proofErr w:type="gramEnd"/>
      <w:r w:rsidRPr="00CF3138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 xml:space="preserve">  ОКРУГА  ЛЫТКАРИНО  МОСКОВСКОЙ  ОБЛАСТИ</w:t>
      </w:r>
    </w:p>
    <w:p w14:paraId="615E256B" w14:textId="77777777" w:rsidR="00CF3138" w:rsidRPr="00CF3138" w:rsidRDefault="00CF3138" w:rsidP="00CF313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73CE6EE8" w14:textId="77777777" w:rsidR="00CF3138" w:rsidRPr="00CF3138" w:rsidRDefault="00CF3138" w:rsidP="00CF313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bidi="ar-SA"/>
        </w:rPr>
      </w:pPr>
      <w:r w:rsidRPr="00CF3138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14:paraId="5181AFD8" w14:textId="77777777" w:rsidR="00CF3138" w:rsidRPr="00CF3138" w:rsidRDefault="00CF3138" w:rsidP="00CF313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CF3138">
        <w:rPr>
          <w:rFonts w:ascii="Times New Roman" w:eastAsia="Times New Roman" w:hAnsi="Times New Roman" w:cs="Times New Roman"/>
          <w:color w:val="auto"/>
          <w:lang w:bidi="ar-SA"/>
        </w:rPr>
        <w:t>_______________№</w:t>
      </w:r>
      <w:r w:rsidRPr="00CF3138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 xml:space="preserve">  _________</w:t>
      </w:r>
    </w:p>
    <w:p w14:paraId="7743CB28" w14:textId="1CE368C5" w:rsidR="00CF3138" w:rsidRPr="00CF3138" w:rsidRDefault="00CF3138" w:rsidP="00CF313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F313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г.</w:t>
      </w:r>
      <w:r w:rsidR="00B66C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CF313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о. Лыткарино</w:t>
      </w:r>
    </w:p>
    <w:p w14:paraId="5AE514BE" w14:textId="77777777" w:rsidR="00CF3138" w:rsidRDefault="00CF3138" w:rsidP="00CF3138">
      <w:pPr>
        <w:pStyle w:val="20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14:paraId="25EDD88E" w14:textId="77777777" w:rsidR="00C1548E" w:rsidRPr="00C1548E" w:rsidRDefault="00C1548E" w:rsidP="00C1548E">
      <w:pPr>
        <w:tabs>
          <w:tab w:val="left" w:pos="709"/>
        </w:tabs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bookmarkStart w:id="0" w:name="_Hlk164458857"/>
      <w:r w:rsidRPr="00C1548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внесении изменений в типовой Административный регламент </w:t>
      </w:r>
      <w:r w:rsidRPr="00C15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предоставления муниципальной услуги </w:t>
      </w:r>
      <w:r w:rsidRPr="00C15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по предоставлению мест</w:t>
      </w:r>
      <w:r w:rsidRPr="00C15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br/>
        <w:t>для захоронения (</w:t>
      </w:r>
      <w:proofErr w:type="spellStart"/>
      <w:r w:rsidRPr="00C15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подзахоронения</w:t>
      </w:r>
      <w:proofErr w:type="spellEnd"/>
      <w:r w:rsidRPr="00C15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</w:t>
      </w:r>
      <w:r w:rsidRPr="00C15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br/>
        <w:t>для последующего перезахоронения</w:t>
      </w:r>
    </w:p>
    <w:bookmarkEnd w:id="0"/>
    <w:p w14:paraId="682061EA" w14:textId="77777777" w:rsidR="00CF3138" w:rsidRDefault="00CF3138" w:rsidP="00CF3138">
      <w:pPr>
        <w:pStyle w:val="20"/>
        <w:shd w:val="clear" w:color="auto" w:fill="auto"/>
        <w:spacing w:line="240" w:lineRule="auto"/>
        <w:ind w:firstLine="0"/>
        <w:jc w:val="center"/>
      </w:pPr>
    </w:p>
    <w:p w14:paraId="02A33A0C" w14:textId="730C5B87" w:rsidR="00E24DCB" w:rsidRDefault="00CF3138" w:rsidP="00B66C98">
      <w:pPr>
        <w:pStyle w:val="20"/>
        <w:jc w:val="both"/>
      </w:pPr>
      <w:r w:rsidRPr="00CF3138">
        <w:t xml:space="preserve">В соответствии с Федеральным законом от 27.07.2010 № 210-ФЗ «Об организации предоставления   государственных   и   муниципальных  услуг», Федеральным законом от 12.01.1996 № 8-ФЗ «О погребении и похоронном деле», Законом Московской области от 17.07.2007 № 115/2007-ОЗ «О погребении и похоронном деле в Московской области», </w:t>
      </w:r>
      <w:r w:rsidR="00603289" w:rsidRPr="00506DC4">
        <w:t xml:space="preserve">в соответствии с </w:t>
      </w:r>
      <w:r w:rsidR="00603289">
        <w:t xml:space="preserve">принятым Законом Московской области № 56/2024-ОЗ «О внесении изменений в Закон Московской области «О погребении и похоронном деле в Московской области» необходимо внести изменения в Административный регламент предоставления муниципальной услуге </w:t>
      </w:r>
      <w:r w:rsidR="00603289" w:rsidRPr="00506DC4">
        <w:rPr>
          <w:rFonts w:eastAsia="Calibri"/>
        </w:rPr>
        <w:t>«</w:t>
      </w:r>
      <w:r w:rsidR="00603289">
        <w:rPr>
          <w:rFonts w:eastAsia="Calibri"/>
        </w:rPr>
        <w:t>П</w:t>
      </w:r>
      <w:r w:rsidR="00603289" w:rsidRPr="00506DC4">
        <w:rPr>
          <w:rFonts w:eastAsia="Calibri"/>
        </w:rPr>
        <w:t>редоставлени</w:t>
      </w:r>
      <w:r w:rsidR="00603289">
        <w:rPr>
          <w:rFonts w:eastAsia="Calibri"/>
        </w:rPr>
        <w:t>е</w:t>
      </w:r>
      <w:r w:rsidR="00603289" w:rsidRPr="00506DC4">
        <w:rPr>
          <w:rFonts w:eastAsia="Calibri"/>
        </w:rPr>
        <w:t xml:space="preserve"> мест для захоронения (</w:t>
      </w:r>
      <w:proofErr w:type="spellStart"/>
      <w:r w:rsidR="00603289" w:rsidRPr="00506DC4">
        <w:rPr>
          <w:rFonts w:eastAsia="Calibri"/>
        </w:rPr>
        <w:t>подзахоронения</w:t>
      </w:r>
      <w:proofErr w:type="spellEnd"/>
      <w:r w:rsidR="00603289" w:rsidRPr="00506DC4">
        <w:rPr>
          <w:rFonts w:eastAsia="Calibri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</w:t>
      </w:r>
      <w:r>
        <w:t xml:space="preserve">, </w:t>
      </w:r>
      <w:r w:rsidRPr="00CF3138">
        <w:t>постановлением главы города Лыткарино от 07.12.2010 № 489-п «О порядке разработки и утверждения административных регламентов предоставления муниципальных услуг в г. Лыткарино», в целях оказания на территории городского округа Лыткарино муниципальных услуг в сфере погребения и похоронного дела, постановляю:</w:t>
      </w:r>
    </w:p>
    <w:p w14:paraId="383F56DB" w14:textId="745FB6A4" w:rsidR="00CF3138" w:rsidRDefault="00B85D3C" w:rsidP="00B66C98">
      <w:pPr>
        <w:pStyle w:val="20"/>
        <w:numPr>
          <w:ilvl w:val="0"/>
          <w:numId w:val="1"/>
        </w:numPr>
        <w:tabs>
          <w:tab w:val="left" w:pos="1195"/>
        </w:tabs>
        <w:jc w:val="both"/>
      </w:pPr>
      <w:r>
        <w:t xml:space="preserve">Утвердить прилагаемые изменения, которые вносятся в </w:t>
      </w:r>
      <w:r w:rsidR="00737957">
        <w:t xml:space="preserve">Административный регламент </w:t>
      </w:r>
      <w:r w:rsidR="00B66C98">
        <w:t>предоставления муниципальной услуги по предоставлению мест для захоронения (</w:t>
      </w:r>
      <w:proofErr w:type="spellStart"/>
      <w:r w:rsidR="00B66C98">
        <w:t>подзахоронения</w:t>
      </w:r>
      <w:proofErr w:type="spellEnd"/>
      <w:r w:rsidR="00B66C98">
        <w:t xml:space="preserve">), оформлению </w:t>
      </w:r>
      <w:r w:rsidR="00B66C98">
        <w:lastRenderedPageBreak/>
        <w:t>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>
        <w:t xml:space="preserve">, утвержденный </w:t>
      </w:r>
      <w:r w:rsidR="00F77BB3">
        <w:t>постановл</w:t>
      </w:r>
      <w:r>
        <w:t xml:space="preserve">ением </w:t>
      </w:r>
      <w:r w:rsidR="00F77BB3">
        <w:t>г</w:t>
      </w:r>
      <w:r>
        <w:t>лав</w:t>
      </w:r>
      <w:r w:rsidR="00F77BB3">
        <w:t>ы</w:t>
      </w:r>
      <w:r>
        <w:t xml:space="preserve"> </w:t>
      </w:r>
      <w:r w:rsidR="00F77BB3">
        <w:t>городского округа Лыткарино</w:t>
      </w:r>
      <w:r>
        <w:t xml:space="preserve"> Московской области от </w:t>
      </w:r>
      <w:r w:rsidR="00F77BB3">
        <w:t>06.07</w:t>
      </w:r>
      <w:r>
        <w:t xml:space="preserve">.2022 № </w:t>
      </w:r>
      <w:r w:rsidR="00F77BB3">
        <w:t>41</w:t>
      </w:r>
      <w:r w:rsidR="00B66C98">
        <w:t>9</w:t>
      </w:r>
      <w:r w:rsidR="00F77BB3">
        <w:t>-п</w:t>
      </w:r>
      <w:r>
        <w:t xml:space="preserve"> «</w:t>
      </w:r>
      <w:r w:rsidR="009275C2" w:rsidRPr="009275C2">
        <w:t>Об утверждении Административного регламента предоставления муниципальной услуги по предоставлению мест для захоронения (</w:t>
      </w:r>
      <w:proofErr w:type="spellStart"/>
      <w:r w:rsidR="009275C2" w:rsidRPr="009275C2">
        <w:t>подзахоронения</w:t>
      </w:r>
      <w:proofErr w:type="spellEnd"/>
      <w:r w:rsidR="009275C2" w:rsidRPr="009275C2">
        <w:t>), оформление удостоверений о захоронениях, перерегистрация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>
        <w:t>»</w:t>
      </w:r>
      <w:r w:rsidR="00F77BB3">
        <w:t xml:space="preserve"> (далее – Регламент)</w:t>
      </w:r>
      <w:r>
        <w:t>.</w:t>
      </w:r>
    </w:p>
    <w:p w14:paraId="0929BEB1" w14:textId="77777777" w:rsidR="00CF3138" w:rsidRPr="00CF3138" w:rsidRDefault="00CF3138" w:rsidP="00CF3138">
      <w:pPr>
        <w:pStyle w:val="a8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CF3138">
        <w:rPr>
          <w:rFonts w:ascii="Times New Roman" w:eastAsia="Times New Roman" w:hAnsi="Times New Roman" w:cs="Times New Roman"/>
          <w:color w:val="2B2B2B"/>
          <w:sz w:val="28"/>
          <w:szCs w:val="28"/>
        </w:rPr>
        <w:t>Директору МКУ «Ритуал-Сервис Лыткарино» (М.В. Золотарев) обеспечить опубликование настоящего постановления в установленном порядке и разместить на официальном сайте городского округа Лыткарино в сети «Интернет».</w:t>
      </w:r>
    </w:p>
    <w:p w14:paraId="1BFB6B16" w14:textId="16EE98E8" w:rsidR="00E24DCB" w:rsidRDefault="005416D3" w:rsidP="00F77BB3">
      <w:pPr>
        <w:pStyle w:val="20"/>
        <w:shd w:val="clear" w:color="auto" w:fill="auto"/>
        <w:tabs>
          <w:tab w:val="left" w:pos="0"/>
        </w:tabs>
        <w:spacing w:line="240" w:lineRule="auto"/>
        <w:ind w:firstLine="851"/>
        <w:jc w:val="both"/>
      </w:pPr>
      <w:r w:rsidRPr="005416D3">
        <w:t>3.</w:t>
      </w:r>
      <w:r w:rsidRPr="005416D3">
        <w:tab/>
        <w:t>Контроль за</w:t>
      </w:r>
      <w:r>
        <w:t xml:space="preserve"> </w:t>
      </w:r>
      <w:r w:rsidRPr="005416D3">
        <w:t>исполнением настоящего постановления возложить на первого заместителя главы городского округа Лыткарино В.В. Шарова</w:t>
      </w:r>
      <w:r>
        <w:t>.</w:t>
      </w:r>
    </w:p>
    <w:p w14:paraId="1747D99A" w14:textId="4AEED465" w:rsidR="00E24DCB" w:rsidRPr="00AA77A7" w:rsidRDefault="00E24DCB" w:rsidP="005416D3">
      <w:pPr>
        <w:pStyle w:val="60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</w:p>
    <w:p w14:paraId="1517826F" w14:textId="77777777" w:rsidR="00C1548E" w:rsidRPr="00C1548E" w:rsidRDefault="00C1548E" w:rsidP="00C1548E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F39472" w14:textId="77777777" w:rsidR="00C1548E" w:rsidRPr="00C1548E" w:rsidRDefault="00C1548E" w:rsidP="00C1548E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892B521" w14:textId="77777777" w:rsidR="00C1548E" w:rsidRPr="00DD00B3" w:rsidRDefault="00C1548E" w:rsidP="00DD00B3">
      <w:pPr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F3B730D" w14:textId="107539D6" w:rsidR="00B66C98" w:rsidRPr="00DD00B3" w:rsidRDefault="00C1548E" w:rsidP="00DD00B3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0B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DD00B3" w:rsidRPr="00DD00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К.А. Кравцов</w:t>
      </w:r>
    </w:p>
    <w:p w14:paraId="52509453" w14:textId="71C056FE" w:rsidR="00AA77A7" w:rsidRPr="00AA77A7" w:rsidRDefault="00AA77A7" w:rsidP="00F77BB3">
      <w:pPr>
        <w:pStyle w:val="60"/>
        <w:shd w:val="clear" w:color="auto" w:fill="auto"/>
        <w:ind w:left="6521"/>
        <w:jc w:val="left"/>
        <w:rPr>
          <w:rFonts w:ascii="Times New Roman" w:hAnsi="Times New Roman" w:cs="Times New Roman"/>
          <w:sz w:val="28"/>
          <w:szCs w:val="28"/>
        </w:rPr>
      </w:pPr>
    </w:p>
    <w:sectPr w:rsidR="00AA77A7" w:rsidRPr="00AA77A7" w:rsidSect="00780C3C">
      <w:headerReference w:type="even" r:id="rId8"/>
      <w:headerReference w:type="default" r:id="rId9"/>
      <w:footerReference w:type="even" r:id="rId10"/>
      <w:footerReference w:type="default" r:id="rId11"/>
      <w:pgSz w:w="10874" w:h="16166"/>
      <w:pgMar w:top="567" w:right="668" w:bottom="567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EB72" w14:textId="77777777" w:rsidR="00553A01" w:rsidRDefault="00553A01">
      <w:r>
        <w:separator/>
      </w:r>
    </w:p>
  </w:endnote>
  <w:endnote w:type="continuationSeparator" w:id="0">
    <w:p w14:paraId="4AC661AA" w14:textId="77777777" w:rsidR="00553A01" w:rsidRDefault="0055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34A7" w14:textId="77777777" w:rsidR="00E24DCB" w:rsidRDefault="00E24DC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160D" w14:textId="77777777" w:rsidR="00E24DCB" w:rsidRDefault="00E24DC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CF2E" w14:textId="77777777" w:rsidR="00553A01" w:rsidRDefault="00553A01"/>
  </w:footnote>
  <w:footnote w:type="continuationSeparator" w:id="0">
    <w:p w14:paraId="7B2FDD10" w14:textId="77777777" w:rsidR="00553A01" w:rsidRDefault="00553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C0DE" w14:textId="77777777" w:rsidR="00E24DCB" w:rsidRDefault="00E24DC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4AD2" w14:textId="77777777" w:rsidR="00E24DCB" w:rsidRDefault="00E24DC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6CD"/>
    <w:multiLevelType w:val="multilevel"/>
    <w:tmpl w:val="5CACB57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737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C2FAA"/>
    <w:multiLevelType w:val="multilevel"/>
    <w:tmpl w:val="8B8CF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2007F"/>
    <w:multiLevelType w:val="multilevel"/>
    <w:tmpl w:val="68283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D2620"/>
    <w:multiLevelType w:val="multilevel"/>
    <w:tmpl w:val="89B8E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3590A"/>
    <w:multiLevelType w:val="multilevel"/>
    <w:tmpl w:val="3FC6F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860E98"/>
    <w:multiLevelType w:val="multilevel"/>
    <w:tmpl w:val="0152E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25E2C"/>
    <w:multiLevelType w:val="multilevel"/>
    <w:tmpl w:val="2A242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543215"/>
    <w:multiLevelType w:val="multilevel"/>
    <w:tmpl w:val="2BA81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980417"/>
    <w:multiLevelType w:val="multilevel"/>
    <w:tmpl w:val="1F821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2A471D"/>
    <w:multiLevelType w:val="multilevel"/>
    <w:tmpl w:val="ABC2C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16025E"/>
    <w:multiLevelType w:val="multilevel"/>
    <w:tmpl w:val="F5DEE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CB"/>
    <w:rsid w:val="00106C8E"/>
    <w:rsid w:val="00140E33"/>
    <w:rsid w:val="00222D0D"/>
    <w:rsid w:val="005416D3"/>
    <w:rsid w:val="00553A01"/>
    <w:rsid w:val="00603289"/>
    <w:rsid w:val="006F5C0F"/>
    <w:rsid w:val="00737957"/>
    <w:rsid w:val="00780C3C"/>
    <w:rsid w:val="007F16A0"/>
    <w:rsid w:val="00863431"/>
    <w:rsid w:val="009275C2"/>
    <w:rsid w:val="00AA77A7"/>
    <w:rsid w:val="00B37E9B"/>
    <w:rsid w:val="00B66C98"/>
    <w:rsid w:val="00B85D3C"/>
    <w:rsid w:val="00C1548E"/>
    <w:rsid w:val="00CF20B7"/>
    <w:rsid w:val="00CF3138"/>
    <w:rsid w:val="00D70E93"/>
    <w:rsid w:val="00D73FF9"/>
    <w:rsid w:val="00DD00B3"/>
    <w:rsid w:val="00E24DCB"/>
    <w:rsid w:val="00EE5A7C"/>
    <w:rsid w:val="00F7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0BE5"/>
  <w15:docId w15:val="{3BA3B952-BDE7-47B8-9246-948E1621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737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25252"/>
      <w:sz w:val="15"/>
      <w:szCs w:val="15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color w:val="373737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373737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firstLine="740"/>
    </w:pPr>
    <w:rPr>
      <w:rFonts w:ascii="Times New Roman" w:eastAsia="Times New Roman" w:hAnsi="Times New Roman" w:cs="Times New Roman"/>
      <w:color w:val="2B2B2B"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37373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i/>
      <w:iCs/>
      <w:color w:val="373737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 w:line="259" w:lineRule="auto"/>
      <w:ind w:left="2940"/>
    </w:pPr>
    <w:rPr>
      <w:rFonts w:ascii="Times New Roman" w:eastAsia="Times New Roman" w:hAnsi="Times New Roman" w:cs="Times New Roman"/>
      <w:i/>
      <w:iCs/>
      <w:color w:val="525252"/>
      <w:sz w:val="15"/>
      <w:szCs w:val="15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37373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2B2B2B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right"/>
      <w:outlineLvl w:val="0"/>
    </w:pPr>
    <w:rPr>
      <w:rFonts w:ascii="Arial" w:eastAsia="Arial" w:hAnsi="Arial" w:cs="Arial"/>
      <w:i/>
      <w:iCs/>
      <w:color w:val="373737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2" w:lineRule="auto"/>
      <w:jc w:val="right"/>
    </w:pPr>
    <w:rPr>
      <w:rFonts w:ascii="Arial" w:eastAsia="Arial" w:hAnsi="Arial" w:cs="Arial"/>
      <w:color w:val="373737"/>
      <w:sz w:val="22"/>
      <w:szCs w:val="22"/>
    </w:rPr>
  </w:style>
  <w:style w:type="paragraph" w:styleId="a8">
    <w:name w:val="List Paragraph"/>
    <w:basedOn w:val="a"/>
    <w:uiPriority w:val="34"/>
    <w:qFormat/>
    <w:rsid w:val="00CF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2024-08-13T11:47:00Z</dcterms:created>
  <dcterms:modified xsi:type="dcterms:W3CDTF">2024-08-13T12:34:00Z</dcterms:modified>
</cp:coreProperties>
</file>