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02EDD"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4AE29E8A"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r w:rsidRPr="00A75CD5">
        <w:rPr>
          <w:rFonts w:ascii="Times New Roman" w:eastAsia="Times New Roman" w:hAnsi="Times New Roman" w:cs="Times New Roman"/>
          <w:noProof/>
          <w:sz w:val="28"/>
          <w:szCs w:val="20"/>
          <w:lang w:eastAsia="ru-RU"/>
        </w:rPr>
        <w:drawing>
          <wp:inline distT="0" distB="0" distL="0" distR="0" wp14:anchorId="446DD17A" wp14:editId="4409FEC0">
            <wp:extent cx="511810" cy="63627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10" cy="636270"/>
                    </a:xfrm>
                    <a:prstGeom prst="rect">
                      <a:avLst/>
                    </a:prstGeom>
                    <a:noFill/>
                    <a:ln>
                      <a:noFill/>
                    </a:ln>
                  </pic:spPr>
                </pic:pic>
              </a:graphicData>
            </a:graphic>
          </wp:inline>
        </w:drawing>
      </w:r>
    </w:p>
    <w:p w14:paraId="72E8EE32"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6D06DABD"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4"/>
          <w:szCs w:val="4"/>
          <w:lang w:eastAsia="ru-RU"/>
        </w:rPr>
      </w:pPr>
    </w:p>
    <w:p w14:paraId="3B027820"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34"/>
          <w:szCs w:val="34"/>
          <w:lang w:eastAsia="ru-RU"/>
        </w:rPr>
      </w:pPr>
      <w:r w:rsidRPr="00A75CD5">
        <w:rPr>
          <w:rFonts w:ascii="Times New Roman" w:eastAsia="Times New Roman" w:hAnsi="Times New Roman" w:cs="Times New Roman"/>
          <w:sz w:val="34"/>
          <w:szCs w:val="34"/>
          <w:lang w:eastAsia="ru-RU"/>
        </w:rPr>
        <w:t>ГЛАВА  ГОРОДСКОГО  ОКРУГА  ЛЫТКАРИНО  МОСКОВСКОЙ  ОБЛАСТИ</w:t>
      </w:r>
    </w:p>
    <w:p w14:paraId="68C73A04" w14:textId="77777777" w:rsidR="00A75CD5" w:rsidRPr="00A75CD5" w:rsidRDefault="00A75CD5" w:rsidP="00A75CD5">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12"/>
          <w:szCs w:val="12"/>
          <w:lang w:eastAsia="ru-RU"/>
        </w:rPr>
      </w:pPr>
    </w:p>
    <w:p w14:paraId="3E0995DA"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34"/>
          <w:szCs w:val="34"/>
          <w:u w:val="single"/>
          <w:lang w:eastAsia="ru-RU"/>
        </w:rPr>
      </w:pPr>
      <w:r w:rsidRPr="00A75CD5">
        <w:rPr>
          <w:rFonts w:ascii="Times New Roman" w:eastAsia="Times New Roman" w:hAnsi="Times New Roman" w:cs="Times New Roman"/>
          <w:b/>
          <w:sz w:val="34"/>
          <w:szCs w:val="34"/>
          <w:lang w:eastAsia="ru-RU"/>
        </w:rPr>
        <w:t>ПОСТАНОВЛЕНИЕ</w:t>
      </w:r>
    </w:p>
    <w:p w14:paraId="10C6A357" w14:textId="77777777" w:rsidR="00A75CD5" w:rsidRPr="00A75CD5" w:rsidRDefault="00A75CD5" w:rsidP="00A75CD5">
      <w:pPr>
        <w:overflowPunct w:val="0"/>
        <w:autoSpaceDE w:val="0"/>
        <w:autoSpaceDN w:val="0"/>
        <w:adjustRightInd w:val="0"/>
        <w:spacing w:after="0" w:line="240" w:lineRule="auto"/>
        <w:jc w:val="both"/>
        <w:textAlignment w:val="baseline"/>
        <w:rPr>
          <w:rFonts w:ascii="Times New Roman" w:eastAsia="Times New Roman" w:hAnsi="Times New Roman" w:cs="Times New Roman"/>
          <w:sz w:val="4"/>
          <w:szCs w:val="4"/>
          <w:u w:val="single"/>
          <w:lang w:eastAsia="ru-RU"/>
        </w:rPr>
      </w:pPr>
    </w:p>
    <w:p w14:paraId="2F74FD99" w14:textId="3C3D9824" w:rsidR="00A75CD5" w:rsidRPr="00A75CD5" w:rsidRDefault="00E41D7D"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u w:val="single"/>
          <w:lang w:eastAsia="ru-RU"/>
        </w:rPr>
      </w:pPr>
      <w:r w:rsidRPr="00E41D7D">
        <w:rPr>
          <w:rFonts w:ascii="Times New Roman" w:eastAsia="Times New Roman" w:hAnsi="Times New Roman" w:cs="Times New Roman"/>
          <w:szCs w:val="20"/>
          <w:u w:val="single"/>
          <w:lang w:eastAsia="ru-RU"/>
        </w:rPr>
        <w:t>11.02.2026</w:t>
      </w:r>
      <w:r>
        <w:rPr>
          <w:rFonts w:ascii="Times New Roman" w:eastAsia="Times New Roman" w:hAnsi="Times New Roman" w:cs="Times New Roman"/>
          <w:szCs w:val="20"/>
          <w:lang w:eastAsia="ru-RU"/>
        </w:rPr>
        <w:t xml:space="preserve"> № </w:t>
      </w:r>
      <w:r w:rsidRPr="00E41D7D">
        <w:rPr>
          <w:rFonts w:ascii="Times New Roman" w:eastAsia="Times New Roman" w:hAnsi="Times New Roman" w:cs="Times New Roman"/>
          <w:szCs w:val="20"/>
          <w:u w:val="single"/>
          <w:lang w:eastAsia="ru-RU"/>
        </w:rPr>
        <w:t>66-п</w:t>
      </w:r>
    </w:p>
    <w:p w14:paraId="3631AAE1" w14:textId="77777777" w:rsidR="00A75CD5" w:rsidRPr="00A75CD5" w:rsidRDefault="00A75CD5" w:rsidP="00A75CD5">
      <w:pPr>
        <w:overflowPunct w:val="0"/>
        <w:autoSpaceDE w:val="0"/>
        <w:autoSpaceDN w:val="0"/>
        <w:adjustRightInd w:val="0"/>
        <w:spacing w:after="0" w:line="240" w:lineRule="auto"/>
        <w:jc w:val="both"/>
        <w:textAlignment w:val="baseline"/>
        <w:rPr>
          <w:rFonts w:ascii="Times New Roman" w:eastAsia="Times New Roman" w:hAnsi="Times New Roman" w:cs="Times New Roman"/>
          <w:sz w:val="4"/>
          <w:szCs w:val="4"/>
          <w:lang w:eastAsia="ru-RU"/>
        </w:rPr>
      </w:pPr>
    </w:p>
    <w:p w14:paraId="2A753A7A" w14:textId="77777777" w:rsidR="00A75CD5" w:rsidRPr="00A75CD5" w:rsidRDefault="00A75CD5" w:rsidP="00A75CD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roofErr w:type="spellStart"/>
      <w:r w:rsidRPr="00A75CD5">
        <w:rPr>
          <w:rFonts w:ascii="Times New Roman" w:eastAsia="Times New Roman" w:hAnsi="Times New Roman" w:cs="Times New Roman"/>
          <w:sz w:val="20"/>
          <w:szCs w:val="20"/>
          <w:lang w:eastAsia="ru-RU"/>
        </w:rPr>
        <w:t>г.о</w:t>
      </w:r>
      <w:proofErr w:type="spellEnd"/>
      <w:r w:rsidRPr="00A75CD5">
        <w:rPr>
          <w:rFonts w:ascii="Times New Roman" w:eastAsia="Times New Roman" w:hAnsi="Times New Roman" w:cs="Times New Roman"/>
          <w:sz w:val="20"/>
          <w:szCs w:val="20"/>
          <w:lang w:eastAsia="ru-RU"/>
        </w:rPr>
        <w:t>. Лыткарино</w:t>
      </w:r>
    </w:p>
    <w:p w14:paraId="6E5131C2" w14:textId="77777777" w:rsidR="00A75CD5" w:rsidRPr="00A75CD5" w:rsidRDefault="00A75CD5" w:rsidP="00A75CD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p>
    <w:p w14:paraId="3BEEDEB5" w14:textId="77777777" w:rsidR="00A75CD5" w:rsidRPr="00A75CD5" w:rsidRDefault="00A75CD5" w:rsidP="00C608E1">
      <w:pPr>
        <w:spacing w:line="240" w:lineRule="auto"/>
        <w:contextualSpacing/>
        <w:jc w:val="center"/>
        <w:rPr>
          <w:rFonts w:ascii="Times New Roman" w:eastAsia="Times New Roman" w:hAnsi="Times New Roman" w:cs="Times New Roman"/>
          <w:sz w:val="28"/>
          <w:szCs w:val="20"/>
          <w:lang w:eastAsia="ru-RU"/>
        </w:rPr>
      </w:pPr>
      <w:r w:rsidRPr="00A75CD5">
        <w:rPr>
          <w:rFonts w:ascii="Times New Roman" w:eastAsia="Times New Roman" w:hAnsi="Times New Roman" w:cs="Times New Roman"/>
          <w:sz w:val="28"/>
          <w:szCs w:val="20"/>
          <w:lang w:eastAsia="ru-RU"/>
        </w:rPr>
        <w:t>Об утверждении порядка (плана) действий по ликвидации последствий аварийных ситуаций в сфере теплоснабжения в городском округе Лыткарино</w:t>
      </w:r>
    </w:p>
    <w:p w14:paraId="55E289B6" w14:textId="77777777" w:rsidR="00A75CD5" w:rsidRPr="00A75CD5" w:rsidRDefault="00A75CD5" w:rsidP="00C608E1">
      <w:pPr>
        <w:spacing w:line="240" w:lineRule="auto"/>
        <w:contextualSpacing/>
        <w:jc w:val="center"/>
        <w:rPr>
          <w:rFonts w:ascii="Times New Roman" w:eastAsia="Times New Roman" w:hAnsi="Times New Roman" w:cs="Times New Roman"/>
          <w:sz w:val="28"/>
          <w:szCs w:val="20"/>
          <w:lang w:eastAsia="ru-RU"/>
        </w:rPr>
      </w:pPr>
      <w:r w:rsidRPr="00A75CD5">
        <w:rPr>
          <w:rFonts w:ascii="Times New Roman" w:eastAsia="Times New Roman" w:hAnsi="Times New Roman" w:cs="Times New Roman"/>
          <w:sz w:val="28"/>
          <w:szCs w:val="20"/>
          <w:lang w:eastAsia="ru-RU"/>
        </w:rPr>
        <w:t xml:space="preserve">(в том числе с применением электронного моделирования </w:t>
      </w:r>
      <w:r w:rsidRPr="00A75CD5">
        <w:rPr>
          <w:rFonts w:ascii="Times New Roman" w:eastAsia="Times New Roman" w:hAnsi="Times New Roman" w:cs="Times New Roman"/>
          <w:sz w:val="28"/>
          <w:szCs w:val="20"/>
          <w:lang w:eastAsia="ru-RU"/>
        </w:rPr>
        <w:br/>
        <w:t>аварийных ситуаций) на 2026 год</w:t>
      </w:r>
    </w:p>
    <w:p w14:paraId="6ECA01A7" w14:textId="77777777" w:rsidR="00A75CD5" w:rsidRPr="00A75CD5" w:rsidRDefault="00A75CD5" w:rsidP="00A75CD5">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lang w:eastAsia="ru-RU"/>
        </w:rPr>
      </w:pPr>
    </w:p>
    <w:p w14:paraId="56AE4B25" w14:textId="77777777" w:rsidR="00A75CD5" w:rsidRPr="00A75CD5" w:rsidRDefault="00A75CD5" w:rsidP="00A75CD5">
      <w:pPr>
        <w:overflowPunct w:val="0"/>
        <w:autoSpaceDE w:val="0"/>
        <w:autoSpaceDN w:val="0"/>
        <w:adjustRightInd w:val="0"/>
        <w:spacing w:after="0" w:line="276" w:lineRule="auto"/>
        <w:ind w:firstLine="709"/>
        <w:jc w:val="both"/>
        <w:textAlignment w:val="baseline"/>
        <w:rPr>
          <w:rFonts w:ascii="Times New Roman" w:eastAsia="Times New Roman" w:hAnsi="Times New Roman" w:cs="Times New Roman"/>
          <w:sz w:val="28"/>
          <w:szCs w:val="28"/>
          <w:lang w:eastAsia="ru-RU"/>
        </w:rPr>
      </w:pPr>
      <w:proofErr w:type="gramStart"/>
      <w:r w:rsidRPr="00A75CD5">
        <w:rPr>
          <w:rFonts w:ascii="Times New Roman" w:eastAsia="Times New Roman" w:hAnsi="Times New Roman" w:cs="Times New Roman"/>
          <w:sz w:val="28"/>
          <w:szCs w:val="28"/>
          <w:lang w:eastAsia="ru-RU"/>
        </w:rPr>
        <w:t xml:space="preserve">В  соответствии с Федеральным законом от 06.10.2003 № 131-ФЗ </w:t>
      </w:r>
      <w:r w:rsidRPr="00A75CD5">
        <w:rPr>
          <w:rFonts w:ascii="Times New Roman" w:eastAsia="Times New Roman" w:hAnsi="Times New Roman" w:cs="Times New Roman"/>
          <w:sz w:val="28"/>
          <w:szCs w:val="28"/>
          <w:lang w:eastAsia="ru-RU"/>
        </w:rPr>
        <w:br/>
        <w:t xml:space="preserve">«Об общих принципах организации местного самоуправления в Российской Федерации», Федеральным законом от 27.07.2010 № 190-ФЗ </w:t>
      </w:r>
      <w:r w:rsidRPr="00A75CD5">
        <w:rPr>
          <w:rFonts w:ascii="Times New Roman" w:eastAsia="Times New Roman" w:hAnsi="Times New Roman" w:cs="Times New Roman"/>
          <w:sz w:val="28"/>
          <w:szCs w:val="28"/>
          <w:lang w:eastAsia="ru-RU"/>
        </w:rPr>
        <w:br/>
        <w:t>«О теплоснабжении», приказом Министерства энергетики Российской Федерации от 13.11.2024 № 2234</w:t>
      </w:r>
      <w:r w:rsidRPr="00A75CD5">
        <w:rPr>
          <w:rFonts w:ascii="Times New Roman" w:eastAsia="Times New Roman" w:hAnsi="Times New Roman" w:cs="Times New Roman"/>
          <w:sz w:val="28"/>
          <w:szCs w:val="20"/>
          <w:lang w:eastAsia="ru-RU"/>
        </w:rPr>
        <w:t xml:space="preserve"> «</w:t>
      </w:r>
      <w:r w:rsidRPr="00A75CD5">
        <w:rPr>
          <w:rFonts w:ascii="Times New Roman" w:eastAsia="Times New Roman" w:hAnsi="Times New Roman" w:cs="Times New Roman"/>
          <w:sz w:val="28"/>
          <w:szCs w:val="28"/>
          <w:lang w:eastAsia="ru-RU"/>
        </w:rPr>
        <w:t>Об утверждении Правил обеспечения готовности к отопительному периоду и Порядка проведения оценки обеспечения готовности к отопительному периоду», а также в целях обеспечения надежности теплоснабжения потребителей тепловой энергии городского</w:t>
      </w:r>
      <w:proofErr w:type="gramEnd"/>
      <w:r w:rsidRPr="00A75CD5">
        <w:rPr>
          <w:rFonts w:ascii="Times New Roman" w:eastAsia="Times New Roman" w:hAnsi="Times New Roman" w:cs="Times New Roman"/>
          <w:sz w:val="28"/>
          <w:szCs w:val="28"/>
          <w:lang w:eastAsia="ru-RU"/>
        </w:rPr>
        <w:t xml:space="preserve"> округа Лыткарино, постановляю:</w:t>
      </w:r>
    </w:p>
    <w:p w14:paraId="77859E6F" w14:textId="77777777" w:rsidR="00A75CD5" w:rsidRPr="00A75CD5" w:rsidRDefault="00A75CD5" w:rsidP="00A75CD5">
      <w:pPr>
        <w:numPr>
          <w:ilvl w:val="0"/>
          <w:numId w:val="46"/>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r w:rsidRPr="00A75CD5">
        <w:rPr>
          <w:rFonts w:ascii="Times New Roman" w:eastAsia="Times New Roman" w:hAnsi="Times New Roman" w:cs="Times New Roman"/>
          <w:sz w:val="28"/>
          <w:szCs w:val="28"/>
          <w:lang w:eastAsia="ru-RU"/>
        </w:rPr>
        <w:t>Утвердить прилагаемый порядок (план) действий по ликвидации последствий аварийных ситуаций в сфере теплоснабжения в городском округе Лыткарино (в том числе с применением электронного моделирования аварийных ситуаций) на 2026 год.</w:t>
      </w:r>
    </w:p>
    <w:p w14:paraId="5C1BF9EA" w14:textId="77777777" w:rsidR="00A75CD5" w:rsidRPr="00A75CD5" w:rsidRDefault="00A75CD5" w:rsidP="00A75CD5">
      <w:pPr>
        <w:numPr>
          <w:ilvl w:val="0"/>
          <w:numId w:val="46"/>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r w:rsidRPr="00A75CD5">
        <w:rPr>
          <w:rFonts w:ascii="Times New Roman" w:eastAsia="Times New Roman" w:hAnsi="Times New Roman" w:cs="Times New Roman"/>
          <w:sz w:val="28"/>
          <w:szCs w:val="28"/>
          <w:lang w:eastAsia="ru-RU"/>
        </w:rPr>
        <w:t xml:space="preserve">Постановление главы городского округа Лыткарино от 25.11.2025 </w:t>
      </w:r>
      <w:r w:rsidRPr="00A75CD5">
        <w:rPr>
          <w:rFonts w:ascii="Times New Roman" w:eastAsia="Times New Roman" w:hAnsi="Times New Roman" w:cs="Times New Roman"/>
          <w:sz w:val="28"/>
          <w:szCs w:val="28"/>
          <w:lang w:eastAsia="ru-RU"/>
        </w:rPr>
        <w:br/>
        <w:t>№ 718-п «Об утверждении порядка (плана) действий по ликвидации последствий аварийных ситуаций в сфере теплоснабжения городского округа Лыткарино (в том числе с применением электронного моделирования аварийных ситуаций)» признать утратившим силу.</w:t>
      </w:r>
    </w:p>
    <w:p w14:paraId="384F6DEF" w14:textId="77777777" w:rsidR="00A75CD5" w:rsidRPr="00A75CD5" w:rsidRDefault="00A75CD5" w:rsidP="00A75CD5">
      <w:pPr>
        <w:numPr>
          <w:ilvl w:val="0"/>
          <w:numId w:val="46"/>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r w:rsidRPr="00A75CD5">
        <w:rPr>
          <w:rFonts w:ascii="Times New Roman" w:eastAsia="Times New Roman" w:hAnsi="Times New Roman" w:cs="Times New Roman"/>
          <w:sz w:val="28"/>
          <w:szCs w:val="28"/>
          <w:lang w:eastAsia="ru-RU"/>
        </w:rPr>
        <w:t>Начальнику Управления жилищно-коммунального хозяйства и развития городской инфраструктуры</w:t>
      </w:r>
      <w:bookmarkStart w:id="0" w:name="_GoBack"/>
      <w:bookmarkEnd w:id="0"/>
      <w:r w:rsidRPr="00A75CD5">
        <w:rPr>
          <w:rFonts w:ascii="Times New Roman" w:eastAsia="Times New Roman" w:hAnsi="Times New Roman" w:cs="Times New Roman"/>
          <w:sz w:val="28"/>
          <w:szCs w:val="28"/>
          <w:lang w:eastAsia="ru-RU"/>
        </w:rPr>
        <w:t xml:space="preserve"> города Лыткарино (Стрела М.А.) обеспечить опубликование настоящего постановления в установленном порядке и размещение на официальном сайте городского округа Лыткарино</w:t>
      </w:r>
      <w:r w:rsidRPr="00A75CD5">
        <w:rPr>
          <w:rFonts w:ascii="Times New Roman" w:eastAsia="Times New Roman" w:hAnsi="Times New Roman" w:cs="Times New Roman"/>
          <w:sz w:val="28"/>
          <w:szCs w:val="28"/>
          <w:lang w:eastAsia="ru-RU"/>
        </w:rPr>
        <w:br/>
        <w:t>в сети «Интернет».</w:t>
      </w:r>
    </w:p>
    <w:p w14:paraId="5A394130" w14:textId="77777777" w:rsidR="00A75CD5" w:rsidRPr="00A75CD5" w:rsidRDefault="00A75CD5" w:rsidP="00A75CD5">
      <w:pPr>
        <w:numPr>
          <w:ilvl w:val="0"/>
          <w:numId w:val="46"/>
        </w:numPr>
        <w:overflowPunct w:val="0"/>
        <w:autoSpaceDE w:val="0"/>
        <w:autoSpaceDN w:val="0"/>
        <w:adjustRightInd w:val="0"/>
        <w:spacing w:after="0" w:line="276" w:lineRule="auto"/>
        <w:ind w:left="0" w:firstLine="709"/>
        <w:contextualSpacing/>
        <w:jc w:val="both"/>
        <w:textAlignment w:val="baseline"/>
        <w:rPr>
          <w:rFonts w:ascii="Times New Roman" w:eastAsia="Times New Roman" w:hAnsi="Times New Roman" w:cs="Times New Roman"/>
          <w:sz w:val="28"/>
          <w:szCs w:val="28"/>
          <w:lang w:eastAsia="ru-RU"/>
        </w:rPr>
      </w:pPr>
      <w:proofErr w:type="gramStart"/>
      <w:r w:rsidRPr="00A75CD5">
        <w:rPr>
          <w:rFonts w:ascii="Times New Roman" w:eastAsia="Times New Roman" w:hAnsi="Times New Roman" w:cs="Times New Roman"/>
          <w:sz w:val="28"/>
          <w:szCs w:val="28"/>
          <w:lang w:eastAsia="ru-RU"/>
        </w:rPr>
        <w:t>Контроль за</w:t>
      </w:r>
      <w:proofErr w:type="gramEnd"/>
      <w:r w:rsidRPr="00A75CD5">
        <w:rPr>
          <w:rFonts w:ascii="Times New Roman" w:eastAsia="Times New Roman" w:hAnsi="Times New Roman" w:cs="Times New Roman"/>
          <w:sz w:val="28"/>
          <w:szCs w:val="28"/>
          <w:lang w:eastAsia="ru-RU"/>
        </w:rPr>
        <w:t xml:space="preserve"> исполнением настоящего постановления возложить </w:t>
      </w:r>
      <w:r w:rsidRPr="00A75CD5">
        <w:rPr>
          <w:rFonts w:ascii="Times New Roman" w:eastAsia="Times New Roman" w:hAnsi="Times New Roman" w:cs="Times New Roman"/>
          <w:sz w:val="28"/>
          <w:szCs w:val="28"/>
          <w:lang w:eastAsia="ru-RU"/>
        </w:rPr>
        <w:br/>
        <w:t>на заместителя главы городского округа Лыткарино Новикова М.В.</w:t>
      </w:r>
    </w:p>
    <w:p w14:paraId="6186C6B2" w14:textId="77777777" w:rsidR="00A75CD5" w:rsidRPr="00A75CD5" w:rsidRDefault="00A75CD5" w:rsidP="00A75CD5">
      <w:pPr>
        <w:overflowPunct w:val="0"/>
        <w:autoSpaceDE w:val="0"/>
        <w:autoSpaceDN w:val="0"/>
        <w:adjustRightInd w:val="0"/>
        <w:spacing w:after="0" w:line="264" w:lineRule="auto"/>
        <w:jc w:val="both"/>
        <w:textAlignment w:val="baseline"/>
        <w:rPr>
          <w:rFonts w:ascii="Times New Roman" w:eastAsia="Times New Roman" w:hAnsi="Times New Roman" w:cs="Times New Roman"/>
          <w:sz w:val="28"/>
          <w:szCs w:val="20"/>
          <w:lang w:eastAsia="ru-RU"/>
        </w:rPr>
      </w:pPr>
    </w:p>
    <w:p w14:paraId="0A8188F6" w14:textId="77777777" w:rsidR="00A75CD5" w:rsidRPr="00A75CD5" w:rsidRDefault="00A75CD5" w:rsidP="00A75CD5">
      <w:pPr>
        <w:overflowPunct w:val="0"/>
        <w:autoSpaceDE w:val="0"/>
        <w:autoSpaceDN w:val="0"/>
        <w:adjustRightInd w:val="0"/>
        <w:spacing w:after="0" w:line="264" w:lineRule="auto"/>
        <w:jc w:val="both"/>
        <w:textAlignment w:val="baseline"/>
        <w:rPr>
          <w:rFonts w:ascii="Times New Roman" w:eastAsia="Times New Roman" w:hAnsi="Times New Roman" w:cs="Times New Roman"/>
          <w:sz w:val="28"/>
          <w:szCs w:val="20"/>
          <w:lang w:eastAsia="ru-RU"/>
        </w:rPr>
      </w:pPr>
    </w:p>
    <w:p w14:paraId="2670073B" w14:textId="77777777" w:rsidR="00A75CD5" w:rsidRPr="00A75CD5" w:rsidRDefault="00A75CD5" w:rsidP="00A75CD5">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0"/>
          <w:lang w:eastAsia="ru-RU"/>
        </w:rPr>
      </w:pPr>
      <w:r w:rsidRPr="00A75CD5">
        <w:rPr>
          <w:rFonts w:ascii="Times New Roman" w:eastAsia="Times New Roman" w:hAnsi="Times New Roman" w:cs="Times New Roman"/>
          <w:sz w:val="28"/>
          <w:szCs w:val="20"/>
          <w:lang w:eastAsia="ru-RU"/>
        </w:rPr>
        <w:t>К.А. Кравцов</w:t>
      </w:r>
    </w:p>
    <w:p w14:paraId="43AB568D" w14:textId="1F2439D0" w:rsidR="00A75CD5" w:rsidRDefault="00A75CD5">
      <w:pPr>
        <w:spacing w:after="0" w:line="240" w:lineRule="auto"/>
        <w:rPr>
          <w:rFonts w:ascii="Times New Roman" w:eastAsia="Times New Roman" w:hAnsi="Times New Roman" w:cs="Times New Roman"/>
          <w:color w:val="000000" w:themeColor="text1"/>
          <w:sz w:val="24"/>
          <w:szCs w:val="24"/>
          <w:lang w:eastAsia="ru-RU"/>
        </w:rPr>
        <w:sectPr w:rsidR="00A75CD5" w:rsidSect="00A75CD5">
          <w:footerReference w:type="default" r:id="rId11"/>
          <w:footerReference w:type="first" r:id="rId12"/>
          <w:pgSz w:w="11900" w:h="16840"/>
          <w:pgMar w:top="284" w:right="851" w:bottom="567" w:left="1701" w:header="720" w:footer="720" w:gutter="0"/>
          <w:pgNumType w:start="1" w:chapStyle="1"/>
          <w:cols w:space="720"/>
          <w:titlePg/>
          <w:docGrid w:linePitch="299"/>
        </w:sectPr>
      </w:pPr>
    </w:p>
    <w:p w14:paraId="57839B8D" w14:textId="38D60A4E"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noProof/>
          <w:color w:val="000000" w:themeColor="text1"/>
          <w:sz w:val="28"/>
          <w:szCs w:val="28"/>
          <w:lang w:eastAsia="ru-RU"/>
        </w:rPr>
        <w:lastRenderedPageBreak/>
        <w:drawing>
          <wp:inline distT="0" distB="0" distL="0" distR="0" wp14:anchorId="23941D10" wp14:editId="55D66231">
            <wp:extent cx="1095375" cy="1280141"/>
            <wp:effectExtent l="0" t="0" r="0" b="0"/>
            <wp:docPr id="1" name="Рисунок 1" descr="C:\Users\user\Desktop\ПЛАС 2025\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user\Desktop\ПЛАС 2025\герб.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14879" cy="1302935"/>
                    </a:xfrm>
                    <a:prstGeom prst="rect">
                      <a:avLst/>
                    </a:prstGeom>
                    <a:noFill/>
                    <a:ln>
                      <a:noFill/>
                    </a:ln>
                  </pic:spPr>
                </pic:pic>
              </a:graphicData>
            </a:graphic>
          </wp:inline>
        </w:drawing>
      </w:r>
    </w:p>
    <w:p w14:paraId="6EF34F14" w14:textId="77777777"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Утвержден</w:t>
      </w:r>
    </w:p>
    <w:p w14:paraId="072DB0D3" w14:textId="5095945F"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Постановлением </w:t>
      </w:r>
      <w:r w:rsidR="003C0CC4" w:rsidRPr="004F5C4C">
        <w:rPr>
          <w:rFonts w:ascii="Times New Roman" w:eastAsia="Times New Roman" w:hAnsi="Times New Roman" w:cs="Times New Roman"/>
          <w:color w:val="000000" w:themeColor="text1"/>
          <w:sz w:val="24"/>
          <w:szCs w:val="24"/>
          <w:lang w:eastAsia="ru-RU"/>
        </w:rPr>
        <w:t>главы</w:t>
      </w:r>
    </w:p>
    <w:p w14:paraId="7EE53A2F" w14:textId="77777777"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городского округа Лыткарино </w:t>
      </w:r>
    </w:p>
    <w:p w14:paraId="0C1EFD61" w14:textId="1C9356A6" w:rsidR="006A6DA7" w:rsidRPr="004F5C4C" w:rsidRDefault="00EB75C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от </w:t>
      </w:r>
      <w:r w:rsidR="00E41D7D" w:rsidRPr="00E41D7D">
        <w:rPr>
          <w:rFonts w:ascii="Times New Roman" w:eastAsia="Times New Roman" w:hAnsi="Times New Roman" w:cs="Times New Roman"/>
          <w:color w:val="000000" w:themeColor="text1"/>
          <w:sz w:val="24"/>
          <w:szCs w:val="24"/>
          <w:u w:val="single"/>
          <w:lang w:eastAsia="ru-RU"/>
        </w:rPr>
        <w:t>11.02.2026</w:t>
      </w:r>
      <w:r w:rsidR="00E41D7D">
        <w:rPr>
          <w:rFonts w:ascii="Times New Roman" w:eastAsia="Times New Roman" w:hAnsi="Times New Roman" w:cs="Times New Roman"/>
          <w:color w:val="000000" w:themeColor="text1"/>
          <w:sz w:val="24"/>
          <w:szCs w:val="24"/>
          <w:lang w:eastAsia="ru-RU"/>
        </w:rPr>
        <w:t xml:space="preserve"> </w:t>
      </w:r>
      <w:r w:rsidRPr="004F5C4C">
        <w:rPr>
          <w:rFonts w:ascii="Times New Roman" w:eastAsia="Times New Roman" w:hAnsi="Times New Roman" w:cs="Times New Roman"/>
          <w:color w:val="000000" w:themeColor="text1"/>
          <w:sz w:val="24"/>
          <w:szCs w:val="24"/>
          <w:lang w:eastAsia="ru-RU"/>
        </w:rPr>
        <w:t>№</w:t>
      </w:r>
      <w:r w:rsidR="00E41D7D">
        <w:rPr>
          <w:rFonts w:ascii="Times New Roman" w:eastAsia="Times New Roman" w:hAnsi="Times New Roman" w:cs="Times New Roman"/>
          <w:color w:val="000000" w:themeColor="text1"/>
          <w:sz w:val="24"/>
          <w:szCs w:val="24"/>
          <w:lang w:eastAsia="ru-RU"/>
        </w:rPr>
        <w:t xml:space="preserve"> </w:t>
      </w:r>
      <w:r w:rsidR="00E41D7D" w:rsidRPr="00E41D7D">
        <w:rPr>
          <w:rFonts w:ascii="Times New Roman" w:eastAsia="Times New Roman" w:hAnsi="Times New Roman" w:cs="Times New Roman"/>
          <w:color w:val="000000" w:themeColor="text1"/>
          <w:sz w:val="24"/>
          <w:szCs w:val="24"/>
          <w:u w:val="single"/>
          <w:lang w:eastAsia="ru-RU"/>
        </w:rPr>
        <w:t>66-п</w:t>
      </w:r>
    </w:p>
    <w:p w14:paraId="1BEB18C1"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25216587"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0D40B57A" w14:textId="77777777" w:rsidR="006A6DA7" w:rsidRPr="004F5C4C" w:rsidRDefault="006A6DA7">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p>
    <w:p w14:paraId="067EBD19"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4F5C4C">
        <w:rPr>
          <w:rFonts w:ascii="Times New Roman" w:eastAsia="Times New Roman" w:hAnsi="Times New Roman" w:cs="Times New Roman"/>
          <w:b/>
          <w:color w:val="000000" w:themeColor="text1"/>
          <w:sz w:val="24"/>
          <w:szCs w:val="24"/>
          <w:lang w:eastAsia="ru-RU"/>
        </w:rPr>
        <w:t xml:space="preserve">ПОРЯДОК (ПЛАН) ДЕЙСТВИЙ ПО ЛИКВИДАЦИИ ПОСЛЕДСТВИЙ АВАРИЙНЫХ СИТУАЦИЙ В СФЕРЕ ТЕПЛОСНАБЖЕНИЯ </w:t>
      </w:r>
      <w:proofErr w:type="gramStart"/>
      <w:r w:rsidRPr="004F5C4C">
        <w:rPr>
          <w:rFonts w:ascii="Times New Roman" w:eastAsia="Times New Roman" w:hAnsi="Times New Roman" w:cs="Times New Roman"/>
          <w:b/>
          <w:color w:val="000000" w:themeColor="text1"/>
          <w:sz w:val="24"/>
          <w:szCs w:val="24"/>
          <w:lang w:eastAsia="ru-RU"/>
        </w:rPr>
        <w:t>В</w:t>
      </w:r>
      <w:proofErr w:type="gramEnd"/>
    </w:p>
    <w:p w14:paraId="47292F44" w14:textId="7144F78B"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ГОРОДСКО</w:t>
      </w:r>
      <w:r w:rsidR="00E25929" w:rsidRPr="004F5C4C">
        <w:rPr>
          <w:rFonts w:ascii="Times New Roman" w:eastAsia="Times New Roman" w:hAnsi="Times New Roman" w:cs="Times New Roman"/>
          <w:b/>
          <w:color w:val="000000" w:themeColor="text1"/>
          <w:sz w:val="24"/>
          <w:szCs w:val="24"/>
          <w:lang w:eastAsia="ru-RU"/>
        </w:rPr>
        <w:t>М</w:t>
      </w:r>
      <w:r w:rsidRPr="004F5C4C">
        <w:rPr>
          <w:rFonts w:ascii="Times New Roman" w:eastAsia="Times New Roman" w:hAnsi="Times New Roman" w:cs="Times New Roman"/>
          <w:b/>
          <w:color w:val="000000" w:themeColor="text1"/>
          <w:sz w:val="24"/>
          <w:szCs w:val="24"/>
          <w:lang w:eastAsia="ru-RU"/>
        </w:rPr>
        <w:t xml:space="preserve"> ОКРУГ</w:t>
      </w:r>
      <w:r w:rsidR="00E25929" w:rsidRPr="004F5C4C">
        <w:rPr>
          <w:rFonts w:ascii="Times New Roman" w:eastAsia="Times New Roman" w:hAnsi="Times New Roman" w:cs="Times New Roman"/>
          <w:b/>
          <w:color w:val="000000" w:themeColor="text1"/>
          <w:sz w:val="24"/>
          <w:szCs w:val="24"/>
          <w:lang w:eastAsia="ru-RU"/>
        </w:rPr>
        <w:t>Е</w:t>
      </w:r>
      <w:r w:rsidRPr="004F5C4C">
        <w:rPr>
          <w:rFonts w:ascii="Times New Roman" w:eastAsia="Times New Roman" w:hAnsi="Times New Roman" w:cs="Times New Roman"/>
          <w:b/>
          <w:color w:val="000000" w:themeColor="text1"/>
          <w:sz w:val="24"/>
          <w:szCs w:val="24"/>
          <w:lang w:eastAsia="ru-RU"/>
        </w:rPr>
        <w:t xml:space="preserve"> ЛЫТКАРИНО</w:t>
      </w:r>
      <w:proofErr w:type="gramEnd"/>
    </w:p>
    <w:p w14:paraId="12070C9D"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 xml:space="preserve">(В ТОМ ЧИСЛЕ С ПРИМЕНЕНИЕМ ЭЛЕКТРОННОГО МОДЕЛИРОВАНИЯ </w:t>
      </w:r>
      <w:proofErr w:type="gramEnd"/>
    </w:p>
    <w:p w14:paraId="337B8C66" w14:textId="77777777"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proofErr w:type="gramStart"/>
      <w:r w:rsidRPr="004F5C4C">
        <w:rPr>
          <w:rFonts w:ascii="Times New Roman" w:eastAsia="Times New Roman" w:hAnsi="Times New Roman" w:cs="Times New Roman"/>
          <w:b/>
          <w:color w:val="000000" w:themeColor="text1"/>
          <w:sz w:val="24"/>
          <w:szCs w:val="24"/>
          <w:lang w:eastAsia="ru-RU"/>
        </w:rPr>
        <w:t>АВАРИЙНЫХ СИТУАЦИЙ)</w:t>
      </w:r>
      <w:proofErr w:type="gramEnd"/>
    </w:p>
    <w:p w14:paraId="25C5E2B9" w14:textId="35AA071A" w:rsidR="006A6DA7" w:rsidRPr="004F5C4C" w:rsidRDefault="00D63CAC">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r w:rsidR="00EB75CB" w:rsidRPr="004F5C4C">
        <w:rPr>
          <w:rFonts w:ascii="Times New Roman" w:eastAsia="Times New Roman" w:hAnsi="Times New Roman" w:cs="Times New Roman"/>
          <w:b/>
          <w:color w:val="000000" w:themeColor="text1"/>
          <w:sz w:val="24"/>
          <w:szCs w:val="24"/>
          <w:lang w:eastAsia="ru-RU"/>
        </w:rPr>
        <w:t>актуализация на 2026 год</w:t>
      </w:r>
      <w:r>
        <w:rPr>
          <w:rFonts w:ascii="Times New Roman" w:eastAsia="Times New Roman" w:hAnsi="Times New Roman" w:cs="Times New Roman"/>
          <w:b/>
          <w:color w:val="000000" w:themeColor="text1"/>
          <w:sz w:val="24"/>
          <w:szCs w:val="24"/>
          <w:lang w:eastAsia="ru-RU"/>
        </w:rPr>
        <w:t>)</w:t>
      </w:r>
    </w:p>
    <w:p w14:paraId="3397997E"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59E838C9" w14:textId="77777777" w:rsidR="006A6DA7" w:rsidRPr="004F5C4C"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4F5C4C">
        <w:rPr>
          <w:rFonts w:ascii="Times New Roman" w:eastAsia="Times New Roman" w:hAnsi="Times New Roman" w:cs="Times New Roman"/>
          <w:b/>
          <w:color w:val="000000" w:themeColor="text1"/>
          <w:sz w:val="24"/>
          <w:szCs w:val="24"/>
          <w:lang w:eastAsia="ru-RU"/>
        </w:rPr>
        <w:t>Администрация городского округа Лыткарино</w:t>
      </w:r>
    </w:p>
    <w:p w14:paraId="3CD751D5" w14:textId="74A2F0AF" w:rsidR="006A6DA7" w:rsidRPr="004F5C4C" w:rsidRDefault="005F72FD">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r w:rsidRPr="004F5C4C">
        <w:rPr>
          <w:rFonts w:ascii="Times New Roman" w:eastAsia="Times New Roman" w:hAnsi="Times New Roman" w:cs="Times New Roman"/>
          <w:b/>
          <w:color w:val="000000" w:themeColor="text1"/>
          <w:sz w:val="24"/>
          <w:szCs w:val="24"/>
          <w:lang w:eastAsia="ru-RU"/>
        </w:rPr>
        <w:t xml:space="preserve">Московская область, </w:t>
      </w:r>
      <w:proofErr w:type="spellStart"/>
      <w:r w:rsidRPr="004F5C4C">
        <w:rPr>
          <w:rFonts w:ascii="Times New Roman" w:eastAsia="Times New Roman" w:hAnsi="Times New Roman" w:cs="Times New Roman"/>
          <w:b/>
          <w:color w:val="000000" w:themeColor="text1"/>
          <w:sz w:val="24"/>
          <w:szCs w:val="24"/>
          <w:lang w:eastAsia="ru-RU"/>
        </w:rPr>
        <w:t>г.</w:t>
      </w:r>
      <w:r w:rsidR="00EB75CB" w:rsidRPr="004F5C4C">
        <w:rPr>
          <w:rFonts w:ascii="Times New Roman" w:eastAsia="Times New Roman" w:hAnsi="Times New Roman" w:cs="Times New Roman"/>
          <w:b/>
          <w:color w:val="000000" w:themeColor="text1"/>
          <w:sz w:val="24"/>
          <w:szCs w:val="24"/>
          <w:lang w:eastAsia="ru-RU"/>
        </w:rPr>
        <w:t>о</w:t>
      </w:r>
      <w:proofErr w:type="spellEnd"/>
      <w:r w:rsidR="00EB75CB" w:rsidRPr="004F5C4C">
        <w:rPr>
          <w:rFonts w:ascii="Times New Roman" w:eastAsia="Times New Roman" w:hAnsi="Times New Roman" w:cs="Times New Roman"/>
          <w:b/>
          <w:color w:val="000000" w:themeColor="text1"/>
          <w:sz w:val="24"/>
          <w:szCs w:val="24"/>
          <w:lang w:eastAsia="ru-RU"/>
        </w:rPr>
        <w:t>. Лыткарино, ул. Первомайская, д. 7/7</w:t>
      </w:r>
    </w:p>
    <w:p w14:paraId="2B6B37EA"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b/>
          <w:color w:val="000000" w:themeColor="text1"/>
          <w:sz w:val="24"/>
          <w:szCs w:val="24"/>
          <w:lang w:eastAsia="ru-RU"/>
        </w:rPr>
      </w:pPr>
    </w:p>
    <w:p w14:paraId="4B4CD630"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5DC1C288"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6D50C61A"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ECCC676"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20E66FD1" w14:textId="77777777" w:rsidR="006A6DA7" w:rsidRPr="004F5C4C"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«СОГЛАСОВАНО»</w:t>
      </w:r>
    </w:p>
    <w:p w14:paraId="435C5B5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928540C" w14:textId="69046423" w:rsidR="006A6DA7" w:rsidRPr="00AB5C34" w:rsidRDefault="00EB75CB">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u w:val="single"/>
          <w:lang w:eastAsia="ru-RU"/>
        </w:rPr>
      </w:pPr>
      <w:r w:rsidRPr="004F5C4C">
        <w:rPr>
          <w:rFonts w:ascii="Times New Roman" w:eastAsia="Times New Roman" w:hAnsi="Times New Roman" w:cs="Times New Roman"/>
          <w:color w:val="000000" w:themeColor="text1"/>
          <w:sz w:val="24"/>
          <w:szCs w:val="24"/>
          <w:lang w:eastAsia="ru-RU"/>
        </w:rPr>
        <w:t xml:space="preserve">Министерство энергетики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от 06.02.2026 № 26Исх-723/26-05</w:t>
      </w:r>
    </w:p>
    <w:p w14:paraId="2B2D227B" w14:textId="3D9E5953" w:rsidR="006A6DA7" w:rsidRPr="004F5C4C" w:rsidRDefault="00EB75CB" w:rsidP="004E1072">
      <w:pPr>
        <w:widowControl w:val="0"/>
        <w:tabs>
          <w:tab w:val="left" w:pos="1305"/>
          <w:tab w:val="center" w:pos="538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p>
    <w:p w14:paraId="7D90A584"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312ABB2E" w14:textId="77777777" w:rsidR="006A6DA7" w:rsidRPr="004F5C4C" w:rsidRDefault="00EB75CB">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Министерство </w:t>
      </w:r>
      <w:proofErr w:type="gramStart"/>
      <w:r w:rsidRPr="004F5C4C">
        <w:rPr>
          <w:rFonts w:ascii="Times New Roman" w:eastAsia="Times New Roman" w:hAnsi="Times New Roman" w:cs="Times New Roman"/>
          <w:color w:val="000000" w:themeColor="text1"/>
          <w:sz w:val="24"/>
          <w:szCs w:val="24"/>
          <w:lang w:eastAsia="ru-RU"/>
        </w:rPr>
        <w:t>жилищно-коммунального</w:t>
      </w:r>
      <w:proofErr w:type="gramEnd"/>
      <w:r w:rsidRPr="004F5C4C">
        <w:rPr>
          <w:rFonts w:ascii="Times New Roman" w:eastAsia="Times New Roman" w:hAnsi="Times New Roman" w:cs="Times New Roman"/>
          <w:color w:val="000000" w:themeColor="text1"/>
          <w:sz w:val="24"/>
          <w:szCs w:val="24"/>
          <w:lang w:eastAsia="ru-RU"/>
        </w:rPr>
        <w:t xml:space="preserve"> </w:t>
      </w:r>
    </w:p>
    <w:p w14:paraId="4F5BA1DC" w14:textId="12E4A7C1" w:rsidR="006A6DA7" w:rsidRPr="00AB5C34" w:rsidRDefault="00EB75CB">
      <w:pPr>
        <w:widowControl w:val="0"/>
        <w:tabs>
          <w:tab w:val="left" w:pos="1305"/>
          <w:tab w:val="center" w:pos="6686"/>
        </w:tabs>
        <w:autoSpaceDE w:val="0"/>
        <w:autoSpaceDN w:val="0"/>
        <w:adjustRightInd w:val="0"/>
        <w:spacing w:after="0" w:line="240" w:lineRule="auto"/>
        <w:rPr>
          <w:rFonts w:ascii="Times New Roman" w:eastAsia="Times New Roman" w:hAnsi="Times New Roman" w:cs="Times New Roman"/>
          <w:color w:val="000000" w:themeColor="text1"/>
          <w:sz w:val="24"/>
          <w:szCs w:val="24"/>
          <w:u w:val="single"/>
          <w:lang w:eastAsia="ru-RU"/>
        </w:rPr>
      </w:pPr>
      <w:r w:rsidRPr="004F5C4C">
        <w:rPr>
          <w:rFonts w:ascii="Times New Roman" w:eastAsia="Times New Roman" w:hAnsi="Times New Roman" w:cs="Times New Roman"/>
          <w:color w:val="000000" w:themeColor="text1"/>
          <w:sz w:val="24"/>
          <w:szCs w:val="24"/>
          <w:lang w:eastAsia="ru-RU"/>
        </w:rPr>
        <w:t xml:space="preserve">хозяйства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от 11.02.2026 № 12Исх-616/04.03.</w:t>
      </w:r>
    </w:p>
    <w:p w14:paraId="095D6013" w14:textId="7ED59FF6" w:rsidR="006A6DA7" w:rsidRPr="004F5C4C" w:rsidRDefault="00EB75CB" w:rsidP="004E1072">
      <w:pPr>
        <w:widowControl w:val="0"/>
        <w:tabs>
          <w:tab w:val="left" w:pos="1305"/>
          <w:tab w:val="center" w:pos="4962"/>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ab/>
      </w:r>
      <w:r w:rsidRPr="004F5C4C">
        <w:rPr>
          <w:rFonts w:ascii="Times New Roman" w:eastAsia="Times New Roman" w:hAnsi="Times New Roman" w:cs="Times New Roman"/>
          <w:color w:val="000000" w:themeColor="text1"/>
          <w:sz w:val="24"/>
          <w:szCs w:val="24"/>
          <w:lang w:eastAsia="ru-RU"/>
        </w:rPr>
        <w:tab/>
      </w:r>
    </w:p>
    <w:p w14:paraId="5E3B62A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731D7C3F" w14:textId="4E1E9477" w:rsidR="006A6DA7" w:rsidRPr="004F5C4C" w:rsidRDefault="00EB75CB" w:rsidP="00AB5C3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i/>
          <w:color w:val="000000" w:themeColor="text1"/>
          <w:sz w:val="16"/>
          <w:szCs w:val="16"/>
          <w:lang w:eastAsia="ru-RU"/>
        </w:rPr>
      </w:pPr>
      <w:r w:rsidRPr="004F5C4C">
        <w:rPr>
          <w:rFonts w:ascii="Times New Roman" w:eastAsia="Times New Roman" w:hAnsi="Times New Roman" w:cs="Times New Roman"/>
          <w:color w:val="000000" w:themeColor="text1"/>
          <w:sz w:val="24"/>
          <w:szCs w:val="24"/>
          <w:lang w:eastAsia="ru-RU"/>
        </w:rPr>
        <w:t xml:space="preserve">Главное управление гражданской защиты Московской области </w:t>
      </w:r>
      <w:r w:rsidR="004E1072" w:rsidRPr="004E1072">
        <w:rPr>
          <w:rFonts w:ascii="Times New Roman" w:eastAsia="Times New Roman" w:hAnsi="Times New Roman" w:cs="Times New Roman"/>
          <w:color w:val="000000" w:themeColor="text1"/>
          <w:sz w:val="24"/>
          <w:szCs w:val="24"/>
          <w:u w:val="single"/>
          <w:lang w:eastAsia="ru-RU"/>
        </w:rPr>
        <w:t xml:space="preserve">письмо </w:t>
      </w:r>
      <w:r w:rsidR="00AB5C34" w:rsidRPr="00AB5C34">
        <w:rPr>
          <w:rFonts w:ascii="Times New Roman" w:eastAsia="Times New Roman" w:hAnsi="Times New Roman" w:cs="Times New Roman"/>
          <w:color w:val="000000" w:themeColor="text1"/>
          <w:sz w:val="24"/>
          <w:szCs w:val="24"/>
          <w:u w:val="single"/>
          <w:lang w:eastAsia="ru-RU"/>
        </w:rPr>
        <w:t xml:space="preserve">от 05.02.2026 </w:t>
      </w:r>
      <w:r w:rsidR="004E1072">
        <w:rPr>
          <w:rFonts w:ascii="Times New Roman" w:eastAsia="Times New Roman" w:hAnsi="Times New Roman" w:cs="Times New Roman"/>
          <w:color w:val="000000" w:themeColor="text1"/>
          <w:sz w:val="24"/>
          <w:szCs w:val="24"/>
          <w:u w:val="single"/>
          <w:lang w:eastAsia="ru-RU"/>
        </w:rPr>
        <w:br/>
      </w:r>
      <w:r w:rsidR="00AB5C34" w:rsidRPr="00AB5C34">
        <w:rPr>
          <w:rFonts w:ascii="Times New Roman" w:eastAsia="Times New Roman" w:hAnsi="Times New Roman" w:cs="Times New Roman"/>
          <w:color w:val="000000" w:themeColor="text1"/>
          <w:sz w:val="24"/>
          <w:szCs w:val="24"/>
          <w:u w:val="single"/>
          <w:lang w:eastAsia="ru-RU"/>
        </w:rPr>
        <w:t>№ 34Исх-175</w:t>
      </w:r>
      <w:r w:rsidR="00AB5C34">
        <w:rPr>
          <w:rFonts w:ascii="Times New Roman" w:eastAsia="Times New Roman" w:hAnsi="Times New Roman" w:cs="Times New Roman"/>
          <w:color w:val="000000" w:themeColor="text1"/>
          <w:sz w:val="24"/>
          <w:szCs w:val="24"/>
          <w:lang w:eastAsia="ru-RU"/>
        </w:rPr>
        <w:tab/>
      </w:r>
      <w:r w:rsidR="004E1072">
        <w:rPr>
          <w:rFonts w:ascii="Times New Roman" w:eastAsia="Times New Roman" w:hAnsi="Times New Roman" w:cs="Times New Roman"/>
          <w:color w:val="000000" w:themeColor="text1"/>
          <w:sz w:val="24"/>
          <w:szCs w:val="24"/>
          <w:lang w:eastAsia="ru-RU"/>
        </w:rPr>
        <w:t xml:space="preserve">     </w:t>
      </w:r>
      <w:r w:rsidR="00AB5C34">
        <w:rPr>
          <w:rFonts w:ascii="Times New Roman" w:eastAsia="Times New Roman" w:hAnsi="Times New Roman" w:cs="Times New Roman"/>
          <w:color w:val="000000" w:themeColor="text1"/>
          <w:sz w:val="24"/>
          <w:szCs w:val="24"/>
          <w:lang w:eastAsia="ru-RU"/>
        </w:rPr>
        <w:tab/>
      </w:r>
      <w:r w:rsidR="004E1072">
        <w:rPr>
          <w:rFonts w:ascii="Times New Roman" w:eastAsia="Times New Roman" w:hAnsi="Times New Roman" w:cs="Times New Roman"/>
          <w:color w:val="000000" w:themeColor="text1"/>
          <w:sz w:val="24"/>
          <w:szCs w:val="24"/>
          <w:lang w:eastAsia="ru-RU"/>
        </w:rPr>
        <w:t xml:space="preserve">                                           </w:t>
      </w:r>
    </w:p>
    <w:p w14:paraId="4D346722" w14:textId="77777777" w:rsidR="006A6DA7" w:rsidRPr="004F5C4C" w:rsidRDefault="006A6DA7">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p>
    <w:p w14:paraId="6E657311"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4FC4CB6"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1E17AD93" w14:textId="77777777" w:rsidR="006A6DA7" w:rsidRPr="004F5C4C" w:rsidRDefault="006A6DA7">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25FE304B" w14:textId="77777777" w:rsidR="00A436E2" w:rsidRPr="004F5C4C" w:rsidRDefault="00A436E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p>
    <w:p w14:paraId="41C87DAB" w14:textId="77777777" w:rsidR="00E25929" w:rsidRPr="004F5C4C" w:rsidRDefault="00E2592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1318413F" w14:textId="77777777" w:rsidR="00A436E2" w:rsidRDefault="00A436E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22D39E94" w14:textId="77777777" w:rsidR="00A75CD5" w:rsidRDefault="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1C6D4ABF" w14:textId="77777777" w:rsidR="00A75CD5" w:rsidRPr="004F5C4C" w:rsidRDefault="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p>
    <w:p w14:paraId="0D6A9082" w14:textId="4389D21A" w:rsidR="006A6DA7" w:rsidRPr="004F5C4C" w:rsidRDefault="00EB75C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г. Лыткарино</w:t>
      </w:r>
    </w:p>
    <w:p w14:paraId="1733370D" w14:textId="1DC47C37" w:rsidR="00A75CD5" w:rsidRDefault="00EB75CB" w:rsidP="00A75CD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2026 год</w:t>
      </w:r>
    </w:p>
    <w:p w14:paraId="72975D48" w14:textId="77777777" w:rsidR="00E25929" w:rsidRPr="004F5C4C" w:rsidRDefault="00E25929">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sectPr w:rsidR="00E25929" w:rsidRPr="004F5C4C" w:rsidSect="00A75CD5">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hapStyle="1"/>
          <w:cols w:space="720"/>
          <w:titlePg/>
          <w:docGrid w:linePitch="299"/>
        </w:sectPr>
      </w:pPr>
    </w:p>
    <w:sdt>
      <w:sdtPr>
        <w:rPr>
          <w:rFonts w:ascii="Times New Roman" w:eastAsiaTheme="minorHAnsi" w:hAnsi="Times New Roman" w:cs="Times New Roman"/>
          <w:b w:val="0"/>
          <w:bCs w:val="0"/>
          <w:color w:val="auto"/>
          <w:sz w:val="22"/>
          <w:szCs w:val="22"/>
          <w:lang w:eastAsia="en-US"/>
        </w:rPr>
        <w:id w:val="2083943309"/>
        <w:docPartObj>
          <w:docPartGallery w:val="Table of Contents"/>
          <w:docPartUnique/>
        </w:docPartObj>
      </w:sdtPr>
      <w:sdtEndPr>
        <w:rPr>
          <w:rFonts w:eastAsia="Times New Roman"/>
          <w:sz w:val="24"/>
          <w:szCs w:val="24"/>
        </w:rPr>
      </w:sdtEndPr>
      <w:sdtContent>
        <w:p w14:paraId="6A2E7B51" w14:textId="762EDDF5" w:rsidR="00BC0316" w:rsidRPr="004F5C4C" w:rsidRDefault="00405A9F" w:rsidP="00C70733">
          <w:pPr>
            <w:pStyle w:val="aff1"/>
            <w:spacing w:before="0"/>
            <w:rPr>
              <w:rFonts w:ascii="Times New Roman" w:hAnsi="Times New Roman" w:cs="Times New Roman"/>
              <w:color w:val="auto"/>
              <w:sz w:val="26"/>
              <w:szCs w:val="26"/>
            </w:rPr>
          </w:pPr>
          <w:r w:rsidRPr="004F5C4C">
            <w:rPr>
              <w:rFonts w:ascii="Times New Roman" w:hAnsi="Times New Roman" w:cs="Times New Roman"/>
              <w:color w:val="auto"/>
              <w:sz w:val="26"/>
              <w:szCs w:val="26"/>
            </w:rPr>
            <w:t>Содержание</w:t>
          </w:r>
        </w:p>
        <w:p w14:paraId="17CDB982" w14:textId="77777777" w:rsidR="00C608E1" w:rsidRPr="00C608E1" w:rsidRDefault="00BC0316">
          <w:pPr>
            <w:pStyle w:val="11"/>
            <w:rPr>
              <w:rFonts w:asciiTheme="minorHAnsi" w:eastAsiaTheme="minorEastAsia" w:hAnsiTheme="minorHAnsi" w:cstheme="minorBidi"/>
              <w:noProof/>
              <w:sz w:val="24"/>
              <w:szCs w:val="24"/>
              <w:lang w:eastAsia="ru-RU"/>
            </w:rPr>
          </w:pPr>
          <w:r w:rsidRPr="00C608E1">
            <w:rPr>
              <w:sz w:val="24"/>
              <w:szCs w:val="24"/>
            </w:rPr>
            <w:fldChar w:fldCharType="begin"/>
          </w:r>
          <w:r w:rsidRPr="00C608E1">
            <w:rPr>
              <w:sz w:val="24"/>
              <w:szCs w:val="24"/>
            </w:rPr>
            <w:instrText xml:space="preserve"> TOC \o "1-3" \h \z \u </w:instrText>
          </w:r>
          <w:r w:rsidRPr="00C608E1">
            <w:rPr>
              <w:sz w:val="24"/>
              <w:szCs w:val="24"/>
            </w:rPr>
            <w:fldChar w:fldCharType="separate"/>
          </w:r>
          <w:hyperlink w:anchor="_Toc222245716" w:history="1">
            <w:r w:rsidR="00C608E1" w:rsidRPr="00C608E1">
              <w:rPr>
                <w:rStyle w:val="a4"/>
                <w:noProof/>
                <w:sz w:val="24"/>
                <w:szCs w:val="24"/>
              </w:rPr>
              <w:t>Перечень таблиц</w:t>
            </w:r>
            <w:r w:rsidR="00C608E1" w:rsidRPr="00C608E1">
              <w:rPr>
                <w:noProof/>
                <w:webHidden/>
                <w:sz w:val="24"/>
                <w:szCs w:val="24"/>
              </w:rPr>
              <w:tab/>
            </w:r>
            <w:r w:rsidR="00C608E1" w:rsidRPr="00C608E1">
              <w:rPr>
                <w:noProof/>
                <w:webHidden/>
                <w:sz w:val="24"/>
                <w:szCs w:val="24"/>
              </w:rPr>
              <w:fldChar w:fldCharType="begin"/>
            </w:r>
            <w:r w:rsidR="00C608E1" w:rsidRPr="00C608E1">
              <w:rPr>
                <w:noProof/>
                <w:webHidden/>
                <w:sz w:val="24"/>
                <w:szCs w:val="24"/>
              </w:rPr>
              <w:instrText xml:space="preserve"> PAGEREF _Toc222245716 \h </w:instrText>
            </w:r>
            <w:r w:rsidR="00C608E1" w:rsidRPr="00C608E1">
              <w:rPr>
                <w:noProof/>
                <w:webHidden/>
                <w:sz w:val="24"/>
                <w:szCs w:val="24"/>
              </w:rPr>
            </w:r>
            <w:r w:rsidR="00C608E1" w:rsidRPr="00C608E1">
              <w:rPr>
                <w:noProof/>
                <w:webHidden/>
                <w:sz w:val="24"/>
                <w:szCs w:val="24"/>
              </w:rPr>
              <w:fldChar w:fldCharType="separate"/>
            </w:r>
            <w:r w:rsidR="00C608E1" w:rsidRPr="00C608E1">
              <w:rPr>
                <w:noProof/>
                <w:webHidden/>
                <w:sz w:val="24"/>
                <w:szCs w:val="24"/>
              </w:rPr>
              <w:t>3</w:t>
            </w:r>
            <w:r w:rsidR="00C608E1" w:rsidRPr="00C608E1">
              <w:rPr>
                <w:noProof/>
                <w:webHidden/>
                <w:sz w:val="24"/>
                <w:szCs w:val="24"/>
              </w:rPr>
              <w:fldChar w:fldCharType="end"/>
            </w:r>
          </w:hyperlink>
        </w:p>
        <w:p w14:paraId="4A52680C"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17" w:history="1">
            <w:r w:rsidRPr="00C608E1">
              <w:rPr>
                <w:rStyle w:val="a4"/>
                <w:noProof/>
                <w:sz w:val="24"/>
                <w:szCs w:val="24"/>
              </w:rPr>
              <w:t>Перечень рисунков</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_Toc222245717 \h </w:instrText>
            </w:r>
            <w:r w:rsidRPr="00C608E1">
              <w:rPr>
                <w:noProof/>
                <w:webHidden/>
                <w:sz w:val="24"/>
                <w:szCs w:val="24"/>
              </w:rPr>
            </w:r>
            <w:r w:rsidRPr="00C608E1">
              <w:rPr>
                <w:noProof/>
                <w:webHidden/>
                <w:sz w:val="24"/>
                <w:szCs w:val="24"/>
              </w:rPr>
              <w:fldChar w:fldCharType="separate"/>
            </w:r>
            <w:r w:rsidRPr="00C608E1">
              <w:rPr>
                <w:noProof/>
                <w:webHidden/>
                <w:sz w:val="24"/>
                <w:szCs w:val="24"/>
              </w:rPr>
              <w:t>4</w:t>
            </w:r>
            <w:r w:rsidRPr="00C608E1">
              <w:rPr>
                <w:noProof/>
                <w:webHidden/>
                <w:sz w:val="24"/>
                <w:szCs w:val="24"/>
              </w:rPr>
              <w:fldChar w:fldCharType="end"/>
            </w:r>
          </w:hyperlink>
        </w:p>
        <w:p w14:paraId="566E7A8F"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18" w:history="1">
            <w:r w:rsidRPr="00C608E1">
              <w:rPr>
                <w:rStyle w:val="a4"/>
                <w:noProof/>
                <w:sz w:val="24"/>
                <w:szCs w:val="24"/>
              </w:rPr>
              <w:t>Раздел 1. Общие сведения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_Toc222245718 \h </w:instrText>
            </w:r>
            <w:r w:rsidRPr="00C608E1">
              <w:rPr>
                <w:noProof/>
                <w:webHidden/>
                <w:sz w:val="24"/>
                <w:szCs w:val="24"/>
              </w:rPr>
            </w:r>
            <w:r w:rsidRPr="00C608E1">
              <w:rPr>
                <w:noProof/>
                <w:webHidden/>
                <w:sz w:val="24"/>
                <w:szCs w:val="24"/>
              </w:rPr>
              <w:fldChar w:fldCharType="separate"/>
            </w:r>
            <w:r w:rsidRPr="00C608E1">
              <w:rPr>
                <w:noProof/>
                <w:webHidden/>
                <w:sz w:val="24"/>
                <w:szCs w:val="24"/>
              </w:rPr>
              <w:t>5</w:t>
            </w:r>
            <w:r w:rsidRPr="00C608E1">
              <w:rPr>
                <w:noProof/>
                <w:webHidden/>
                <w:sz w:val="24"/>
                <w:szCs w:val="24"/>
              </w:rPr>
              <w:fldChar w:fldCharType="end"/>
            </w:r>
          </w:hyperlink>
        </w:p>
        <w:p w14:paraId="6760B6DC"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19" w:history="1">
            <w:r w:rsidRPr="00C608E1">
              <w:rPr>
                <w:rStyle w:val="a4"/>
                <w:noProof/>
                <w:sz w:val="24"/>
                <w:szCs w:val="24"/>
              </w:rPr>
              <w:t>1.1.</w:t>
            </w:r>
            <w:r w:rsidRPr="00C608E1">
              <w:rPr>
                <w:rFonts w:asciiTheme="minorHAnsi" w:eastAsiaTheme="minorEastAsia" w:hAnsiTheme="minorHAnsi" w:cstheme="minorBidi"/>
                <w:noProof/>
                <w:sz w:val="24"/>
                <w:szCs w:val="24"/>
                <w:lang w:eastAsia="ru-RU"/>
              </w:rPr>
              <w:tab/>
            </w:r>
            <w:r w:rsidRPr="00C608E1">
              <w:rPr>
                <w:rStyle w:val="a4"/>
                <w:noProof/>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_Toc222245719 \h </w:instrText>
            </w:r>
            <w:r w:rsidRPr="00C608E1">
              <w:rPr>
                <w:noProof/>
                <w:webHidden/>
                <w:sz w:val="24"/>
                <w:szCs w:val="24"/>
              </w:rPr>
            </w:r>
            <w:r w:rsidRPr="00C608E1">
              <w:rPr>
                <w:noProof/>
                <w:webHidden/>
                <w:sz w:val="24"/>
                <w:szCs w:val="24"/>
              </w:rPr>
              <w:fldChar w:fldCharType="separate"/>
            </w:r>
            <w:r w:rsidRPr="00C608E1">
              <w:rPr>
                <w:noProof/>
                <w:webHidden/>
                <w:sz w:val="24"/>
                <w:szCs w:val="24"/>
              </w:rPr>
              <w:t>5</w:t>
            </w:r>
            <w:r w:rsidRPr="00C608E1">
              <w:rPr>
                <w:noProof/>
                <w:webHidden/>
                <w:sz w:val="24"/>
                <w:szCs w:val="24"/>
              </w:rPr>
              <w:fldChar w:fldCharType="end"/>
            </w:r>
          </w:hyperlink>
        </w:p>
        <w:p w14:paraId="0453F9E1" w14:textId="77777777" w:rsidR="00C608E1" w:rsidRPr="00C608E1" w:rsidRDefault="00C608E1">
          <w:pPr>
            <w:pStyle w:val="21"/>
            <w:tabs>
              <w:tab w:val="left" w:pos="1100"/>
              <w:tab w:val="right" w:leader="dot" w:pos="9487"/>
            </w:tabs>
            <w:rPr>
              <w:rFonts w:cstheme="minorBidi"/>
              <w:noProof/>
              <w:sz w:val="24"/>
              <w:szCs w:val="24"/>
            </w:rPr>
          </w:pPr>
          <w:hyperlink w:anchor="_Toc222245720" w:history="1">
            <w:r w:rsidRPr="00C608E1">
              <w:rPr>
                <w:rStyle w:val="a4"/>
                <w:rFonts w:ascii="Times New Roman" w:hAnsi="Times New Roman"/>
                <w:b/>
                <w:noProof/>
                <w:sz w:val="24"/>
                <w:szCs w:val="24"/>
              </w:rPr>
              <w:t>1.1.1.</w:t>
            </w:r>
            <w:r w:rsidRPr="00C608E1">
              <w:rPr>
                <w:rFonts w:cstheme="minorBidi"/>
                <w:noProof/>
                <w:sz w:val="24"/>
                <w:szCs w:val="24"/>
              </w:rPr>
              <w:tab/>
            </w:r>
            <w:r w:rsidRPr="00C608E1">
              <w:rPr>
                <w:rStyle w:val="a4"/>
                <w:rFonts w:ascii="Times New Roman" w:hAnsi="Times New Roman"/>
                <w:b/>
                <w:noProof/>
                <w:sz w:val="24"/>
                <w:szCs w:val="24"/>
              </w:rPr>
              <w:t>Общие положения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_Toc222245720 \h </w:instrText>
            </w:r>
            <w:r w:rsidRPr="00C608E1">
              <w:rPr>
                <w:noProof/>
                <w:webHidden/>
                <w:sz w:val="24"/>
                <w:szCs w:val="24"/>
              </w:rPr>
            </w:r>
            <w:r w:rsidRPr="00C608E1">
              <w:rPr>
                <w:noProof/>
                <w:webHidden/>
                <w:sz w:val="24"/>
                <w:szCs w:val="24"/>
              </w:rPr>
              <w:fldChar w:fldCharType="separate"/>
            </w:r>
            <w:r w:rsidRPr="00C608E1">
              <w:rPr>
                <w:noProof/>
                <w:webHidden/>
                <w:sz w:val="24"/>
                <w:szCs w:val="24"/>
              </w:rPr>
              <w:t>5</w:t>
            </w:r>
            <w:r w:rsidRPr="00C608E1">
              <w:rPr>
                <w:noProof/>
                <w:webHidden/>
                <w:sz w:val="24"/>
                <w:szCs w:val="24"/>
              </w:rPr>
              <w:fldChar w:fldCharType="end"/>
            </w:r>
          </w:hyperlink>
        </w:p>
        <w:p w14:paraId="24A5EC0E" w14:textId="77777777" w:rsidR="00C608E1" w:rsidRPr="00C608E1" w:rsidRDefault="00C608E1">
          <w:pPr>
            <w:pStyle w:val="21"/>
            <w:tabs>
              <w:tab w:val="left" w:pos="1100"/>
              <w:tab w:val="right" w:leader="dot" w:pos="9487"/>
            </w:tabs>
            <w:rPr>
              <w:rFonts w:cstheme="minorBidi"/>
              <w:noProof/>
              <w:sz w:val="24"/>
              <w:szCs w:val="24"/>
            </w:rPr>
          </w:pPr>
          <w:hyperlink w:anchor="_Toc222245721" w:history="1">
            <w:r w:rsidRPr="00C608E1">
              <w:rPr>
                <w:rStyle w:val="a4"/>
                <w:rFonts w:ascii="Times New Roman" w:hAnsi="Times New Roman"/>
                <w:b/>
                <w:noProof/>
                <w:sz w:val="24"/>
                <w:szCs w:val="24"/>
              </w:rPr>
              <w:t>1.1.2.</w:t>
            </w:r>
            <w:r w:rsidRPr="00C608E1">
              <w:rPr>
                <w:rFonts w:cstheme="minorBidi"/>
                <w:noProof/>
                <w:sz w:val="24"/>
                <w:szCs w:val="24"/>
              </w:rPr>
              <w:tab/>
            </w:r>
            <w:r w:rsidRPr="00C608E1">
              <w:rPr>
                <w:rStyle w:val="a4"/>
                <w:rFonts w:ascii="Times New Roman" w:hAnsi="Times New Roman"/>
                <w:b/>
                <w:noProof/>
                <w:sz w:val="24"/>
                <w:szCs w:val="24"/>
              </w:rPr>
              <w:t>Основные понятия и термины</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_Toc222245721 \h </w:instrText>
            </w:r>
            <w:r w:rsidRPr="00C608E1">
              <w:rPr>
                <w:noProof/>
                <w:webHidden/>
                <w:sz w:val="24"/>
                <w:szCs w:val="24"/>
              </w:rPr>
            </w:r>
            <w:r w:rsidRPr="00C608E1">
              <w:rPr>
                <w:noProof/>
                <w:webHidden/>
                <w:sz w:val="24"/>
                <w:szCs w:val="24"/>
              </w:rPr>
              <w:fldChar w:fldCharType="separate"/>
            </w:r>
            <w:r w:rsidRPr="00C608E1">
              <w:rPr>
                <w:noProof/>
                <w:webHidden/>
                <w:sz w:val="24"/>
                <w:szCs w:val="24"/>
              </w:rPr>
              <w:t>8</w:t>
            </w:r>
            <w:r w:rsidRPr="00C608E1">
              <w:rPr>
                <w:noProof/>
                <w:webHidden/>
                <w:sz w:val="24"/>
                <w:szCs w:val="24"/>
              </w:rPr>
              <w:fldChar w:fldCharType="end"/>
            </w:r>
          </w:hyperlink>
        </w:p>
        <w:p w14:paraId="0C5D9B39" w14:textId="77777777" w:rsidR="00C608E1" w:rsidRPr="00C608E1" w:rsidRDefault="00C608E1">
          <w:pPr>
            <w:pStyle w:val="21"/>
            <w:tabs>
              <w:tab w:val="left" w:pos="1100"/>
              <w:tab w:val="right" w:leader="dot" w:pos="9487"/>
            </w:tabs>
            <w:rPr>
              <w:rFonts w:cstheme="minorBidi"/>
              <w:noProof/>
              <w:sz w:val="24"/>
              <w:szCs w:val="24"/>
            </w:rPr>
          </w:pPr>
          <w:hyperlink w:anchor="_Toc222245722" w:history="1">
            <w:r w:rsidRPr="00C608E1">
              <w:rPr>
                <w:rStyle w:val="a4"/>
                <w:rFonts w:ascii="Times New Roman" w:hAnsi="Times New Roman"/>
                <w:b/>
                <w:noProof/>
                <w:sz w:val="24"/>
                <w:szCs w:val="24"/>
              </w:rPr>
              <w:t>1.1.3.</w:t>
            </w:r>
            <w:r w:rsidRPr="00C608E1">
              <w:rPr>
                <w:rFonts w:cstheme="minorBidi"/>
                <w:noProof/>
                <w:sz w:val="24"/>
                <w:szCs w:val="24"/>
              </w:rPr>
              <w:tab/>
            </w:r>
            <w:r w:rsidRPr="00C608E1">
              <w:rPr>
                <w:rStyle w:val="a4"/>
                <w:rFonts w:ascii="Times New Roman" w:hAnsi="Times New Roman"/>
                <w:b/>
                <w:noProof/>
                <w:sz w:val="24"/>
                <w:szCs w:val="24"/>
              </w:rPr>
              <w:t>Цели, задачи, обязанности</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_Toc222245722 \h </w:instrText>
            </w:r>
            <w:r w:rsidRPr="00C608E1">
              <w:rPr>
                <w:noProof/>
                <w:webHidden/>
                <w:sz w:val="24"/>
                <w:szCs w:val="24"/>
              </w:rPr>
            </w:r>
            <w:r w:rsidRPr="00C608E1">
              <w:rPr>
                <w:noProof/>
                <w:webHidden/>
                <w:sz w:val="24"/>
                <w:szCs w:val="24"/>
              </w:rPr>
              <w:fldChar w:fldCharType="separate"/>
            </w:r>
            <w:r w:rsidRPr="00C608E1">
              <w:rPr>
                <w:noProof/>
                <w:webHidden/>
                <w:sz w:val="24"/>
                <w:szCs w:val="24"/>
              </w:rPr>
              <w:t>9</w:t>
            </w:r>
            <w:r w:rsidRPr="00C608E1">
              <w:rPr>
                <w:noProof/>
                <w:webHidden/>
                <w:sz w:val="24"/>
                <w:szCs w:val="24"/>
              </w:rPr>
              <w:fldChar w:fldCharType="end"/>
            </w:r>
          </w:hyperlink>
        </w:p>
        <w:p w14:paraId="7E188DC7" w14:textId="77777777" w:rsidR="00C608E1" w:rsidRPr="00C608E1" w:rsidRDefault="00C608E1">
          <w:pPr>
            <w:pStyle w:val="21"/>
            <w:tabs>
              <w:tab w:val="left" w:pos="1100"/>
              <w:tab w:val="right" w:leader="dot" w:pos="9487"/>
            </w:tabs>
            <w:rPr>
              <w:rFonts w:cstheme="minorBidi"/>
              <w:noProof/>
              <w:sz w:val="24"/>
              <w:szCs w:val="24"/>
            </w:rPr>
          </w:pPr>
          <w:hyperlink w:anchor="_Toc222245723" w:history="1">
            <w:r w:rsidRPr="00C608E1">
              <w:rPr>
                <w:rStyle w:val="a4"/>
                <w:rFonts w:ascii="Times New Roman" w:hAnsi="Times New Roman"/>
                <w:b/>
                <w:noProof/>
                <w:sz w:val="24"/>
                <w:szCs w:val="24"/>
              </w:rPr>
              <w:t>1.1.4.</w:t>
            </w:r>
            <w:r w:rsidRPr="00C608E1">
              <w:rPr>
                <w:rFonts w:cstheme="minorBidi"/>
                <w:noProof/>
                <w:sz w:val="24"/>
                <w:szCs w:val="24"/>
              </w:rPr>
              <w:tab/>
            </w:r>
            <w:r w:rsidRPr="00C608E1">
              <w:rPr>
                <w:rStyle w:val="a4"/>
                <w:rFonts w:ascii="Times New Roman" w:hAnsi="Times New Roman"/>
                <w:b/>
                <w:noProof/>
                <w:sz w:val="24"/>
                <w:szCs w:val="24"/>
              </w:rPr>
              <w:t>Краткая характеристика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_Toc222245723 \h </w:instrText>
            </w:r>
            <w:r w:rsidRPr="00C608E1">
              <w:rPr>
                <w:noProof/>
                <w:webHidden/>
                <w:sz w:val="24"/>
                <w:szCs w:val="24"/>
              </w:rPr>
            </w:r>
            <w:r w:rsidRPr="00C608E1">
              <w:rPr>
                <w:noProof/>
                <w:webHidden/>
                <w:sz w:val="24"/>
                <w:szCs w:val="24"/>
              </w:rPr>
              <w:fldChar w:fldCharType="separate"/>
            </w:r>
            <w:r w:rsidRPr="00C608E1">
              <w:rPr>
                <w:noProof/>
                <w:webHidden/>
                <w:sz w:val="24"/>
                <w:szCs w:val="24"/>
              </w:rPr>
              <w:t>11</w:t>
            </w:r>
            <w:r w:rsidRPr="00C608E1">
              <w:rPr>
                <w:noProof/>
                <w:webHidden/>
                <w:sz w:val="24"/>
                <w:szCs w:val="24"/>
              </w:rPr>
              <w:fldChar w:fldCharType="end"/>
            </w:r>
          </w:hyperlink>
        </w:p>
        <w:p w14:paraId="0F0414B7" w14:textId="77777777" w:rsidR="00C608E1" w:rsidRPr="00C608E1" w:rsidRDefault="00C608E1">
          <w:pPr>
            <w:pStyle w:val="21"/>
            <w:tabs>
              <w:tab w:val="left" w:pos="1320"/>
              <w:tab w:val="right" w:leader="dot" w:pos="9487"/>
            </w:tabs>
            <w:rPr>
              <w:rFonts w:cstheme="minorBidi"/>
              <w:noProof/>
              <w:sz w:val="24"/>
              <w:szCs w:val="24"/>
            </w:rPr>
          </w:pPr>
          <w:hyperlink w:anchor="_Toc222245724" w:history="1">
            <w:r w:rsidRPr="00C608E1">
              <w:rPr>
                <w:rStyle w:val="a4"/>
                <w:rFonts w:ascii="Times New Roman" w:hAnsi="Times New Roman"/>
                <w:b/>
                <w:noProof/>
                <w:sz w:val="24"/>
                <w:szCs w:val="24"/>
              </w:rPr>
              <w:t>1.1.4.1.</w:t>
            </w:r>
            <w:r w:rsidRPr="00C608E1">
              <w:rPr>
                <w:rFonts w:cstheme="minorBidi"/>
                <w:noProof/>
                <w:sz w:val="24"/>
                <w:szCs w:val="24"/>
              </w:rPr>
              <w:tab/>
            </w:r>
            <w:r w:rsidRPr="00C608E1">
              <w:rPr>
                <w:rStyle w:val="a4"/>
                <w:rFonts w:ascii="Times New Roman" w:hAnsi="Times New Roman"/>
                <w:b/>
                <w:noProof/>
                <w:sz w:val="24"/>
                <w:szCs w:val="24"/>
              </w:rPr>
              <w:t>Административное деление, население</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_Toc222245724 \h </w:instrText>
            </w:r>
            <w:r w:rsidRPr="00C608E1">
              <w:rPr>
                <w:noProof/>
                <w:webHidden/>
                <w:sz w:val="24"/>
                <w:szCs w:val="24"/>
              </w:rPr>
            </w:r>
            <w:r w:rsidRPr="00C608E1">
              <w:rPr>
                <w:noProof/>
                <w:webHidden/>
                <w:sz w:val="24"/>
                <w:szCs w:val="24"/>
              </w:rPr>
              <w:fldChar w:fldCharType="separate"/>
            </w:r>
            <w:r w:rsidRPr="00C608E1">
              <w:rPr>
                <w:noProof/>
                <w:webHidden/>
                <w:sz w:val="24"/>
                <w:szCs w:val="24"/>
              </w:rPr>
              <w:t>11</w:t>
            </w:r>
            <w:r w:rsidRPr="00C608E1">
              <w:rPr>
                <w:noProof/>
                <w:webHidden/>
                <w:sz w:val="24"/>
                <w:szCs w:val="24"/>
              </w:rPr>
              <w:fldChar w:fldCharType="end"/>
            </w:r>
          </w:hyperlink>
        </w:p>
        <w:p w14:paraId="2A9B690E" w14:textId="77777777" w:rsidR="00C608E1" w:rsidRPr="00C608E1" w:rsidRDefault="00C608E1">
          <w:pPr>
            <w:pStyle w:val="21"/>
            <w:tabs>
              <w:tab w:val="left" w:pos="1320"/>
              <w:tab w:val="right" w:leader="dot" w:pos="9487"/>
            </w:tabs>
            <w:rPr>
              <w:rFonts w:cstheme="minorBidi"/>
              <w:noProof/>
              <w:sz w:val="24"/>
              <w:szCs w:val="24"/>
            </w:rPr>
          </w:pPr>
          <w:hyperlink w:anchor="_Toc222245725" w:history="1">
            <w:r w:rsidRPr="00C608E1">
              <w:rPr>
                <w:rStyle w:val="a4"/>
                <w:rFonts w:ascii="Times New Roman" w:hAnsi="Times New Roman"/>
                <w:b/>
                <w:noProof/>
                <w:sz w:val="24"/>
                <w:szCs w:val="24"/>
              </w:rPr>
              <w:t>1.1.4.2.</w:t>
            </w:r>
            <w:r w:rsidRPr="00C608E1">
              <w:rPr>
                <w:rFonts w:cstheme="minorBidi"/>
                <w:noProof/>
                <w:sz w:val="24"/>
                <w:szCs w:val="24"/>
              </w:rPr>
              <w:tab/>
            </w:r>
            <w:r w:rsidRPr="00C608E1">
              <w:rPr>
                <w:rStyle w:val="a4"/>
                <w:rFonts w:ascii="Times New Roman" w:hAnsi="Times New Roman"/>
                <w:b/>
                <w:noProof/>
                <w:sz w:val="24"/>
                <w:szCs w:val="24"/>
              </w:rPr>
              <w:t>Климат и погодно-климатические явления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_Toc222245725 \h </w:instrText>
            </w:r>
            <w:r w:rsidRPr="00C608E1">
              <w:rPr>
                <w:noProof/>
                <w:webHidden/>
                <w:sz w:val="24"/>
                <w:szCs w:val="24"/>
              </w:rPr>
            </w:r>
            <w:r w:rsidRPr="00C608E1">
              <w:rPr>
                <w:noProof/>
                <w:webHidden/>
                <w:sz w:val="24"/>
                <w:szCs w:val="24"/>
              </w:rPr>
              <w:fldChar w:fldCharType="separate"/>
            </w:r>
            <w:r w:rsidRPr="00C608E1">
              <w:rPr>
                <w:noProof/>
                <w:webHidden/>
                <w:sz w:val="24"/>
                <w:szCs w:val="24"/>
              </w:rPr>
              <w:t>12</w:t>
            </w:r>
            <w:r w:rsidRPr="00C608E1">
              <w:rPr>
                <w:noProof/>
                <w:webHidden/>
                <w:sz w:val="24"/>
                <w:szCs w:val="24"/>
              </w:rPr>
              <w:fldChar w:fldCharType="end"/>
            </w:r>
          </w:hyperlink>
        </w:p>
        <w:p w14:paraId="2719F6E2"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26" w:history="1">
            <w:r w:rsidRPr="00C608E1">
              <w:rPr>
                <w:rStyle w:val="a4"/>
                <w:noProof/>
                <w:sz w:val="24"/>
                <w:szCs w:val="24"/>
              </w:rPr>
              <w:t>1.2.</w:t>
            </w:r>
            <w:r w:rsidRPr="00C608E1">
              <w:rPr>
                <w:rFonts w:asciiTheme="minorHAnsi" w:eastAsiaTheme="minorEastAsia" w:hAnsiTheme="minorHAnsi" w:cstheme="minorBidi"/>
                <w:noProof/>
                <w:sz w:val="24"/>
                <w:szCs w:val="24"/>
                <w:lang w:eastAsia="ru-RU"/>
              </w:rPr>
              <w:tab/>
            </w:r>
            <w:r w:rsidRPr="00C608E1">
              <w:rPr>
                <w:rStyle w:val="a4"/>
                <w:noProof/>
                <w:sz w:val="24"/>
                <w:szCs w:val="24"/>
              </w:rPr>
              <w:t>Описание систем теплоснабжения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_Toc222245726 \h </w:instrText>
            </w:r>
            <w:r w:rsidRPr="00C608E1">
              <w:rPr>
                <w:noProof/>
                <w:webHidden/>
                <w:sz w:val="24"/>
                <w:szCs w:val="24"/>
              </w:rPr>
            </w:r>
            <w:r w:rsidRPr="00C608E1">
              <w:rPr>
                <w:noProof/>
                <w:webHidden/>
                <w:sz w:val="24"/>
                <w:szCs w:val="24"/>
              </w:rPr>
              <w:fldChar w:fldCharType="separate"/>
            </w:r>
            <w:r w:rsidRPr="00C608E1">
              <w:rPr>
                <w:noProof/>
                <w:webHidden/>
                <w:sz w:val="24"/>
                <w:szCs w:val="24"/>
              </w:rPr>
              <w:t>13</w:t>
            </w:r>
            <w:r w:rsidRPr="00C608E1">
              <w:rPr>
                <w:noProof/>
                <w:webHidden/>
                <w:sz w:val="24"/>
                <w:szCs w:val="24"/>
              </w:rPr>
              <w:fldChar w:fldCharType="end"/>
            </w:r>
          </w:hyperlink>
        </w:p>
        <w:p w14:paraId="2A2109CE"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27" w:history="1">
            <w:r w:rsidRPr="00C608E1">
              <w:rPr>
                <w:rStyle w:val="a4"/>
                <w:noProof/>
                <w:sz w:val="24"/>
                <w:szCs w:val="24"/>
              </w:rPr>
              <w:t>1.3.</w:t>
            </w:r>
            <w:r w:rsidRPr="00C608E1">
              <w:rPr>
                <w:rFonts w:asciiTheme="minorHAnsi" w:eastAsiaTheme="minorEastAsia" w:hAnsiTheme="minorHAnsi" w:cstheme="minorBidi"/>
                <w:noProof/>
                <w:sz w:val="24"/>
                <w:szCs w:val="24"/>
                <w:lang w:eastAsia="ru-RU"/>
              </w:rPr>
              <w:tab/>
            </w:r>
            <w:r w:rsidRPr="00C608E1">
              <w:rPr>
                <w:rStyle w:val="a4"/>
                <w:noProof/>
                <w:sz w:val="24"/>
                <w:szCs w:val="24"/>
              </w:rPr>
              <w:t>Взаимодействие организаций, связанных с эксплуатацией систем теплоснабжения и ресурсоснабжением объектов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_Toc222245727 \h </w:instrText>
            </w:r>
            <w:r w:rsidRPr="00C608E1">
              <w:rPr>
                <w:noProof/>
                <w:webHidden/>
                <w:sz w:val="24"/>
                <w:szCs w:val="24"/>
              </w:rPr>
            </w:r>
            <w:r w:rsidRPr="00C608E1">
              <w:rPr>
                <w:noProof/>
                <w:webHidden/>
                <w:sz w:val="24"/>
                <w:szCs w:val="24"/>
              </w:rPr>
              <w:fldChar w:fldCharType="separate"/>
            </w:r>
            <w:r w:rsidRPr="00C608E1">
              <w:rPr>
                <w:noProof/>
                <w:webHidden/>
                <w:sz w:val="24"/>
                <w:szCs w:val="24"/>
              </w:rPr>
              <w:t>20</w:t>
            </w:r>
            <w:r w:rsidRPr="00C608E1">
              <w:rPr>
                <w:noProof/>
                <w:webHidden/>
                <w:sz w:val="24"/>
                <w:szCs w:val="24"/>
              </w:rPr>
              <w:fldChar w:fldCharType="end"/>
            </w:r>
          </w:hyperlink>
        </w:p>
        <w:p w14:paraId="5081E52C"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28" w:history="1">
            <w:r w:rsidRPr="00C608E1">
              <w:rPr>
                <w:rStyle w:val="a4"/>
                <w:noProof/>
                <w:sz w:val="24"/>
                <w:szCs w:val="24"/>
              </w:rPr>
              <w:t>1.4.</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жилых зданиях и социально-значимых объектах, имеющих теплоснабжение</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_Toc222245728 \h </w:instrText>
            </w:r>
            <w:r w:rsidRPr="00C608E1">
              <w:rPr>
                <w:noProof/>
                <w:webHidden/>
                <w:sz w:val="24"/>
                <w:szCs w:val="24"/>
              </w:rPr>
            </w:r>
            <w:r w:rsidRPr="00C608E1">
              <w:rPr>
                <w:noProof/>
                <w:webHidden/>
                <w:sz w:val="24"/>
                <w:szCs w:val="24"/>
              </w:rPr>
              <w:fldChar w:fldCharType="separate"/>
            </w:r>
            <w:r w:rsidRPr="00C608E1">
              <w:rPr>
                <w:noProof/>
                <w:webHidden/>
                <w:sz w:val="24"/>
                <w:szCs w:val="24"/>
              </w:rPr>
              <w:t>24</w:t>
            </w:r>
            <w:r w:rsidRPr="00C608E1">
              <w:rPr>
                <w:noProof/>
                <w:webHidden/>
                <w:sz w:val="24"/>
                <w:szCs w:val="24"/>
              </w:rPr>
              <w:fldChar w:fldCharType="end"/>
            </w:r>
          </w:hyperlink>
        </w:p>
        <w:p w14:paraId="2241B1D0"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29" w:history="1">
            <w:r w:rsidRPr="00C608E1">
              <w:rPr>
                <w:rStyle w:val="a4"/>
                <w:noProof/>
                <w:sz w:val="24"/>
                <w:szCs w:val="24"/>
              </w:rPr>
              <w:t>1.5.</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потребителях первой категории надежности в системах теплоснабжения на территории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_Toc222245729 \h </w:instrText>
            </w:r>
            <w:r w:rsidRPr="00C608E1">
              <w:rPr>
                <w:noProof/>
                <w:webHidden/>
                <w:sz w:val="24"/>
                <w:szCs w:val="24"/>
              </w:rPr>
            </w:r>
            <w:r w:rsidRPr="00C608E1">
              <w:rPr>
                <w:noProof/>
                <w:webHidden/>
                <w:sz w:val="24"/>
                <w:szCs w:val="24"/>
              </w:rPr>
              <w:fldChar w:fldCharType="separate"/>
            </w:r>
            <w:r w:rsidRPr="00C608E1">
              <w:rPr>
                <w:noProof/>
                <w:webHidden/>
                <w:sz w:val="24"/>
                <w:szCs w:val="24"/>
              </w:rPr>
              <w:t>39</w:t>
            </w:r>
            <w:r w:rsidRPr="00C608E1">
              <w:rPr>
                <w:noProof/>
                <w:webHidden/>
                <w:sz w:val="24"/>
                <w:szCs w:val="24"/>
              </w:rPr>
              <w:fldChar w:fldCharType="end"/>
            </w:r>
          </w:hyperlink>
        </w:p>
        <w:p w14:paraId="4D4F3075"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0" w:history="1">
            <w:r w:rsidRPr="00C608E1">
              <w:rPr>
                <w:rStyle w:val="a4"/>
                <w:noProof/>
                <w:sz w:val="24"/>
                <w:szCs w:val="24"/>
              </w:rPr>
              <w:t>1.6.</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бесхозяйных объектах в системах теплоснабжения на территории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_Toc222245730 \h </w:instrText>
            </w:r>
            <w:r w:rsidRPr="00C608E1">
              <w:rPr>
                <w:noProof/>
                <w:webHidden/>
                <w:sz w:val="24"/>
                <w:szCs w:val="24"/>
              </w:rPr>
            </w:r>
            <w:r w:rsidRPr="00C608E1">
              <w:rPr>
                <w:noProof/>
                <w:webHidden/>
                <w:sz w:val="24"/>
                <w:szCs w:val="24"/>
              </w:rPr>
              <w:fldChar w:fldCharType="separate"/>
            </w:r>
            <w:r w:rsidRPr="00C608E1">
              <w:rPr>
                <w:noProof/>
                <w:webHidden/>
                <w:sz w:val="24"/>
                <w:szCs w:val="24"/>
              </w:rPr>
              <w:t>40</w:t>
            </w:r>
            <w:r w:rsidRPr="00C608E1">
              <w:rPr>
                <w:noProof/>
                <w:webHidden/>
                <w:sz w:val="24"/>
                <w:szCs w:val="24"/>
              </w:rPr>
              <w:fldChar w:fldCharType="end"/>
            </w:r>
          </w:hyperlink>
        </w:p>
        <w:p w14:paraId="7202E5AC"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1" w:history="1">
            <w:r w:rsidRPr="00C608E1">
              <w:rPr>
                <w:rStyle w:val="a4"/>
                <w:noProof/>
                <w:sz w:val="24"/>
                <w:szCs w:val="24"/>
              </w:rPr>
              <w:t>1.7.</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резервировании ресурсоснабжения источников тепловой энергии, ЦТП, НС на территории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_Toc222245731 \h </w:instrText>
            </w:r>
            <w:r w:rsidRPr="00C608E1">
              <w:rPr>
                <w:noProof/>
                <w:webHidden/>
                <w:sz w:val="24"/>
                <w:szCs w:val="24"/>
              </w:rPr>
            </w:r>
            <w:r w:rsidRPr="00C608E1">
              <w:rPr>
                <w:noProof/>
                <w:webHidden/>
                <w:sz w:val="24"/>
                <w:szCs w:val="24"/>
              </w:rPr>
              <w:fldChar w:fldCharType="separate"/>
            </w:r>
            <w:r w:rsidRPr="00C608E1">
              <w:rPr>
                <w:noProof/>
                <w:webHidden/>
                <w:sz w:val="24"/>
                <w:szCs w:val="24"/>
              </w:rPr>
              <w:t>40</w:t>
            </w:r>
            <w:r w:rsidRPr="00C608E1">
              <w:rPr>
                <w:noProof/>
                <w:webHidden/>
                <w:sz w:val="24"/>
                <w:szCs w:val="24"/>
              </w:rPr>
              <w:fldChar w:fldCharType="end"/>
            </w:r>
          </w:hyperlink>
        </w:p>
        <w:p w14:paraId="7431EA46"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2" w:history="1">
            <w:r w:rsidRPr="00C608E1">
              <w:rPr>
                <w:rStyle w:val="a4"/>
                <w:noProof/>
                <w:sz w:val="24"/>
                <w:szCs w:val="24"/>
              </w:rPr>
              <w:t>Раздел 2.</w:t>
            </w:r>
            <w:r w:rsidRPr="00C608E1">
              <w:rPr>
                <w:rFonts w:asciiTheme="minorHAnsi" w:eastAsiaTheme="minorEastAsia" w:hAnsiTheme="minorHAnsi" w:cstheme="minorBidi"/>
                <w:noProof/>
                <w:sz w:val="24"/>
                <w:szCs w:val="24"/>
                <w:lang w:eastAsia="ru-RU"/>
              </w:rPr>
              <w:tab/>
            </w:r>
            <w:r w:rsidRPr="00C608E1">
              <w:rPr>
                <w:rStyle w:val="a4"/>
                <w:noProof/>
                <w:sz w:val="24"/>
                <w:szCs w:val="24"/>
              </w:rPr>
              <w:t>Сценарии наиболее вероятных и наиболее опасных по последствиям аварий, а также источники (места) их возникновения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_Toc222245732 \h </w:instrText>
            </w:r>
            <w:r w:rsidRPr="00C608E1">
              <w:rPr>
                <w:noProof/>
                <w:webHidden/>
                <w:sz w:val="24"/>
                <w:szCs w:val="24"/>
              </w:rPr>
            </w:r>
            <w:r w:rsidRPr="00C608E1">
              <w:rPr>
                <w:noProof/>
                <w:webHidden/>
                <w:sz w:val="24"/>
                <w:szCs w:val="24"/>
              </w:rPr>
              <w:fldChar w:fldCharType="separate"/>
            </w:r>
            <w:r w:rsidRPr="00C608E1">
              <w:rPr>
                <w:noProof/>
                <w:webHidden/>
                <w:sz w:val="24"/>
                <w:szCs w:val="24"/>
              </w:rPr>
              <w:t>44</w:t>
            </w:r>
            <w:r w:rsidRPr="00C608E1">
              <w:rPr>
                <w:noProof/>
                <w:webHidden/>
                <w:sz w:val="24"/>
                <w:szCs w:val="24"/>
              </w:rPr>
              <w:fldChar w:fldCharType="end"/>
            </w:r>
          </w:hyperlink>
        </w:p>
        <w:p w14:paraId="39F563C2"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3" w:history="1">
            <w:r w:rsidRPr="00C608E1">
              <w:rPr>
                <w:rStyle w:val="a4"/>
                <w:noProof/>
                <w:sz w:val="24"/>
                <w:szCs w:val="24"/>
              </w:rPr>
              <w:t>2.1.</w:t>
            </w:r>
            <w:r w:rsidRPr="00C608E1">
              <w:rPr>
                <w:rFonts w:asciiTheme="minorHAnsi" w:eastAsiaTheme="minorEastAsia" w:hAnsiTheme="minorHAnsi" w:cstheme="minorBidi"/>
                <w:noProof/>
                <w:sz w:val="24"/>
                <w:szCs w:val="24"/>
                <w:lang w:eastAsia="ru-RU"/>
              </w:rPr>
              <w:tab/>
            </w:r>
            <w:r w:rsidRPr="00C608E1">
              <w:rPr>
                <w:rStyle w:val="a4"/>
                <w:noProof/>
                <w:sz w:val="24"/>
                <w:szCs w:val="24"/>
              </w:rPr>
              <w:t>Определение, наиболее вероятные и наиболее опасные по последствиям аварии, источники (места) их возникновения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_Toc222245733 \h </w:instrText>
            </w:r>
            <w:r w:rsidRPr="00C608E1">
              <w:rPr>
                <w:noProof/>
                <w:webHidden/>
                <w:sz w:val="24"/>
                <w:szCs w:val="24"/>
              </w:rPr>
            </w:r>
            <w:r w:rsidRPr="00C608E1">
              <w:rPr>
                <w:noProof/>
                <w:webHidden/>
                <w:sz w:val="24"/>
                <w:szCs w:val="24"/>
              </w:rPr>
              <w:fldChar w:fldCharType="separate"/>
            </w:r>
            <w:r w:rsidRPr="00C608E1">
              <w:rPr>
                <w:noProof/>
                <w:webHidden/>
                <w:sz w:val="24"/>
                <w:szCs w:val="24"/>
              </w:rPr>
              <w:t>44</w:t>
            </w:r>
            <w:r w:rsidRPr="00C608E1">
              <w:rPr>
                <w:noProof/>
                <w:webHidden/>
                <w:sz w:val="24"/>
                <w:szCs w:val="24"/>
              </w:rPr>
              <w:fldChar w:fldCharType="end"/>
            </w:r>
          </w:hyperlink>
        </w:p>
        <w:p w14:paraId="1600EBB6"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4" w:history="1">
            <w:r w:rsidRPr="00C608E1">
              <w:rPr>
                <w:rStyle w:val="a4"/>
                <w:noProof/>
                <w:sz w:val="24"/>
                <w:szCs w:val="24"/>
              </w:rPr>
              <w:t>2.2.</w:t>
            </w:r>
            <w:r w:rsidRPr="00C608E1">
              <w:rPr>
                <w:rFonts w:asciiTheme="minorHAnsi" w:eastAsiaTheme="minorEastAsia" w:hAnsiTheme="minorHAnsi" w:cstheme="minorBidi"/>
                <w:noProof/>
                <w:sz w:val="24"/>
                <w:szCs w:val="24"/>
                <w:lang w:eastAsia="ru-RU"/>
              </w:rPr>
              <w:tab/>
            </w:r>
            <w:r w:rsidRPr="00C608E1">
              <w:rPr>
                <w:rStyle w:val="a4"/>
                <w:noProof/>
                <w:sz w:val="24"/>
                <w:szCs w:val="24"/>
              </w:rPr>
              <w:t>Значение времени готовности к проведению работ по устранению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_Toc222245734 \h </w:instrText>
            </w:r>
            <w:r w:rsidRPr="00C608E1">
              <w:rPr>
                <w:noProof/>
                <w:webHidden/>
                <w:sz w:val="24"/>
                <w:szCs w:val="24"/>
              </w:rPr>
            </w:r>
            <w:r w:rsidRPr="00C608E1">
              <w:rPr>
                <w:noProof/>
                <w:webHidden/>
                <w:sz w:val="24"/>
                <w:szCs w:val="24"/>
              </w:rPr>
              <w:fldChar w:fldCharType="separate"/>
            </w:r>
            <w:r w:rsidRPr="00C608E1">
              <w:rPr>
                <w:noProof/>
                <w:webHidden/>
                <w:sz w:val="24"/>
                <w:szCs w:val="24"/>
              </w:rPr>
              <w:t>44</w:t>
            </w:r>
            <w:r w:rsidRPr="00C608E1">
              <w:rPr>
                <w:noProof/>
                <w:webHidden/>
                <w:sz w:val="24"/>
                <w:szCs w:val="24"/>
              </w:rPr>
              <w:fldChar w:fldCharType="end"/>
            </w:r>
          </w:hyperlink>
        </w:p>
        <w:p w14:paraId="3C5F5D9D"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5" w:history="1">
            <w:r w:rsidRPr="00C608E1">
              <w:rPr>
                <w:rStyle w:val="a4"/>
                <w:noProof/>
                <w:sz w:val="24"/>
                <w:szCs w:val="24"/>
              </w:rPr>
              <w:t>2.3.</w:t>
            </w:r>
            <w:r w:rsidRPr="00C608E1">
              <w:rPr>
                <w:rFonts w:asciiTheme="minorHAnsi" w:eastAsiaTheme="minorEastAsia" w:hAnsiTheme="minorHAnsi" w:cstheme="minorBidi"/>
                <w:noProof/>
                <w:sz w:val="24"/>
                <w:szCs w:val="24"/>
                <w:lang w:eastAsia="ru-RU"/>
              </w:rPr>
              <w:tab/>
            </w:r>
            <w:r w:rsidRPr="00C608E1">
              <w:rPr>
                <w:rStyle w:val="a4"/>
                <w:noProof/>
                <w:sz w:val="24"/>
                <w:szCs w:val="24"/>
              </w:rPr>
              <w:t>Значение времени для выполнения работ по устранению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_Toc222245735 \h </w:instrText>
            </w:r>
            <w:r w:rsidRPr="00C608E1">
              <w:rPr>
                <w:noProof/>
                <w:webHidden/>
                <w:sz w:val="24"/>
                <w:szCs w:val="24"/>
              </w:rPr>
            </w:r>
            <w:r w:rsidRPr="00C608E1">
              <w:rPr>
                <w:noProof/>
                <w:webHidden/>
                <w:sz w:val="24"/>
                <w:szCs w:val="24"/>
              </w:rPr>
              <w:fldChar w:fldCharType="separate"/>
            </w:r>
            <w:r w:rsidRPr="00C608E1">
              <w:rPr>
                <w:noProof/>
                <w:webHidden/>
                <w:sz w:val="24"/>
                <w:szCs w:val="24"/>
              </w:rPr>
              <w:t>44</w:t>
            </w:r>
            <w:r w:rsidRPr="00C608E1">
              <w:rPr>
                <w:noProof/>
                <w:webHidden/>
                <w:sz w:val="24"/>
                <w:szCs w:val="24"/>
              </w:rPr>
              <w:fldChar w:fldCharType="end"/>
            </w:r>
          </w:hyperlink>
        </w:p>
        <w:p w14:paraId="3197283A"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6" w:history="1">
            <w:r w:rsidRPr="00C608E1">
              <w:rPr>
                <w:rStyle w:val="a4"/>
                <w:noProof/>
                <w:sz w:val="24"/>
                <w:szCs w:val="24"/>
              </w:rPr>
              <w:t>Раздел 3. Количество сил и средств, используемых для локализации и ликвидации последствий аварий на объекте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_Toc222245736 \h </w:instrText>
            </w:r>
            <w:r w:rsidRPr="00C608E1">
              <w:rPr>
                <w:noProof/>
                <w:webHidden/>
                <w:sz w:val="24"/>
                <w:szCs w:val="24"/>
              </w:rPr>
            </w:r>
            <w:r w:rsidRPr="00C608E1">
              <w:rPr>
                <w:noProof/>
                <w:webHidden/>
                <w:sz w:val="24"/>
                <w:szCs w:val="24"/>
              </w:rPr>
              <w:fldChar w:fldCharType="separate"/>
            </w:r>
            <w:r w:rsidRPr="00C608E1">
              <w:rPr>
                <w:noProof/>
                <w:webHidden/>
                <w:sz w:val="24"/>
                <w:szCs w:val="24"/>
              </w:rPr>
              <w:t>47</w:t>
            </w:r>
            <w:r w:rsidRPr="00C608E1">
              <w:rPr>
                <w:noProof/>
                <w:webHidden/>
                <w:sz w:val="24"/>
                <w:szCs w:val="24"/>
              </w:rPr>
              <w:fldChar w:fldCharType="end"/>
            </w:r>
          </w:hyperlink>
        </w:p>
        <w:p w14:paraId="0EEF0AE5"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7" w:history="1">
            <w:r w:rsidRPr="00C608E1">
              <w:rPr>
                <w:rStyle w:val="a4"/>
                <w:noProof/>
                <w:sz w:val="24"/>
                <w:szCs w:val="24"/>
              </w:rPr>
              <w:t>3.1.</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_Toc222245737 \h </w:instrText>
            </w:r>
            <w:r w:rsidRPr="00C608E1">
              <w:rPr>
                <w:noProof/>
                <w:webHidden/>
                <w:sz w:val="24"/>
                <w:szCs w:val="24"/>
              </w:rPr>
            </w:r>
            <w:r w:rsidRPr="00C608E1">
              <w:rPr>
                <w:noProof/>
                <w:webHidden/>
                <w:sz w:val="24"/>
                <w:szCs w:val="24"/>
              </w:rPr>
              <w:fldChar w:fldCharType="separate"/>
            </w:r>
            <w:r w:rsidRPr="00C608E1">
              <w:rPr>
                <w:noProof/>
                <w:webHidden/>
                <w:sz w:val="24"/>
                <w:szCs w:val="24"/>
              </w:rPr>
              <w:t>47</w:t>
            </w:r>
            <w:r w:rsidRPr="00C608E1">
              <w:rPr>
                <w:noProof/>
                <w:webHidden/>
                <w:sz w:val="24"/>
                <w:szCs w:val="24"/>
              </w:rPr>
              <w:fldChar w:fldCharType="end"/>
            </w:r>
          </w:hyperlink>
        </w:p>
        <w:p w14:paraId="0381B429"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8" w:history="1">
            <w:r w:rsidRPr="00C608E1">
              <w:rPr>
                <w:rStyle w:val="a4"/>
                <w:noProof/>
                <w:sz w:val="24"/>
                <w:szCs w:val="24"/>
              </w:rPr>
              <w:t>3.2.</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w:t>
            </w:r>
            <w:r w:rsidRPr="00C608E1">
              <w:rPr>
                <w:rStyle w:val="a4"/>
                <w:noProof/>
                <w:sz w:val="24"/>
                <w:szCs w:val="24"/>
                <w:lang w:eastAsia="ru-RU"/>
              </w:rPr>
              <w:t xml:space="preserve"> по организациям, </w:t>
            </w:r>
            <w:r w:rsidRPr="00C608E1">
              <w:rPr>
                <w:rStyle w:val="a4"/>
                <w:noProof/>
                <w:sz w:val="24"/>
                <w:szCs w:val="24"/>
              </w:rPr>
              <w:t>функционирующих в системах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_Toc222245738 \h </w:instrText>
            </w:r>
            <w:r w:rsidRPr="00C608E1">
              <w:rPr>
                <w:noProof/>
                <w:webHidden/>
                <w:sz w:val="24"/>
                <w:szCs w:val="24"/>
              </w:rPr>
            </w:r>
            <w:r w:rsidRPr="00C608E1">
              <w:rPr>
                <w:noProof/>
                <w:webHidden/>
                <w:sz w:val="24"/>
                <w:szCs w:val="24"/>
              </w:rPr>
              <w:fldChar w:fldCharType="separate"/>
            </w:r>
            <w:r w:rsidRPr="00C608E1">
              <w:rPr>
                <w:noProof/>
                <w:webHidden/>
                <w:sz w:val="24"/>
                <w:szCs w:val="24"/>
              </w:rPr>
              <w:t>50</w:t>
            </w:r>
            <w:r w:rsidRPr="00C608E1">
              <w:rPr>
                <w:noProof/>
                <w:webHidden/>
                <w:sz w:val="24"/>
                <w:szCs w:val="24"/>
              </w:rPr>
              <w:fldChar w:fldCharType="end"/>
            </w:r>
          </w:hyperlink>
        </w:p>
        <w:p w14:paraId="21E92884"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39" w:history="1">
            <w:r w:rsidRPr="00C608E1">
              <w:rPr>
                <w:rStyle w:val="a4"/>
                <w:noProof/>
                <w:sz w:val="24"/>
                <w:szCs w:val="24"/>
              </w:rPr>
              <w:t>3.3.</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_Toc222245739 \h </w:instrText>
            </w:r>
            <w:r w:rsidRPr="00C608E1">
              <w:rPr>
                <w:noProof/>
                <w:webHidden/>
                <w:sz w:val="24"/>
                <w:szCs w:val="24"/>
              </w:rPr>
            </w:r>
            <w:r w:rsidRPr="00C608E1">
              <w:rPr>
                <w:noProof/>
                <w:webHidden/>
                <w:sz w:val="24"/>
                <w:szCs w:val="24"/>
              </w:rPr>
              <w:fldChar w:fldCharType="separate"/>
            </w:r>
            <w:r w:rsidRPr="00C608E1">
              <w:rPr>
                <w:noProof/>
                <w:webHidden/>
                <w:sz w:val="24"/>
                <w:szCs w:val="24"/>
              </w:rPr>
              <w:t>50</w:t>
            </w:r>
            <w:r w:rsidRPr="00C608E1">
              <w:rPr>
                <w:noProof/>
                <w:webHidden/>
                <w:sz w:val="24"/>
                <w:szCs w:val="24"/>
              </w:rPr>
              <w:fldChar w:fldCharType="end"/>
            </w:r>
          </w:hyperlink>
        </w:p>
        <w:p w14:paraId="08C41C75"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0" w:history="1">
            <w:r w:rsidRPr="00C608E1">
              <w:rPr>
                <w:rStyle w:val="a4"/>
                <w:noProof/>
                <w:sz w:val="24"/>
                <w:szCs w:val="24"/>
              </w:rPr>
              <w:t xml:space="preserve">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w:t>
            </w:r>
            <w:r w:rsidRPr="00C608E1">
              <w:rPr>
                <w:rStyle w:val="a4"/>
                <w:noProof/>
                <w:sz w:val="24"/>
                <w:szCs w:val="24"/>
              </w:rPr>
              <w:lastRenderedPageBreak/>
              <w:t>соглашений об управлении системами теплоснабжения соответствии с требованиями части 5 статьи 18 Федерального закона о теплоснабжении</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_Toc222245740 \h </w:instrText>
            </w:r>
            <w:r w:rsidRPr="00C608E1">
              <w:rPr>
                <w:noProof/>
                <w:webHidden/>
                <w:sz w:val="24"/>
                <w:szCs w:val="24"/>
              </w:rPr>
            </w:r>
            <w:r w:rsidRPr="00C608E1">
              <w:rPr>
                <w:noProof/>
                <w:webHidden/>
                <w:sz w:val="24"/>
                <w:szCs w:val="24"/>
              </w:rPr>
              <w:fldChar w:fldCharType="separate"/>
            </w:r>
            <w:r w:rsidRPr="00C608E1">
              <w:rPr>
                <w:noProof/>
                <w:webHidden/>
                <w:sz w:val="24"/>
                <w:szCs w:val="24"/>
              </w:rPr>
              <w:t>51</w:t>
            </w:r>
            <w:r w:rsidRPr="00C608E1">
              <w:rPr>
                <w:noProof/>
                <w:webHidden/>
                <w:sz w:val="24"/>
                <w:szCs w:val="24"/>
              </w:rPr>
              <w:fldChar w:fldCharType="end"/>
            </w:r>
          </w:hyperlink>
        </w:p>
        <w:p w14:paraId="66847970"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1" w:history="1">
            <w:r w:rsidRPr="00C608E1">
              <w:rPr>
                <w:rStyle w:val="a4"/>
                <w:noProof/>
                <w:sz w:val="24"/>
                <w:szCs w:val="24"/>
              </w:rPr>
              <w:t>4.1.</w:t>
            </w:r>
            <w:r w:rsidRPr="00C608E1">
              <w:rPr>
                <w:rFonts w:asciiTheme="minorHAnsi" w:eastAsiaTheme="minorEastAsia" w:hAnsiTheme="minorHAnsi" w:cstheme="minorBidi"/>
                <w:noProof/>
                <w:sz w:val="24"/>
                <w:szCs w:val="24"/>
                <w:lang w:eastAsia="ru-RU"/>
              </w:rPr>
              <w:tab/>
            </w:r>
            <w:r w:rsidRPr="00C608E1">
              <w:rPr>
                <w:rStyle w:val="a4"/>
                <w:noProof/>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_Toc222245741 \h </w:instrText>
            </w:r>
            <w:r w:rsidRPr="00C608E1">
              <w:rPr>
                <w:noProof/>
                <w:webHidden/>
                <w:sz w:val="24"/>
                <w:szCs w:val="24"/>
              </w:rPr>
            </w:r>
            <w:r w:rsidRPr="00C608E1">
              <w:rPr>
                <w:noProof/>
                <w:webHidden/>
                <w:sz w:val="24"/>
                <w:szCs w:val="24"/>
              </w:rPr>
              <w:fldChar w:fldCharType="separate"/>
            </w:r>
            <w:r w:rsidRPr="00C608E1">
              <w:rPr>
                <w:noProof/>
                <w:webHidden/>
                <w:sz w:val="24"/>
                <w:szCs w:val="24"/>
              </w:rPr>
              <w:t>51</w:t>
            </w:r>
            <w:r w:rsidRPr="00C608E1">
              <w:rPr>
                <w:noProof/>
                <w:webHidden/>
                <w:sz w:val="24"/>
                <w:szCs w:val="24"/>
              </w:rPr>
              <w:fldChar w:fldCharType="end"/>
            </w:r>
          </w:hyperlink>
        </w:p>
        <w:p w14:paraId="03339BBA"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2" w:history="1">
            <w:r w:rsidRPr="00C608E1">
              <w:rPr>
                <w:rStyle w:val="a4"/>
                <w:noProof/>
                <w:sz w:val="24"/>
                <w:szCs w:val="24"/>
              </w:rPr>
              <w:t>4.2.</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системах теплоснабжения, деятельность в которых осуществляют несколько теплоснабжающих и (или) теплосетевых организаций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_Toc222245742 \h </w:instrText>
            </w:r>
            <w:r w:rsidRPr="00C608E1">
              <w:rPr>
                <w:noProof/>
                <w:webHidden/>
                <w:sz w:val="24"/>
                <w:szCs w:val="24"/>
              </w:rPr>
            </w:r>
            <w:r w:rsidRPr="00C608E1">
              <w:rPr>
                <w:noProof/>
                <w:webHidden/>
                <w:sz w:val="24"/>
                <w:szCs w:val="24"/>
              </w:rPr>
              <w:fldChar w:fldCharType="separate"/>
            </w:r>
            <w:r w:rsidRPr="00C608E1">
              <w:rPr>
                <w:noProof/>
                <w:webHidden/>
                <w:sz w:val="24"/>
                <w:szCs w:val="24"/>
              </w:rPr>
              <w:t>52</w:t>
            </w:r>
            <w:r w:rsidRPr="00C608E1">
              <w:rPr>
                <w:noProof/>
                <w:webHidden/>
                <w:sz w:val="24"/>
                <w:szCs w:val="24"/>
              </w:rPr>
              <w:fldChar w:fldCharType="end"/>
            </w:r>
          </w:hyperlink>
        </w:p>
        <w:p w14:paraId="6DE9E078"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3" w:history="1">
            <w:r w:rsidRPr="00C608E1">
              <w:rPr>
                <w:rStyle w:val="a4"/>
                <w:noProof/>
                <w:sz w:val="24"/>
                <w:szCs w:val="24"/>
              </w:rPr>
              <w:t>Раздел 5. Состав и дислокация сил и средств.</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_Toc222245743 \h </w:instrText>
            </w:r>
            <w:r w:rsidRPr="00C608E1">
              <w:rPr>
                <w:noProof/>
                <w:webHidden/>
                <w:sz w:val="24"/>
                <w:szCs w:val="24"/>
              </w:rPr>
            </w:r>
            <w:r w:rsidRPr="00C608E1">
              <w:rPr>
                <w:noProof/>
                <w:webHidden/>
                <w:sz w:val="24"/>
                <w:szCs w:val="24"/>
              </w:rPr>
              <w:fldChar w:fldCharType="separate"/>
            </w:r>
            <w:r w:rsidRPr="00C608E1">
              <w:rPr>
                <w:noProof/>
                <w:webHidden/>
                <w:sz w:val="24"/>
                <w:szCs w:val="24"/>
              </w:rPr>
              <w:t>53</w:t>
            </w:r>
            <w:r w:rsidRPr="00C608E1">
              <w:rPr>
                <w:noProof/>
                <w:webHidden/>
                <w:sz w:val="24"/>
                <w:szCs w:val="24"/>
              </w:rPr>
              <w:fldChar w:fldCharType="end"/>
            </w:r>
          </w:hyperlink>
        </w:p>
        <w:p w14:paraId="40555AC0"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4" w:history="1">
            <w:r w:rsidRPr="00C608E1">
              <w:rPr>
                <w:rStyle w:val="a4"/>
                <w:noProof/>
                <w:sz w:val="24"/>
                <w:szCs w:val="24"/>
              </w:rPr>
              <w:t>5.1.</w:t>
            </w:r>
            <w:r w:rsidRPr="00C608E1">
              <w:rPr>
                <w:rFonts w:asciiTheme="minorHAnsi" w:eastAsiaTheme="minorEastAsia" w:hAnsiTheme="minorHAnsi" w:cstheme="minorBidi"/>
                <w:noProof/>
                <w:sz w:val="24"/>
                <w:szCs w:val="24"/>
                <w:lang w:eastAsia="ru-RU"/>
              </w:rPr>
              <w:tab/>
            </w:r>
            <w:r w:rsidRPr="00C608E1">
              <w:rPr>
                <w:rStyle w:val="a4"/>
                <w:noProof/>
                <w:sz w:val="24"/>
                <w:szCs w:val="24"/>
              </w:rPr>
              <w:t>Состав сил и средств для локализации и ликвидации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_Toc222245744 \h </w:instrText>
            </w:r>
            <w:r w:rsidRPr="00C608E1">
              <w:rPr>
                <w:noProof/>
                <w:webHidden/>
                <w:sz w:val="24"/>
                <w:szCs w:val="24"/>
              </w:rPr>
            </w:r>
            <w:r w:rsidRPr="00C608E1">
              <w:rPr>
                <w:noProof/>
                <w:webHidden/>
                <w:sz w:val="24"/>
                <w:szCs w:val="24"/>
              </w:rPr>
              <w:fldChar w:fldCharType="separate"/>
            </w:r>
            <w:r w:rsidRPr="00C608E1">
              <w:rPr>
                <w:noProof/>
                <w:webHidden/>
                <w:sz w:val="24"/>
                <w:szCs w:val="24"/>
              </w:rPr>
              <w:t>53</w:t>
            </w:r>
            <w:r w:rsidRPr="00C608E1">
              <w:rPr>
                <w:noProof/>
                <w:webHidden/>
                <w:sz w:val="24"/>
                <w:szCs w:val="24"/>
              </w:rPr>
              <w:fldChar w:fldCharType="end"/>
            </w:r>
          </w:hyperlink>
        </w:p>
        <w:p w14:paraId="25874B99"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5" w:history="1">
            <w:r w:rsidRPr="00C608E1">
              <w:rPr>
                <w:rStyle w:val="a4"/>
                <w:noProof/>
                <w:sz w:val="24"/>
                <w:szCs w:val="24"/>
              </w:rPr>
              <w:t>5.2.</w:t>
            </w:r>
            <w:r w:rsidRPr="00C608E1">
              <w:rPr>
                <w:rFonts w:asciiTheme="minorHAnsi" w:eastAsiaTheme="minorEastAsia" w:hAnsiTheme="minorHAnsi" w:cstheme="minorBidi"/>
                <w:noProof/>
                <w:sz w:val="24"/>
                <w:szCs w:val="24"/>
                <w:lang w:eastAsia="ru-RU"/>
              </w:rPr>
              <w:tab/>
            </w:r>
            <w:r w:rsidRPr="00C608E1">
              <w:rPr>
                <w:rStyle w:val="a4"/>
                <w:noProof/>
                <w:sz w:val="24"/>
                <w:szCs w:val="24"/>
              </w:rPr>
              <w:t>Дислокация сил и средств, реагирование при локализации и ликвидации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_Toc222245745 \h </w:instrText>
            </w:r>
            <w:r w:rsidRPr="00C608E1">
              <w:rPr>
                <w:noProof/>
                <w:webHidden/>
                <w:sz w:val="24"/>
                <w:szCs w:val="24"/>
              </w:rPr>
            </w:r>
            <w:r w:rsidRPr="00C608E1">
              <w:rPr>
                <w:noProof/>
                <w:webHidden/>
                <w:sz w:val="24"/>
                <w:szCs w:val="24"/>
              </w:rPr>
              <w:fldChar w:fldCharType="separate"/>
            </w:r>
            <w:r w:rsidRPr="00C608E1">
              <w:rPr>
                <w:noProof/>
                <w:webHidden/>
                <w:sz w:val="24"/>
                <w:szCs w:val="24"/>
              </w:rPr>
              <w:t>54</w:t>
            </w:r>
            <w:r w:rsidRPr="00C608E1">
              <w:rPr>
                <w:noProof/>
                <w:webHidden/>
                <w:sz w:val="24"/>
                <w:szCs w:val="24"/>
              </w:rPr>
              <w:fldChar w:fldCharType="end"/>
            </w:r>
          </w:hyperlink>
        </w:p>
        <w:p w14:paraId="526BE9DF"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6" w:history="1">
            <w:r w:rsidRPr="00C608E1">
              <w:rPr>
                <w:rStyle w:val="a4"/>
                <w:noProof/>
                <w:sz w:val="24"/>
                <w:szCs w:val="24"/>
              </w:rPr>
              <w:t>5.3.</w:t>
            </w:r>
            <w:r w:rsidRPr="00C608E1">
              <w:rPr>
                <w:rFonts w:asciiTheme="minorHAnsi" w:eastAsiaTheme="minorEastAsia" w:hAnsiTheme="minorHAnsi" w:cstheme="minorBidi"/>
                <w:noProof/>
                <w:sz w:val="24"/>
                <w:szCs w:val="24"/>
                <w:lang w:eastAsia="ru-RU"/>
              </w:rPr>
              <w:tab/>
            </w:r>
            <w:r w:rsidRPr="00C608E1">
              <w:rPr>
                <w:rStyle w:val="a4"/>
                <w:noProof/>
                <w:sz w:val="24"/>
                <w:szCs w:val="24"/>
              </w:rPr>
              <w:t>Действия ответственных лиц при ликвидации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_Toc222245746 \h </w:instrText>
            </w:r>
            <w:r w:rsidRPr="00C608E1">
              <w:rPr>
                <w:noProof/>
                <w:webHidden/>
                <w:sz w:val="24"/>
                <w:szCs w:val="24"/>
              </w:rPr>
            </w:r>
            <w:r w:rsidRPr="00C608E1">
              <w:rPr>
                <w:noProof/>
                <w:webHidden/>
                <w:sz w:val="24"/>
                <w:szCs w:val="24"/>
              </w:rPr>
              <w:fldChar w:fldCharType="separate"/>
            </w:r>
            <w:r w:rsidRPr="00C608E1">
              <w:rPr>
                <w:noProof/>
                <w:webHidden/>
                <w:sz w:val="24"/>
                <w:szCs w:val="24"/>
              </w:rPr>
              <w:t>56</w:t>
            </w:r>
            <w:r w:rsidRPr="00C608E1">
              <w:rPr>
                <w:noProof/>
                <w:webHidden/>
                <w:sz w:val="24"/>
                <w:szCs w:val="24"/>
              </w:rPr>
              <w:fldChar w:fldCharType="end"/>
            </w:r>
          </w:hyperlink>
        </w:p>
        <w:p w14:paraId="10F8002F"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7" w:history="1">
            <w:r w:rsidRPr="00C608E1">
              <w:rPr>
                <w:rStyle w:val="a4"/>
                <w:noProof/>
                <w:sz w:val="24"/>
                <w:szCs w:val="24"/>
              </w:rPr>
              <w:t>Раздел 6. Управление действиями, направленными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_Toc222245747 \h </w:instrText>
            </w:r>
            <w:r w:rsidRPr="00C608E1">
              <w:rPr>
                <w:noProof/>
                <w:webHidden/>
                <w:sz w:val="24"/>
                <w:szCs w:val="24"/>
              </w:rPr>
            </w:r>
            <w:r w:rsidRPr="00C608E1">
              <w:rPr>
                <w:noProof/>
                <w:webHidden/>
                <w:sz w:val="24"/>
                <w:szCs w:val="24"/>
              </w:rPr>
              <w:fldChar w:fldCharType="separate"/>
            </w:r>
            <w:r w:rsidRPr="00C608E1">
              <w:rPr>
                <w:noProof/>
                <w:webHidden/>
                <w:sz w:val="24"/>
                <w:szCs w:val="24"/>
              </w:rPr>
              <w:t>68</w:t>
            </w:r>
            <w:r w:rsidRPr="00C608E1">
              <w:rPr>
                <w:noProof/>
                <w:webHidden/>
                <w:sz w:val="24"/>
                <w:szCs w:val="24"/>
              </w:rPr>
              <w:fldChar w:fldCharType="end"/>
            </w:r>
          </w:hyperlink>
        </w:p>
        <w:p w14:paraId="152BBB55"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48" w:history="1">
            <w:r w:rsidRPr="00C608E1">
              <w:rPr>
                <w:rStyle w:val="a4"/>
                <w:noProof/>
                <w:sz w:val="24"/>
                <w:szCs w:val="24"/>
              </w:rPr>
              <w:t>6.1</w:t>
            </w:r>
            <w:r w:rsidRPr="00C608E1">
              <w:rPr>
                <w:rFonts w:asciiTheme="minorHAnsi" w:eastAsiaTheme="minorEastAsia" w:hAnsiTheme="minorHAnsi" w:cstheme="minorBidi"/>
                <w:noProof/>
                <w:sz w:val="24"/>
                <w:szCs w:val="24"/>
                <w:lang w:eastAsia="ru-RU"/>
              </w:rPr>
              <w:tab/>
            </w:r>
            <w:r w:rsidRPr="00C608E1">
              <w:rPr>
                <w:rStyle w:val="a4"/>
                <w:noProof/>
                <w:sz w:val="24"/>
                <w:szCs w:val="24"/>
              </w:rPr>
              <w:t>Первоочередные действия направленные на обеспечение безопасности населения.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_Toc222245748 \h </w:instrText>
            </w:r>
            <w:r w:rsidRPr="00C608E1">
              <w:rPr>
                <w:noProof/>
                <w:webHidden/>
                <w:sz w:val="24"/>
                <w:szCs w:val="24"/>
              </w:rPr>
            </w:r>
            <w:r w:rsidRPr="00C608E1">
              <w:rPr>
                <w:noProof/>
                <w:webHidden/>
                <w:sz w:val="24"/>
                <w:szCs w:val="24"/>
              </w:rPr>
              <w:fldChar w:fldCharType="separate"/>
            </w:r>
            <w:r w:rsidRPr="00C608E1">
              <w:rPr>
                <w:noProof/>
                <w:webHidden/>
                <w:sz w:val="24"/>
                <w:szCs w:val="24"/>
              </w:rPr>
              <w:t>68</w:t>
            </w:r>
            <w:r w:rsidRPr="00C608E1">
              <w:rPr>
                <w:noProof/>
                <w:webHidden/>
                <w:sz w:val="24"/>
                <w:szCs w:val="24"/>
              </w:rPr>
              <w:fldChar w:fldCharType="end"/>
            </w:r>
          </w:hyperlink>
        </w:p>
        <w:p w14:paraId="49BE5E75"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1" w:history="1">
            <w:r w:rsidRPr="00C608E1">
              <w:rPr>
                <w:rStyle w:val="a4"/>
                <w:noProof/>
                <w:sz w:val="24"/>
                <w:szCs w:val="24"/>
              </w:rPr>
              <w:t>6.2</w:t>
            </w:r>
            <w:r w:rsidRPr="00C608E1">
              <w:rPr>
                <w:rFonts w:asciiTheme="minorHAnsi" w:eastAsiaTheme="minorEastAsia" w:hAnsiTheme="minorHAnsi" w:cstheme="minorBidi"/>
                <w:noProof/>
                <w:sz w:val="24"/>
                <w:szCs w:val="24"/>
                <w:lang w:eastAsia="ru-RU"/>
              </w:rPr>
              <w:tab/>
            </w:r>
            <w:r w:rsidRPr="00C608E1">
              <w:rPr>
                <w:rStyle w:val="a4"/>
                <w:noProof/>
                <w:sz w:val="24"/>
                <w:szCs w:val="24"/>
              </w:rPr>
              <w:t>Действия должностных лиц направленные на обеспечение безопасности населения.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_Toc222245751 \h </w:instrText>
            </w:r>
            <w:r w:rsidRPr="00C608E1">
              <w:rPr>
                <w:noProof/>
                <w:webHidden/>
                <w:sz w:val="24"/>
                <w:szCs w:val="24"/>
              </w:rPr>
            </w:r>
            <w:r w:rsidRPr="00C608E1">
              <w:rPr>
                <w:noProof/>
                <w:webHidden/>
                <w:sz w:val="24"/>
                <w:szCs w:val="24"/>
              </w:rPr>
              <w:fldChar w:fldCharType="separate"/>
            </w:r>
            <w:r w:rsidRPr="00C608E1">
              <w:rPr>
                <w:noProof/>
                <w:webHidden/>
                <w:sz w:val="24"/>
                <w:szCs w:val="24"/>
              </w:rPr>
              <w:t>69</w:t>
            </w:r>
            <w:r w:rsidRPr="00C608E1">
              <w:rPr>
                <w:noProof/>
                <w:webHidden/>
                <w:sz w:val="24"/>
                <w:szCs w:val="24"/>
              </w:rPr>
              <w:fldChar w:fldCharType="end"/>
            </w:r>
          </w:hyperlink>
        </w:p>
        <w:p w14:paraId="273A7949"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2" w:history="1">
            <w:r w:rsidRPr="00C608E1">
              <w:rPr>
                <w:rStyle w:val="a4"/>
                <w:noProof/>
                <w:sz w:val="24"/>
                <w:szCs w:val="24"/>
              </w:rPr>
              <w:t>6.3</w:t>
            </w:r>
            <w:r w:rsidRPr="00C608E1">
              <w:rPr>
                <w:rFonts w:asciiTheme="minorHAnsi" w:eastAsiaTheme="minorEastAsia" w:hAnsiTheme="minorHAnsi" w:cstheme="minorBidi"/>
                <w:noProof/>
                <w:sz w:val="24"/>
                <w:szCs w:val="24"/>
                <w:lang w:eastAsia="ru-RU"/>
              </w:rPr>
              <w:tab/>
            </w:r>
            <w:r w:rsidRPr="00C608E1">
              <w:rPr>
                <w:rStyle w:val="a4"/>
                <w:noProof/>
                <w:sz w:val="24"/>
                <w:szCs w:val="24"/>
              </w:rPr>
              <w:t>Действия населения направленные на обеспечение безопасности.</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_Toc222245752 \h </w:instrText>
            </w:r>
            <w:r w:rsidRPr="00C608E1">
              <w:rPr>
                <w:noProof/>
                <w:webHidden/>
                <w:sz w:val="24"/>
                <w:szCs w:val="24"/>
              </w:rPr>
            </w:r>
            <w:r w:rsidRPr="00C608E1">
              <w:rPr>
                <w:noProof/>
                <w:webHidden/>
                <w:sz w:val="24"/>
                <w:szCs w:val="24"/>
              </w:rPr>
              <w:fldChar w:fldCharType="separate"/>
            </w:r>
            <w:r w:rsidRPr="00C608E1">
              <w:rPr>
                <w:noProof/>
                <w:webHidden/>
                <w:sz w:val="24"/>
                <w:szCs w:val="24"/>
              </w:rPr>
              <w:t>72</w:t>
            </w:r>
            <w:r w:rsidRPr="00C608E1">
              <w:rPr>
                <w:noProof/>
                <w:webHidden/>
                <w:sz w:val="24"/>
                <w:szCs w:val="24"/>
              </w:rPr>
              <w:fldChar w:fldCharType="end"/>
            </w:r>
          </w:hyperlink>
        </w:p>
        <w:p w14:paraId="094BA3A4"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3" w:history="1">
            <w:r w:rsidRPr="00C608E1">
              <w:rPr>
                <w:rStyle w:val="a4"/>
                <w:noProof/>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_Toc222245753 \h </w:instrText>
            </w:r>
            <w:r w:rsidRPr="00C608E1">
              <w:rPr>
                <w:noProof/>
                <w:webHidden/>
                <w:sz w:val="24"/>
                <w:szCs w:val="24"/>
              </w:rPr>
            </w:r>
            <w:r w:rsidRPr="00C608E1">
              <w:rPr>
                <w:noProof/>
                <w:webHidden/>
                <w:sz w:val="24"/>
                <w:szCs w:val="24"/>
              </w:rPr>
              <w:fldChar w:fldCharType="separate"/>
            </w:r>
            <w:r w:rsidRPr="00C608E1">
              <w:rPr>
                <w:noProof/>
                <w:webHidden/>
                <w:sz w:val="24"/>
                <w:szCs w:val="24"/>
              </w:rPr>
              <w:t>74</w:t>
            </w:r>
            <w:r w:rsidRPr="00C608E1">
              <w:rPr>
                <w:noProof/>
                <w:webHidden/>
                <w:sz w:val="24"/>
                <w:szCs w:val="24"/>
              </w:rPr>
              <w:fldChar w:fldCharType="end"/>
            </w:r>
          </w:hyperlink>
        </w:p>
        <w:p w14:paraId="35D16DF2"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4" w:history="1">
            <w:r w:rsidRPr="00C608E1">
              <w:rPr>
                <w:rStyle w:val="a4"/>
                <w:noProof/>
                <w:sz w:val="24"/>
                <w:szCs w:val="24"/>
              </w:rPr>
              <w:t>7.1.</w:t>
            </w:r>
            <w:r w:rsidRPr="00C608E1">
              <w:rPr>
                <w:rFonts w:asciiTheme="minorHAnsi" w:eastAsiaTheme="minorEastAsia" w:hAnsiTheme="minorHAnsi" w:cstheme="minorBidi"/>
                <w:noProof/>
                <w:sz w:val="24"/>
                <w:szCs w:val="24"/>
                <w:lang w:eastAsia="ru-RU"/>
              </w:rPr>
              <w:tab/>
            </w:r>
            <w:r w:rsidRPr="00C608E1">
              <w:rPr>
                <w:rStyle w:val="a4"/>
                <w:noProof/>
                <w:sz w:val="24"/>
                <w:szCs w:val="24"/>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_Toc222245754 \h </w:instrText>
            </w:r>
            <w:r w:rsidRPr="00C608E1">
              <w:rPr>
                <w:noProof/>
                <w:webHidden/>
                <w:sz w:val="24"/>
                <w:szCs w:val="24"/>
              </w:rPr>
            </w:r>
            <w:r w:rsidRPr="00C608E1">
              <w:rPr>
                <w:noProof/>
                <w:webHidden/>
                <w:sz w:val="24"/>
                <w:szCs w:val="24"/>
              </w:rPr>
              <w:fldChar w:fldCharType="separate"/>
            </w:r>
            <w:r w:rsidRPr="00C608E1">
              <w:rPr>
                <w:noProof/>
                <w:webHidden/>
                <w:sz w:val="24"/>
                <w:szCs w:val="24"/>
              </w:rPr>
              <w:t>74</w:t>
            </w:r>
            <w:r w:rsidRPr="00C608E1">
              <w:rPr>
                <w:noProof/>
                <w:webHidden/>
                <w:sz w:val="24"/>
                <w:szCs w:val="24"/>
              </w:rPr>
              <w:fldChar w:fldCharType="end"/>
            </w:r>
          </w:hyperlink>
        </w:p>
        <w:p w14:paraId="3E73AC90"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5" w:history="1">
            <w:r w:rsidRPr="00C608E1">
              <w:rPr>
                <w:rStyle w:val="a4"/>
                <w:noProof/>
                <w:sz w:val="24"/>
                <w:szCs w:val="24"/>
              </w:rPr>
              <w:t>7.2.</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 материальных ресурсах, которые могут использоваться для локализации и ликвидации последствий аварий на объекте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_Toc222245755 \h </w:instrText>
            </w:r>
            <w:r w:rsidRPr="00C608E1">
              <w:rPr>
                <w:noProof/>
                <w:webHidden/>
                <w:sz w:val="24"/>
                <w:szCs w:val="24"/>
              </w:rPr>
            </w:r>
            <w:r w:rsidRPr="00C608E1">
              <w:rPr>
                <w:noProof/>
                <w:webHidden/>
                <w:sz w:val="24"/>
                <w:szCs w:val="24"/>
              </w:rPr>
              <w:fldChar w:fldCharType="separate"/>
            </w:r>
            <w:r w:rsidRPr="00C608E1">
              <w:rPr>
                <w:noProof/>
                <w:webHidden/>
                <w:sz w:val="24"/>
                <w:szCs w:val="24"/>
              </w:rPr>
              <w:t>76</w:t>
            </w:r>
            <w:r w:rsidRPr="00C608E1">
              <w:rPr>
                <w:noProof/>
                <w:webHidden/>
                <w:sz w:val="24"/>
                <w:szCs w:val="24"/>
              </w:rPr>
              <w:fldChar w:fldCharType="end"/>
            </w:r>
          </w:hyperlink>
        </w:p>
        <w:p w14:paraId="76AFED5F"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6" w:history="1">
            <w:r w:rsidRPr="00C608E1">
              <w:rPr>
                <w:rStyle w:val="a4"/>
                <w:noProof/>
                <w:sz w:val="24"/>
                <w:szCs w:val="24"/>
              </w:rPr>
              <w:t>Раздел 8. Применение электронного моделирования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_Toc222245756 \h </w:instrText>
            </w:r>
            <w:r w:rsidRPr="00C608E1">
              <w:rPr>
                <w:noProof/>
                <w:webHidden/>
                <w:sz w:val="24"/>
                <w:szCs w:val="24"/>
              </w:rPr>
            </w:r>
            <w:r w:rsidRPr="00C608E1">
              <w:rPr>
                <w:noProof/>
                <w:webHidden/>
                <w:sz w:val="24"/>
                <w:szCs w:val="24"/>
              </w:rPr>
              <w:fldChar w:fldCharType="separate"/>
            </w:r>
            <w:r w:rsidRPr="00C608E1">
              <w:rPr>
                <w:noProof/>
                <w:webHidden/>
                <w:sz w:val="24"/>
                <w:szCs w:val="24"/>
              </w:rPr>
              <w:t>82</w:t>
            </w:r>
            <w:r w:rsidRPr="00C608E1">
              <w:rPr>
                <w:noProof/>
                <w:webHidden/>
                <w:sz w:val="24"/>
                <w:szCs w:val="24"/>
              </w:rPr>
              <w:fldChar w:fldCharType="end"/>
            </w:r>
          </w:hyperlink>
        </w:p>
        <w:p w14:paraId="56324647"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7" w:history="1">
            <w:r w:rsidRPr="00C608E1">
              <w:rPr>
                <w:rStyle w:val="a4"/>
                <w:noProof/>
                <w:sz w:val="24"/>
                <w:szCs w:val="24"/>
              </w:rPr>
              <w:t>8.1.</w:t>
            </w:r>
            <w:r w:rsidRPr="00C608E1">
              <w:rPr>
                <w:rFonts w:asciiTheme="minorHAnsi" w:eastAsiaTheme="minorEastAsia" w:hAnsiTheme="minorHAnsi" w:cstheme="minorBidi"/>
                <w:noProof/>
                <w:sz w:val="24"/>
                <w:szCs w:val="24"/>
                <w:lang w:eastAsia="ru-RU"/>
              </w:rPr>
              <w:tab/>
            </w:r>
            <w:r w:rsidRPr="00C608E1">
              <w:rPr>
                <w:rStyle w:val="a4"/>
                <w:noProof/>
                <w:sz w:val="24"/>
                <w:szCs w:val="24"/>
              </w:rPr>
              <w:t>Краткое руководство пользователя при применении электронного моделирования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_Toc222245757 \h </w:instrText>
            </w:r>
            <w:r w:rsidRPr="00C608E1">
              <w:rPr>
                <w:noProof/>
                <w:webHidden/>
                <w:sz w:val="24"/>
                <w:szCs w:val="24"/>
              </w:rPr>
            </w:r>
            <w:r w:rsidRPr="00C608E1">
              <w:rPr>
                <w:noProof/>
                <w:webHidden/>
                <w:sz w:val="24"/>
                <w:szCs w:val="24"/>
              </w:rPr>
              <w:fldChar w:fldCharType="separate"/>
            </w:r>
            <w:r w:rsidRPr="00C608E1">
              <w:rPr>
                <w:noProof/>
                <w:webHidden/>
                <w:sz w:val="24"/>
                <w:szCs w:val="24"/>
              </w:rPr>
              <w:t>82</w:t>
            </w:r>
            <w:r w:rsidRPr="00C608E1">
              <w:rPr>
                <w:noProof/>
                <w:webHidden/>
                <w:sz w:val="24"/>
                <w:szCs w:val="24"/>
              </w:rPr>
              <w:fldChar w:fldCharType="end"/>
            </w:r>
          </w:hyperlink>
        </w:p>
        <w:p w14:paraId="61BEF9DE"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8" w:history="1">
            <w:r w:rsidRPr="00C608E1">
              <w:rPr>
                <w:rStyle w:val="a4"/>
                <w:noProof/>
                <w:sz w:val="24"/>
                <w:szCs w:val="24"/>
              </w:rPr>
              <w:t>8.2.</w:t>
            </w:r>
            <w:r w:rsidRPr="00C608E1">
              <w:rPr>
                <w:rFonts w:asciiTheme="minorHAnsi" w:eastAsiaTheme="minorEastAsia" w:hAnsiTheme="minorHAnsi" w:cstheme="minorBidi"/>
                <w:noProof/>
                <w:sz w:val="24"/>
                <w:szCs w:val="24"/>
                <w:lang w:eastAsia="ru-RU"/>
              </w:rPr>
              <w:tab/>
            </w:r>
            <w:r w:rsidRPr="00C608E1">
              <w:rPr>
                <w:rStyle w:val="a4"/>
                <w:noProof/>
                <w:sz w:val="24"/>
                <w:szCs w:val="24"/>
              </w:rPr>
              <w:t>Применение электронного моделирования при ликвидации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_Toc222245758 \h </w:instrText>
            </w:r>
            <w:r w:rsidRPr="00C608E1">
              <w:rPr>
                <w:noProof/>
                <w:webHidden/>
                <w:sz w:val="24"/>
                <w:szCs w:val="24"/>
              </w:rPr>
            </w:r>
            <w:r w:rsidRPr="00C608E1">
              <w:rPr>
                <w:noProof/>
                <w:webHidden/>
                <w:sz w:val="24"/>
                <w:szCs w:val="24"/>
              </w:rPr>
              <w:fldChar w:fldCharType="separate"/>
            </w:r>
            <w:r w:rsidRPr="00C608E1">
              <w:rPr>
                <w:noProof/>
                <w:webHidden/>
                <w:sz w:val="24"/>
                <w:szCs w:val="24"/>
              </w:rPr>
              <w:t>84</w:t>
            </w:r>
            <w:r w:rsidRPr="00C608E1">
              <w:rPr>
                <w:noProof/>
                <w:webHidden/>
                <w:sz w:val="24"/>
                <w:szCs w:val="24"/>
              </w:rPr>
              <w:fldChar w:fldCharType="end"/>
            </w:r>
          </w:hyperlink>
        </w:p>
        <w:p w14:paraId="76849EF3"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59" w:history="1">
            <w:r w:rsidRPr="00C608E1">
              <w:rPr>
                <w:rStyle w:val="a4"/>
                <w:noProof/>
                <w:sz w:val="24"/>
                <w:szCs w:val="24"/>
              </w:rPr>
              <w:t>8.3.</w:t>
            </w:r>
            <w:r w:rsidRPr="00C608E1">
              <w:rPr>
                <w:rFonts w:asciiTheme="minorHAnsi" w:eastAsiaTheme="minorEastAsia" w:hAnsiTheme="minorHAnsi" w:cstheme="minorBidi"/>
                <w:noProof/>
                <w:sz w:val="24"/>
                <w:szCs w:val="24"/>
                <w:lang w:eastAsia="ru-RU"/>
              </w:rPr>
              <w:tab/>
            </w:r>
            <w:r w:rsidRPr="00C608E1">
              <w:rPr>
                <w:rStyle w:val="a4"/>
                <w:noProof/>
                <w:sz w:val="24"/>
                <w:szCs w:val="24"/>
              </w:rPr>
              <w:t>Действия персонала при применении электронного моделирования аварийных ситуаций</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_Toc222245759 \h </w:instrText>
            </w:r>
            <w:r w:rsidRPr="00C608E1">
              <w:rPr>
                <w:noProof/>
                <w:webHidden/>
                <w:sz w:val="24"/>
                <w:szCs w:val="24"/>
              </w:rPr>
            </w:r>
            <w:r w:rsidRPr="00C608E1">
              <w:rPr>
                <w:noProof/>
                <w:webHidden/>
                <w:sz w:val="24"/>
                <w:szCs w:val="24"/>
              </w:rPr>
              <w:fldChar w:fldCharType="separate"/>
            </w:r>
            <w:r w:rsidRPr="00C608E1">
              <w:rPr>
                <w:noProof/>
                <w:webHidden/>
                <w:sz w:val="24"/>
                <w:szCs w:val="24"/>
              </w:rPr>
              <w:t>89</w:t>
            </w:r>
            <w:r w:rsidRPr="00C608E1">
              <w:rPr>
                <w:noProof/>
                <w:webHidden/>
                <w:sz w:val="24"/>
                <w:szCs w:val="24"/>
              </w:rPr>
              <w:fldChar w:fldCharType="end"/>
            </w:r>
          </w:hyperlink>
        </w:p>
        <w:p w14:paraId="58D2C04B"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0" w:history="1">
            <w:r w:rsidRPr="00C608E1">
              <w:rPr>
                <w:rStyle w:val="a4"/>
                <w:noProof/>
                <w:sz w:val="24"/>
                <w:szCs w:val="24"/>
              </w:rPr>
              <w:t>8.4.</w:t>
            </w:r>
            <w:r w:rsidRPr="00C608E1">
              <w:rPr>
                <w:rFonts w:asciiTheme="minorHAnsi" w:eastAsiaTheme="minorEastAsia" w:hAnsiTheme="minorHAnsi" w:cstheme="minorBidi"/>
                <w:noProof/>
                <w:sz w:val="24"/>
                <w:szCs w:val="24"/>
                <w:lang w:eastAsia="ru-RU"/>
              </w:rPr>
              <w:tab/>
            </w:r>
            <w:r w:rsidRPr="00C608E1">
              <w:rPr>
                <w:rStyle w:val="a4"/>
                <w:noProof/>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_Toc222245760 \h </w:instrText>
            </w:r>
            <w:r w:rsidRPr="00C608E1">
              <w:rPr>
                <w:noProof/>
                <w:webHidden/>
                <w:sz w:val="24"/>
                <w:szCs w:val="24"/>
              </w:rPr>
            </w:r>
            <w:r w:rsidRPr="00C608E1">
              <w:rPr>
                <w:noProof/>
                <w:webHidden/>
                <w:sz w:val="24"/>
                <w:szCs w:val="24"/>
              </w:rPr>
              <w:fldChar w:fldCharType="separate"/>
            </w:r>
            <w:r w:rsidRPr="00C608E1">
              <w:rPr>
                <w:noProof/>
                <w:webHidden/>
                <w:sz w:val="24"/>
                <w:szCs w:val="24"/>
              </w:rPr>
              <w:t>90</w:t>
            </w:r>
            <w:r w:rsidRPr="00C608E1">
              <w:rPr>
                <w:noProof/>
                <w:webHidden/>
                <w:sz w:val="24"/>
                <w:szCs w:val="24"/>
              </w:rPr>
              <w:fldChar w:fldCharType="end"/>
            </w:r>
          </w:hyperlink>
        </w:p>
        <w:p w14:paraId="2827EC5E"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1" w:history="1">
            <w:r w:rsidRPr="00C608E1">
              <w:rPr>
                <w:rStyle w:val="a4"/>
                <w:noProof/>
                <w:sz w:val="24"/>
                <w:szCs w:val="24"/>
              </w:rPr>
              <w:t>Раздел 9. Документирование действий по ликвидации последствий аварийных ситуаций в сфере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_Toc222245761 \h </w:instrText>
            </w:r>
            <w:r w:rsidRPr="00C608E1">
              <w:rPr>
                <w:noProof/>
                <w:webHidden/>
                <w:sz w:val="24"/>
                <w:szCs w:val="24"/>
              </w:rPr>
            </w:r>
            <w:r w:rsidRPr="00C608E1">
              <w:rPr>
                <w:noProof/>
                <w:webHidden/>
                <w:sz w:val="24"/>
                <w:szCs w:val="24"/>
              </w:rPr>
              <w:fldChar w:fldCharType="separate"/>
            </w:r>
            <w:r w:rsidRPr="00C608E1">
              <w:rPr>
                <w:noProof/>
                <w:webHidden/>
                <w:sz w:val="24"/>
                <w:szCs w:val="24"/>
              </w:rPr>
              <w:t>91</w:t>
            </w:r>
            <w:r w:rsidRPr="00C608E1">
              <w:rPr>
                <w:noProof/>
                <w:webHidden/>
                <w:sz w:val="24"/>
                <w:szCs w:val="24"/>
              </w:rPr>
              <w:fldChar w:fldCharType="end"/>
            </w:r>
          </w:hyperlink>
        </w:p>
        <w:p w14:paraId="1EA393F0"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2" w:history="1">
            <w:r w:rsidRPr="00C608E1">
              <w:rPr>
                <w:rStyle w:val="a4"/>
                <w:noProof/>
                <w:sz w:val="24"/>
                <w:szCs w:val="24"/>
              </w:rPr>
              <w:t>9.1.</w:t>
            </w:r>
            <w:r w:rsidRPr="00C608E1">
              <w:rPr>
                <w:rFonts w:asciiTheme="minorHAnsi" w:eastAsiaTheme="minorEastAsia" w:hAnsiTheme="minorHAnsi" w:cstheme="minorBidi"/>
                <w:noProof/>
                <w:sz w:val="24"/>
                <w:szCs w:val="24"/>
                <w:lang w:eastAsia="ru-RU"/>
              </w:rPr>
              <w:tab/>
            </w:r>
            <w:r w:rsidRPr="00C608E1">
              <w:rPr>
                <w:rStyle w:val="a4"/>
                <w:noProof/>
                <w:sz w:val="24"/>
                <w:szCs w:val="24"/>
              </w:rPr>
              <w:t>Ознакомление с ПЛАС</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_Toc222245762 \h </w:instrText>
            </w:r>
            <w:r w:rsidRPr="00C608E1">
              <w:rPr>
                <w:noProof/>
                <w:webHidden/>
                <w:sz w:val="24"/>
                <w:szCs w:val="24"/>
              </w:rPr>
            </w:r>
            <w:r w:rsidRPr="00C608E1">
              <w:rPr>
                <w:noProof/>
                <w:webHidden/>
                <w:sz w:val="24"/>
                <w:szCs w:val="24"/>
              </w:rPr>
              <w:fldChar w:fldCharType="separate"/>
            </w:r>
            <w:r w:rsidRPr="00C608E1">
              <w:rPr>
                <w:noProof/>
                <w:webHidden/>
                <w:sz w:val="24"/>
                <w:szCs w:val="24"/>
              </w:rPr>
              <w:t>91</w:t>
            </w:r>
            <w:r w:rsidRPr="00C608E1">
              <w:rPr>
                <w:noProof/>
                <w:webHidden/>
                <w:sz w:val="24"/>
                <w:szCs w:val="24"/>
              </w:rPr>
              <w:fldChar w:fldCharType="end"/>
            </w:r>
          </w:hyperlink>
        </w:p>
        <w:p w14:paraId="046F2419"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3" w:history="1">
            <w:r w:rsidRPr="00C608E1">
              <w:rPr>
                <w:rStyle w:val="a4"/>
                <w:noProof/>
                <w:sz w:val="24"/>
                <w:szCs w:val="24"/>
              </w:rPr>
              <w:t>9.2.</w:t>
            </w:r>
            <w:r w:rsidRPr="00C608E1">
              <w:rPr>
                <w:rFonts w:asciiTheme="minorHAnsi" w:eastAsiaTheme="minorEastAsia" w:hAnsiTheme="minorHAnsi" w:cstheme="minorBidi"/>
                <w:noProof/>
                <w:sz w:val="24"/>
                <w:szCs w:val="24"/>
                <w:lang w:eastAsia="ru-RU"/>
              </w:rPr>
              <w:tab/>
            </w:r>
            <w:r w:rsidRPr="00C608E1">
              <w:rPr>
                <w:rStyle w:val="a4"/>
                <w:noProof/>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_Toc222245763 \h </w:instrText>
            </w:r>
            <w:r w:rsidRPr="00C608E1">
              <w:rPr>
                <w:noProof/>
                <w:webHidden/>
                <w:sz w:val="24"/>
                <w:szCs w:val="24"/>
              </w:rPr>
            </w:r>
            <w:r w:rsidRPr="00C608E1">
              <w:rPr>
                <w:noProof/>
                <w:webHidden/>
                <w:sz w:val="24"/>
                <w:szCs w:val="24"/>
              </w:rPr>
              <w:fldChar w:fldCharType="separate"/>
            </w:r>
            <w:r w:rsidRPr="00C608E1">
              <w:rPr>
                <w:noProof/>
                <w:webHidden/>
                <w:sz w:val="24"/>
                <w:szCs w:val="24"/>
              </w:rPr>
              <w:t>91</w:t>
            </w:r>
            <w:r w:rsidRPr="00C608E1">
              <w:rPr>
                <w:noProof/>
                <w:webHidden/>
                <w:sz w:val="24"/>
                <w:szCs w:val="24"/>
              </w:rPr>
              <w:fldChar w:fldCharType="end"/>
            </w:r>
          </w:hyperlink>
        </w:p>
        <w:p w14:paraId="36C8989E"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4" w:history="1">
            <w:r w:rsidRPr="00C608E1">
              <w:rPr>
                <w:rStyle w:val="a4"/>
                <w:noProof/>
                <w:sz w:val="24"/>
                <w:szCs w:val="24"/>
              </w:rPr>
              <w:t>Раздел 10. Ответственные лица по организациям (учреждениям), связанным с эксплуатацией объектов системы теплоснабжения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_Toc222245764 \h </w:instrText>
            </w:r>
            <w:r w:rsidRPr="00C608E1">
              <w:rPr>
                <w:noProof/>
                <w:webHidden/>
                <w:sz w:val="24"/>
                <w:szCs w:val="24"/>
              </w:rPr>
            </w:r>
            <w:r w:rsidRPr="00C608E1">
              <w:rPr>
                <w:noProof/>
                <w:webHidden/>
                <w:sz w:val="24"/>
                <w:szCs w:val="24"/>
              </w:rPr>
              <w:fldChar w:fldCharType="separate"/>
            </w:r>
            <w:r w:rsidRPr="00C608E1">
              <w:rPr>
                <w:noProof/>
                <w:webHidden/>
                <w:sz w:val="24"/>
                <w:szCs w:val="24"/>
              </w:rPr>
              <w:t>96</w:t>
            </w:r>
            <w:r w:rsidRPr="00C608E1">
              <w:rPr>
                <w:noProof/>
                <w:webHidden/>
                <w:sz w:val="24"/>
                <w:szCs w:val="24"/>
              </w:rPr>
              <w:fldChar w:fldCharType="end"/>
            </w:r>
          </w:hyperlink>
        </w:p>
        <w:p w14:paraId="4893AE74"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5" w:history="1">
            <w:r w:rsidRPr="00C608E1">
              <w:rPr>
                <w:rStyle w:val="a4"/>
                <w:noProof/>
                <w:sz w:val="24"/>
                <w:szCs w:val="24"/>
              </w:rPr>
              <w:t>10.1.</w:t>
            </w:r>
            <w:r w:rsidRPr="00C608E1">
              <w:rPr>
                <w:rFonts w:asciiTheme="minorHAnsi" w:eastAsiaTheme="minorEastAsia" w:hAnsiTheme="minorHAnsi" w:cstheme="minorBidi"/>
                <w:noProof/>
                <w:sz w:val="24"/>
                <w:szCs w:val="24"/>
                <w:lang w:eastAsia="ru-RU"/>
              </w:rPr>
              <w:tab/>
            </w:r>
            <w:r w:rsidRPr="00C608E1">
              <w:rPr>
                <w:rStyle w:val="a4"/>
                <w:noProof/>
                <w:sz w:val="24"/>
                <w:szCs w:val="24"/>
              </w:rPr>
              <w:t>Общие сведения</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_Toc222245765 \h </w:instrText>
            </w:r>
            <w:r w:rsidRPr="00C608E1">
              <w:rPr>
                <w:noProof/>
                <w:webHidden/>
                <w:sz w:val="24"/>
                <w:szCs w:val="24"/>
              </w:rPr>
            </w:r>
            <w:r w:rsidRPr="00C608E1">
              <w:rPr>
                <w:noProof/>
                <w:webHidden/>
                <w:sz w:val="24"/>
                <w:szCs w:val="24"/>
              </w:rPr>
              <w:fldChar w:fldCharType="separate"/>
            </w:r>
            <w:r w:rsidRPr="00C608E1">
              <w:rPr>
                <w:noProof/>
                <w:webHidden/>
                <w:sz w:val="24"/>
                <w:szCs w:val="24"/>
              </w:rPr>
              <w:t>96</w:t>
            </w:r>
            <w:r w:rsidRPr="00C608E1">
              <w:rPr>
                <w:noProof/>
                <w:webHidden/>
                <w:sz w:val="24"/>
                <w:szCs w:val="24"/>
              </w:rPr>
              <w:fldChar w:fldCharType="end"/>
            </w:r>
          </w:hyperlink>
        </w:p>
        <w:p w14:paraId="649875CD" w14:textId="77777777" w:rsidR="00C608E1" w:rsidRPr="00C608E1" w:rsidRDefault="00C608E1">
          <w:pPr>
            <w:pStyle w:val="11"/>
            <w:rPr>
              <w:rFonts w:asciiTheme="minorHAnsi" w:eastAsiaTheme="minorEastAsia" w:hAnsiTheme="minorHAnsi" w:cstheme="minorBidi"/>
              <w:noProof/>
              <w:sz w:val="24"/>
              <w:szCs w:val="24"/>
              <w:lang w:eastAsia="ru-RU"/>
            </w:rPr>
          </w:pPr>
          <w:hyperlink w:anchor="_Toc222245766" w:history="1">
            <w:r w:rsidRPr="00C608E1">
              <w:rPr>
                <w:rStyle w:val="a4"/>
                <w:noProof/>
                <w:sz w:val="24"/>
                <w:szCs w:val="24"/>
              </w:rPr>
              <w:t>10.2.</w:t>
            </w:r>
            <w:r w:rsidRPr="00C608E1">
              <w:rPr>
                <w:rFonts w:asciiTheme="minorHAnsi" w:eastAsiaTheme="minorEastAsia" w:hAnsiTheme="minorHAnsi" w:cstheme="minorBidi"/>
                <w:noProof/>
                <w:sz w:val="24"/>
                <w:szCs w:val="24"/>
                <w:lang w:eastAsia="ru-RU"/>
              </w:rPr>
              <w:tab/>
            </w:r>
            <w:r w:rsidRPr="00C608E1">
              <w:rPr>
                <w:rStyle w:val="a4"/>
                <w:noProof/>
                <w:sz w:val="24"/>
                <w:szCs w:val="24"/>
              </w:rPr>
              <w:t>Сведения об ответственных лицах</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_Toc222245766 \h </w:instrText>
            </w:r>
            <w:r w:rsidRPr="00C608E1">
              <w:rPr>
                <w:noProof/>
                <w:webHidden/>
                <w:sz w:val="24"/>
                <w:szCs w:val="24"/>
              </w:rPr>
            </w:r>
            <w:r w:rsidRPr="00C608E1">
              <w:rPr>
                <w:noProof/>
                <w:webHidden/>
                <w:sz w:val="24"/>
                <w:szCs w:val="24"/>
              </w:rPr>
              <w:fldChar w:fldCharType="separate"/>
            </w:r>
            <w:r w:rsidRPr="00C608E1">
              <w:rPr>
                <w:noProof/>
                <w:webHidden/>
                <w:sz w:val="24"/>
                <w:szCs w:val="24"/>
              </w:rPr>
              <w:t>96</w:t>
            </w:r>
            <w:r w:rsidRPr="00C608E1">
              <w:rPr>
                <w:noProof/>
                <w:webHidden/>
                <w:sz w:val="24"/>
                <w:szCs w:val="24"/>
              </w:rPr>
              <w:fldChar w:fldCharType="end"/>
            </w:r>
          </w:hyperlink>
        </w:p>
        <w:p w14:paraId="143DD46E" w14:textId="1BDB61A3" w:rsidR="00BC0316" w:rsidRPr="00A83D08" w:rsidRDefault="00C608E1" w:rsidP="006C7600">
          <w:pPr>
            <w:pStyle w:val="11"/>
            <w:rPr>
              <w:sz w:val="24"/>
              <w:szCs w:val="24"/>
            </w:rPr>
          </w:pPr>
          <w:hyperlink w:anchor="_Toc222245768" w:history="1">
            <w:r w:rsidRPr="00C608E1">
              <w:rPr>
                <w:rStyle w:val="a4"/>
                <w:noProof/>
                <w:sz w:val="24"/>
                <w:szCs w:val="24"/>
              </w:rPr>
              <w:t>11.</w:t>
            </w:r>
            <w:r w:rsidRPr="00C608E1">
              <w:rPr>
                <w:rFonts w:asciiTheme="minorHAnsi" w:eastAsiaTheme="minorEastAsia" w:hAnsiTheme="minorHAnsi" w:cstheme="minorBidi"/>
                <w:noProof/>
                <w:sz w:val="24"/>
                <w:szCs w:val="24"/>
                <w:lang w:eastAsia="ru-RU"/>
              </w:rPr>
              <w:tab/>
            </w:r>
            <w:r w:rsidRPr="00C608E1">
              <w:rPr>
                <w:rStyle w:val="a4"/>
                <w:noProof/>
                <w:sz w:val="24"/>
                <w:szCs w:val="24"/>
              </w:rPr>
              <w:t>Изменения, внесенные в Порядок (план) действий по ликвидации последствий аварийных ситуаций в сфере теплоснабжения в муниципальном образовании городского округа Лыткарино (в том числе с применением электронного моделирования аварийных ситуаций (ПЛАС). Актуализация на 2026 год, по замечаниям согласующих органов</w:t>
            </w:r>
            <w:r w:rsidRPr="00C608E1">
              <w:rPr>
                <w:noProof/>
                <w:webHidden/>
                <w:sz w:val="24"/>
                <w:szCs w:val="24"/>
              </w:rPr>
              <w:tab/>
            </w:r>
            <w:r w:rsidRPr="00C608E1">
              <w:rPr>
                <w:noProof/>
                <w:webHidden/>
                <w:sz w:val="24"/>
                <w:szCs w:val="24"/>
              </w:rPr>
              <w:fldChar w:fldCharType="begin"/>
            </w:r>
            <w:r w:rsidRPr="00C608E1">
              <w:rPr>
                <w:noProof/>
                <w:webHidden/>
                <w:sz w:val="24"/>
                <w:szCs w:val="24"/>
              </w:rPr>
              <w:instrText xml:space="preserve"> PAGEREF _Toc222245768 \h </w:instrText>
            </w:r>
            <w:r w:rsidRPr="00C608E1">
              <w:rPr>
                <w:noProof/>
                <w:webHidden/>
                <w:sz w:val="24"/>
                <w:szCs w:val="24"/>
              </w:rPr>
            </w:r>
            <w:r w:rsidRPr="00C608E1">
              <w:rPr>
                <w:noProof/>
                <w:webHidden/>
                <w:sz w:val="24"/>
                <w:szCs w:val="24"/>
              </w:rPr>
              <w:fldChar w:fldCharType="separate"/>
            </w:r>
            <w:r w:rsidRPr="00C608E1">
              <w:rPr>
                <w:noProof/>
                <w:webHidden/>
                <w:sz w:val="24"/>
                <w:szCs w:val="24"/>
              </w:rPr>
              <w:t>97</w:t>
            </w:r>
            <w:r w:rsidRPr="00C608E1">
              <w:rPr>
                <w:noProof/>
                <w:webHidden/>
                <w:sz w:val="24"/>
                <w:szCs w:val="24"/>
              </w:rPr>
              <w:fldChar w:fldCharType="end"/>
            </w:r>
          </w:hyperlink>
          <w:r w:rsidR="00BC0316" w:rsidRPr="00C608E1">
            <w:rPr>
              <w:b/>
              <w:bCs/>
              <w:sz w:val="24"/>
              <w:szCs w:val="24"/>
            </w:rPr>
            <w:fldChar w:fldCharType="end"/>
          </w:r>
        </w:p>
      </w:sdtContent>
    </w:sdt>
    <w:p w14:paraId="5C39B5A3" w14:textId="65D3BFF4" w:rsidR="006A6DA7" w:rsidRPr="004F5C4C" w:rsidRDefault="00EB75CB">
      <w:pPr>
        <w:pStyle w:val="1"/>
        <w:tabs>
          <w:tab w:val="left" w:pos="4781"/>
        </w:tabs>
        <w:rPr>
          <w:color w:val="000000" w:themeColor="text1"/>
        </w:rPr>
      </w:pPr>
      <w:bookmarkStart w:id="1" w:name="_Toc222245716"/>
      <w:r w:rsidRPr="004F5C4C">
        <w:rPr>
          <w:color w:val="000000" w:themeColor="text1"/>
        </w:rPr>
        <w:lastRenderedPageBreak/>
        <w:t>Перечень таблиц</w:t>
      </w:r>
      <w:bookmarkEnd w:id="1"/>
    </w:p>
    <w:p w14:paraId="0B6F1DE9" w14:textId="77777777" w:rsidR="00936417" w:rsidRPr="00936417" w:rsidRDefault="00EB75CB">
      <w:pPr>
        <w:pStyle w:val="af0"/>
        <w:tabs>
          <w:tab w:val="right" w:leader="dot" w:pos="9487"/>
        </w:tabs>
        <w:rPr>
          <w:rFonts w:ascii="Times New Roman" w:eastAsiaTheme="minorEastAsia" w:hAnsi="Times New Roman" w:cs="Times New Roman"/>
          <w:noProof/>
          <w:sz w:val="24"/>
          <w:szCs w:val="24"/>
          <w:lang w:eastAsia="ru-RU"/>
        </w:rPr>
      </w:pPr>
      <w:r w:rsidRPr="00A83D08">
        <w:rPr>
          <w:rFonts w:ascii="Times New Roman" w:hAnsi="Times New Roman" w:cs="Times New Roman"/>
          <w:color w:val="000000" w:themeColor="text1"/>
          <w:sz w:val="24"/>
          <w:szCs w:val="24"/>
        </w:rPr>
        <w:fldChar w:fldCharType="begin"/>
      </w:r>
      <w:r w:rsidRPr="00A83D08">
        <w:rPr>
          <w:rFonts w:ascii="Times New Roman" w:hAnsi="Times New Roman" w:cs="Times New Roman"/>
          <w:color w:val="000000" w:themeColor="text1"/>
          <w:sz w:val="24"/>
          <w:szCs w:val="24"/>
        </w:rPr>
        <w:instrText xml:space="preserve"> TOC \h \z \c "Таблица" </w:instrText>
      </w:r>
      <w:r w:rsidRPr="00A83D08">
        <w:rPr>
          <w:rFonts w:ascii="Times New Roman" w:hAnsi="Times New Roman" w:cs="Times New Roman"/>
          <w:color w:val="000000" w:themeColor="text1"/>
          <w:sz w:val="24"/>
          <w:szCs w:val="24"/>
        </w:rPr>
        <w:fldChar w:fldCharType="separate"/>
      </w:r>
      <w:hyperlink w:anchor="_Toc222244962" w:history="1">
        <w:r w:rsidR="00936417" w:rsidRPr="00936417">
          <w:rPr>
            <w:rStyle w:val="a4"/>
            <w:rFonts w:ascii="Times New Roman" w:hAnsi="Times New Roman" w:cs="Times New Roman"/>
            <w:b/>
            <w:noProof/>
            <w:sz w:val="24"/>
            <w:szCs w:val="24"/>
          </w:rPr>
          <w:t xml:space="preserve">Таблица 1.1.1 </w:t>
        </w:r>
        <w:r w:rsidR="00936417" w:rsidRPr="00936417">
          <w:rPr>
            <w:rStyle w:val="a4"/>
            <w:rFonts w:ascii="Times New Roman" w:hAnsi="Times New Roman" w:cs="Times New Roman"/>
            <w:noProof/>
            <w:sz w:val="24"/>
            <w:szCs w:val="24"/>
          </w:rPr>
          <w:t>- Административный состав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_Toc222244962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12</w:t>
        </w:r>
        <w:r w:rsidR="00936417" w:rsidRPr="00936417">
          <w:rPr>
            <w:rFonts w:ascii="Times New Roman" w:hAnsi="Times New Roman" w:cs="Times New Roman"/>
            <w:noProof/>
            <w:webHidden/>
            <w:sz w:val="24"/>
            <w:szCs w:val="24"/>
          </w:rPr>
          <w:fldChar w:fldCharType="end"/>
        </w:r>
      </w:hyperlink>
    </w:p>
    <w:p w14:paraId="40DB2459"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3" w:history="1">
        <w:r w:rsidRPr="00936417">
          <w:rPr>
            <w:rStyle w:val="a4"/>
            <w:rFonts w:ascii="Times New Roman" w:hAnsi="Times New Roman" w:cs="Times New Roman"/>
            <w:b/>
            <w:noProof/>
            <w:sz w:val="24"/>
            <w:szCs w:val="24"/>
          </w:rPr>
          <w:t>Таблица 1.1.2</w:t>
        </w:r>
        <w:r w:rsidRPr="00936417">
          <w:rPr>
            <w:rStyle w:val="a4"/>
            <w:rFonts w:ascii="Times New Roman" w:hAnsi="Times New Roman" w:cs="Times New Roman"/>
            <w:noProof/>
            <w:sz w:val="24"/>
            <w:szCs w:val="24"/>
          </w:rPr>
          <w:t xml:space="preserve"> - Среднемесячная и годовая температура воздуха по городскому округу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_Toc222244963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13</w:t>
        </w:r>
        <w:r w:rsidRPr="00936417">
          <w:rPr>
            <w:rFonts w:ascii="Times New Roman" w:hAnsi="Times New Roman" w:cs="Times New Roman"/>
            <w:noProof/>
            <w:webHidden/>
            <w:sz w:val="24"/>
            <w:szCs w:val="24"/>
          </w:rPr>
          <w:fldChar w:fldCharType="end"/>
        </w:r>
      </w:hyperlink>
    </w:p>
    <w:p w14:paraId="320E46B8"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4" w:history="1">
        <w:r w:rsidRPr="00936417">
          <w:rPr>
            <w:rStyle w:val="a4"/>
            <w:rFonts w:ascii="Times New Roman" w:hAnsi="Times New Roman" w:cs="Times New Roman"/>
            <w:b/>
            <w:noProof/>
            <w:sz w:val="24"/>
            <w:szCs w:val="24"/>
          </w:rPr>
          <w:t>Таблица 1.1.3</w:t>
        </w:r>
        <w:r w:rsidRPr="00936417">
          <w:rPr>
            <w:rStyle w:val="a4"/>
            <w:rFonts w:ascii="Times New Roman" w:hAnsi="Times New Roman" w:cs="Times New Roman"/>
            <w:noProof/>
            <w:sz w:val="24"/>
            <w:szCs w:val="24"/>
          </w:rPr>
          <w:t xml:space="preserve"> - Абсолютный минимум температуры воздуха по городскому округу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_Toc222244964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13</w:t>
        </w:r>
        <w:r w:rsidRPr="00936417">
          <w:rPr>
            <w:rFonts w:ascii="Times New Roman" w:hAnsi="Times New Roman" w:cs="Times New Roman"/>
            <w:noProof/>
            <w:webHidden/>
            <w:sz w:val="24"/>
            <w:szCs w:val="24"/>
          </w:rPr>
          <w:fldChar w:fldCharType="end"/>
        </w:r>
      </w:hyperlink>
    </w:p>
    <w:p w14:paraId="68BBD942"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5" w:history="1">
        <w:r w:rsidRPr="00936417">
          <w:rPr>
            <w:rStyle w:val="a4"/>
            <w:rFonts w:ascii="Times New Roman" w:hAnsi="Times New Roman" w:cs="Times New Roman"/>
            <w:b/>
            <w:noProof/>
            <w:sz w:val="24"/>
            <w:szCs w:val="24"/>
          </w:rPr>
          <w:t>Таблица 1.1.4</w:t>
        </w:r>
        <w:r w:rsidRPr="00936417">
          <w:rPr>
            <w:rStyle w:val="a4"/>
            <w:rFonts w:ascii="Times New Roman" w:hAnsi="Times New Roman" w:cs="Times New Roman"/>
            <w:noProof/>
            <w:sz w:val="24"/>
            <w:szCs w:val="24"/>
          </w:rPr>
          <w:t xml:space="preserve"> - Абсолютный максимум температуры воздуха по городскому округу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_Toc222244965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13</w:t>
        </w:r>
        <w:r w:rsidRPr="00936417">
          <w:rPr>
            <w:rFonts w:ascii="Times New Roman" w:hAnsi="Times New Roman" w:cs="Times New Roman"/>
            <w:noProof/>
            <w:webHidden/>
            <w:sz w:val="24"/>
            <w:szCs w:val="24"/>
          </w:rPr>
          <w:fldChar w:fldCharType="end"/>
        </w:r>
      </w:hyperlink>
    </w:p>
    <w:p w14:paraId="098A9FB5"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6" w:history="1">
        <w:r w:rsidRPr="00936417">
          <w:rPr>
            <w:rStyle w:val="a4"/>
            <w:rFonts w:ascii="Times New Roman" w:hAnsi="Times New Roman" w:cs="Times New Roman"/>
            <w:b/>
            <w:bCs/>
            <w:noProof/>
            <w:sz w:val="24"/>
            <w:szCs w:val="24"/>
          </w:rPr>
          <w:t>Таблица 1.2.1</w:t>
        </w:r>
        <w:r w:rsidRPr="00936417">
          <w:rPr>
            <w:rStyle w:val="a4"/>
            <w:rFonts w:ascii="Times New Roman" w:hAnsi="Times New Roman" w:cs="Times New Roman"/>
            <w:noProof/>
            <w:sz w:val="24"/>
            <w:szCs w:val="24"/>
          </w:rPr>
          <w:t xml:space="preserve"> - Перечень организаций, функционирующих в системах теплоснабжения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_Toc222244966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13</w:t>
        </w:r>
        <w:r w:rsidRPr="00936417">
          <w:rPr>
            <w:rFonts w:ascii="Times New Roman" w:hAnsi="Times New Roman" w:cs="Times New Roman"/>
            <w:noProof/>
            <w:webHidden/>
            <w:sz w:val="24"/>
            <w:szCs w:val="24"/>
          </w:rPr>
          <w:fldChar w:fldCharType="end"/>
        </w:r>
      </w:hyperlink>
    </w:p>
    <w:p w14:paraId="261D975B"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7" w:history="1">
        <w:r w:rsidRPr="00936417">
          <w:rPr>
            <w:rStyle w:val="a4"/>
            <w:rFonts w:ascii="Times New Roman" w:hAnsi="Times New Roman" w:cs="Times New Roman"/>
            <w:b/>
            <w:bCs/>
            <w:noProof/>
            <w:sz w:val="24"/>
            <w:szCs w:val="24"/>
          </w:rPr>
          <w:t>Таблица 1.2.2</w:t>
        </w:r>
        <w:r w:rsidRPr="00936417">
          <w:rPr>
            <w:rStyle w:val="a4"/>
            <w:rFonts w:ascii="Times New Roman" w:hAnsi="Times New Roman" w:cs="Times New Roman"/>
            <w:noProof/>
            <w:sz w:val="24"/>
            <w:szCs w:val="24"/>
          </w:rPr>
          <w:t xml:space="preserve"> - Перечень централизованных источников тепловой энергии на территории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_Toc222244967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14</w:t>
        </w:r>
        <w:r w:rsidRPr="00936417">
          <w:rPr>
            <w:rFonts w:ascii="Times New Roman" w:hAnsi="Times New Roman" w:cs="Times New Roman"/>
            <w:noProof/>
            <w:webHidden/>
            <w:sz w:val="24"/>
            <w:szCs w:val="24"/>
          </w:rPr>
          <w:fldChar w:fldCharType="end"/>
        </w:r>
      </w:hyperlink>
    </w:p>
    <w:p w14:paraId="5844452A"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8" w:history="1">
        <w:r w:rsidRPr="00936417">
          <w:rPr>
            <w:rStyle w:val="a4"/>
            <w:rFonts w:ascii="Times New Roman" w:hAnsi="Times New Roman" w:cs="Times New Roman"/>
            <w:b/>
            <w:bCs/>
            <w:noProof/>
            <w:sz w:val="24"/>
            <w:szCs w:val="24"/>
          </w:rPr>
          <w:t>Таблица 1.2.3</w:t>
        </w:r>
        <w:r w:rsidRPr="00936417">
          <w:rPr>
            <w:rStyle w:val="a4"/>
            <w:rFonts w:ascii="Times New Roman" w:hAnsi="Times New Roman" w:cs="Times New Roman"/>
            <w:noProof/>
            <w:sz w:val="24"/>
            <w:szCs w:val="24"/>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_Toc222244968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14</w:t>
        </w:r>
        <w:r w:rsidRPr="00936417">
          <w:rPr>
            <w:rFonts w:ascii="Times New Roman" w:hAnsi="Times New Roman" w:cs="Times New Roman"/>
            <w:noProof/>
            <w:webHidden/>
            <w:sz w:val="24"/>
            <w:szCs w:val="24"/>
          </w:rPr>
          <w:fldChar w:fldCharType="end"/>
        </w:r>
      </w:hyperlink>
    </w:p>
    <w:p w14:paraId="4E1E448F"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69" w:history="1">
        <w:r w:rsidRPr="00936417">
          <w:rPr>
            <w:rStyle w:val="a4"/>
            <w:rFonts w:ascii="Times New Roman" w:hAnsi="Times New Roman" w:cs="Times New Roman"/>
            <w:b/>
            <w:bCs/>
            <w:noProof/>
            <w:sz w:val="24"/>
            <w:szCs w:val="24"/>
          </w:rPr>
          <w:t>Таблица 1.2.4</w:t>
        </w:r>
        <w:r w:rsidRPr="00936417">
          <w:rPr>
            <w:rStyle w:val="a4"/>
            <w:rFonts w:ascii="Times New Roman" w:hAnsi="Times New Roman" w:cs="Times New Roman"/>
            <w:noProof/>
            <w:sz w:val="24"/>
            <w:szCs w:val="24"/>
          </w:rPr>
          <w:t xml:space="preserve"> - Перечень центральных тепловых пунктов (ЦТП) на территории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_Toc222244969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15</w:t>
        </w:r>
        <w:r w:rsidRPr="00936417">
          <w:rPr>
            <w:rFonts w:ascii="Times New Roman" w:hAnsi="Times New Roman" w:cs="Times New Roman"/>
            <w:noProof/>
            <w:webHidden/>
            <w:sz w:val="24"/>
            <w:szCs w:val="24"/>
          </w:rPr>
          <w:fldChar w:fldCharType="end"/>
        </w:r>
      </w:hyperlink>
    </w:p>
    <w:p w14:paraId="7A38F5CA"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0" w:history="1">
        <w:r w:rsidRPr="00936417">
          <w:rPr>
            <w:rStyle w:val="a4"/>
            <w:rFonts w:ascii="Times New Roman" w:hAnsi="Times New Roman" w:cs="Times New Roman"/>
            <w:b/>
            <w:bCs/>
            <w:noProof/>
            <w:sz w:val="24"/>
            <w:szCs w:val="24"/>
          </w:rPr>
          <w:t>Таблица 1.2.5</w:t>
        </w:r>
        <w:r w:rsidRPr="00936417">
          <w:rPr>
            <w:rStyle w:val="a4"/>
            <w:rFonts w:ascii="Times New Roman" w:hAnsi="Times New Roman" w:cs="Times New Roman"/>
            <w:noProof/>
            <w:sz w:val="24"/>
            <w:szCs w:val="24"/>
          </w:rPr>
          <w:t xml:space="preserve"> - Сведения о тепловых сетях централизованных источников тепловой энергии, на территории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_Toc222244970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16</w:t>
        </w:r>
        <w:r w:rsidRPr="00936417">
          <w:rPr>
            <w:rFonts w:ascii="Times New Roman" w:hAnsi="Times New Roman" w:cs="Times New Roman"/>
            <w:noProof/>
            <w:webHidden/>
            <w:sz w:val="24"/>
            <w:szCs w:val="24"/>
          </w:rPr>
          <w:fldChar w:fldCharType="end"/>
        </w:r>
      </w:hyperlink>
    </w:p>
    <w:p w14:paraId="763A5066"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1" w:history="1">
        <w:r w:rsidRPr="00936417">
          <w:rPr>
            <w:rStyle w:val="a4"/>
            <w:rFonts w:ascii="Times New Roman" w:hAnsi="Times New Roman" w:cs="Times New Roman"/>
            <w:b/>
            <w:bCs/>
            <w:noProof/>
            <w:sz w:val="24"/>
            <w:szCs w:val="24"/>
          </w:rPr>
          <w:t>Таблица 1.2.6</w:t>
        </w:r>
        <w:r w:rsidRPr="00936417">
          <w:rPr>
            <w:rStyle w:val="a4"/>
            <w:rFonts w:ascii="Times New Roman" w:hAnsi="Times New Roman" w:cs="Times New Roman"/>
            <w:noProof/>
            <w:sz w:val="24"/>
            <w:szCs w:val="24"/>
          </w:rPr>
          <w:t xml:space="preserve"> – Оценка надежности систем теплоснабжения на территории муниципального образования городского округа Лыткарино в соответствии  с Распоряжением Министерства энергетики Московской области от 19.02.2025 № 22-Р</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_Toc222244971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19</w:t>
        </w:r>
        <w:r w:rsidRPr="00936417">
          <w:rPr>
            <w:rFonts w:ascii="Times New Roman" w:hAnsi="Times New Roman" w:cs="Times New Roman"/>
            <w:noProof/>
            <w:webHidden/>
            <w:sz w:val="24"/>
            <w:szCs w:val="24"/>
          </w:rPr>
          <w:fldChar w:fldCharType="end"/>
        </w:r>
      </w:hyperlink>
    </w:p>
    <w:p w14:paraId="362B4960"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2" w:history="1">
        <w:r w:rsidRPr="00936417">
          <w:rPr>
            <w:rStyle w:val="a4"/>
            <w:rFonts w:ascii="Times New Roman" w:hAnsi="Times New Roman" w:cs="Times New Roman"/>
            <w:b/>
            <w:bCs/>
            <w:noProof/>
            <w:sz w:val="24"/>
            <w:szCs w:val="24"/>
          </w:rPr>
          <w:t>Таблица 1.3.1 -</w:t>
        </w:r>
        <w:r w:rsidRPr="00936417">
          <w:rPr>
            <w:rStyle w:val="a4"/>
            <w:rFonts w:ascii="Times New Roman" w:hAnsi="Times New Roman" w:cs="Times New Roman"/>
            <w:noProof/>
            <w:sz w:val="24"/>
            <w:szCs w:val="24"/>
          </w:rPr>
          <w:t xml:space="preserve"> </w:t>
        </w:r>
        <w:r w:rsidRPr="00936417">
          <w:rPr>
            <w:rStyle w:val="a4"/>
            <w:rFonts w:ascii="Times New Roman" w:eastAsia="Times New Roman" w:hAnsi="Times New Roman" w:cs="Times New Roman"/>
            <w:noProof/>
            <w:sz w:val="24"/>
            <w:szCs w:val="24"/>
            <w:lang w:eastAsia="ru-RU"/>
          </w:rPr>
          <w:t xml:space="preserve">Данные </w:t>
        </w:r>
        <w:r w:rsidRPr="00936417">
          <w:rPr>
            <w:rStyle w:val="a4"/>
            <w:rFonts w:ascii="Times New Roman" w:hAnsi="Times New Roman" w:cs="Times New Roman"/>
            <w:noProof/>
            <w:sz w:val="24"/>
            <w:szCs w:val="24"/>
            <w:lang w:eastAsia="ru-RU"/>
          </w:rPr>
          <w:t>о сетевых организациях,</w:t>
        </w:r>
        <w:r w:rsidRPr="00936417">
          <w:rPr>
            <w:rStyle w:val="a4"/>
            <w:rFonts w:ascii="Times New Roman" w:eastAsia="Times New Roman" w:hAnsi="Times New Roman" w:cs="Times New Roman"/>
            <w:noProof/>
            <w:sz w:val="24"/>
            <w:szCs w:val="24"/>
            <w:lang w:eastAsia="ru-RU"/>
          </w:rPr>
          <w:t xml:space="preserve"> </w:t>
        </w:r>
        <w:r w:rsidRPr="00936417">
          <w:rPr>
            <w:rStyle w:val="a4"/>
            <w:rFonts w:ascii="Times New Roman" w:hAnsi="Times New Roman" w:cs="Times New Roman"/>
            <w:noProof/>
            <w:sz w:val="24"/>
            <w:szCs w:val="24"/>
          </w:rPr>
          <w:t>связанных с функционированием систем теплоснабжения,</w:t>
        </w:r>
        <w:r w:rsidRPr="00936417">
          <w:rPr>
            <w:rStyle w:val="a4"/>
            <w:rFonts w:ascii="Times New Roman" w:eastAsia="Times New Roman" w:hAnsi="Times New Roman" w:cs="Times New Roman"/>
            <w:noProof/>
            <w:sz w:val="24"/>
            <w:szCs w:val="24"/>
            <w:lang w:eastAsia="ru-RU"/>
          </w:rPr>
          <w:t xml:space="preserve"> на территории </w:t>
        </w:r>
        <w:r w:rsidRPr="00936417">
          <w:rPr>
            <w:rStyle w:val="a4"/>
            <w:rFonts w:ascii="Times New Roman" w:hAnsi="Times New Roman" w:cs="Times New Roman"/>
            <w:noProof/>
            <w:sz w:val="24"/>
            <w:szCs w:val="24"/>
          </w:rPr>
          <w:t>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_Toc222244972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20</w:t>
        </w:r>
        <w:r w:rsidRPr="00936417">
          <w:rPr>
            <w:rFonts w:ascii="Times New Roman" w:hAnsi="Times New Roman" w:cs="Times New Roman"/>
            <w:noProof/>
            <w:webHidden/>
            <w:sz w:val="24"/>
            <w:szCs w:val="24"/>
          </w:rPr>
          <w:fldChar w:fldCharType="end"/>
        </w:r>
      </w:hyperlink>
    </w:p>
    <w:p w14:paraId="35AAA624"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3" w:history="1">
        <w:r w:rsidRPr="00936417">
          <w:rPr>
            <w:rStyle w:val="a4"/>
            <w:rFonts w:ascii="Times New Roman" w:hAnsi="Times New Roman" w:cs="Times New Roman"/>
            <w:b/>
            <w:bCs/>
            <w:noProof/>
            <w:sz w:val="24"/>
            <w:szCs w:val="24"/>
          </w:rPr>
          <w:t>Таблица 1.3.2 -</w:t>
        </w:r>
        <w:r w:rsidRPr="00936417">
          <w:rPr>
            <w:rStyle w:val="a4"/>
            <w:rFonts w:ascii="Times New Roman" w:hAnsi="Times New Roman" w:cs="Times New Roman"/>
            <w:noProof/>
            <w:sz w:val="24"/>
            <w:szCs w:val="24"/>
          </w:rPr>
          <w:t xml:space="preserve"> </w:t>
        </w:r>
        <w:r w:rsidRPr="00936417">
          <w:rPr>
            <w:rStyle w:val="a4"/>
            <w:rFonts w:ascii="Times New Roman" w:hAnsi="Times New Roman" w:cs="Times New Roman"/>
            <w:noProof/>
            <w:sz w:val="24"/>
            <w:szCs w:val="24"/>
            <w:lang w:eastAsia="ru-RU"/>
          </w:rPr>
          <w:t xml:space="preserve">Данные о топливоснабжении </w:t>
        </w:r>
        <w:r w:rsidRPr="00936417">
          <w:rPr>
            <w:rStyle w:val="a4"/>
            <w:rFonts w:ascii="Times New Roman" w:hAnsi="Times New Roman" w:cs="Times New Roman"/>
            <w:noProof/>
            <w:sz w:val="24"/>
            <w:szCs w:val="24"/>
          </w:rPr>
          <w:t>источников тепловой энергии</w:t>
        </w:r>
        <w:r w:rsidRPr="00936417">
          <w:rPr>
            <w:rStyle w:val="a4"/>
            <w:rFonts w:ascii="Times New Roman" w:hAnsi="Times New Roman" w:cs="Times New Roman"/>
            <w:noProof/>
            <w:sz w:val="24"/>
            <w:szCs w:val="24"/>
            <w:lang w:eastAsia="ru-RU"/>
          </w:rPr>
          <w:t xml:space="preserve"> на территории </w:t>
        </w:r>
        <w:r w:rsidRPr="00936417">
          <w:rPr>
            <w:rStyle w:val="a4"/>
            <w:rFonts w:ascii="Times New Roman" w:hAnsi="Times New Roman" w:cs="Times New Roman"/>
            <w:noProof/>
            <w:sz w:val="24"/>
            <w:szCs w:val="24"/>
          </w:rPr>
          <w:t>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_Toc222244973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21</w:t>
        </w:r>
        <w:r w:rsidRPr="00936417">
          <w:rPr>
            <w:rFonts w:ascii="Times New Roman" w:hAnsi="Times New Roman" w:cs="Times New Roman"/>
            <w:noProof/>
            <w:webHidden/>
            <w:sz w:val="24"/>
            <w:szCs w:val="24"/>
          </w:rPr>
          <w:fldChar w:fldCharType="end"/>
        </w:r>
      </w:hyperlink>
    </w:p>
    <w:p w14:paraId="6EB48ABE"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4" w:history="1">
        <w:r w:rsidRPr="00936417">
          <w:rPr>
            <w:rStyle w:val="a4"/>
            <w:rFonts w:ascii="Times New Roman" w:hAnsi="Times New Roman" w:cs="Times New Roman"/>
            <w:b/>
            <w:bCs/>
            <w:noProof/>
            <w:sz w:val="24"/>
            <w:szCs w:val="24"/>
          </w:rPr>
          <w:t>Таблица 1.3.3 -</w:t>
        </w:r>
        <w:r w:rsidRPr="00936417">
          <w:rPr>
            <w:rStyle w:val="a4"/>
            <w:rFonts w:ascii="Times New Roman" w:hAnsi="Times New Roman" w:cs="Times New Roman"/>
            <w:noProof/>
            <w:sz w:val="24"/>
            <w:szCs w:val="24"/>
          </w:rPr>
          <w:t xml:space="preserve"> </w:t>
        </w:r>
        <w:r w:rsidRPr="00936417">
          <w:rPr>
            <w:rStyle w:val="a4"/>
            <w:rFonts w:ascii="Times New Roman" w:hAnsi="Times New Roman" w:cs="Times New Roman"/>
            <w:noProof/>
            <w:sz w:val="24"/>
            <w:szCs w:val="24"/>
            <w:lang w:eastAsia="ru-RU"/>
          </w:rPr>
          <w:t xml:space="preserve">Данные об электроснабжении </w:t>
        </w:r>
        <w:r w:rsidRPr="00936417">
          <w:rPr>
            <w:rStyle w:val="a4"/>
            <w:rFonts w:ascii="Times New Roman" w:hAnsi="Times New Roman" w:cs="Times New Roman"/>
            <w:noProof/>
            <w:sz w:val="24"/>
            <w:szCs w:val="24"/>
          </w:rPr>
          <w:t xml:space="preserve">объектов системы теплоснабжения </w:t>
        </w:r>
        <w:r w:rsidRPr="00936417">
          <w:rPr>
            <w:rStyle w:val="a4"/>
            <w:rFonts w:ascii="Times New Roman" w:hAnsi="Times New Roman" w:cs="Times New Roman"/>
            <w:noProof/>
            <w:sz w:val="24"/>
            <w:szCs w:val="24"/>
            <w:lang w:eastAsia="ru-RU"/>
          </w:rPr>
          <w:t xml:space="preserve">на территории </w:t>
        </w:r>
        <w:r w:rsidRPr="00936417">
          <w:rPr>
            <w:rStyle w:val="a4"/>
            <w:rFonts w:ascii="Times New Roman" w:hAnsi="Times New Roman" w:cs="Times New Roman"/>
            <w:noProof/>
            <w:sz w:val="24"/>
            <w:szCs w:val="24"/>
          </w:rPr>
          <w:t>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_Toc222244974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22</w:t>
        </w:r>
        <w:r w:rsidRPr="00936417">
          <w:rPr>
            <w:rFonts w:ascii="Times New Roman" w:hAnsi="Times New Roman" w:cs="Times New Roman"/>
            <w:noProof/>
            <w:webHidden/>
            <w:sz w:val="24"/>
            <w:szCs w:val="24"/>
          </w:rPr>
          <w:fldChar w:fldCharType="end"/>
        </w:r>
      </w:hyperlink>
    </w:p>
    <w:p w14:paraId="1F3B88CC"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5" w:history="1">
        <w:r w:rsidRPr="00936417">
          <w:rPr>
            <w:rStyle w:val="a4"/>
            <w:rFonts w:ascii="Times New Roman" w:hAnsi="Times New Roman" w:cs="Times New Roman"/>
            <w:b/>
            <w:bCs/>
            <w:noProof/>
            <w:sz w:val="24"/>
            <w:szCs w:val="24"/>
          </w:rPr>
          <w:t>Таблица 1.3.4 -</w:t>
        </w:r>
        <w:r w:rsidRPr="00936417">
          <w:rPr>
            <w:rStyle w:val="a4"/>
            <w:rFonts w:ascii="Times New Roman" w:hAnsi="Times New Roman" w:cs="Times New Roman"/>
            <w:noProof/>
            <w:sz w:val="24"/>
            <w:szCs w:val="24"/>
          </w:rPr>
          <w:t xml:space="preserve"> </w:t>
        </w:r>
        <w:r w:rsidRPr="00936417">
          <w:rPr>
            <w:rStyle w:val="a4"/>
            <w:rFonts w:ascii="Times New Roman" w:hAnsi="Times New Roman" w:cs="Times New Roman"/>
            <w:noProof/>
            <w:sz w:val="24"/>
            <w:szCs w:val="24"/>
            <w:lang w:eastAsia="ru-RU"/>
          </w:rPr>
          <w:t xml:space="preserve">Данные о водоснабжении </w:t>
        </w:r>
        <w:r w:rsidRPr="00936417">
          <w:rPr>
            <w:rStyle w:val="a4"/>
            <w:rFonts w:ascii="Times New Roman" w:hAnsi="Times New Roman" w:cs="Times New Roman"/>
            <w:noProof/>
            <w:sz w:val="24"/>
            <w:szCs w:val="24"/>
          </w:rPr>
          <w:t>объектов системы теплоснабжения</w:t>
        </w:r>
        <w:r w:rsidRPr="00936417">
          <w:rPr>
            <w:rStyle w:val="a4"/>
            <w:rFonts w:ascii="Times New Roman" w:hAnsi="Times New Roman" w:cs="Times New Roman"/>
            <w:noProof/>
            <w:sz w:val="24"/>
            <w:szCs w:val="24"/>
            <w:lang w:eastAsia="ru-RU"/>
          </w:rPr>
          <w:t xml:space="preserve"> на территории </w:t>
        </w:r>
        <w:r w:rsidRPr="00936417">
          <w:rPr>
            <w:rStyle w:val="a4"/>
            <w:rFonts w:ascii="Times New Roman" w:hAnsi="Times New Roman" w:cs="Times New Roman"/>
            <w:noProof/>
            <w:sz w:val="24"/>
            <w:szCs w:val="24"/>
          </w:rPr>
          <w:t>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_Toc222244975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23</w:t>
        </w:r>
        <w:r w:rsidRPr="00936417">
          <w:rPr>
            <w:rFonts w:ascii="Times New Roman" w:hAnsi="Times New Roman" w:cs="Times New Roman"/>
            <w:noProof/>
            <w:webHidden/>
            <w:sz w:val="24"/>
            <w:szCs w:val="24"/>
          </w:rPr>
          <w:fldChar w:fldCharType="end"/>
        </w:r>
      </w:hyperlink>
    </w:p>
    <w:p w14:paraId="49FBB1A2"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6" w:history="1">
        <w:r w:rsidRPr="00936417">
          <w:rPr>
            <w:rStyle w:val="a4"/>
            <w:rFonts w:ascii="Times New Roman" w:hAnsi="Times New Roman" w:cs="Times New Roman"/>
            <w:b/>
            <w:bCs/>
            <w:noProof/>
            <w:sz w:val="24"/>
            <w:szCs w:val="24"/>
          </w:rPr>
          <w:t>Таблица 1.4.1.</w:t>
        </w:r>
        <w:r w:rsidRPr="00936417">
          <w:rPr>
            <w:rStyle w:val="a4"/>
            <w:rFonts w:ascii="Times New Roman" w:hAnsi="Times New Roman" w:cs="Times New Roman"/>
            <w:noProof/>
            <w:sz w:val="24"/>
            <w:szCs w:val="24"/>
          </w:rPr>
          <w:t xml:space="preserve"> - Распределение многоквартирных домов на территории городского округа Лыткарино</w:t>
        </w:r>
        <w:r w:rsidRPr="00936417">
          <w:rPr>
            <w:rStyle w:val="a4"/>
            <w:rFonts w:ascii="Times New Roman" w:hAnsi="Times New Roman" w:cs="Times New Roman"/>
            <w:i/>
            <w:noProof/>
            <w:sz w:val="24"/>
            <w:szCs w:val="24"/>
          </w:rPr>
          <w:t xml:space="preserve"> </w:t>
        </w:r>
        <w:r w:rsidRPr="00936417">
          <w:rPr>
            <w:rStyle w:val="a4"/>
            <w:rFonts w:ascii="Times New Roman" w:hAnsi="Times New Roman" w:cs="Times New Roman"/>
            <w:noProof/>
            <w:sz w:val="24"/>
            <w:szCs w:val="24"/>
          </w:rPr>
          <w:t>по организациям, управляющим многоквартирными домами и источникам тепловой энергии</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_Toc222244976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24</w:t>
        </w:r>
        <w:r w:rsidRPr="00936417">
          <w:rPr>
            <w:rFonts w:ascii="Times New Roman" w:hAnsi="Times New Roman" w:cs="Times New Roman"/>
            <w:noProof/>
            <w:webHidden/>
            <w:sz w:val="24"/>
            <w:szCs w:val="24"/>
          </w:rPr>
          <w:fldChar w:fldCharType="end"/>
        </w:r>
      </w:hyperlink>
    </w:p>
    <w:p w14:paraId="57DA5E2E"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7" w:history="1">
        <w:r w:rsidRPr="00936417">
          <w:rPr>
            <w:rStyle w:val="a4"/>
            <w:rFonts w:ascii="Times New Roman" w:hAnsi="Times New Roman" w:cs="Times New Roman"/>
            <w:b/>
            <w:bCs/>
            <w:noProof/>
            <w:sz w:val="24"/>
            <w:szCs w:val="24"/>
          </w:rPr>
          <w:t>Таблица 1.4.2</w:t>
        </w:r>
        <w:r w:rsidRPr="00936417">
          <w:rPr>
            <w:rStyle w:val="a4"/>
            <w:rFonts w:ascii="Times New Roman" w:hAnsi="Times New Roman" w:cs="Times New Roman"/>
            <w:noProof/>
            <w:sz w:val="24"/>
            <w:szCs w:val="24"/>
          </w:rPr>
          <w:t xml:space="preserve"> - Распределение СЗО на территории городского округа Лыткарино</w:t>
        </w:r>
        <w:r w:rsidRPr="00936417">
          <w:rPr>
            <w:rStyle w:val="a4"/>
            <w:rFonts w:ascii="Times New Roman" w:hAnsi="Times New Roman" w:cs="Times New Roman"/>
            <w:i/>
            <w:noProof/>
            <w:sz w:val="24"/>
            <w:szCs w:val="24"/>
          </w:rPr>
          <w:t xml:space="preserve"> </w:t>
        </w:r>
        <w:r w:rsidRPr="00936417">
          <w:rPr>
            <w:rStyle w:val="a4"/>
            <w:rFonts w:ascii="Times New Roman" w:hAnsi="Times New Roman" w:cs="Times New Roman"/>
            <w:noProof/>
            <w:sz w:val="24"/>
            <w:szCs w:val="24"/>
          </w:rPr>
          <w:t>по объектам системы централизованного теплоснабжения</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_Toc222244977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37</w:t>
        </w:r>
        <w:r w:rsidRPr="00936417">
          <w:rPr>
            <w:rFonts w:ascii="Times New Roman" w:hAnsi="Times New Roman" w:cs="Times New Roman"/>
            <w:noProof/>
            <w:webHidden/>
            <w:sz w:val="24"/>
            <w:szCs w:val="24"/>
          </w:rPr>
          <w:fldChar w:fldCharType="end"/>
        </w:r>
      </w:hyperlink>
    </w:p>
    <w:p w14:paraId="6F5BEBBE"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8" w:history="1">
        <w:r w:rsidRPr="00936417">
          <w:rPr>
            <w:rStyle w:val="a4"/>
            <w:rFonts w:ascii="Times New Roman" w:hAnsi="Times New Roman" w:cs="Times New Roman"/>
            <w:b/>
            <w:bCs/>
            <w:noProof/>
            <w:sz w:val="24"/>
            <w:szCs w:val="24"/>
          </w:rPr>
          <w:t>Таблица 1.5.1</w:t>
        </w:r>
        <w:r w:rsidRPr="00936417">
          <w:rPr>
            <w:rStyle w:val="a4"/>
            <w:rFonts w:ascii="Times New Roman" w:hAnsi="Times New Roman" w:cs="Times New Roman"/>
            <w:noProof/>
            <w:sz w:val="24"/>
            <w:szCs w:val="24"/>
          </w:rPr>
          <w:t xml:space="preserve"> - Перечень потребителей первой категории надежности в системах теплоснабжения на территории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_Toc222244978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39</w:t>
        </w:r>
        <w:r w:rsidRPr="00936417">
          <w:rPr>
            <w:rFonts w:ascii="Times New Roman" w:hAnsi="Times New Roman" w:cs="Times New Roman"/>
            <w:noProof/>
            <w:webHidden/>
            <w:sz w:val="24"/>
            <w:szCs w:val="24"/>
          </w:rPr>
          <w:fldChar w:fldCharType="end"/>
        </w:r>
      </w:hyperlink>
    </w:p>
    <w:p w14:paraId="346FBA7B"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79" w:history="1">
        <w:r w:rsidRPr="00936417">
          <w:rPr>
            <w:rStyle w:val="a4"/>
            <w:rFonts w:ascii="Times New Roman" w:hAnsi="Times New Roman" w:cs="Times New Roman"/>
            <w:b/>
            <w:bCs/>
            <w:noProof/>
            <w:sz w:val="24"/>
            <w:szCs w:val="24"/>
          </w:rPr>
          <w:t>Таблица 1.5.2</w:t>
        </w:r>
        <w:r w:rsidRPr="00936417">
          <w:rPr>
            <w:rStyle w:val="a4"/>
            <w:rFonts w:ascii="Times New Roman" w:hAnsi="Times New Roman" w:cs="Times New Roman"/>
            <w:noProof/>
            <w:sz w:val="24"/>
            <w:szCs w:val="24"/>
          </w:rPr>
          <w:t xml:space="preserve"> - </w:t>
        </w:r>
        <w:r w:rsidRPr="00936417">
          <w:rPr>
            <w:rStyle w:val="a4"/>
            <w:rFonts w:ascii="Times New Roman" w:hAnsi="Times New Roman" w:cs="Times New Roman"/>
            <w:noProof/>
            <w:sz w:val="24"/>
            <w:szCs w:val="24"/>
            <w:lang w:eastAsia="ru-RU"/>
          </w:rPr>
          <w:t>Сведения о категории источников тепловой энергии на территории муниципального образования городского округа Лыткарино по надежности отпуска тепловой энергии потребителям</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_Toc222244979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40</w:t>
        </w:r>
        <w:r w:rsidRPr="00936417">
          <w:rPr>
            <w:rFonts w:ascii="Times New Roman" w:hAnsi="Times New Roman" w:cs="Times New Roman"/>
            <w:noProof/>
            <w:webHidden/>
            <w:sz w:val="24"/>
            <w:szCs w:val="24"/>
          </w:rPr>
          <w:fldChar w:fldCharType="end"/>
        </w:r>
      </w:hyperlink>
    </w:p>
    <w:p w14:paraId="3D51CE3C"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0" w:history="1">
        <w:r w:rsidRPr="00936417">
          <w:rPr>
            <w:rStyle w:val="a4"/>
            <w:rFonts w:ascii="Times New Roman" w:hAnsi="Times New Roman" w:cs="Times New Roman"/>
            <w:b/>
            <w:noProof/>
            <w:sz w:val="24"/>
            <w:szCs w:val="24"/>
          </w:rPr>
          <w:t xml:space="preserve">Таблица 1.7.1 </w:t>
        </w:r>
        <w:r w:rsidRPr="00936417">
          <w:rPr>
            <w:rStyle w:val="a4"/>
            <w:rFonts w:ascii="Times New Roman" w:hAnsi="Times New Roman" w:cs="Times New Roman"/>
            <w:b/>
            <w:bCs/>
            <w:noProof/>
            <w:sz w:val="24"/>
            <w:szCs w:val="24"/>
          </w:rPr>
          <w:t>-</w:t>
        </w:r>
        <w:r w:rsidRPr="00936417">
          <w:rPr>
            <w:rStyle w:val="a4"/>
            <w:rFonts w:ascii="Times New Roman" w:hAnsi="Times New Roman" w:cs="Times New Roman"/>
            <w:noProof/>
            <w:sz w:val="24"/>
            <w:szCs w:val="24"/>
          </w:rPr>
          <w:t xml:space="preserve"> Сведения о возможности резервирования подачи ресурсов по вторым вводам на источники тепловой энергии, ЦТП НС на территории 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_Toc222244980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41</w:t>
        </w:r>
        <w:r w:rsidRPr="00936417">
          <w:rPr>
            <w:rFonts w:ascii="Times New Roman" w:hAnsi="Times New Roman" w:cs="Times New Roman"/>
            <w:noProof/>
            <w:webHidden/>
            <w:sz w:val="24"/>
            <w:szCs w:val="24"/>
          </w:rPr>
          <w:fldChar w:fldCharType="end"/>
        </w:r>
      </w:hyperlink>
    </w:p>
    <w:p w14:paraId="0661AD91"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1" w:history="1">
        <w:r w:rsidRPr="00936417">
          <w:rPr>
            <w:rStyle w:val="a4"/>
            <w:rFonts w:ascii="Times New Roman" w:hAnsi="Times New Roman" w:cs="Times New Roman"/>
            <w:b/>
            <w:noProof/>
            <w:sz w:val="24"/>
            <w:szCs w:val="24"/>
          </w:rPr>
          <w:t>Таблица 1.7.2</w:t>
        </w:r>
        <w:r w:rsidRPr="00936417">
          <w:rPr>
            <w:rStyle w:val="a4"/>
            <w:rFonts w:ascii="Times New Roman" w:hAnsi="Times New Roman" w:cs="Times New Roman"/>
            <w:noProof/>
            <w:sz w:val="24"/>
            <w:szCs w:val="24"/>
          </w:rPr>
          <w:t xml:space="preserve"> - Сведения о наличии и технических характеристиках стационарных электростанций, используемых в качестве резервных источников энергоснабжения на источниках тепловой энергии, ЦТП, НС 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_Toc222244981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42</w:t>
        </w:r>
        <w:r w:rsidRPr="00936417">
          <w:rPr>
            <w:rFonts w:ascii="Times New Roman" w:hAnsi="Times New Roman" w:cs="Times New Roman"/>
            <w:noProof/>
            <w:webHidden/>
            <w:sz w:val="24"/>
            <w:szCs w:val="24"/>
          </w:rPr>
          <w:fldChar w:fldCharType="end"/>
        </w:r>
      </w:hyperlink>
    </w:p>
    <w:p w14:paraId="6C4C3803"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2" w:history="1">
        <w:r w:rsidRPr="00936417">
          <w:rPr>
            <w:rStyle w:val="a4"/>
            <w:rFonts w:ascii="Times New Roman" w:hAnsi="Times New Roman" w:cs="Times New Roman"/>
            <w:b/>
            <w:noProof/>
            <w:sz w:val="24"/>
            <w:szCs w:val="24"/>
          </w:rPr>
          <w:t xml:space="preserve">Таблица 1.7.3 </w:t>
        </w:r>
        <w:r w:rsidRPr="00936417">
          <w:rPr>
            <w:rStyle w:val="a4"/>
            <w:rFonts w:ascii="Times New Roman" w:hAnsi="Times New Roman" w:cs="Times New Roman"/>
            <w:bCs/>
            <w:noProof/>
            <w:sz w:val="24"/>
            <w:szCs w:val="24"/>
          </w:rPr>
          <w:t>-</w:t>
        </w:r>
        <w:r w:rsidRPr="00936417">
          <w:rPr>
            <w:rStyle w:val="a4"/>
            <w:rFonts w:ascii="Times New Roman" w:hAnsi="Times New Roman" w:cs="Times New Roman"/>
            <w:noProof/>
            <w:sz w:val="24"/>
            <w:szCs w:val="24"/>
          </w:rPr>
          <w:t xml:space="preserve"> Сведения о наличии и технических характеристиках аккумулирующих резервуаров на источниках тепловой энергии </w:t>
        </w:r>
        <w:r w:rsidRPr="00936417">
          <w:rPr>
            <w:rStyle w:val="a4"/>
            <w:rFonts w:ascii="Times New Roman" w:eastAsia="Calibri" w:hAnsi="Times New Roman" w:cs="Times New Roman"/>
            <w:bCs/>
            <w:noProof/>
            <w:sz w:val="24"/>
            <w:szCs w:val="24"/>
          </w:rPr>
          <w:t>муниципального округа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_Toc222244982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43</w:t>
        </w:r>
        <w:r w:rsidRPr="00936417">
          <w:rPr>
            <w:rFonts w:ascii="Times New Roman" w:hAnsi="Times New Roman" w:cs="Times New Roman"/>
            <w:noProof/>
            <w:webHidden/>
            <w:sz w:val="24"/>
            <w:szCs w:val="24"/>
          </w:rPr>
          <w:fldChar w:fldCharType="end"/>
        </w:r>
      </w:hyperlink>
    </w:p>
    <w:p w14:paraId="430DCEF7"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3" w:history="1">
        <w:r w:rsidRPr="00936417">
          <w:rPr>
            <w:rStyle w:val="a4"/>
            <w:rFonts w:ascii="Times New Roman" w:hAnsi="Times New Roman" w:cs="Times New Roman"/>
            <w:b/>
            <w:bCs/>
            <w:noProof/>
            <w:sz w:val="24"/>
            <w:szCs w:val="24"/>
          </w:rPr>
          <w:t>Таблица 2.3.1</w:t>
        </w:r>
        <w:r w:rsidRPr="00936417">
          <w:rPr>
            <w:rStyle w:val="a4"/>
            <w:rFonts w:ascii="Times New Roman" w:hAnsi="Times New Roman" w:cs="Times New Roman"/>
            <w:noProof/>
            <w:sz w:val="24"/>
            <w:szCs w:val="24"/>
          </w:rPr>
          <w:t xml:space="preserve"> - </w:t>
        </w:r>
        <w:r w:rsidRPr="00936417">
          <w:rPr>
            <w:rStyle w:val="a4"/>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_Toc222244983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45</w:t>
        </w:r>
        <w:r w:rsidRPr="00936417">
          <w:rPr>
            <w:rFonts w:ascii="Times New Roman" w:hAnsi="Times New Roman" w:cs="Times New Roman"/>
            <w:noProof/>
            <w:webHidden/>
            <w:sz w:val="24"/>
            <w:szCs w:val="24"/>
          </w:rPr>
          <w:fldChar w:fldCharType="end"/>
        </w:r>
      </w:hyperlink>
    </w:p>
    <w:p w14:paraId="03C9A796"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4" w:history="1">
        <w:r w:rsidRPr="00936417">
          <w:rPr>
            <w:rStyle w:val="a4"/>
            <w:rFonts w:ascii="Times New Roman" w:hAnsi="Times New Roman" w:cs="Times New Roman"/>
            <w:b/>
            <w:bCs/>
            <w:noProof/>
            <w:sz w:val="24"/>
            <w:szCs w:val="24"/>
          </w:rPr>
          <w:t>Таблица 2.3.2</w:t>
        </w:r>
        <w:r w:rsidRPr="00936417">
          <w:rPr>
            <w:rStyle w:val="a4"/>
            <w:rFonts w:ascii="Times New Roman" w:hAnsi="Times New Roman" w:cs="Times New Roman"/>
            <w:noProof/>
            <w:sz w:val="24"/>
            <w:szCs w:val="24"/>
          </w:rPr>
          <w:t xml:space="preserve"> - </w:t>
        </w:r>
        <w:r w:rsidRPr="00936417">
          <w:rPr>
            <w:rStyle w:val="a4"/>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_Toc222244984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45</w:t>
        </w:r>
        <w:r w:rsidRPr="00936417">
          <w:rPr>
            <w:rFonts w:ascii="Times New Roman" w:hAnsi="Times New Roman" w:cs="Times New Roman"/>
            <w:noProof/>
            <w:webHidden/>
            <w:sz w:val="24"/>
            <w:szCs w:val="24"/>
          </w:rPr>
          <w:fldChar w:fldCharType="end"/>
        </w:r>
      </w:hyperlink>
    </w:p>
    <w:p w14:paraId="6A2ECE67"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5" w:history="1">
        <w:r w:rsidRPr="00936417">
          <w:rPr>
            <w:rStyle w:val="a4"/>
            <w:rFonts w:ascii="Times New Roman" w:hAnsi="Times New Roman" w:cs="Times New Roman"/>
            <w:b/>
            <w:bCs/>
            <w:noProof/>
            <w:sz w:val="24"/>
            <w:szCs w:val="24"/>
          </w:rPr>
          <w:t>Таблица 3.1.1</w:t>
        </w:r>
        <w:r w:rsidRPr="00936417">
          <w:rPr>
            <w:rStyle w:val="a4"/>
            <w:rFonts w:ascii="Times New Roman" w:hAnsi="Times New Roman" w:cs="Times New Roman"/>
            <w:noProof/>
            <w:sz w:val="24"/>
            <w:szCs w:val="24"/>
          </w:rPr>
          <w:t xml:space="preserve"> - </w:t>
        </w:r>
        <w:r w:rsidRPr="00936417">
          <w:rPr>
            <w:rStyle w:val="a4"/>
            <w:rFonts w:ascii="Times New Roman" w:hAnsi="Times New Roman" w:cs="Times New Roman"/>
            <w:noProof/>
            <w:sz w:val="24"/>
            <w:szCs w:val="24"/>
            <w:lang w:eastAsia="ru-RU"/>
          </w:rPr>
          <w:t xml:space="preserve">Сведения о количестве сил и средств, </w:t>
        </w:r>
        <w:r w:rsidRPr="00936417">
          <w:rPr>
            <w:rStyle w:val="a4"/>
            <w:rFonts w:ascii="Times New Roman" w:hAnsi="Times New Roman" w:cs="Times New Roman"/>
            <w:noProof/>
            <w:sz w:val="24"/>
            <w:szCs w:val="24"/>
          </w:rPr>
          <w:t>необходимых при</w:t>
        </w:r>
        <w:r w:rsidRPr="00936417">
          <w:rPr>
            <w:rStyle w:val="a4"/>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Pr="00936417">
          <w:rPr>
            <w:rStyle w:val="a4"/>
            <w:rFonts w:ascii="Times New Roman" w:hAnsi="Times New Roman" w:cs="Times New Roman"/>
            <w:noProof/>
            <w:sz w:val="24"/>
            <w:szCs w:val="24"/>
          </w:rPr>
          <w:t>связанных с функционированием систем теплоснабжения</w:t>
        </w:r>
        <w:r w:rsidRPr="00936417">
          <w:rPr>
            <w:rStyle w:val="a4"/>
            <w:rFonts w:ascii="Times New Roman" w:eastAsia="Calibri" w:hAnsi="Times New Roman" w:cs="Times New Roman"/>
            <w:noProof/>
            <w:sz w:val="24"/>
            <w:szCs w:val="24"/>
          </w:rPr>
          <w:t xml:space="preserve"> </w:t>
        </w:r>
        <w:r w:rsidRPr="00936417">
          <w:rPr>
            <w:rStyle w:val="a4"/>
            <w:rFonts w:ascii="Times New Roman" w:eastAsia="Calibri" w:hAnsi="Times New Roman" w:cs="Times New Roman"/>
            <w:bCs/>
            <w:noProof/>
            <w:sz w:val="24"/>
            <w:szCs w:val="24"/>
          </w:rPr>
          <w:t>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_Toc222244985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47</w:t>
        </w:r>
        <w:r w:rsidRPr="00936417">
          <w:rPr>
            <w:rFonts w:ascii="Times New Roman" w:hAnsi="Times New Roman" w:cs="Times New Roman"/>
            <w:noProof/>
            <w:webHidden/>
            <w:sz w:val="24"/>
            <w:szCs w:val="24"/>
          </w:rPr>
          <w:fldChar w:fldCharType="end"/>
        </w:r>
      </w:hyperlink>
    </w:p>
    <w:p w14:paraId="20B12601"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6" w:history="1">
        <w:r w:rsidRPr="00936417">
          <w:rPr>
            <w:rStyle w:val="a4"/>
            <w:rFonts w:ascii="Times New Roman" w:hAnsi="Times New Roman" w:cs="Times New Roman"/>
            <w:b/>
            <w:bCs/>
            <w:noProof/>
            <w:sz w:val="24"/>
            <w:szCs w:val="24"/>
          </w:rPr>
          <w:t>Таблица 5.2.1</w:t>
        </w:r>
        <w:r w:rsidRPr="00936417">
          <w:rPr>
            <w:rStyle w:val="a4"/>
            <w:rFonts w:ascii="Times New Roman" w:hAnsi="Times New Roman" w:cs="Times New Roman"/>
            <w:noProof/>
            <w:sz w:val="24"/>
            <w:szCs w:val="24"/>
          </w:rPr>
          <w:t xml:space="preserve"> - </w:t>
        </w:r>
        <w:r w:rsidRPr="00936417">
          <w:rPr>
            <w:rStyle w:val="a4"/>
            <w:rFonts w:ascii="Times New Roman" w:hAnsi="Times New Roman" w:cs="Times New Roman"/>
            <w:noProof/>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r w:rsidRPr="00936417">
          <w:rPr>
            <w:rStyle w:val="a4"/>
            <w:rFonts w:ascii="Times New Roman" w:hAnsi="Times New Roman" w:cs="Times New Roman"/>
            <w:bCs/>
            <w:noProof/>
            <w:sz w:val="24"/>
            <w:szCs w:val="24"/>
          </w:rPr>
          <w:t>муниципального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_Toc222244986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54</w:t>
        </w:r>
        <w:r w:rsidRPr="00936417">
          <w:rPr>
            <w:rFonts w:ascii="Times New Roman" w:hAnsi="Times New Roman" w:cs="Times New Roman"/>
            <w:noProof/>
            <w:webHidden/>
            <w:sz w:val="24"/>
            <w:szCs w:val="24"/>
          </w:rPr>
          <w:fldChar w:fldCharType="end"/>
        </w:r>
      </w:hyperlink>
    </w:p>
    <w:p w14:paraId="470BAD02"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7" w:history="1">
        <w:r w:rsidRPr="00936417">
          <w:rPr>
            <w:rStyle w:val="a4"/>
            <w:rFonts w:ascii="Times New Roman" w:eastAsia="Times New Roman" w:hAnsi="Times New Roman" w:cs="Times New Roman"/>
            <w:b/>
            <w:bCs/>
            <w:noProof/>
            <w:spacing w:val="8"/>
            <w:sz w:val="24"/>
            <w:szCs w:val="24"/>
            <w:lang w:eastAsia="ru-RU"/>
          </w:rPr>
          <w:t xml:space="preserve">Таблица 6.2.1 - </w:t>
        </w:r>
        <w:r w:rsidRPr="00936417">
          <w:rPr>
            <w:rStyle w:val="a4"/>
            <w:rFonts w:ascii="Times New Roman" w:eastAsia="Times New Roman" w:hAnsi="Times New Roman" w:cs="Times New Roman"/>
            <w:noProof/>
            <w:spacing w:val="8"/>
            <w:sz w:val="24"/>
            <w:szCs w:val="24"/>
            <w:lang w:eastAsia="ru-RU"/>
          </w:rPr>
          <w:t>Перечень</w:t>
        </w:r>
        <w:r w:rsidRPr="00936417">
          <w:rPr>
            <w:rStyle w:val="a4"/>
            <w:rFonts w:ascii="Times New Roman" w:hAnsi="Times New Roman" w:cs="Times New Roman"/>
            <w:noProof/>
            <w:sz w:val="24"/>
            <w:szCs w:val="24"/>
          </w:rPr>
          <w:t xml:space="preserve"> зданий, которые Администрация муниципального образования </w:t>
        </w:r>
        <w:r w:rsidRPr="00936417">
          <w:rPr>
            <w:rStyle w:val="a4"/>
            <w:rFonts w:ascii="Times New Roman" w:eastAsia="Calibri" w:hAnsi="Times New Roman" w:cs="Times New Roman"/>
            <w:bCs/>
            <w:noProof/>
            <w:sz w:val="24"/>
            <w:szCs w:val="24"/>
          </w:rPr>
          <w:t>городского округа Лыткарино</w:t>
        </w:r>
        <w:r w:rsidRPr="00936417">
          <w:rPr>
            <w:rStyle w:val="a4"/>
            <w:rFonts w:ascii="Times New Roman" w:hAnsi="Times New Roman" w:cs="Times New Roman"/>
            <w:noProof/>
            <w:sz w:val="24"/>
            <w:szCs w:val="24"/>
          </w:rPr>
          <w:t xml:space="preserve"> может использовать в зимний период для временного размещения людей</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_Toc222244987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72</w:t>
        </w:r>
        <w:r w:rsidRPr="00936417">
          <w:rPr>
            <w:rFonts w:ascii="Times New Roman" w:hAnsi="Times New Roman" w:cs="Times New Roman"/>
            <w:noProof/>
            <w:webHidden/>
            <w:sz w:val="24"/>
            <w:szCs w:val="24"/>
          </w:rPr>
          <w:fldChar w:fldCharType="end"/>
        </w:r>
      </w:hyperlink>
    </w:p>
    <w:p w14:paraId="25F90BDB"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8" w:history="1">
        <w:r w:rsidRPr="00936417">
          <w:rPr>
            <w:rStyle w:val="a4"/>
            <w:rFonts w:ascii="Times New Roman" w:hAnsi="Times New Roman" w:cs="Times New Roman"/>
            <w:b/>
            <w:bCs/>
            <w:noProof/>
            <w:sz w:val="24"/>
            <w:szCs w:val="24"/>
          </w:rPr>
          <w:t>Таблица 7.2.1</w:t>
        </w:r>
        <w:r w:rsidRPr="00936417">
          <w:rPr>
            <w:rStyle w:val="a4"/>
            <w:rFonts w:ascii="Times New Roman" w:hAnsi="Times New Roman" w:cs="Times New Roman"/>
            <w:noProof/>
            <w:sz w:val="24"/>
            <w:szCs w:val="24"/>
          </w:rPr>
          <w:t xml:space="preserve"> - Перечень материальных ресурсов, которые зарезервированы (неснижаемый запас) </w:t>
        </w:r>
        <w:r w:rsidRPr="00936417">
          <w:rPr>
            <w:rStyle w:val="a4"/>
            <w:rFonts w:ascii="Times New Roman" w:eastAsia="Times New Roman" w:hAnsi="Times New Roman" w:cs="Times New Roman"/>
            <w:noProof/>
            <w:sz w:val="24"/>
            <w:szCs w:val="24"/>
            <w:lang w:eastAsia="ru-RU"/>
          </w:rPr>
          <w:t xml:space="preserve">МП «Лыткаринская теплосеть» для локализации и ликвидации последствий аварийных ситуаций в системах теплоснабжения </w:t>
        </w:r>
        <w:r w:rsidRPr="00936417">
          <w:rPr>
            <w:rStyle w:val="a4"/>
            <w:rFonts w:ascii="Times New Roman" w:eastAsia="Calibri" w:hAnsi="Times New Roman" w:cs="Times New Roman"/>
            <w:noProof/>
            <w:sz w:val="24"/>
            <w:szCs w:val="24"/>
          </w:rPr>
          <w:t>м</w:t>
        </w:r>
        <w:r w:rsidRPr="00936417">
          <w:rPr>
            <w:rStyle w:val="a4"/>
            <w:rFonts w:ascii="Times New Roman" w:eastAsia="Calibri" w:hAnsi="Times New Roman" w:cs="Times New Roman"/>
            <w:bCs/>
            <w:noProof/>
            <w:sz w:val="24"/>
            <w:szCs w:val="24"/>
          </w:rPr>
          <w:t xml:space="preserve">униципального образования </w:t>
        </w:r>
        <w:r w:rsidRPr="00936417">
          <w:rPr>
            <w:rStyle w:val="a4"/>
            <w:rFonts w:ascii="Times New Roman" w:hAnsi="Times New Roman" w:cs="Times New Roman"/>
            <w:noProof/>
            <w:sz w:val="24"/>
            <w:szCs w:val="24"/>
          </w:rPr>
          <w:t>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_Toc222244988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76</w:t>
        </w:r>
        <w:r w:rsidRPr="00936417">
          <w:rPr>
            <w:rFonts w:ascii="Times New Roman" w:hAnsi="Times New Roman" w:cs="Times New Roman"/>
            <w:noProof/>
            <w:webHidden/>
            <w:sz w:val="24"/>
            <w:szCs w:val="24"/>
          </w:rPr>
          <w:fldChar w:fldCharType="end"/>
        </w:r>
      </w:hyperlink>
    </w:p>
    <w:p w14:paraId="5E489A23"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89" w:history="1">
        <w:r w:rsidRPr="00936417">
          <w:rPr>
            <w:rStyle w:val="a4"/>
            <w:rFonts w:ascii="Times New Roman" w:hAnsi="Times New Roman" w:cs="Times New Roman"/>
            <w:b/>
            <w:bCs/>
            <w:noProof/>
            <w:sz w:val="24"/>
            <w:szCs w:val="24"/>
          </w:rPr>
          <w:t>Таблица 7.2.2</w:t>
        </w:r>
        <w:r w:rsidRPr="00936417">
          <w:rPr>
            <w:rStyle w:val="a4"/>
            <w:rFonts w:ascii="Times New Roman" w:hAnsi="Times New Roman" w:cs="Times New Roman"/>
            <w:noProof/>
            <w:sz w:val="24"/>
            <w:szCs w:val="24"/>
          </w:rPr>
          <w:t xml:space="preserve"> - Перечень материальных ресурсов, которые зарезервированы (неснижаемый запас) </w:t>
        </w:r>
        <w:r w:rsidRPr="00936417">
          <w:rPr>
            <w:rStyle w:val="a4"/>
            <w:rFonts w:ascii="Times New Roman" w:eastAsia="Times New Roman" w:hAnsi="Times New Roman" w:cs="Times New Roman"/>
            <w:noProof/>
            <w:sz w:val="24"/>
            <w:szCs w:val="24"/>
            <w:lang w:eastAsia="ru-RU"/>
          </w:rPr>
          <w:t xml:space="preserve">АО «ЛЗОС» для локализации и ликвидации последствий аварийных ситуаций в системах теплоснабжения </w:t>
        </w:r>
        <w:r w:rsidRPr="00936417">
          <w:rPr>
            <w:rStyle w:val="a4"/>
            <w:rFonts w:ascii="Times New Roman" w:eastAsia="Calibri" w:hAnsi="Times New Roman" w:cs="Times New Roman"/>
            <w:noProof/>
            <w:sz w:val="24"/>
            <w:szCs w:val="24"/>
          </w:rPr>
          <w:t>м</w:t>
        </w:r>
        <w:r w:rsidRPr="00936417">
          <w:rPr>
            <w:rStyle w:val="a4"/>
            <w:rFonts w:ascii="Times New Roman" w:eastAsia="Calibri" w:hAnsi="Times New Roman" w:cs="Times New Roman"/>
            <w:bCs/>
            <w:noProof/>
            <w:sz w:val="24"/>
            <w:szCs w:val="24"/>
          </w:rPr>
          <w:t>униципального образования 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_Toc222244989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79</w:t>
        </w:r>
        <w:r w:rsidRPr="00936417">
          <w:rPr>
            <w:rFonts w:ascii="Times New Roman" w:hAnsi="Times New Roman" w:cs="Times New Roman"/>
            <w:noProof/>
            <w:webHidden/>
            <w:sz w:val="24"/>
            <w:szCs w:val="24"/>
          </w:rPr>
          <w:fldChar w:fldCharType="end"/>
        </w:r>
      </w:hyperlink>
    </w:p>
    <w:p w14:paraId="224E18CB" w14:textId="77777777" w:rsidR="00936417" w:rsidRDefault="00936417">
      <w:pPr>
        <w:pStyle w:val="af0"/>
        <w:tabs>
          <w:tab w:val="right" w:leader="dot" w:pos="9487"/>
        </w:tabs>
        <w:rPr>
          <w:rFonts w:eastAsiaTheme="minorEastAsia"/>
          <w:noProof/>
          <w:lang w:eastAsia="ru-RU"/>
        </w:rPr>
      </w:pPr>
      <w:hyperlink w:anchor="_Toc222244990" w:history="1">
        <w:r w:rsidRPr="00936417">
          <w:rPr>
            <w:rStyle w:val="a4"/>
            <w:rFonts w:ascii="Times New Roman" w:hAnsi="Times New Roman" w:cs="Times New Roman"/>
            <w:b/>
            <w:bCs/>
            <w:noProof/>
            <w:sz w:val="24"/>
            <w:szCs w:val="24"/>
          </w:rPr>
          <w:t>Таблица 9.2.1</w:t>
        </w:r>
        <w:r w:rsidRPr="00936417">
          <w:rPr>
            <w:rStyle w:val="a4"/>
            <w:rFonts w:ascii="Times New Roman" w:hAnsi="Times New Roman" w:cs="Times New Roman"/>
            <w:noProof/>
            <w:sz w:val="24"/>
            <w:szCs w:val="24"/>
          </w:rPr>
          <w:t xml:space="preserve"> - </w:t>
        </w:r>
        <w:r w:rsidRPr="00936417">
          <w:rPr>
            <w:rStyle w:val="a4"/>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936417">
          <w:rPr>
            <w:rStyle w:val="a4"/>
            <w:rFonts w:ascii="Times New Roman" w:hAnsi="Times New Roman" w:cs="Times New Roman"/>
            <w:noProof/>
            <w:sz w:val="24"/>
            <w:szCs w:val="24"/>
          </w:rPr>
          <w:t>городского округа Лыткарино</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_Toc222244990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92</w:t>
        </w:r>
        <w:r w:rsidRPr="00936417">
          <w:rPr>
            <w:rFonts w:ascii="Times New Roman" w:hAnsi="Times New Roman" w:cs="Times New Roman"/>
            <w:noProof/>
            <w:webHidden/>
            <w:sz w:val="24"/>
            <w:szCs w:val="24"/>
          </w:rPr>
          <w:fldChar w:fldCharType="end"/>
        </w:r>
      </w:hyperlink>
    </w:p>
    <w:p w14:paraId="5EB31A07" w14:textId="66EAC7B7" w:rsidR="006A6DA7" w:rsidRPr="004F5C4C" w:rsidRDefault="00EB75CB" w:rsidP="00E25929">
      <w:pPr>
        <w:pStyle w:val="1"/>
        <w:tabs>
          <w:tab w:val="left" w:pos="4781"/>
        </w:tabs>
        <w:rPr>
          <w:color w:val="000000" w:themeColor="text1"/>
        </w:rPr>
      </w:pPr>
      <w:r w:rsidRPr="00A83D08">
        <w:rPr>
          <w:color w:val="000000" w:themeColor="text1"/>
          <w:sz w:val="24"/>
          <w:szCs w:val="24"/>
        </w:rPr>
        <w:fldChar w:fldCharType="end"/>
      </w:r>
      <w:bookmarkStart w:id="2" w:name="_Hlk186027581"/>
      <w:bookmarkStart w:id="3" w:name="_Toc222245717"/>
      <w:r w:rsidRPr="004F5C4C">
        <w:rPr>
          <w:color w:val="000000" w:themeColor="text1"/>
        </w:rPr>
        <w:t>Перечень рисунков</w:t>
      </w:r>
      <w:bookmarkEnd w:id="3"/>
    </w:p>
    <w:p w14:paraId="3DA62BE6" w14:textId="77777777" w:rsidR="00936417" w:rsidRPr="00936417" w:rsidRDefault="00EB75CB">
      <w:pPr>
        <w:pStyle w:val="af0"/>
        <w:tabs>
          <w:tab w:val="right" w:leader="dot" w:pos="9487"/>
        </w:tabs>
        <w:rPr>
          <w:rFonts w:ascii="Times New Roman" w:eastAsiaTheme="minorEastAsia" w:hAnsi="Times New Roman" w:cs="Times New Roman"/>
          <w:noProof/>
          <w:sz w:val="24"/>
          <w:szCs w:val="24"/>
          <w:lang w:eastAsia="ru-RU"/>
        </w:rPr>
      </w:pPr>
      <w:r w:rsidRPr="00936417">
        <w:rPr>
          <w:rFonts w:ascii="Times New Roman" w:hAnsi="Times New Roman" w:cs="Times New Roman"/>
          <w:color w:val="000000" w:themeColor="text1"/>
          <w:sz w:val="24"/>
          <w:szCs w:val="24"/>
        </w:rPr>
        <w:fldChar w:fldCharType="begin"/>
      </w:r>
      <w:r w:rsidRPr="00936417">
        <w:rPr>
          <w:rFonts w:ascii="Times New Roman" w:hAnsi="Times New Roman" w:cs="Times New Roman"/>
          <w:color w:val="000000" w:themeColor="text1"/>
          <w:sz w:val="24"/>
          <w:szCs w:val="24"/>
        </w:rPr>
        <w:instrText xml:space="preserve"> TOC \h \z \c "Рисунок" </w:instrText>
      </w:r>
      <w:r w:rsidRPr="00936417">
        <w:rPr>
          <w:rFonts w:ascii="Times New Roman" w:hAnsi="Times New Roman" w:cs="Times New Roman"/>
          <w:color w:val="000000" w:themeColor="text1"/>
          <w:sz w:val="24"/>
          <w:szCs w:val="24"/>
        </w:rPr>
        <w:fldChar w:fldCharType="separate"/>
      </w:r>
      <w:hyperlink w:anchor="_Toc222244991" w:history="1">
        <w:r w:rsidR="00936417" w:rsidRPr="00936417">
          <w:rPr>
            <w:rStyle w:val="a4"/>
            <w:rFonts w:ascii="Times New Roman" w:hAnsi="Times New Roman" w:cs="Times New Roman"/>
            <w:b/>
            <w:bCs/>
            <w:noProof/>
            <w:sz w:val="24"/>
            <w:szCs w:val="24"/>
          </w:rPr>
          <w:t>Рисунок 1.1.1</w:t>
        </w:r>
        <w:r w:rsidR="00936417" w:rsidRPr="00936417">
          <w:rPr>
            <w:rStyle w:val="a4"/>
            <w:rFonts w:ascii="Times New Roman" w:hAnsi="Times New Roman" w:cs="Times New Roman"/>
            <w:noProof/>
            <w:sz w:val="24"/>
            <w:szCs w:val="24"/>
          </w:rPr>
          <w:t xml:space="preserve"> – Карта (схема) границ городского округа Лыткарино</w:t>
        </w:r>
        <w:r w:rsidR="00936417" w:rsidRPr="00936417">
          <w:rPr>
            <w:rFonts w:ascii="Times New Roman" w:hAnsi="Times New Roman" w:cs="Times New Roman"/>
            <w:noProof/>
            <w:webHidden/>
            <w:sz w:val="24"/>
            <w:szCs w:val="24"/>
          </w:rPr>
          <w:tab/>
        </w:r>
        <w:r w:rsidR="00936417" w:rsidRPr="00936417">
          <w:rPr>
            <w:rFonts w:ascii="Times New Roman" w:hAnsi="Times New Roman" w:cs="Times New Roman"/>
            <w:noProof/>
            <w:webHidden/>
            <w:sz w:val="24"/>
            <w:szCs w:val="24"/>
          </w:rPr>
          <w:fldChar w:fldCharType="begin"/>
        </w:r>
        <w:r w:rsidR="00936417" w:rsidRPr="00936417">
          <w:rPr>
            <w:rFonts w:ascii="Times New Roman" w:hAnsi="Times New Roman" w:cs="Times New Roman"/>
            <w:noProof/>
            <w:webHidden/>
            <w:sz w:val="24"/>
            <w:szCs w:val="24"/>
          </w:rPr>
          <w:instrText xml:space="preserve"> PAGEREF _Toc222244991 \h </w:instrText>
        </w:r>
        <w:r w:rsidR="00936417" w:rsidRPr="00936417">
          <w:rPr>
            <w:rFonts w:ascii="Times New Roman" w:hAnsi="Times New Roman" w:cs="Times New Roman"/>
            <w:noProof/>
            <w:webHidden/>
            <w:sz w:val="24"/>
            <w:szCs w:val="24"/>
          </w:rPr>
        </w:r>
        <w:r w:rsidR="00936417" w:rsidRPr="00936417">
          <w:rPr>
            <w:rFonts w:ascii="Times New Roman" w:hAnsi="Times New Roman" w:cs="Times New Roman"/>
            <w:noProof/>
            <w:webHidden/>
            <w:sz w:val="24"/>
            <w:szCs w:val="24"/>
          </w:rPr>
          <w:fldChar w:fldCharType="separate"/>
        </w:r>
        <w:r w:rsidR="00936417" w:rsidRPr="00936417">
          <w:rPr>
            <w:rFonts w:ascii="Times New Roman" w:hAnsi="Times New Roman" w:cs="Times New Roman"/>
            <w:noProof/>
            <w:webHidden/>
            <w:sz w:val="24"/>
            <w:szCs w:val="24"/>
          </w:rPr>
          <w:t>12</w:t>
        </w:r>
        <w:r w:rsidR="00936417" w:rsidRPr="00936417">
          <w:rPr>
            <w:rFonts w:ascii="Times New Roman" w:hAnsi="Times New Roman" w:cs="Times New Roman"/>
            <w:noProof/>
            <w:webHidden/>
            <w:sz w:val="24"/>
            <w:szCs w:val="24"/>
          </w:rPr>
          <w:fldChar w:fldCharType="end"/>
        </w:r>
      </w:hyperlink>
    </w:p>
    <w:p w14:paraId="2AEEE874" w14:textId="77777777" w:rsidR="00936417" w:rsidRPr="00936417" w:rsidRDefault="00936417">
      <w:pPr>
        <w:pStyle w:val="af0"/>
        <w:tabs>
          <w:tab w:val="right" w:leader="dot" w:pos="9487"/>
        </w:tabs>
        <w:rPr>
          <w:rFonts w:ascii="Times New Roman" w:eastAsiaTheme="minorEastAsia" w:hAnsi="Times New Roman" w:cs="Times New Roman"/>
          <w:noProof/>
          <w:sz w:val="24"/>
          <w:szCs w:val="24"/>
          <w:lang w:eastAsia="ru-RU"/>
        </w:rPr>
      </w:pPr>
      <w:hyperlink w:anchor="_Toc222244992" w:history="1">
        <w:r w:rsidRPr="00936417">
          <w:rPr>
            <w:rStyle w:val="a4"/>
            <w:rFonts w:ascii="Times New Roman" w:hAnsi="Times New Roman" w:cs="Times New Roman"/>
            <w:b/>
            <w:bCs/>
            <w:noProof/>
            <w:sz w:val="24"/>
            <w:szCs w:val="24"/>
          </w:rPr>
          <w:t>Рисунок 5.3.1</w:t>
        </w:r>
        <w:r w:rsidRPr="00936417">
          <w:rPr>
            <w:rStyle w:val="a4"/>
            <w:rFonts w:ascii="Times New Roman" w:hAnsi="Times New Roman" w:cs="Times New Roman"/>
            <w:noProof/>
            <w:sz w:val="24"/>
            <w:szCs w:val="24"/>
          </w:rPr>
          <w:t xml:space="preserve"> – Форма Блок-схемы действий ответственных лиц </w:t>
        </w:r>
        <w:r w:rsidRPr="00936417">
          <w:rPr>
            <w:rStyle w:val="a4"/>
            <w:rFonts w:ascii="Times New Roman" w:hAnsi="Times New Roman" w:cs="Times New Roman"/>
            <w:iCs/>
            <w:noProof/>
            <w:sz w:val="24"/>
            <w:szCs w:val="24"/>
          </w:rPr>
          <w:t>городского округа Лыткарино</w:t>
        </w:r>
        <w:r w:rsidRPr="00936417">
          <w:rPr>
            <w:rStyle w:val="a4"/>
            <w:rFonts w:ascii="Times New Roman" w:hAnsi="Times New Roman" w:cs="Times New Roman"/>
            <w:i/>
            <w:noProof/>
            <w:sz w:val="24"/>
            <w:szCs w:val="24"/>
          </w:rPr>
          <w:t xml:space="preserve"> </w:t>
        </w:r>
        <w:r w:rsidRPr="00936417">
          <w:rPr>
            <w:rStyle w:val="a4"/>
            <w:rFonts w:ascii="Times New Roman" w:hAnsi="Times New Roman" w:cs="Times New Roman"/>
            <w:noProof/>
            <w:sz w:val="24"/>
            <w:szCs w:val="24"/>
          </w:rPr>
          <w:t>по локализации и ликвидации аварийной ситуации в системе теплоснабжения (пример)</w:t>
        </w:r>
        <w:r w:rsidRPr="00936417">
          <w:rPr>
            <w:rFonts w:ascii="Times New Roman" w:hAnsi="Times New Roman" w:cs="Times New Roman"/>
            <w:noProof/>
            <w:webHidden/>
            <w:sz w:val="24"/>
            <w:szCs w:val="24"/>
          </w:rPr>
          <w:tab/>
        </w:r>
        <w:r w:rsidRPr="00936417">
          <w:rPr>
            <w:rFonts w:ascii="Times New Roman" w:hAnsi="Times New Roman" w:cs="Times New Roman"/>
            <w:noProof/>
            <w:webHidden/>
            <w:sz w:val="24"/>
            <w:szCs w:val="24"/>
          </w:rPr>
          <w:fldChar w:fldCharType="begin"/>
        </w:r>
        <w:r w:rsidRPr="00936417">
          <w:rPr>
            <w:rFonts w:ascii="Times New Roman" w:hAnsi="Times New Roman" w:cs="Times New Roman"/>
            <w:noProof/>
            <w:webHidden/>
            <w:sz w:val="24"/>
            <w:szCs w:val="24"/>
          </w:rPr>
          <w:instrText xml:space="preserve"> PAGEREF _Toc222244992 \h </w:instrText>
        </w:r>
        <w:r w:rsidRPr="00936417">
          <w:rPr>
            <w:rFonts w:ascii="Times New Roman" w:hAnsi="Times New Roman" w:cs="Times New Roman"/>
            <w:noProof/>
            <w:webHidden/>
            <w:sz w:val="24"/>
            <w:szCs w:val="24"/>
          </w:rPr>
        </w:r>
        <w:r w:rsidRPr="00936417">
          <w:rPr>
            <w:rFonts w:ascii="Times New Roman" w:hAnsi="Times New Roman" w:cs="Times New Roman"/>
            <w:noProof/>
            <w:webHidden/>
            <w:sz w:val="24"/>
            <w:szCs w:val="24"/>
          </w:rPr>
          <w:fldChar w:fldCharType="separate"/>
        </w:r>
        <w:r w:rsidRPr="00936417">
          <w:rPr>
            <w:rFonts w:ascii="Times New Roman" w:hAnsi="Times New Roman" w:cs="Times New Roman"/>
            <w:noProof/>
            <w:webHidden/>
            <w:sz w:val="24"/>
            <w:szCs w:val="24"/>
          </w:rPr>
          <w:t>67</w:t>
        </w:r>
        <w:r w:rsidRPr="00936417">
          <w:rPr>
            <w:rFonts w:ascii="Times New Roman" w:hAnsi="Times New Roman" w:cs="Times New Roman"/>
            <w:noProof/>
            <w:webHidden/>
            <w:sz w:val="24"/>
            <w:szCs w:val="24"/>
          </w:rPr>
          <w:fldChar w:fldCharType="end"/>
        </w:r>
      </w:hyperlink>
    </w:p>
    <w:p w14:paraId="580AD50E" w14:textId="1DD5169E" w:rsidR="006A6DA7" w:rsidRPr="004F5C4C" w:rsidRDefault="00EB75CB" w:rsidP="0026702E">
      <w:pPr>
        <w:spacing w:line="276" w:lineRule="auto"/>
        <w:jc w:val="both"/>
        <w:rPr>
          <w:rFonts w:ascii="Times New Roman" w:hAnsi="Times New Roman" w:cs="Times New Roman"/>
          <w:color w:val="000000" w:themeColor="text1"/>
        </w:rPr>
        <w:sectPr w:rsidR="006A6DA7" w:rsidRPr="004F5C4C">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pPr>
      <w:r w:rsidRPr="00936417">
        <w:rPr>
          <w:rFonts w:ascii="Times New Roman" w:hAnsi="Times New Roman" w:cs="Times New Roman"/>
          <w:color w:val="000000" w:themeColor="text1"/>
          <w:sz w:val="24"/>
          <w:szCs w:val="24"/>
        </w:rPr>
        <w:fldChar w:fldCharType="end"/>
      </w:r>
    </w:p>
    <w:p w14:paraId="329C622A" w14:textId="77777777" w:rsidR="006A6DA7" w:rsidRPr="004F5C4C" w:rsidRDefault="00EB75CB">
      <w:pPr>
        <w:pStyle w:val="1"/>
        <w:tabs>
          <w:tab w:val="left" w:pos="851"/>
          <w:tab w:val="left" w:pos="4781"/>
        </w:tabs>
        <w:jc w:val="both"/>
        <w:rPr>
          <w:color w:val="000000" w:themeColor="text1"/>
          <w:sz w:val="24"/>
          <w:szCs w:val="24"/>
        </w:rPr>
      </w:pPr>
      <w:bookmarkStart w:id="4" w:name="_Toc222245718"/>
      <w:bookmarkEnd w:id="2"/>
      <w:r w:rsidRPr="004F5C4C">
        <w:rPr>
          <w:color w:val="000000" w:themeColor="text1"/>
          <w:sz w:val="24"/>
          <w:szCs w:val="24"/>
        </w:rPr>
        <w:lastRenderedPageBreak/>
        <w:t>Раздел 1. Общие сведения</w:t>
      </w:r>
      <w:bookmarkEnd w:id="4"/>
    </w:p>
    <w:p w14:paraId="346EA433" w14:textId="5B10F7FE" w:rsidR="006A6DA7" w:rsidRPr="004F5C4C" w:rsidRDefault="00EB75CB">
      <w:pPr>
        <w:pStyle w:val="1"/>
        <w:numPr>
          <w:ilvl w:val="1"/>
          <w:numId w:val="1"/>
        </w:numPr>
        <w:tabs>
          <w:tab w:val="left" w:pos="567"/>
          <w:tab w:val="left" w:pos="851"/>
          <w:tab w:val="left" w:pos="4781"/>
        </w:tabs>
        <w:spacing w:before="61"/>
        <w:ind w:left="0" w:firstLine="360"/>
        <w:jc w:val="both"/>
        <w:rPr>
          <w:color w:val="000000" w:themeColor="text1"/>
          <w:sz w:val="24"/>
          <w:szCs w:val="24"/>
        </w:rPr>
      </w:pPr>
      <w:bookmarkStart w:id="5" w:name="_Toc222245719"/>
      <w:r w:rsidRPr="004F5C4C">
        <w:rPr>
          <w:color w:val="000000" w:themeColor="text1"/>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39E022F" w14:textId="77777777" w:rsidR="006A6DA7" w:rsidRPr="004F5C4C" w:rsidRDefault="00EB75CB">
      <w:pPr>
        <w:pStyle w:val="2"/>
        <w:numPr>
          <w:ilvl w:val="2"/>
          <w:numId w:val="1"/>
        </w:numPr>
        <w:tabs>
          <w:tab w:val="left" w:pos="1134"/>
        </w:tabs>
        <w:spacing w:line="276" w:lineRule="auto"/>
        <w:ind w:left="0" w:firstLine="567"/>
        <w:jc w:val="both"/>
        <w:rPr>
          <w:rFonts w:ascii="Times New Roman" w:hAnsi="Times New Roman" w:cs="Times New Roman"/>
          <w:b/>
          <w:color w:val="000000" w:themeColor="text1"/>
          <w:sz w:val="24"/>
          <w:szCs w:val="24"/>
        </w:rPr>
      </w:pPr>
      <w:bookmarkStart w:id="6" w:name="_Toc222245720"/>
      <w:r w:rsidRPr="004F5C4C">
        <w:rPr>
          <w:rFonts w:ascii="Times New Roman" w:hAnsi="Times New Roman" w:cs="Times New Roman"/>
          <w:b/>
          <w:color w:val="000000" w:themeColor="text1"/>
          <w:sz w:val="24"/>
          <w:szCs w:val="24"/>
        </w:rPr>
        <w:t>Общие положения</w:t>
      </w:r>
      <w:bookmarkEnd w:id="6"/>
    </w:p>
    <w:p w14:paraId="2FC68DC2" w14:textId="3287A4A8"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 xml:space="preserve">1.1.1.1. </w:t>
      </w:r>
      <w:proofErr w:type="gramStart"/>
      <w:r w:rsidRPr="004F5C4C">
        <w:rPr>
          <w:color w:val="000000" w:themeColor="text1"/>
          <w:sz w:val="24"/>
          <w:szCs w:val="24"/>
        </w:rPr>
        <w:t xml:space="preserve">Настоящий «Порядок (план) действий по ликвидации последствий аварийных ситуаций в сфере теплоснабжения в </w:t>
      </w:r>
      <w:r w:rsidRPr="004F5C4C">
        <w:rPr>
          <w:color w:val="000000" w:themeColor="text1"/>
          <w:sz w:val="24"/>
          <w:szCs w:val="24"/>
          <w:lang w:eastAsia="ru-RU"/>
        </w:rPr>
        <w:t>городско</w:t>
      </w:r>
      <w:r w:rsidR="002D27C5" w:rsidRPr="004F5C4C">
        <w:rPr>
          <w:color w:val="000000" w:themeColor="text1"/>
          <w:sz w:val="24"/>
          <w:szCs w:val="24"/>
          <w:lang w:eastAsia="ru-RU"/>
        </w:rPr>
        <w:t>м</w:t>
      </w:r>
      <w:r w:rsidRPr="004F5C4C">
        <w:rPr>
          <w:color w:val="000000" w:themeColor="text1"/>
          <w:sz w:val="24"/>
          <w:szCs w:val="24"/>
          <w:lang w:eastAsia="ru-RU"/>
        </w:rPr>
        <w:t xml:space="preserve"> округ</w:t>
      </w:r>
      <w:r w:rsidR="002D27C5" w:rsidRPr="004F5C4C">
        <w:rPr>
          <w:color w:val="000000" w:themeColor="text1"/>
          <w:sz w:val="24"/>
          <w:szCs w:val="24"/>
          <w:lang w:eastAsia="ru-RU"/>
        </w:rPr>
        <w:t>е</w:t>
      </w:r>
      <w:r w:rsidRPr="004F5C4C">
        <w:rPr>
          <w:color w:val="000000" w:themeColor="text1"/>
          <w:sz w:val="24"/>
          <w:szCs w:val="24"/>
          <w:lang w:eastAsia="ru-RU"/>
        </w:rPr>
        <w:t xml:space="preserve"> Лыткарино </w:t>
      </w:r>
      <w:r w:rsidRPr="004F5C4C">
        <w:rPr>
          <w:color w:val="000000" w:themeColor="text1"/>
          <w:sz w:val="24"/>
          <w:szCs w:val="24"/>
        </w:rPr>
        <w:t xml:space="preserve">Московской области (в том числе с применением электронного моделирования аварийных ситуаций) </w:t>
      </w:r>
      <w:r w:rsidR="002D27C5" w:rsidRPr="004F5C4C">
        <w:rPr>
          <w:color w:val="000000" w:themeColor="text1"/>
          <w:sz w:val="24"/>
          <w:szCs w:val="24"/>
        </w:rPr>
        <w:t xml:space="preserve">актуализация на 2026 год </w:t>
      </w:r>
      <w:r w:rsidRPr="004F5C4C">
        <w:rPr>
          <w:color w:val="000000" w:themeColor="text1"/>
          <w:sz w:val="24"/>
          <w:szCs w:val="24"/>
        </w:rPr>
        <w:t>(далее – ПЛАС) разработан во исполнение требований пункта 1 части 3 статьи 20 Федерального закона от 27.07.2010 № 190-ФЗ «О теплоснабжении», с учетом положений:</w:t>
      </w:r>
      <w:proofErr w:type="gramEnd"/>
    </w:p>
    <w:p w14:paraId="6F39064B"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06.10.2003 № 131-ФЗ «Об общих принципах организации местного самоуправления в Российской Федерации»;</w:t>
      </w:r>
    </w:p>
    <w:p w14:paraId="79B35BA3" w14:textId="548CB8B8"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27.07.2006 №</w:t>
      </w:r>
      <w:r w:rsidR="00756B90" w:rsidRPr="004F5C4C">
        <w:rPr>
          <w:color w:val="000000" w:themeColor="text1"/>
          <w:lang w:eastAsia="en-US"/>
        </w:rPr>
        <w:t xml:space="preserve"> </w:t>
      </w:r>
      <w:r w:rsidRPr="004F5C4C">
        <w:rPr>
          <w:color w:val="000000" w:themeColor="text1"/>
          <w:lang w:eastAsia="en-US"/>
        </w:rPr>
        <w:t>149-ФЗ «Об информации, информационных технологиях и о защите информации»;</w:t>
      </w:r>
    </w:p>
    <w:p w14:paraId="70CF67BC"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FCB8A4F"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1E85F203"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13A2137E" w14:textId="6F9C80BF"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xml:space="preserve">- </w:t>
      </w:r>
      <w:r w:rsidR="002D0CB1" w:rsidRPr="004F5C4C">
        <w:rPr>
          <w:color w:val="000000" w:themeColor="text1"/>
          <w:lang w:eastAsia="en-US"/>
        </w:rPr>
        <w:t>приказа Министерства энерге</w:t>
      </w:r>
      <w:r w:rsidR="00756B90" w:rsidRPr="004F5C4C">
        <w:rPr>
          <w:color w:val="000000" w:themeColor="text1"/>
          <w:lang w:eastAsia="en-US"/>
        </w:rPr>
        <w:t xml:space="preserve">тики Российской Федерации от 14.05.2025 </w:t>
      </w:r>
      <w:r w:rsidR="002D0CB1" w:rsidRPr="004F5C4C">
        <w:rPr>
          <w:color w:val="000000" w:themeColor="text1"/>
          <w:lang w:eastAsia="en-US"/>
        </w:rPr>
        <w:t xml:space="preserve">№ 511 «Об утверждении Правил технической эксплуатации объектов теплоснабжения и </w:t>
      </w:r>
      <w:proofErr w:type="spellStart"/>
      <w:r w:rsidR="002D0CB1" w:rsidRPr="004F5C4C">
        <w:rPr>
          <w:color w:val="000000" w:themeColor="text1"/>
          <w:lang w:eastAsia="en-US"/>
        </w:rPr>
        <w:t>теплопотребляющих</w:t>
      </w:r>
      <w:proofErr w:type="spellEnd"/>
      <w:r w:rsidR="002D0CB1" w:rsidRPr="004F5C4C">
        <w:rPr>
          <w:color w:val="000000" w:themeColor="text1"/>
          <w:lang w:eastAsia="en-US"/>
        </w:rPr>
        <w:t xml:space="preserve"> установок»</w:t>
      </w:r>
      <w:r w:rsidRPr="004F5C4C">
        <w:rPr>
          <w:color w:val="000000" w:themeColor="text1"/>
          <w:lang w:eastAsia="en-US"/>
        </w:rPr>
        <w:t>;</w:t>
      </w:r>
    </w:p>
    <w:p w14:paraId="4BD2774E"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lang w:eastAsia="en-US"/>
        </w:rPr>
        <w:t>-</w:t>
      </w:r>
      <w:r w:rsidRPr="004F5C4C">
        <w:rPr>
          <w:color w:val="000000" w:themeColor="text1"/>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437BD75" w14:textId="77777777" w:rsidR="006A6DA7" w:rsidRPr="004F5C4C" w:rsidRDefault="00EB75CB">
      <w:pPr>
        <w:spacing w:after="0" w:line="276" w:lineRule="auto"/>
        <w:ind w:firstLine="567"/>
        <w:contextualSpacing/>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96C0E57" w14:textId="393CBD6F" w:rsidR="006A6DA7" w:rsidRPr="004F5C4C" w:rsidRDefault="00EB75CB">
      <w:pPr>
        <w:spacing w:after="0" w:line="276" w:lineRule="auto"/>
        <w:ind w:firstLine="567"/>
        <w:contextualSpacing/>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xml:space="preserve">- схемы теплоснабжения </w:t>
      </w:r>
      <w:r w:rsidRPr="004F5C4C">
        <w:rPr>
          <w:rFonts w:ascii="Times New Roman" w:hAnsi="Times New Roman" w:cs="Times New Roman"/>
          <w:color w:val="000000" w:themeColor="text1"/>
          <w:sz w:val="24"/>
          <w:szCs w:val="24"/>
          <w:lang w:eastAsia="ru-RU"/>
        </w:rPr>
        <w:t xml:space="preserve">городского округа Лыткарино </w:t>
      </w:r>
      <w:r w:rsidRPr="004F5C4C">
        <w:rPr>
          <w:rFonts w:ascii="Times New Roman" w:hAnsi="Times New Roman" w:cs="Times New Roman"/>
          <w:color w:val="000000" w:themeColor="text1"/>
          <w:sz w:val="24"/>
          <w:szCs w:val="24"/>
        </w:rPr>
        <w:t xml:space="preserve">Московской области на период </w:t>
      </w:r>
      <w:r w:rsidR="005869FE" w:rsidRPr="004F5C4C">
        <w:rPr>
          <w:rFonts w:ascii="Times New Roman" w:hAnsi="Times New Roman" w:cs="Times New Roman"/>
          <w:color w:val="000000" w:themeColor="text1"/>
          <w:sz w:val="24"/>
          <w:szCs w:val="24"/>
        </w:rPr>
        <w:br/>
      </w:r>
      <w:r w:rsidRPr="004F5C4C">
        <w:rPr>
          <w:rFonts w:ascii="Times New Roman" w:hAnsi="Times New Roman" w:cs="Times New Roman"/>
          <w:color w:val="000000" w:themeColor="text1"/>
          <w:sz w:val="24"/>
          <w:szCs w:val="24"/>
        </w:rPr>
        <w:t xml:space="preserve">с 2023 </w:t>
      </w:r>
      <w:r w:rsidR="005869FE" w:rsidRPr="004F5C4C">
        <w:rPr>
          <w:rFonts w:ascii="Times New Roman" w:hAnsi="Times New Roman" w:cs="Times New Roman"/>
          <w:color w:val="000000" w:themeColor="text1"/>
          <w:sz w:val="24"/>
          <w:szCs w:val="24"/>
        </w:rPr>
        <w:t>по 2042 год</w:t>
      </w:r>
      <w:r w:rsidRPr="004F5C4C">
        <w:rPr>
          <w:rFonts w:ascii="Times New Roman" w:hAnsi="Times New Roman" w:cs="Times New Roman"/>
          <w:color w:val="000000" w:themeColor="text1"/>
          <w:sz w:val="24"/>
          <w:szCs w:val="24"/>
        </w:rPr>
        <w:t xml:space="preserve">, утвержденная </w:t>
      </w:r>
      <w:r w:rsidR="00534C48" w:rsidRPr="004F5C4C">
        <w:rPr>
          <w:rFonts w:ascii="Times New Roman" w:hAnsi="Times New Roman" w:cs="Times New Roman"/>
          <w:color w:val="000000" w:themeColor="text1"/>
          <w:sz w:val="24"/>
          <w:szCs w:val="24"/>
        </w:rPr>
        <w:t xml:space="preserve">Распоряжением Министерства энергетики Московской области от 23.10.2025 № 243-Р </w:t>
      </w:r>
      <w:r w:rsidRPr="004F5C4C">
        <w:rPr>
          <w:rFonts w:ascii="Times New Roman" w:hAnsi="Times New Roman" w:cs="Times New Roman"/>
          <w:color w:val="000000" w:themeColor="text1"/>
          <w:sz w:val="24"/>
          <w:szCs w:val="24"/>
        </w:rPr>
        <w:t xml:space="preserve">«Об утверждении </w:t>
      </w:r>
      <w:r w:rsidR="005869FE" w:rsidRPr="004F5C4C">
        <w:rPr>
          <w:rFonts w:ascii="Times New Roman" w:eastAsia="Times New Roman" w:hAnsi="Times New Roman" w:cs="Times New Roman"/>
          <w:color w:val="000000" w:themeColor="text1"/>
          <w:sz w:val="24"/>
          <w:szCs w:val="24"/>
        </w:rPr>
        <w:t xml:space="preserve">актуализированной </w:t>
      </w:r>
      <w:r w:rsidRPr="004F5C4C">
        <w:rPr>
          <w:rFonts w:ascii="Times New Roman" w:hAnsi="Times New Roman" w:cs="Times New Roman"/>
          <w:color w:val="000000" w:themeColor="text1"/>
          <w:sz w:val="24"/>
          <w:szCs w:val="24"/>
        </w:rPr>
        <w:t>схемы</w:t>
      </w:r>
      <w:r w:rsidR="005869FE" w:rsidRPr="004F5C4C">
        <w:rPr>
          <w:rFonts w:ascii="Times New Roman" w:eastAsia="Times New Roman" w:hAnsi="Times New Roman" w:cs="Times New Roman"/>
          <w:color w:val="000000" w:themeColor="text1"/>
          <w:sz w:val="24"/>
          <w:szCs w:val="24"/>
        </w:rPr>
        <w:t xml:space="preserve"> </w:t>
      </w:r>
      <w:r w:rsidRPr="004F5C4C">
        <w:rPr>
          <w:rFonts w:ascii="Times New Roman" w:eastAsia="Times New Roman" w:hAnsi="Times New Roman" w:cs="Times New Roman"/>
          <w:color w:val="000000" w:themeColor="text1"/>
          <w:sz w:val="24"/>
          <w:szCs w:val="24"/>
        </w:rPr>
        <w:t xml:space="preserve">теплоснабжения </w:t>
      </w:r>
      <w:r w:rsidRPr="004F5C4C">
        <w:rPr>
          <w:rFonts w:ascii="Times New Roman" w:hAnsi="Times New Roman" w:cs="Times New Roman"/>
          <w:color w:val="000000" w:themeColor="text1"/>
          <w:sz w:val="24"/>
          <w:szCs w:val="24"/>
          <w:lang w:eastAsia="ru-RU"/>
        </w:rPr>
        <w:t>городского округа Лыткарино</w:t>
      </w:r>
      <w:r w:rsidRPr="004F5C4C">
        <w:rPr>
          <w:rFonts w:ascii="Times New Roman" w:hAnsi="Times New Roman" w:cs="Times New Roman"/>
          <w:i/>
          <w:color w:val="000000" w:themeColor="text1"/>
          <w:sz w:val="24"/>
          <w:szCs w:val="24"/>
          <w:lang w:eastAsia="ru-RU"/>
        </w:rPr>
        <w:t xml:space="preserve"> </w:t>
      </w:r>
      <w:r w:rsidRPr="004F5C4C">
        <w:rPr>
          <w:rFonts w:ascii="Times New Roman" w:hAnsi="Times New Roman" w:cs="Times New Roman"/>
          <w:color w:val="000000" w:themeColor="text1"/>
          <w:sz w:val="24"/>
          <w:szCs w:val="24"/>
        </w:rPr>
        <w:t xml:space="preserve">Московской области на период с 2023 </w:t>
      </w:r>
      <w:r w:rsidR="005869FE" w:rsidRPr="004F5C4C">
        <w:rPr>
          <w:rFonts w:ascii="Times New Roman" w:hAnsi="Times New Roman" w:cs="Times New Roman"/>
          <w:color w:val="000000" w:themeColor="text1"/>
          <w:sz w:val="24"/>
          <w:szCs w:val="24"/>
        </w:rPr>
        <w:t>по 2042 год</w:t>
      </w:r>
      <w:r w:rsidR="001E52D5" w:rsidRPr="004F5C4C">
        <w:rPr>
          <w:rFonts w:ascii="Times New Roman" w:hAnsi="Times New Roman" w:cs="Times New Roman"/>
          <w:color w:val="000000" w:themeColor="text1"/>
          <w:sz w:val="24"/>
          <w:szCs w:val="24"/>
        </w:rPr>
        <w:t xml:space="preserve"> (актуализация на 2026 год)»</w:t>
      </w:r>
      <w:r w:rsidRPr="004F5C4C">
        <w:rPr>
          <w:rFonts w:ascii="Times New Roman" w:hAnsi="Times New Roman" w:cs="Times New Roman"/>
          <w:color w:val="000000" w:themeColor="text1"/>
          <w:sz w:val="24"/>
          <w:szCs w:val="24"/>
        </w:rPr>
        <w:t>;</w:t>
      </w:r>
    </w:p>
    <w:p w14:paraId="516EFB78" w14:textId="77777777" w:rsidR="006A6DA7" w:rsidRPr="004F5C4C" w:rsidRDefault="00EB75CB">
      <w:pPr>
        <w:pStyle w:val="af5"/>
        <w:spacing w:beforeAutospacing="0" w:after="0" w:afterAutospacing="0" w:line="276" w:lineRule="auto"/>
        <w:ind w:firstLine="567"/>
        <w:rPr>
          <w:color w:val="000000" w:themeColor="text1"/>
          <w:lang w:eastAsia="en-US"/>
        </w:rPr>
      </w:pPr>
      <w:r w:rsidRPr="004F5C4C">
        <w:rPr>
          <w:color w:val="000000" w:themeColor="text1"/>
          <w:lang w:eastAsia="en-US"/>
        </w:rPr>
        <w:t>- иных действующих нормативно-правовых актов по теме документа.</w:t>
      </w:r>
    </w:p>
    <w:p w14:paraId="700916F5" w14:textId="0F14795F" w:rsidR="00A12119" w:rsidRPr="004F5C4C" w:rsidRDefault="00A12119" w:rsidP="00A12119">
      <w:pPr>
        <w:pStyle w:val="af5"/>
        <w:tabs>
          <w:tab w:val="left" w:pos="8364"/>
        </w:tabs>
        <w:spacing w:beforeAutospacing="0" w:after="0" w:afterAutospacing="0" w:line="276" w:lineRule="auto"/>
        <w:ind w:firstLine="567"/>
        <w:contextualSpacing/>
        <w:rPr>
          <w:lang w:eastAsia="en-US"/>
        </w:rPr>
      </w:pPr>
      <w:r w:rsidRPr="004F5C4C">
        <w:rPr>
          <w:lang w:eastAsia="en-US"/>
        </w:rPr>
        <w:t>1.1.1.2. Настоящая е</w:t>
      </w:r>
      <w:r w:rsidRPr="004F5C4C">
        <w:t>жегодная</w:t>
      </w:r>
      <w:r w:rsidRPr="004F5C4C">
        <w:rPr>
          <w:lang w:eastAsia="en-US"/>
        </w:rPr>
        <w:t xml:space="preserve"> актуализация документа на 2026 год выполняется на базе ПЛАС на 2025 г., утвержденного Постановлением</w:t>
      </w:r>
      <w:r w:rsidRPr="004F5C4C">
        <w:t xml:space="preserve"> </w:t>
      </w:r>
      <w:r w:rsidRPr="004F5C4C">
        <w:rPr>
          <w:lang w:eastAsia="en-US"/>
        </w:rPr>
        <w:t>главы городского округа Лыткарино</w:t>
      </w:r>
      <w:r w:rsidRPr="004F5C4C">
        <w:rPr>
          <w:lang w:eastAsia="en-US"/>
        </w:rPr>
        <w:br/>
        <w:t xml:space="preserve">от </w:t>
      </w:r>
      <w:r w:rsidRPr="004F5C4C">
        <w:t xml:space="preserve">25.11.2025 № 718-п «Об утверждении порядка (плана) действий по ликвидации последствий аварийных ситуаций в сфере теплоснабжения городского округа Лыткарино (в том числе с </w:t>
      </w:r>
      <w:r w:rsidRPr="004F5C4C">
        <w:lastRenderedPageBreak/>
        <w:t>применением электронного моделирования аварийных ситуаций)».</w:t>
      </w:r>
    </w:p>
    <w:p w14:paraId="7524B77E" w14:textId="1CA04CA5" w:rsidR="00A12119" w:rsidRPr="004F5C4C" w:rsidRDefault="00A12119" w:rsidP="00A12119">
      <w:pPr>
        <w:pStyle w:val="af5"/>
        <w:tabs>
          <w:tab w:val="left" w:pos="8364"/>
        </w:tabs>
        <w:spacing w:beforeAutospacing="0" w:after="0" w:afterAutospacing="0" w:line="276" w:lineRule="auto"/>
        <w:ind w:firstLine="567"/>
        <w:rPr>
          <w:lang w:eastAsia="en-US"/>
        </w:rPr>
      </w:pPr>
      <w:r w:rsidRPr="004F5C4C">
        <w:rPr>
          <w:lang w:eastAsia="en-US"/>
        </w:rPr>
        <w:t xml:space="preserve">1.1.1.3. В соответствии с требованиями </w:t>
      </w:r>
      <w:proofErr w:type="gramStart"/>
      <w:r w:rsidRPr="004F5C4C">
        <w:rPr>
          <w:lang w:eastAsia="en-US"/>
        </w:rPr>
        <w:t>п</w:t>
      </w:r>
      <w:proofErr w:type="gramEnd"/>
      <w:r w:rsidRPr="004F5C4C">
        <w:rPr>
          <w:lang w:eastAsia="en-US"/>
        </w:rPr>
        <w:t xml:space="preserve">/п 1) п.3 ст. 20 Федерального закона                                  от 08.08.2024 № 311-ФЗ «О внесении изменений в Федеральный закон "О теплоснабжении"                  и отдельные законодательные акты Российской Федерации», в целях обеспечения готовности к отопительному периоду муниципальные образования обязаны иметь порядок (план) действий по ликвидации последствий аварийных ситуаций в сфере теплоснабжения в муниципальном образовании, утвержденный и ежегодно актуализируемый органом местного самоуправления (в том числе с применением электронного моделирования аварийных ситуаций), разработанный с учетом порядков (планов) действий по ликвидации последствий аварийных ситуаций в сфере теплоснабжения теплоснабжающих организаций, </w:t>
      </w:r>
      <w:proofErr w:type="spellStart"/>
      <w:r w:rsidRPr="004F5C4C">
        <w:rPr>
          <w:lang w:eastAsia="en-US"/>
        </w:rPr>
        <w:t>теплосетевых</w:t>
      </w:r>
      <w:proofErr w:type="spellEnd"/>
      <w:r w:rsidRPr="004F5C4C">
        <w:rPr>
          <w:lang w:eastAsia="en-US"/>
        </w:rPr>
        <w:t xml:space="preserve"> организаций, владельцев тепловых сетей, не являющихся </w:t>
      </w:r>
      <w:proofErr w:type="spellStart"/>
      <w:r w:rsidRPr="004F5C4C">
        <w:rPr>
          <w:lang w:eastAsia="en-US"/>
        </w:rPr>
        <w:t>теплосетевыми</w:t>
      </w:r>
      <w:proofErr w:type="spellEnd"/>
      <w:r w:rsidRPr="004F5C4C">
        <w:rPr>
          <w:lang w:eastAsia="en-US"/>
        </w:rPr>
        <w:t xml:space="preserve"> организациями, организаций в сфере электр</w:t>
      </w:r>
      <w:proofErr w:type="gramStart"/>
      <w:r w:rsidRPr="004F5C4C">
        <w:rPr>
          <w:lang w:eastAsia="en-US"/>
        </w:rPr>
        <w:t>о-</w:t>
      </w:r>
      <w:proofErr w:type="gramEnd"/>
      <w:r w:rsidRPr="004F5C4C">
        <w:rPr>
          <w:lang w:eastAsia="en-US"/>
        </w:rPr>
        <w:t>, газо- и водоснабжения, организаций, осуществляющих снабжение топливом, потребителей тепловой энергии, ремонтно-строительных и транспортных организаций.</w:t>
      </w:r>
    </w:p>
    <w:p w14:paraId="2C52F23A" w14:textId="20D4E90E" w:rsidR="00A12119" w:rsidRPr="004F5C4C" w:rsidRDefault="00A12119" w:rsidP="00A12119">
      <w:pPr>
        <w:pStyle w:val="af5"/>
        <w:tabs>
          <w:tab w:val="left" w:pos="8364"/>
        </w:tabs>
        <w:spacing w:beforeAutospacing="0" w:after="0" w:afterAutospacing="0" w:line="276" w:lineRule="auto"/>
        <w:ind w:firstLine="567"/>
        <w:rPr>
          <w:lang w:eastAsia="en-US"/>
        </w:rPr>
      </w:pPr>
      <w:r w:rsidRPr="004F5C4C">
        <w:rPr>
          <w:lang w:eastAsia="en-US"/>
        </w:rPr>
        <w:t xml:space="preserve">1.1.1.4. </w:t>
      </w:r>
      <w:proofErr w:type="gramStart"/>
      <w:r w:rsidRPr="004F5C4C">
        <w:rPr>
          <w:lang w:eastAsia="en-US"/>
        </w:rPr>
        <w:t>ПЛАС должен быть, до утверждения муниципальным образованием, согласован с центральными исполнительными органами Московской области, осуществляющими полномочия по государственному регулированию и контролю в сфере теплоснабжения                    (Министерство энергетики Московской области), центральными исполнительными органами Московской области в сфере водоснабжения и водоотведения (Министерство жилищно-коммунального хозяйства Московской области), центральными исполнительными органами в области газоснабжения (Министерство энергетики Московской области), центральными исполнительными органами Московской области, осуществляющими полномочия</w:t>
      </w:r>
      <w:proofErr w:type="gramEnd"/>
      <w:r w:rsidRPr="004F5C4C">
        <w:rPr>
          <w:lang w:eastAsia="en-US"/>
        </w:rPr>
        <w:t xml:space="preserve"> по государственному регулированию и контролю в электроэнергетике (Министерство энергетики Московской области), и центральными исполнительными органами Московской области, </w:t>
      </w:r>
      <w:proofErr w:type="gramStart"/>
      <w:r w:rsidRPr="004F5C4C">
        <w:rPr>
          <w:lang w:eastAsia="en-US"/>
        </w:rPr>
        <w:t>осуществляющим</w:t>
      </w:r>
      <w:proofErr w:type="gramEnd"/>
      <w:r w:rsidRPr="004F5C4C">
        <w:rPr>
          <w:lang w:eastAsia="en-US"/>
        </w:rPr>
        <w:t xml:space="preserve"> полномочия в области защиты населения и территорий от чрезвычайных ситуаций (Главное управление гражданской защиты Московской области).</w:t>
      </w:r>
    </w:p>
    <w:p w14:paraId="29AEE904" w14:textId="2D0001B5" w:rsidR="00A12119" w:rsidRPr="004F5C4C" w:rsidRDefault="00A12119" w:rsidP="00A12119">
      <w:pPr>
        <w:pStyle w:val="af5"/>
        <w:tabs>
          <w:tab w:val="left" w:pos="8364"/>
        </w:tabs>
        <w:spacing w:beforeAutospacing="0" w:after="0" w:afterAutospacing="0" w:line="276" w:lineRule="auto"/>
        <w:ind w:firstLine="567"/>
      </w:pPr>
      <w:r w:rsidRPr="004F5C4C">
        <w:t xml:space="preserve">1.1.1.5. Основным документом, регламентирующим требования к порядку разработки (актуализации) и утверждения, составу сведений, которые должны содержаться в ПЛАС является Приказ Министерства энергетики Российской Федерации от 13.11.2024 № 2234 </w:t>
      </w:r>
      <w:r w:rsidR="0060598A" w:rsidRPr="004F5C4C">
        <w:br/>
      </w:r>
      <w:r w:rsidRPr="004F5C4C">
        <w:t>«Об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№2234).</w:t>
      </w:r>
    </w:p>
    <w:p w14:paraId="65D15E2C" w14:textId="77777777" w:rsidR="00A12119" w:rsidRPr="004F5C4C" w:rsidRDefault="00A12119" w:rsidP="00A12119">
      <w:pPr>
        <w:pStyle w:val="af5"/>
        <w:tabs>
          <w:tab w:val="left" w:pos="8364"/>
        </w:tabs>
        <w:spacing w:beforeAutospacing="0" w:after="0" w:afterAutospacing="0" w:line="276" w:lineRule="auto"/>
        <w:ind w:firstLine="567"/>
      </w:pPr>
      <w:r w:rsidRPr="004F5C4C">
        <w:t xml:space="preserve">1.1.1.6.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6A3BA04D" w14:textId="4139CDCD"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7. ПЛАС, в</w:t>
      </w:r>
      <w:r w:rsidRPr="004F5C4C">
        <w:rPr>
          <w:color w:val="000000" w:themeColor="text1"/>
          <w:sz w:val="24"/>
          <w:szCs w:val="24"/>
        </w:rPr>
        <w:t xml:space="preserve"> соответствии с </w:t>
      </w:r>
      <w:proofErr w:type="gramStart"/>
      <w:r w:rsidRPr="004F5C4C">
        <w:rPr>
          <w:color w:val="000000" w:themeColor="text1"/>
          <w:sz w:val="24"/>
          <w:szCs w:val="24"/>
        </w:rPr>
        <w:t>п</w:t>
      </w:r>
      <w:proofErr w:type="gramEnd"/>
      <w:r w:rsidRPr="004F5C4C">
        <w:rPr>
          <w:color w:val="000000" w:themeColor="text1"/>
          <w:sz w:val="24"/>
          <w:szCs w:val="24"/>
        </w:rPr>
        <w:t>/п. 8.3.1 п. 8 Приказа № 2234 подлежит ежегодной актуализации</w:t>
      </w:r>
      <w:r w:rsidRPr="004F5C4C">
        <w:rPr>
          <w:b/>
          <w:color w:val="000000" w:themeColor="text1"/>
          <w:sz w:val="24"/>
          <w:szCs w:val="24"/>
        </w:rPr>
        <w:t>,</w:t>
      </w:r>
      <w:r w:rsidRPr="004F5C4C">
        <w:rPr>
          <w:color w:val="000000" w:themeColor="text1"/>
          <w:sz w:val="24"/>
          <w:szCs w:val="24"/>
        </w:rPr>
        <w:t xml:space="preserve"> утверждается муниципальным образованием до 01 апреля 2025</w:t>
      </w:r>
      <w:r w:rsidR="00A12119" w:rsidRPr="004F5C4C">
        <w:rPr>
          <w:color w:val="000000" w:themeColor="text1"/>
          <w:sz w:val="24"/>
          <w:szCs w:val="24"/>
        </w:rPr>
        <w:t xml:space="preserve"> </w:t>
      </w:r>
      <w:r w:rsidRPr="004F5C4C">
        <w:rPr>
          <w:color w:val="000000" w:themeColor="text1"/>
          <w:sz w:val="24"/>
          <w:szCs w:val="24"/>
        </w:rPr>
        <w:t>г. в 2025</w:t>
      </w:r>
      <w:r w:rsidR="00A12119" w:rsidRPr="004F5C4C">
        <w:rPr>
          <w:color w:val="000000" w:themeColor="text1"/>
          <w:sz w:val="24"/>
          <w:szCs w:val="24"/>
        </w:rPr>
        <w:t xml:space="preserve"> </w:t>
      </w:r>
      <w:r w:rsidRPr="004F5C4C">
        <w:rPr>
          <w:color w:val="000000" w:themeColor="text1"/>
          <w:sz w:val="24"/>
          <w:szCs w:val="24"/>
        </w:rPr>
        <w:t>г., в последующих периодах утверждается до 15 февраля и должен содержать следующие сведения:</w:t>
      </w:r>
    </w:p>
    <w:p w14:paraId="0C8189BC"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b/>
          <w:color w:val="000000" w:themeColor="text1"/>
          <w:sz w:val="24"/>
          <w:szCs w:val="24"/>
        </w:rPr>
        <w:t xml:space="preserve">- </w:t>
      </w:r>
      <w:r w:rsidRPr="004F5C4C">
        <w:rPr>
          <w:rFonts w:ascii="Times New Roman" w:eastAsia="Times New Roman" w:hAnsi="Times New Roman" w:cs="Times New Roman"/>
          <w:color w:val="000000" w:themeColor="text1"/>
          <w:sz w:val="24"/>
          <w:szCs w:val="24"/>
        </w:rPr>
        <w:t>сценарии наиболее вероятных аварий и наиболее опасных по последствиям аварий, а также источники (места) их возникновения;</w:t>
      </w:r>
    </w:p>
    <w:p w14:paraId="608DAA04"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35C0488D"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2CAC0EAF"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lastRenderedPageBreak/>
        <w:t>- состав и дислокация сил и средств;</w:t>
      </w:r>
    </w:p>
    <w:p w14:paraId="5FBC11A9"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4CFE622D"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560933C2" w14:textId="5E088271" w:rsidR="006A6DA7" w:rsidRPr="004F5C4C" w:rsidRDefault="00EB75CB">
      <w:pPr>
        <w:pStyle w:val="ae"/>
        <w:spacing w:line="276" w:lineRule="auto"/>
        <w:ind w:right="141"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8</w:t>
      </w:r>
      <w:r w:rsidRPr="004F5C4C">
        <w:rPr>
          <w:color w:val="000000" w:themeColor="text1"/>
          <w:sz w:val="24"/>
          <w:szCs w:val="24"/>
        </w:rPr>
        <w:t>.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3A138A65" w14:textId="7F01CC56"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1.1.1.</w:t>
      </w:r>
      <w:r w:rsidR="00A12119" w:rsidRPr="004F5C4C">
        <w:rPr>
          <w:rFonts w:ascii="Times New Roman" w:hAnsi="Times New Roman" w:cs="Times New Roman"/>
          <w:color w:val="000000" w:themeColor="text1"/>
          <w:sz w:val="24"/>
          <w:szCs w:val="24"/>
        </w:rPr>
        <w:t>9</w:t>
      </w:r>
      <w:r w:rsidRPr="004F5C4C">
        <w:rPr>
          <w:rFonts w:ascii="Times New Roman" w:hAnsi="Times New Roman" w:cs="Times New Roman"/>
          <w:color w:val="000000" w:themeColor="text1"/>
          <w:sz w:val="24"/>
          <w:szCs w:val="24"/>
        </w:rPr>
        <w:t>. ПЛАС размещается после его утверждения</w:t>
      </w:r>
      <w:r w:rsidRPr="004F5C4C">
        <w:rPr>
          <w:rFonts w:ascii="Times New Roman" w:hAnsi="Times New Roman" w:cs="Times New Roman"/>
          <w:b/>
          <w:color w:val="000000" w:themeColor="text1"/>
          <w:sz w:val="24"/>
          <w:szCs w:val="24"/>
        </w:rPr>
        <w:t xml:space="preserve"> </w:t>
      </w:r>
      <w:r w:rsidRPr="004F5C4C">
        <w:rPr>
          <w:rFonts w:ascii="Times New Roman" w:hAnsi="Times New Roman" w:cs="Times New Roman"/>
          <w:color w:val="000000" w:themeColor="text1"/>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1AB11445" w14:textId="7B39F900"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10</w:t>
      </w:r>
      <w:r w:rsidRPr="004F5C4C">
        <w:rPr>
          <w:color w:val="000000" w:themeColor="text1"/>
          <w:sz w:val="24"/>
          <w:szCs w:val="24"/>
        </w:rPr>
        <w:t xml:space="preserve">. Объектами, рассматриваемыми в ПЛАС, являются - системы теплоснабжения на территории </w:t>
      </w:r>
      <w:r w:rsidR="00F07023" w:rsidRPr="004F5C4C">
        <w:rPr>
          <w:color w:val="000000" w:themeColor="text1"/>
          <w:sz w:val="24"/>
          <w:szCs w:val="24"/>
        </w:rPr>
        <w:t xml:space="preserve">муниципального образования </w:t>
      </w:r>
      <w:r w:rsidRPr="004F5C4C">
        <w:rPr>
          <w:color w:val="000000" w:themeColor="text1"/>
          <w:sz w:val="24"/>
          <w:szCs w:val="24"/>
          <w:lang w:eastAsia="ru-RU"/>
        </w:rPr>
        <w:t>городского округа Лыткарино</w:t>
      </w:r>
      <w:r w:rsidRPr="004F5C4C">
        <w:rPr>
          <w:color w:val="000000" w:themeColor="text1"/>
          <w:sz w:val="24"/>
          <w:szCs w:val="24"/>
        </w:rPr>
        <w:t xml:space="preserve">, включая источники тепловой энергии, магистральные и разводящие тепловые сети, </w:t>
      </w:r>
      <w:proofErr w:type="spellStart"/>
      <w:r w:rsidRPr="004F5C4C">
        <w:rPr>
          <w:color w:val="000000" w:themeColor="text1"/>
          <w:sz w:val="24"/>
          <w:szCs w:val="24"/>
        </w:rPr>
        <w:t>теплосетевые</w:t>
      </w:r>
      <w:proofErr w:type="spellEnd"/>
      <w:r w:rsidRPr="004F5C4C">
        <w:rPr>
          <w:color w:val="000000" w:themeColor="text1"/>
          <w:sz w:val="24"/>
          <w:szCs w:val="24"/>
        </w:rPr>
        <w:t xml:space="preserve"> объекты (насосные станции, центральные тепловые пункты), системы теплопотребления.</w:t>
      </w:r>
    </w:p>
    <w:p w14:paraId="16634ACC" w14:textId="7D329724"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11</w:t>
      </w:r>
      <w:r w:rsidRPr="004F5C4C">
        <w:rPr>
          <w:color w:val="000000" w:themeColor="text1"/>
          <w:sz w:val="24"/>
          <w:szCs w:val="24"/>
        </w:rPr>
        <w:t xml:space="preserve">.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w:t>
      </w:r>
      <w:r w:rsidR="00F07023" w:rsidRPr="004F5C4C">
        <w:rPr>
          <w:color w:val="000000" w:themeColor="text1"/>
          <w:sz w:val="24"/>
          <w:szCs w:val="24"/>
        </w:rPr>
        <w:t>ПЛАС</w:t>
      </w:r>
      <w:r w:rsidRPr="004F5C4C">
        <w:rPr>
          <w:color w:val="000000" w:themeColor="text1"/>
          <w:sz w:val="24"/>
          <w:szCs w:val="24"/>
        </w:rPr>
        <w:t xml:space="preserve"> в пределах установленных им обязанностей по складывающейся обстановке.</w:t>
      </w:r>
    </w:p>
    <w:p w14:paraId="7A3942A2" w14:textId="168B556A"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w:t>
      </w:r>
      <w:r w:rsidR="00A12119" w:rsidRPr="004F5C4C">
        <w:rPr>
          <w:color w:val="000000" w:themeColor="text1"/>
          <w:sz w:val="24"/>
          <w:szCs w:val="24"/>
        </w:rPr>
        <w:t>12</w:t>
      </w:r>
      <w:r w:rsidRPr="004F5C4C">
        <w:rPr>
          <w:color w:val="000000" w:themeColor="text1"/>
          <w:sz w:val="24"/>
          <w:szCs w:val="24"/>
        </w:rPr>
        <w:t>. ПЛАС должен находиться:</w:t>
      </w:r>
    </w:p>
    <w:p w14:paraId="01BE287B" w14:textId="1FEB3CAD"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а) в администрации</w:t>
      </w:r>
      <w:r w:rsidR="00E36A1D" w:rsidRPr="004F5C4C">
        <w:rPr>
          <w:color w:val="000000" w:themeColor="text1"/>
          <w:sz w:val="24"/>
          <w:szCs w:val="24"/>
          <w:lang w:eastAsia="ru-RU"/>
        </w:rPr>
        <w:t xml:space="preserve"> муниципального образования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w:t>
      </w:r>
    </w:p>
    <w:p w14:paraId="7723B240" w14:textId="1E8377B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б) в организациях, </w:t>
      </w:r>
      <w:r w:rsidRPr="004F5C4C">
        <w:rPr>
          <w:color w:val="000000" w:themeColor="text1"/>
          <w:sz w:val="24"/>
          <w:szCs w:val="24"/>
        </w:rPr>
        <w:t>функционирующих в системах теплоснабжения</w:t>
      </w:r>
      <w:r w:rsidR="00E36A1D" w:rsidRPr="004F5C4C">
        <w:rPr>
          <w:color w:val="000000" w:themeColor="text1"/>
          <w:sz w:val="24"/>
          <w:szCs w:val="24"/>
        </w:rPr>
        <w:t xml:space="preserve"> муниципального образования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w:t>
      </w:r>
    </w:p>
    <w:p w14:paraId="2F7A2A9A" w14:textId="3D17D00B"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в) в экстренных оперативных службах, обеспечивающих безопасность при локализации и ликвидации аварийных ситуаций</w:t>
      </w:r>
      <w:r w:rsidRPr="004F5C4C">
        <w:rPr>
          <w:color w:val="000000" w:themeColor="text1"/>
          <w:sz w:val="24"/>
          <w:szCs w:val="24"/>
        </w:rPr>
        <w:t xml:space="preserve"> для функционирования систем теплоснабжения</w:t>
      </w:r>
      <w:r w:rsidRPr="004F5C4C">
        <w:rPr>
          <w:color w:val="000000" w:themeColor="text1"/>
          <w:sz w:val="24"/>
          <w:szCs w:val="24"/>
          <w:lang w:eastAsia="ru-RU"/>
        </w:rPr>
        <w:t xml:space="preserve">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7CC12F55" w14:textId="50B5EB9F"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rPr>
        <w:t>г)</w:t>
      </w:r>
      <w:r w:rsidRPr="004F5C4C">
        <w:rPr>
          <w:color w:val="000000" w:themeColor="text1"/>
          <w:sz w:val="24"/>
          <w:szCs w:val="24"/>
          <w:lang w:eastAsia="ru-RU"/>
        </w:rPr>
        <w:t xml:space="preserve"> в оперативных службах, связанных с</w:t>
      </w:r>
      <w:r w:rsidRPr="004F5C4C">
        <w:rPr>
          <w:color w:val="000000" w:themeColor="text1"/>
          <w:sz w:val="24"/>
          <w:szCs w:val="24"/>
        </w:rPr>
        <w:t xml:space="preserve"> функционирование систем теплоснабжения</w:t>
      </w:r>
      <w:r w:rsidRPr="004F5C4C">
        <w:rPr>
          <w:color w:val="000000" w:themeColor="text1"/>
          <w:sz w:val="24"/>
          <w:szCs w:val="24"/>
          <w:lang w:eastAsia="ru-RU"/>
        </w:rPr>
        <w:t xml:space="preserve">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r w:rsidRPr="004F5C4C">
        <w:rPr>
          <w:i/>
          <w:color w:val="000000" w:themeColor="text1"/>
          <w:sz w:val="24"/>
          <w:szCs w:val="24"/>
        </w:rPr>
        <w:t>;</w:t>
      </w:r>
    </w:p>
    <w:p w14:paraId="1A41C478" w14:textId="6EF45986"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 xml:space="preserve">д) в организациях, управляющих многоквартирными домами на территории </w:t>
      </w:r>
      <w:r w:rsidR="00E36A1D" w:rsidRPr="004F5C4C">
        <w:rPr>
          <w:color w:val="000000" w:themeColor="text1"/>
          <w:sz w:val="24"/>
          <w:szCs w:val="24"/>
        </w:rPr>
        <w:t xml:space="preserve">муниципального образования </w:t>
      </w:r>
      <w:r w:rsidRPr="004F5C4C">
        <w:rPr>
          <w:color w:val="000000" w:themeColor="text1"/>
          <w:sz w:val="24"/>
          <w:szCs w:val="24"/>
        </w:rPr>
        <w:t>городского округа Лыткарино.</w:t>
      </w:r>
    </w:p>
    <w:p w14:paraId="681AFB58" w14:textId="228F3E5E"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1.1.1.1</w:t>
      </w:r>
      <w:r w:rsidR="00A12119" w:rsidRPr="004F5C4C">
        <w:rPr>
          <w:color w:val="000000" w:themeColor="text1"/>
          <w:sz w:val="24"/>
          <w:szCs w:val="24"/>
        </w:rPr>
        <w:t>3</w:t>
      </w:r>
      <w:r w:rsidRPr="004F5C4C">
        <w:rPr>
          <w:color w:val="000000" w:themeColor="text1"/>
          <w:sz w:val="24"/>
          <w:szCs w:val="24"/>
        </w:rPr>
        <w:t xml:space="preserve">. Ответственность за </w:t>
      </w:r>
      <w:r w:rsidRPr="004F5C4C">
        <w:rPr>
          <w:rFonts w:eastAsiaTheme="minorHAnsi"/>
          <w:color w:val="000000" w:themeColor="text1"/>
          <w:sz w:val="24"/>
          <w:szCs w:val="24"/>
        </w:rPr>
        <w:t>разработку (актуализацию)</w:t>
      </w:r>
      <w:r w:rsidRPr="004F5C4C">
        <w:rPr>
          <w:color w:val="000000" w:themeColor="text1"/>
          <w:sz w:val="24"/>
          <w:szCs w:val="24"/>
        </w:rPr>
        <w:t xml:space="preserve"> ПЛАС возлагается на заместителя Главы </w:t>
      </w:r>
      <w:r w:rsidRPr="004F5C4C">
        <w:rPr>
          <w:color w:val="000000" w:themeColor="text1"/>
          <w:sz w:val="24"/>
          <w:szCs w:val="24"/>
          <w:lang w:eastAsia="ru-RU"/>
        </w:rPr>
        <w:t>городского округа Лыткарино</w:t>
      </w:r>
      <w:r w:rsidRPr="004F5C4C">
        <w:rPr>
          <w:color w:val="000000" w:themeColor="text1"/>
          <w:sz w:val="24"/>
          <w:szCs w:val="24"/>
        </w:rPr>
        <w:t>, ответственного за функционирование объектов жилищно-коммунального хозяйства.</w:t>
      </w:r>
    </w:p>
    <w:p w14:paraId="6E29514F" w14:textId="52469A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1.1.1.1</w:t>
      </w:r>
      <w:r w:rsidR="00A12119" w:rsidRPr="004F5C4C">
        <w:rPr>
          <w:color w:val="000000" w:themeColor="text1"/>
        </w:rPr>
        <w:t>4</w:t>
      </w:r>
      <w:r w:rsidRPr="004F5C4C">
        <w:rPr>
          <w:color w:val="000000" w:themeColor="text1"/>
        </w:rPr>
        <w:t>. В соответствии с п. 3 ст. 20 Федерального закона от 27.07.2010 №190-ФЗ «О теплоснабжении» в целях обеспечения готовности к отопительному периоду муниципальные образования обязаны иметь ПЛАС.</w:t>
      </w:r>
    </w:p>
    <w:p w14:paraId="42212495" w14:textId="159A6F1F"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1.1.1.1</w:t>
      </w:r>
      <w:r w:rsidR="00A12119" w:rsidRPr="004F5C4C">
        <w:rPr>
          <w:rFonts w:ascii="Times New Roman" w:eastAsia="Times New Roman" w:hAnsi="Times New Roman" w:cs="Times New Roman"/>
          <w:color w:val="000000" w:themeColor="text1"/>
          <w:sz w:val="24"/>
          <w:szCs w:val="24"/>
          <w:lang w:eastAsia="ru-RU"/>
        </w:rPr>
        <w:t>5</w:t>
      </w:r>
      <w:r w:rsidRPr="004F5C4C">
        <w:rPr>
          <w:rFonts w:ascii="Times New Roman" w:eastAsia="Times New Roman" w:hAnsi="Times New Roman" w:cs="Times New Roman"/>
          <w:color w:val="000000" w:themeColor="text1"/>
          <w:sz w:val="24"/>
          <w:szCs w:val="24"/>
          <w:lang w:eastAsia="ru-RU"/>
        </w:rPr>
        <w:t xml:space="preserve">. В соответствии с п.1.1 приложения №1 к порядку обеспечения готовности 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w:t>
      </w:r>
      <w:r w:rsidRPr="004F5C4C">
        <w:rPr>
          <w:rFonts w:ascii="Times New Roman" w:eastAsia="Times New Roman" w:hAnsi="Times New Roman" w:cs="Times New Roman"/>
          <w:color w:val="000000" w:themeColor="text1"/>
          <w:sz w:val="24"/>
          <w:szCs w:val="24"/>
          <w:lang w:eastAsia="ru-RU"/>
        </w:rPr>
        <w:lastRenderedPageBreak/>
        <w:t>получения Паспорта обеспечения готовности к отопительному периоду. Вес показателя           (</w:t>
      </w:r>
      <w:proofErr w:type="gramStart"/>
      <w:r w:rsidRPr="004F5C4C">
        <w:rPr>
          <w:rFonts w:ascii="Times New Roman" w:eastAsia="Times New Roman" w:hAnsi="Times New Roman" w:cs="Times New Roman"/>
          <w:color w:val="000000" w:themeColor="text1"/>
          <w:sz w:val="24"/>
          <w:szCs w:val="24"/>
          <w:lang w:eastAsia="ru-RU"/>
        </w:rPr>
        <w:t>К</w:t>
      </w:r>
      <w:proofErr w:type="gramEnd"/>
      <w:r w:rsidRPr="004F5C4C">
        <w:rPr>
          <w:rFonts w:ascii="Times New Roman" w:eastAsia="Times New Roman" w:hAnsi="Times New Roman" w:cs="Times New Roman"/>
          <w:color w:val="000000" w:themeColor="text1"/>
          <w:sz w:val="24"/>
          <w:szCs w:val="24"/>
          <w:lang w:eastAsia="ru-RU"/>
        </w:rPr>
        <w:t xml:space="preserve"> </w:t>
      </w:r>
      <w:proofErr w:type="gramStart"/>
      <w:r w:rsidRPr="004F5C4C">
        <w:rPr>
          <w:rFonts w:ascii="Times New Roman" w:eastAsia="Times New Roman" w:hAnsi="Times New Roman" w:cs="Times New Roman"/>
          <w:color w:val="000000" w:themeColor="text1"/>
          <w:sz w:val="24"/>
          <w:szCs w:val="24"/>
          <w:vertAlign w:val="subscript"/>
          <w:lang w:eastAsia="ru-RU"/>
        </w:rPr>
        <w:t>порядок</w:t>
      </w:r>
      <w:proofErr w:type="gramEnd"/>
      <w:r w:rsidRPr="004F5C4C">
        <w:rPr>
          <w:rFonts w:ascii="Times New Roman" w:eastAsia="Times New Roman" w:hAnsi="Times New Roman" w:cs="Times New Roman"/>
          <w:color w:val="000000" w:themeColor="text1"/>
          <w:sz w:val="24"/>
          <w:szCs w:val="24"/>
          <w:lang w:eastAsia="ru-RU"/>
        </w:rPr>
        <w:t>) наличия Плана действия для оценки готовности к отопительному периоду - 0,4.</w:t>
      </w:r>
    </w:p>
    <w:p w14:paraId="0C853CBA" w14:textId="77777777" w:rsidR="006A6DA7" w:rsidRPr="004F5C4C" w:rsidRDefault="006A6DA7">
      <w:pPr>
        <w:pStyle w:val="ae"/>
        <w:ind w:firstLine="567"/>
        <w:jc w:val="both"/>
        <w:rPr>
          <w:b/>
          <w:color w:val="000000" w:themeColor="text1"/>
          <w:sz w:val="24"/>
          <w:szCs w:val="24"/>
        </w:rPr>
      </w:pPr>
      <w:bookmarkStart w:id="7" w:name="_Hlk185938609"/>
    </w:p>
    <w:p w14:paraId="6E7761D1" w14:textId="77777777" w:rsidR="006A6DA7" w:rsidRPr="004F5C4C" w:rsidRDefault="00EB75CB">
      <w:pPr>
        <w:pStyle w:val="2"/>
        <w:numPr>
          <w:ilvl w:val="2"/>
          <w:numId w:val="1"/>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8" w:name="_Toc222245721"/>
      <w:r w:rsidRPr="004F5C4C">
        <w:rPr>
          <w:rFonts w:ascii="Times New Roman" w:hAnsi="Times New Roman" w:cs="Times New Roman"/>
          <w:b/>
          <w:color w:val="000000" w:themeColor="text1"/>
          <w:sz w:val="24"/>
          <w:szCs w:val="24"/>
        </w:rPr>
        <w:t>Основные понятия и термины</w:t>
      </w:r>
      <w:bookmarkEnd w:id="8"/>
    </w:p>
    <w:bookmarkEnd w:id="7"/>
    <w:p w14:paraId="74F07C3E"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В настоящем ПЛАС используются следующие основные понятия термины:</w:t>
      </w:r>
    </w:p>
    <w:p w14:paraId="48DB5753"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авария на объектах теплоснабжения</w:t>
      </w:r>
      <w:r w:rsidRPr="004F5C4C">
        <w:rPr>
          <w:b/>
          <w:color w:val="000000" w:themeColor="text1"/>
          <w:sz w:val="24"/>
          <w:szCs w:val="24"/>
        </w:rPr>
        <w:t xml:space="preserve">» </w:t>
      </w:r>
      <w:r w:rsidRPr="004F5C4C">
        <w:rPr>
          <w:color w:val="000000" w:themeColor="text1"/>
          <w:sz w:val="24"/>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21B1EE49"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«инцидент» </w:t>
      </w:r>
      <w:r w:rsidRPr="004F5C4C">
        <w:rPr>
          <w:color w:val="000000" w:themeColor="text1"/>
          <w:sz w:val="24"/>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420F25E9" w14:textId="77777777" w:rsidR="006A6DA7" w:rsidRPr="004F5C4C" w:rsidRDefault="00EB75CB">
      <w:pPr>
        <w:pStyle w:val="ae"/>
        <w:tabs>
          <w:tab w:val="left" w:pos="1920"/>
        </w:tabs>
        <w:spacing w:line="276" w:lineRule="auto"/>
        <w:ind w:firstLine="567"/>
        <w:jc w:val="both"/>
        <w:rPr>
          <w:color w:val="000000" w:themeColor="text1"/>
          <w:sz w:val="24"/>
          <w:szCs w:val="24"/>
        </w:rPr>
      </w:pPr>
      <w:r w:rsidRPr="004F5C4C">
        <w:rPr>
          <w:b/>
          <w:i/>
          <w:color w:val="000000" w:themeColor="text1"/>
          <w:sz w:val="24"/>
          <w:szCs w:val="24"/>
        </w:rPr>
        <w:t xml:space="preserve">«технологический отказ» </w:t>
      </w:r>
      <w:r w:rsidRPr="004F5C4C">
        <w:rPr>
          <w:color w:val="000000" w:themeColor="text1"/>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5A2E28BF" w14:textId="77777777" w:rsidR="006A6DA7" w:rsidRPr="004F5C4C" w:rsidRDefault="00EB75CB">
      <w:pPr>
        <w:pStyle w:val="ae"/>
        <w:tabs>
          <w:tab w:val="left" w:pos="1920"/>
        </w:tabs>
        <w:spacing w:line="276" w:lineRule="auto"/>
        <w:ind w:firstLine="567"/>
        <w:jc w:val="both"/>
        <w:rPr>
          <w:color w:val="000000" w:themeColor="text1"/>
          <w:sz w:val="24"/>
          <w:szCs w:val="24"/>
        </w:rPr>
      </w:pPr>
      <w:proofErr w:type="gramStart"/>
      <w:r w:rsidRPr="004F5C4C">
        <w:rPr>
          <w:b/>
          <w:i/>
          <w:color w:val="000000" w:themeColor="text1"/>
          <w:sz w:val="24"/>
          <w:szCs w:val="24"/>
        </w:rPr>
        <w:t xml:space="preserve">«функциональный отказ» </w:t>
      </w:r>
      <w:r w:rsidRPr="004F5C4C">
        <w:rPr>
          <w:i/>
          <w:color w:val="000000" w:themeColor="text1"/>
          <w:sz w:val="24"/>
          <w:szCs w:val="24"/>
        </w:rPr>
        <w:t xml:space="preserve">- </w:t>
      </w:r>
      <w:r w:rsidRPr="004F5C4C">
        <w:rPr>
          <w:color w:val="000000" w:themeColor="text1"/>
          <w:sz w:val="24"/>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37DDFDB4"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капитальный ремонт</w:t>
      </w:r>
      <w:r w:rsidRPr="004F5C4C">
        <w:rPr>
          <w:b/>
          <w:color w:val="000000" w:themeColor="text1"/>
          <w:sz w:val="24"/>
          <w:szCs w:val="24"/>
        </w:rPr>
        <w:t xml:space="preserve">» </w:t>
      </w:r>
      <w:r w:rsidRPr="004F5C4C">
        <w:rPr>
          <w:color w:val="000000" w:themeColor="text1"/>
          <w:sz w:val="24"/>
          <w:szCs w:val="24"/>
        </w:rPr>
        <w:t xml:space="preserve">– ремонт, выполняемый для восстановления технических и экономических характеристик объекта до значений, близких </w:t>
      </w:r>
      <w:proofErr w:type="gramStart"/>
      <w:r w:rsidRPr="004F5C4C">
        <w:rPr>
          <w:color w:val="000000" w:themeColor="text1"/>
          <w:sz w:val="24"/>
          <w:szCs w:val="24"/>
        </w:rPr>
        <w:t>к</w:t>
      </w:r>
      <w:proofErr w:type="gramEnd"/>
      <w:r w:rsidRPr="004F5C4C">
        <w:rPr>
          <w:color w:val="000000" w:themeColor="text1"/>
          <w:sz w:val="24"/>
          <w:szCs w:val="24"/>
        </w:rPr>
        <w:t xml:space="preserve"> проектным, с заменой или восстановлением любых составных частей;</w:t>
      </w:r>
    </w:p>
    <w:p w14:paraId="5A5AC5D2"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 xml:space="preserve"> «</w:t>
      </w:r>
      <w:r w:rsidRPr="004F5C4C">
        <w:rPr>
          <w:b/>
          <w:i/>
          <w:color w:val="000000" w:themeColor="text1"/>
          <w:sz w:val="24"/>
          <w:szCs w:val="24"/>
        </w:rPr>
        <w:t xml:space="preserve">коммунальные ресурсы» </w:t>
      </w:r>
      <w:r w:rsidRPr="004F5C4C">
        <w:rPr>
          <w:color w:val="000000" w:themeColor="text1"/>
          <w:sz w:val="24"/>
          <w:szCs w:val="24"/>
        </w:rPr>
        <w:t>– горячая вода, холодная вода, тепловая энергия, электрическая энергия, используемые для предоставления коммунальных услуг;</w:t>
      </w:r>
    </w:p>
    <w:p w14:paraId="6763E48D"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 «коммунальные услуги» </w:t>
      </w:r>
      <w:r w:rsidRPr="004F5C4C">
        <w:rPr>
          <w:color w:val="000000" w:themeColor="text1"/>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7E43D833"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b/>
          <w:i/>
          <w:color w:val="000000" w:themeColor="text1"/>
          <w:sz w:val="24"/>
          <w:szCs w:val="24"/>
        </w:rPr>
        <w:t xml:space="preserve"> «мониторинг состояния системы теплоснабжения» </w:t>
      </w:r>
      <w:r w:rsidRPr="004F5C4C">
        <w:rPr>
          <w:rFonts w:ascii="Times New Roman" w:hAnsi="Times New Roman" w:cs="Times New Roman"/>
          <w:color w:val="000000" w:themeColor="text1"/>
          <w:sz w:val="24"/>
          <w:szCs w:val="24"/>
        </w:rPr>
        <w:t>– комплексная система наблюдений, оценки и прогноза состояния тепловых сетей и объектов теплоснабжения (далее - мониторинг);</w:t>
      </w:r>
    </w:p>
    <w:p w14:paraId="0BCA1AB6"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неисправность</w:t>
      </w:r>
      <w:r w:rsidRPr="004F5C4C">
        <w:rPr>
          <w:b/>
          <w:color w:val="000000" w:themeColor="text1"/>
          <w:sz w:val="24"/>
          <w:szCs w:val="24"/>
        </w:rPr>
        <w:t xml:space="preserve">» </w:t>
      </w:r>
      <w:r w:rsidRPr="004F5C4C">
        <w:rPr>
          <w:color w:val="000000" w:themeColor="text1"/>
          <w:sz w:val="24"/>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636F6718"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 xml:space="preserve">потребитель» </w:t>
      </w:r>
      <w:r w:rsidRPr="004F5C4C">
        <w:rPr>
          <w:color w:val="000000" w:themeColor="text1"/>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установках либо для оказания коммунальных услуг в части горячего водоснабжения и отопления;</w:t>
      </w:r>
    </w:p>
    <w:p w14:paraId="43D2FFA6"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 xml:space="preserve">управляющая организация» </w:t>
      </w:r>
      <w:r w:rsidRPr="004F5C4C">
        <w:rPr>
          <w:color w:val="000000" w:themeColor="text1"/>
          <w:sz w:val="24"/>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10A66DC8" w14:textId="77777777" w:rsidR="006A6DA7" w:rsidRPr="004F5C4C" w:rsidRDefault="00EB75CB">
      <w:pPr>
        <w:pStyle w:val="ae"/>
        <w:spacing w:line="276" w:lineRule="auto"/>
        <w:ind w:firstLine="567"/>
        <w:jc w:val="both"/>
        <w:rPr>
          <w:color w:val="000000" w:themeColor="text1"/>
          <w:sz w:val="24"/>
          <w:szCs w:val="24"/>
        </w:rPr>
      </w:pPr>
      <w:proofErr w:type="gramStart"/>
      <w:r w:rsidRPr="004F5C4C">
        <w:rPr>
          <w:b/>
          <w:color w:val="000000" w:themeColor="text1"/>
          <w:sz w:val="24"/>
          <w:szCs w:val="24"/>
        </w:rPr>
        <w:t>«</w:t>
      </w:r>
      <w:proofErr w:type="spellStart"/>
      <w:r w:rsidRPr="004F5C4C">
        <w:rPr>
          <w:b/>
          <w:i/>
          <w:color w:val="000000" w:themeColor="text1"/>
          <w:sz w:val="24"/>
          <w:szCs w:val="24"/>
        </w:rPr>
        <w:t>ресурсоснабжающая</w:t>
      </w:r>
      <w:proofErr w:type="spellEnd"/>
      <w:r w:rsidRPr="004F5C4C">
        <w:rPr>
          <w:b/>
          <w:i/>
          <w:color w:val="000000" w:themeColor="text1"/>
          <w:sz w:val="24"/>
          <w:szCs w:val="24"/>
        </w:rPr>
        <w:t xml:space="preserve"> организация» </w:t>
      </w:r>
      <w:r w:rsidRPr="004F5C4C">
        <w:rPr>
          <w:color w:val="000000" w:themeColor="text1"/>
          <w:sz w:val="24"/>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5BCE4967"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система теплоснабжения</w:t>
      </w:r>
      <w:r w:rsidRPr="004F5C4C">
        <w:rPr>
          <w:b/>
          <w:color w:val="000000" w:themeColor="text1"/>
          <w:sz w:val="24"/>
          <w:szCs w:val="24"/>
        </w:rPr>
        <w:t xml:space="preserve">» </w:t>
      </w:r>
      <w:r w:rsidRPr="004F5C4C">
        <w:rPr>
          <w:color w:val="000000" w:themeColor="text1"/>
          <w:sz w:val="24"/>
          <w:szCs w:val="24"/>
        </w:rPr>
        <w:t xml:space="preserve">совокупность источников тепловой энергии и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установок, технологически соединенных тепловыми сетями;</w:t>
      </w:r>
    </w:p>
    <w:p w14:paraId="13E2D3A8"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lastRenderedPageBreak/>
        <w:t>«</w:t>
      </w:r>
      <w:r w:rsidRPr="004F5C4C">
        <w:rPr>
          <w:b/>
          <w:i/>
          <w:color w:val="000000" w:themeColor="text1"/>
          <w:sz w:val="24"/>
          <w:szCs w:val="24"/>
        </w:rPr>
        <w:t>текущий ремонт</w:t>
      </w:r>
      <w:r w:rsidRPr="004F5C4C">
        <w:rPr>
          <w:b/>
          <w:color w:val="000000" w:themeColor="text1"/>
          <w:sz w:val="24"/>
          <w:szCs w:val="24"/>
        </w:rPr>
        <w:t xml:space="preserve">» </w:t>
      </w:r>
      <w:r w:rsidRPr="004F5C4C">
        <w:rPr>
          <w:color w:val="000000" w:themeColor="text1"/>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FDE8255"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тепловая сеть</w:t>
      </w:r>
      <w:r w:rsidRPr="004F5C4C">
        <w:rPr>
          <w:b/>
          <w:color w:val="000000" w:themeColor="text1"/>
          <w:sz w:val="24"/>
          <w:szCs w:val="24"/>
        </w:rPr>
        <w:t xml:space="preserve">» </w:t>
      </w:r>
      <w:r w:rsidRPr="004F5C4C">
        <w:rPr>
          <w:color w:val="000000" w:themeColor="text1"/>
          <w:sz w:val="24"/>
          <w:szCs w:val="24"/>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установок;</w:t>
      </w:r>
    </w:p>
    <w:p w14:paraId="163B00D3"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тепловой пункт</w:t>
      </w:r>
      <w:r w:rsidRPr="004F5C4C">
        <w:rPr>
          <w:b/>
          <w:color w:val="000000" w:themeColor="text1"/>
          <w:sz w:val="24"/>
          <w:szCs w:val="24"/>
        </w:rPr>
        <w:t xml:space="preserve">» </w:t>
      </w:r>
      <w:r w:rsidRPr="004F5C4C">
        <w:rPr>
          <w:color w:val="000000" w:themeColor="text1"/>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709B6190" w14:textId="77777777" w:rsidR="006A6DA7" w:rsidRPr="004F5C4C" w:rsidRDefault="00EB75CB">
      <w:pPr>
        <w:pStyle w:val="ae"/>
        <w:spacing w:line="276" w:lineRule="auto"/>
        <w:ind w:firstLine="567"/>
        <w:jc w:val="both"/>
        <w:rPr>
          <w:color w:val="000000" w:themeColor="text1"/>
          <w:sz w:val="24"/>
          <w:szCs w:val="24"/>
        </w:rPr>
      </w:pPr>
      <w:r w:rsidRPr="004F5C4C">
        <w:rPr>
          <w:b/>
          <w:color w:val="000000" w:themeColor="text1"/>
          <w:sz w:val="24"/>
          <w:szCs w:val="24"/>
        </w:rPr>
        <w:t>«</w:t>
      </w:r>
      <w:r w:rsidRPr="004F5C4C">
        <w:rPr>
          <w:b/>
          <w:i/>
          <w:color w:val="000000" w:themeColor="text1"/>
          <w:sz w:val="24"/>
          <w:szCs w:val="24"/>
        </w:rPr>
        <w:t>техническое обслуживание</w:t>
      </w:r>
      <w:r w:rsidRPr="004F5C4C">
        <w:rPr>
          <w:b/>
          <w:color w:val="000000" w:themeColor="text1"/>
          <w:sz w:val="24"/>
          <w:szCs w:val="24"/>
        </w:rPr>
        <w:t xml:space="preserve">» </w:t>
      </w:r>
      <w:r w:rsidRPr="004F5C4C">
        <w:rPr>
          <w:color w:val="000000" w:themeColor="text1"/>
          <w:sz w:val="24"/>
          <w:szCs w:val="24"/>
        </w:rPr>
        <w:t>–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13FAB306" w14:textId="77777777" w:rsidR="006A6DA7" w:rsidRPr="004F5C4C" w:rsidRDefault="00EB75CB">
      <w:pPr>
        <w:pStyle w:val="ae"/>
        <w:spacing w:line="276" w:lineRule="auto"/>
        <w:ind w:firstLine="567"/>
        <w:jc w:val="both"/>
        <w:rPr>
          <w:color w:val="000000" w:themeColor="text1"/>
          <w:sz w:val="24"/>
          <w:szCs w:val="24"/>
        </w:rPr>
      </w:pPr>
      <w:r w:rsidRPr="004F5C4C">
        <w:rPr>
          <w:b/>
          <w:i/>
          <w:color w:val="000000" w:themeColor="text1"/>
          <w:sz w:val="24"/>
          <w:szCs w:val="24"/>
        </w:rPr>
        <w:t xml:space="preserve">«технологические нарушения» </w:t>
      </w:r>
      <w:r w:rsidRPr="004F5C4C">
        <w:rPr>
          <w:color w:val="000000" w:themeColor="text1"/>
          <w:sz w:val="24"/>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13B29B43" w14:textId="77777777" w:rsidR="006A6DA7" w:rsidRPr="004F5C4C" w:rsidRDefault="00EB75CB">
      <w:pPr>
        <w:pStyle w:val="2"/>
        <w:numPr>
          <w:ilvl w:val="2"/>
          <w:numId w:val="1"/>
        </w:numPr>
        <w:tabs>
          <w:tab w:val="left" w:pos="1134"/>
        </w:tabs>
        <w:spacing w:line="276" w:lineRule="auto"/>
        <w:ind w:left="567" w:firstLine="0"/>
        <w:jc w:val="both"/>
        <w:rPr>
          <w:rFonts w:ascii="Times New Roman" w:hAnsi="Times New Roman" w:cs="Times New Roman"/>
          <w:b/>
          <w:color w:val="000000" w:themeColor="text1"/>
          <w:sz w:val="24"/>
          <w:szCs w:val="24"/>
        </w:rPr>
      </w:pPr>
      <w:r w:rsidRPr="004F5C4C">
        <w:rPr>
          <w:rFonts w:ascii="Times New Roman" w:hAnsi="Times New Roman" w:cs="Times New Roman"/>
          <w:b/>
          <w:color w:val="000000" w:themeColor="text1"/>
          <w:sz w:val="24"/>
          <w:szCs w:val="24"/>
        </w:rPr>
        <w:t xml:space="preserve"> </w:t>
      </w:r>
      <w:bookmarkStart w:id="9" w:name="_Toc186027536"/>
      <w:bookmarkStart w:id="10" w:name="_Toc222245722"/>
      <w:r w:rsidRPr="004F5C4C">
        <w:rPr>
          <w:rFonts w:ascii="Times New Roman" w:hAnsi="Times New Roman" w:cs="Times New Roman"/>
          <w:b/>
          <w:color w:val="000000" w:themeColor="text1"/>
          <w:sz w:val="24"/>
          <w:szCs w:val="24"/>
        </w:rPr>
        <w:t>Цел</w:t>
      </w:r>
      <w:bookmarkEnd w:id="9"/>
      <w:r w:rsidRPr="004F5C4C">
        <w:rPr>
          <w:rFonts w:ascii="Times New Roman" w:hAnsi="Times New Roman" w:cs="Times New Roman"/>
          <w:b/>
          <w:color w:val="000000" w:themeColor="text1"/>
          <w:sz w:val="24"/>
          <w:szCs w:val="24"/>
        </w:rPr>
        <w:t>и, задачи, обязанности</w:t>
      </w:r>
      <w:bookmarkEnd w:id="10"/>
    </w:p>
    <w:p w14:paraId="45FB2804" w14:textId="33F464AD" w:rsidR="006A6DA7" w:rsidRPr="004F5C4C" w:rsidRDefault="00EB75CB">
      <w:pPr>
        <w:pStyle w:val="af7"/>
        <w:numPr>
          <w:ilvl w:val="3"/>
          <w:numId w:val="1"/>
        </w:numPr>
        <w:tabs>
          <w:tab w:val="left" w:pos="360"/>
          <w:tab w:val="left" w:pos="851"/>
          <w:tab w:val="left" w:pos="1134"/>
        </w:tabs>
        <w:spacing w:line="276" w:lineRule="auto"/>
        <w:ind w:left="0" w:firstLine="567"/>
        <w:jc w:val="both"/>
        <w:rPr>
          <w:color w:val="000000" w:themeColor="text1"/>
          <w:sz w:val="24"/>
          <w:szCs w:val="24"/>
        </w:rPr>
      </w:pPr>
      <w:bookmarkStart w:id="11" w:name="_Hlk185939204"/>
      <w:proofErr w:type="gramStart"/>
      <w:r w:rsidRPr="004F5C4C">
        <w:rPr>
          <w:color w:val="000000" w:themeColor="text1"/>
          <w:sz w:val="24"/>
          <w:szCs w:val="24"/>
        </w:rPr>
        <w:t xml:space="preserve">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w:t>
      </w:r>
      <w:r w:rsidRPr="004F5C4C">
        <w:rPr>
          <w:color w:val="000000" w:themeColor="text1"/>
          <w:sz w:val="24"/>
          <w:szCs w:val="24"/>
          <w:lang w:eastAsia="ru-RU"/>
        </w:rPr>
        <w:t>городского округа Лыткарино</w:t>
      </w:r>
      <w:r w:rsidRPr="004F5C4C">
        <w:rPr>
          <w:color w:val="000000" w:themeColor="text1"/>
          <w:sz w:val="24"/>
          <w:szCs w:val="24"/>
        </w:rPr>
        <w:t xml:space="preserve">, организаций, управляющих многоквартирными домами, организаций, функционирующих в системах теплоснабжения, </w:t>
      </w:r>
      <w:proofErr w:type="spellStart"/>
      <w:r w:rsidRPr="004F5C4C">
        <w:rPr>
          <w:color w:val="000000" w:themeColor="text1"/>
          <w:sz w:val="24"/>
          <w:szCs w:val="24"/>
        </w:rPr>
        <w:t>ресурсоснабжающих</w:t>
      </w:r>
      <w:proofErr w:type="spellEnd"/>
      <w:r w:rsidRPr="004F5C4C">
        <w:rPr>
          <w:color w:val="000000" w:themeColor="text1"/>
          <w:sz w:val="24"/>
          <w:szCs w:val="24"/>
        </w:rPr>
        <w:t xml:space="preserve"> организаций (электро-,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roofErr w:type="gramEnd"/>
    </w:p>
    <w:p w14:paraId="4F3AF0A7" w14:textId="261BFDD9" w:rsidR="006A6DA7" w:rsidRPr="004F5C4C" w:rsidRDefault="00EB75CB">
      <w:pPr>
        <w:pStyle w:val="af7"/>
        <w:tabs>
          <w:tab w:val="left" w:pos="360"/>
          <w:tab w:val="left" w:pos="851"/>
          <w:tab w:val="left" w:pos="993"/>
          <w:tab w:val="left" w:pos="1134"/>
        </w:tabs>
        <w:spacing w:line="276" w:lineRule="auto"/>
        <w:ind w:left="0" w:firstLine="567"/>
        <w:jc w:val="both"/>
        <w:rPr>
          <w:color w:val="000000" w:themeColor="text1"/>
          <w:sz w:val="24"/>
          <w:szCs w:val="24"/>
        </w:rPr>
      </w:pPr>
      <w:r w:rsidRPr="004F5C4C">
        <w:rPr>
          <w:color w:val="000000" w:themeColor="text1"/>
          <w:sz w:val="24"/>
          <w:szCs w:val="24"/>
        </w:rPr>
        <w:t>1.1.3.2. ПЛАС должен решать в</w:t>
      </w:r>
      <w:r w:rsidR="00D7088C" w:rsidRPr="004F5C4C">
        <w:rPr>
          <w:color w:val="000000" w:themeColor="text1"/>
          <w:sz w:val="24"/>
          <w:szCs w:val="24"/>
        </w:rPr>
        <w:t xml:space="preserve"> муниципальном образовании</w:t>
      </w:r>
      <w:r w:rsidRPr="004F5C4C">
        <w:rPr>
          <w:color w:val="000000" w:themeColor="text1"/>
          <w:sz w:val="24"/>
          <w:szCs w:val="24"/>
        </w:rPr>
        <w:t xml:space="preserve"> городско</w:t>
      </w:r>
      <w:r w:rsidR="00D7088C" w:rsidRPr="004F5C4C">
        <w:rPr>
          <w:color w:val="000000" w:themeColor="text1"/>
          <w:sz w:val="24"/>
          <w:szCs w:val="24"/>
        </w:rPr>
        <w:t>го</w:t>
      </w:r>
      <w:r w:rsidRPr="004F5C4C">
        <w:rPr>
          <w:color w:val="000000" w:themeColor="text1"/>
          <w:sz w:val="24"/>
          <w:szCs w:val="24"/>
        </w:rPr>
        <w:t xml:space="preserve"> округ</w:t>
      </w:r>
      <w:r w:rsidR="00D7088C" w:rsidRPr="004F5C4C">
        <w:rPr>
          <w:color w:val="000000" w:themeColor="text1"/>
          <w:sz w:val="24"/>
          <w:szCs w:val="24"/>
        </w:rPr>
        <w:t>а</w:t>
      </w:r>
      <w:r w:rsidRPr="004F5C4C">
        <w:rPr>
          <w:color w:val="000000" w:themeColor="text1"/>
          <w:sz w:val="24"/>
          <w:szCs w:val="24"/>
        </w:rPr>
        <w:t xml:space="preserve"> Лыткарино следующие задачи:</w:t>
      </w:r>
    </w:p>
    <w:p w14:paraId="232F104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обеспечение надежной эксплуатации систем теплоснабжения; </w:t>
      </w:r>
    </w:p>
    <w:p w14:paraId="5F907D4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повышение </w:t>
      </w:r>
      <w:proofErr w:type="gramStart"/>
      <w:r w:rsidRPr="004F5C4C">
        <w:rPr>
          <w:color w:val="000000" w:themeColor="text1"/>
          <w:sz w:val="24"/>
          <w:szCs w:val="24"/>
        </w:rPr>
        <w:t>эффективности функционирования объектов систем теплоснабжения</w:t>
      </w:r>
      <w:proofErr w:type="gramEnd"/>
      <w:r w:rsidRPr="004F5C4C">
        <w:rPr>
          <w:color w:val="000000" w:themeColor="text1"/>
          <w:sz w:val="24"/>
          <w:szCs w:val="24"/>
        </w:rPr>
        <w:t>;</w:t>
      </w:r>
    </w:p>
    <w:p w14:paraId="45233F46" w14:textId="525F239D"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мобилизация усилий всех административных и инженерных служб в городско</w:t>
      </w:r>
      <w:r w:rsidR="002D27C5" w:rsidRPr="004F5C4C">
        <w:rPr>
          <w:color w:val="000000" w:themeColor="text1"/>
          <w:sz w:val="24"/>
          <w:szCs w:val="24"/>
        </w:rPr>
        <w:t>м</w:t>
      </w:r>
      <w:r w:rsidRPr="004F5C4C">
        <w:rPr>
          <w:color w:val="000000" w:themeColor="text1"/>
          <w:sz w:val="24"/>
          <w:szCs w:val="24"/>
        </w:rPr>
        <w:t xml:space="preserve"> округ</w:t>
      </w:r>
      <w:r w:rsidR="002D27C5" w:rsidRPr="004F5C4C">
        <w:rPr>
          <w:color w:val="000000" w:themeColor="text1"/>
          <w:sz w:val="24"/>
          <w:szCs w:val="24"/>
        </w:rPr>
        <w:t>е</w:t>
      </w:r>
      <w:r w:rsidRPr="004F5C4C">
        <w:rPr>
          <w:color w:val="000000" w:themeColor="text1"/>
          <w:sz w:val="24"/>
          <w:szCs w:val="24"/>
        </w:rPr>
        <w:t xml:space="preserve"> Лыткарино для локализации и ликвидации последствий аварийных ситуаций в системах теплоснабжения;</w:t>
      </w:r>
    </w:p>
    <w:p w14:paraId="743F2D87"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36C290B9" w14:textId="77777777" w:rsidR="006A6DA7" w:rsidRPr="004F5C4C" w:rsidRDefault="00EB75CB">
      <w:pPr>
        <w:pStyle w:val="af7"/>
        <w:tabs>
          <w:tab w:val="left" w:pos="360"/>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снижение последствий аварийных ситуаций в системах теплоснабжения</w:t>
      </w:r>
      <w:proofErr w:type="gramStart"/>
      <w:r w:rsidRPr="004F5C4C">
        <w:rPr>
          <w:color w:val="000000" w:themeColor="text1"/>
          <w:sz w:val="24"/>
          <w:szCs w:val="24"/>
        </w:rPr>
        <w:t>.</w:t>
      </w:r>
      <w:proofErr w:type="gramEnd"/>
      <w:r w:rsidRPr="004F5C4C">
        <w:rPr>
          <w:color w:val="000000" w:themeColor="text1"/>
          <w:sz w:val="24"/>
          <w:szCs w:val="24"/>
        </w:rPr>
        <w:t xml:space="preserve"> </w:t>
      </w:r>
      <w:proofErr w:type="gramStart"/>
      <w:r w:rsidRPr="004F5C4C">
        <w:rPr>
          <w:color w:val="000000" w:themeColor="text1"/>
          <w:sz w:val="24"/>
          <w:szCs w:val="24"/>
        </w:rPr>
        <w:t>и</w:t>
      </w:r>
      <w:proofErr w:type="gramEnd"/>
      <w:r w:rsidRPr="004F5C4C">
        <w:rPr>
          <w:color w:val="000000" w:themeColor="text1"/>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14:paraId="6136ECA3"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w:t>
      </w:r>
      <w:r w:rsidRPr="004F5C4C">
        <w:rPr>
          <w:color w:val="000000" w:themeColor="text1"/>
          <w:sz w:val="24"/>
          <w:szCs w:val="24"/>
        </w:rPr>
        <w:lastRenderedPageBreak/>
        <w:t>разграничения балансовой принадлежности и эксплуатационной ответственности сторон, прилагаемом к договору теплоснабжения.</w:t>
      </w:r>
    </w:p>
    <w:p w14:paraId="1321047B"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Организации, функционирующие в системах теплоснабжения для надежного теплоснабжения потребителей должны обеспечивать:</w:t>
      </w:r>
    </w:p>
    <w:p w14:paraId="74B59F4C"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proofErr w:type="gramStart"/>
      <w:r w:rsidRPr="004F5C4C">
        <w:rPr>
          <w:color w:val="000000" w:themeColor="text1"/>
          <w:sz w:val="24"/>
          <w:szCs w:val="24"/>
        </w:rPr>
        <w:t xml:space="preserve">- своевременное и качественное техническое обслуживание, и ремонт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систем, а также разработку и выполнение, согласно договору теплоснабжения, графиков ограничения и отключения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установок при временном недостатке тепловой мощности или топлива на источниках теплоснабжения;</w:t>
      </w:r>
      <w:proofErr w:type="gramEnd"/>
    </w:p>
    <w:p w14:paraId="76AD24C9"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допуск работников специализированных организаций, с которыми заключены договоры на техническое обслуживание и ремонт </w:t>
      </w:r>
      <w:proofErr w:type="spellStart"/>
      <w:r w:rsidRPr="004F5C4C">
        <w:rPr>
          <w:color w:val="000000" w:themeColor="text1"/>
          <w:sz w:val="24"/>
          <w:szCs w:val="24"/>
        </w:rPr>
        <w:t>теплопотребляющих</w:t>
      </w:r>
      <w:proofErr w:type="spellEnd"/>
      <w:r w:rsidRPr="004F5C4C">
        <w:rPr>
          <w:color w:val="000000" w:themeColor="text1"/>
          <w:sz w:val="24"/>
          <w:szCs w:val="24"/>
        </w:rPr>
        <w:t xml:space="preserve"> систем, на объекты в любое время суток.</w:t>
      </w:r>
    </w:p>
    <w:p w14:paraId="6B692EB9" w14:textId="7777777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proofErr w:type="gramStart"/>
      <w:r w:rsidRPr="004F5C4C">
        <w:rPr>
          <w:color w:val="000000" w:themeColor="text1"/>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3D326B37" w14:textId="26E617A7" w:rsidR="006A6DA7" w:rsidRPr="004F5C4C" w:rsidRDefault="00EB75CB">
      <w:pPr>
        <w:pStyle w:val="af7"/>
        <w:numPr>
          <w:ilvl w:val="3"/>
          <w:numId w:val="2"/>
        </w:numPr>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администрацию и оперативный штаб по жилищно-коммунальному хозяйству городского округа Лыткарино.</w:t>
      </w:r>
    </w:p>
    <w:p w14:paraId="5247E822" w14:textId="64261E6F" w:rsidR="006A6DA7" w:rsidRPr="004F5C4C" w:rsidRDefault="00EB75CB" w:rsidP="00EF4920">
      <w:pPr>
        <w:pStyle w:val="af7"/>
        <w:tabs>
          <w:tab w:val="left" w:pos="709"/>
          <w:tab w:val="left" w:pos="851"/>
          <w:tab w:val="left" w:pos="993"/>
        </w:tabs>
        <w:spacing w:line="276" w:lineRule="auto"/>
        <w:ind w:left="0" w:firstLine="567"/>
        <w:jc w:val="both"/>
        <w:rPr>
          <w:color w:val="000000" w:themeColor="text1"/>
          <w:sz w:val="24"/>
        </w:rPr>
      </w:pPr>
      <w:r w:rsidRPr="004F5C4C">
        <w:rPr>
          <w:color w:val="000000" w:themeColor="text1"/>
          <w:sz w:val="24"/>
        </w:rPr>
        <w:t xml:space="preserve">1.1.3.7. </w:t>
      </w:r>
      <w:proofErr w:type="gramStart"/>
      <w:r w:rsidRPr="004F5C4C">
        <w:rPr>
          <w:color w:val="000000" w:themeColor="text1"/>
          <w:sz w:val="24"/>
        </w:rPr>
        <w:t xml:space="preserve">Ликвидация нештатных ситуаций на объектах жилищно-коммунального хозяйства городского округа Лыткарино осуществляется в соответствии с Распоряжение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настоящим ПЛАС. </w:t>
      </w:r>
      <w:proofErr w:type="gramEnd"/>
    </w:p>
    <w:p w14:paraId="2BA1414F" w14:textId="18A1F2EC" w:rsidR="006A6DA7" w:rsidRPr="004F5C4C" w:rsidRDefault="00EB75CB">
      <w:pPr>
        <w:pStyle w:val="af7"/>
        <w:tabs>
          <w:tab w:val="left" w:pos="851"/>
          <w:tab w:val="left" w:pos="1134"/>
        </w:tabs>
        <w:spacing w:line="276" w:lineRule="auto"/>
        <w:ind w:left="0" w:firstLine="567"/>
        <w:jc w:val="both"/>
        <w:rPr>
          <w:color w:val="000000" w:themeColor="text1"/>
          <w:sz w:val="24"/>
          <w:szCs w:val="24"/>
        </w:rPr>
      </w:pPr>
      <w:r w:rsidRPr="004F5C4C">
        <w:rPr>
          <w:color w:val="000000" w:themeColor="text1"/>
          <w:sz w:val="24"/>
          <w:szCs w:val="24"/>
        </w:rPr>
        <w:t>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жилищн</w:t>
      </w:r>
      <w:proofErr w:type="gramStart"/>
      <w:r w:rsidRPr="004F5C4C">
        <w:rPr>
          <w:color w:val="000000" w:themeColor="text1"/>
          <w:sz w:val="24"/>
          <w:szCs w:val="24"/>
        </w:rPr>
        <w:t>о-</w:t>
      </w:r>
      <w:proofErr w:type="gramEnd"/>
      <w:r w:rsidRPr="004F5C4C">
        <w:rPr>
          <w:color w:val="000000" w:themeColor="text1"/>
          <w:sz w:val="24"/>
          <w:szCs w:val="24"/>
        </w:rPr>
        <w:t xml:space="preserve"> коммунального хозяйства осуществляется в установленном порядке в пределах средств, предусмотренных в бюджете администрации городского округа Лыткарино</w:t>
      </w:r>
      <w:r w:rsidRPr="004F5C4C">
        <w:rPr>
          <w:i/>
          <w:color w:val="000000" w:themeColor="text1"/>
          <w:sz w:val="24"/>
          <w:szCs w:val="24"/>
        </w:rPr>
        <w:t xml:space="preserve"> </w:t>
      </w:r>
      <w:r w:rsidRPr="004F5C4C">
        <w:rPr>
          <w:color w:val="000000" w:themeColor="text1"/>
          <w:sz w:val="24"/>
          <w:szCs w:val="24"/>
        </w:rPr>
        <w:t>и организаций жилищно-коммунального комплекса на текущий финансовый год.</w:t>
      </w:r>
    </w:p>
    <w:p w14:paraId="64534F2F" w14:textId="56892405" w:rsidR="006A6DA7" w:rsidRPr="004F5C4C" w:rsidRDefault="00EB75CB">
      <w:pPr>
        <w:pStyle w:val="af7"/>
        <w:tabs>
          <w:tab w:val="left" w:pos="709"/>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1.1.3.9. 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Pr="004F5C4C">
        <w:rPr>
          <w:color w:val="000000" w:themeColor="text1"/>
          <w:sz w:val="24"/>
          <w:szCs w:val="24"/>
        </w:rPr>
        <w:t>ресурсоснабжающими</w:t>
      </w:r>
      <w:proofErr w:type="spellEnd"/>
      <w:r w:rsidRPr="004F5C4C">
        <w:rPr>
          <w:color w:val="000000" w:themeColor="text1"/>
          <w:sz w:val="24"/>
          <w:szCs w:val="24"/>
        </w:rPr>
        <w:t xml:space="preserve"> организациями и их подрядными организациями в порядке, установленном в городско</w:t>
      </w:r>
      <w:r w:rsidR="00EF4920" w:rsidRPr="004F5C4C">
        <w:rPr>
          <w:color w:val="000000" w:themeColor="text1"/>
          <w:sz w:val="24"/>
          <w:szCs w:val="24"/>
        </w:rPr>
        <w:t>м</w:t>
      </w:r>
      <w:r w:rsidRPr="004F5C4C">
        <w:rPr>
          <w:color w:val="000000" w:themeColor="text1"/>
          <w:sz w:val="24"/>
          <w:szCs w:val="24"/>
        </w:rPr>
        <w:t xml:space="preserve"> округ</w:t>
      </w:r>
      <w:r w:rsidR="00EF4920" w:rsidRPr="004F5C4C">
        <w:rPr>
          <w:color w:val="000000" w:themeColor="text1"/>
          <w:sz w:val="24"/>
          <w:szCs w:val="24"/>
        </w:rPr>
        <w:t>е</w:t>
      </w:r>
      <w:r w:rsidRPr="004F5C4C">
        <w:rPr>
          <w:color w:val="000000" w:themeColor="text1"/>
          <w:sz w:val="24"/>
          <w:szCs w:val="24"/>
        </w:rPr>
        <w:t xml:space="preserve"> Лыткарино.</w:t>
      </w:r>
    </w:p>
    <w:p w14:paraId="6B11B5F5" w14:textId="77777777" w:rsidR="006A6DA7" w:rsidRPr="004F5C4C" w:rsidRDefault="00EB75CB">
      <w:pPr>
        <w:pStyle w:val="af7"/>
        <w:numPr>
          <w:ilvl w:val="3"/>
          <w:numId w:val="3"/>
        </w:numPr>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возникла аварийная ситуация.</w:t>
      </w:r>
    </w:p>
    <w:p w14:paraId="217E69D2"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14:paraId="09AE73D6"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осуществлять </w:t>
      </w:r>
      <w:proofErr w:type="gramStart"/>
      <w:r w:rsidRPr="004F5C4C">
        <w:rPr>
          <w:color w:val="000000" w:themeColor="text1"/>
          <w:sz w:val="24"/>
          <w:szCs w:val="24"/>
        </w:rPr>
        <w:t>контроль за</w:t>
      </w:r>
      <w:proofErr w:type="gramEnd"/>
      <w:r w:rsidRPr="004F5C4C">
        <w:rPr>
          <w:color w:val="000000" w:themeColor="text1"/>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травы, а </w:t>
      </w:r>
      <w:r w:rsidRPr="004F5C4C">
        <w:rPr>
          <w:color w:val="000000" w:themeColor="text1"/>
          <w:sz w:val="24"/>
          <w:szCs w:val="24"/>
        </w:rPr>
        <w:lastRenderedPageBreak/>
        <w:t>также обеспечивать круглосуточный доступ для обслуживания и ремонта инженерных коммуникаций;</w:t>
      </w:r>
    </w:p>
    <w:p w14:paraId="049E845B"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50483F98"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EBC8E52"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22ACD368"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5B36FABF" w14:textId="77777777" w:rsidR="006A6DA7" w:rsidRPr="004F5C4C" w:rsidRDefault="00EB75CB">
      <w:pPr>
        <w:pStyle w:val="af7"/>
        <w:numPr>
          <w:ilvl w:val="3"/>
          <w:numId w:val="4"/>
        </w:numPr>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 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673E538A"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5D17D363" w14:textId="135248E4"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xml:space="preserve">- незамедлительно информировать обо всех происшествиях, связанных с повреждением объектов теплоснабжения администрацию </w:t>
      </w:r>
      <w:r w:rsidR="00EF4920" w:rsidRPr="004F5C4C">
        <w:rPr>
          <w:color w:val="000000" w:themeColor="text1"/>
          <w:sz w:val="24"/>
          <w:szCs w:val="24"/>
        </w:rPr>
        <w:t>городского округа</w:t>
      </w:r>
      <w:r w:rsidRPr="004F5C4C">
        <w:rPr>
          <w:color w:val="000000" w:themeColor="text1"/>
          <w:sz w:val="24"/>
          <w:szCs w:val="24"/>
        </w:rPr>
        <w:t xml:space="preserve"> и диспетчерскую службу </w:t>
      </w:r>
      <w:proofErr w:type="spellStart"/>
      <w:r w:rsidRPr="004F5C4C">
        <w:rPr>
          <w:color w:val="000000" w:themeColor="text1"/>
          <w:sz w:val="24"/>
          <w:szCs w:val="24"/>
        </w:rPr>
        <w:t>ресурсоснабжающих</w:t>
      </w:r>
      <w:proofErr w:type="spellEnd"/>
      <w:r w:rsidRPr="004F5C4C">
        <w:rPr>
          <w:color w:val="000000" w:themeColor="text1"/>
          <w:sz w:val="24"/>
          <w:szCs w:val="24"/>
        </w:rPr>
        <w:t xml:space="preserve"> организаций.</w:t>
      </w:r>
    </w:p>
    <w:p w14:paraId="76155946" w14:textId="77777777"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2C0ECA3E" w14:textId="4C5A5E45" w:rsidR="006A6DA7" w:rsidRPr="004F5C4C" w:rsidRDefault="00EB75CB">
      <w:pPr>
        <w:pStyle w:val="af7"/>
        <w:tabs>
          <w:tab w:val="left" w:pos="709"/>
          <w:tab w:val="left" w:pos="851"/>
          <w:tab w:val="left" w:pos="1134"/>
          <w:tab w:val="left" w:pos="1276"/>
        </w:tabs>
        <w:spacing w:line="276" w:lineRule="auto"/>
        <w:ind w:left="0" w:firstLine="567"/>
        <w:jc w:val="both"/>
        <w:rPr>
          <w:color w:val="000000" w:themeColor="text1"/>
          <w:sz w:val="24"/>
          <w:szCs w:val="24"/>
        </w:rPr>
      </w:pPr>
      <w:r w:rsidRPr="004F5C4C">
        <w:rPr>
          <w:color w:val="000000" w:themeColor="text1"/>
          <w:sz w:val="24"/>
          <w:szCs w:val="24"/>
        </w:rPr>
        <w:t xml:space="preserve">1.1.3.13. </w:t>
      </w:r>
      <w:proofErr w:type="gramStart"/>
      <w:r w:rsidRPr="004F5C4C">
        <w:rPr>
          <w:color w:val="000000" w:themeColor="text1"/>
          <w:sz w:val="24"/>
          <w:szCs w:val="24"/>
        </w:rPr>
        <w:t xml:space="preserve">Организациями, управляющими многоквартирными домами, обеспеченными </w:t>
      </w:r>
      <w:r w:rsidR="00EF4920" w:rsidRPr="004F5C4C">
        <w:rPr>
          <w:color w:val="000000" w:themeColor="text1"/>
          <w:sz w:val="24"/>
          <w:szCs w:val="24"/>
        </w:rPr>
        <w:t>централизованным теплоснабжением,</w:t>
      </w:r>
      <w:r w:rsidRPr="004F5C4C">
        <w:rPr>
          <w:color w:val="000000" w:themeColor="text1"/>
          <w:sz w:val="24"/>
          <w:szCs w:val="24"/>
        </w:rPr>
        <w:t xml:space="preserve"> должны быть доведены до жителей в них проживающих любым доступным способом адреса и номера телефонов организаций, функционирующих в системах теплоснабжения для сообщения о возникновении технологических нарушений работы и аварийных ситуациях системах теплоснабжения.</w:t>
      </w:r>
      <w:proofErr w:type="gramEnd"/>
    </w:p>
    <w:bookmarkEnd w:id="11"/>
    <w:p w14:paraId="4E717115" w14:textId="77777777" w:rsidR="006A6DA7" w:rsidRPr="004F5C4C" w:rsidRDefault="006A6DA7">
      <w:pPr>
        <w:spacing w:after="0"/>
        <w:rPr>
          <w:rFonts w:ascii="Times New Roman" w:hAnsi="Times New Roman" w:cs="Times New Roman"/>
          <w:color w:val="000000" w:themeColor="text1"/>
          <w:sz w:val="24"/>
          <w:szCs w:val="24"/>
        </w:rPr>
      </w:pPr>
    </w:p>
    <w:p w14:paraId="710C142F" w14:textId="77777777" w:rsidR="006A6DA7" w:rsidRPr="004F5C4C" w:rsidRDefault="00EB75CB">
      <w:pPr>
        <w:pStyle w:val="2"/>
        <w:numPr>
          <w:ilvl w:val="2"/>
          <w:numId w:val="4"/>
        </w:numPr>
        <w:tabs>
          <w:tab w:val="left" w:pos="1134"/>
        </w:tabs>
        <w:spacing w:line="276" w:lineRule="auto"/>
        <w:ind w:left="0" w:firstLine="568"/>
        <w:jc w:val="both"/>
        <w:rPr>
          <w:rFonts w:ascii="Times New Roman" w:hAnsi="Times New Roman" w:cs="Times New Roman"/>
          <w:b/>
          <w:color w:val="000000" w:themeColor="text1"/>
          <w:sz w:val="24"/>
          <w:szCs w:val="24"/>
        </w:rPr>
      </w:pPr>
      <w:bookmarkStart w:id="12" w:name="_Toc222245723"/>
      <w:r w:rsidRPr="004F5C4C">
        <w:rPr>
          <w:rFonts w:ascii="Times New Roman" w:hAnsi="Times New Roman" w:cs="Times New Roman"/>
          <w:b/>
          <w:color w:val="000000" w:themeColor="text1"/>
          <w:sz w:val="24"/>
          <w:szCs w:val="24"/>
        </w:rPr>
        <w:t>Краткая характеристика муниципального образования</w:t>
      </w:r>
      <w:bookmarkEnd w:id="12"/>
    </w:p>
    <w:p w14:paraId="776F3BF1" w14:textId="77777777" w:rsidR="006A6DA7" w:rsidRPr="004F5C4C" w:rsidRDefault="00EB75CB">
      <w:pPr>
        <w:pStyle w:val="2"/>
        <w:numPr>
          <w:ilvl w:val="3"/>
          <w:numId w:val="5"/>
        </w:numPr>
        <w:spacing w:line="276" w:lineRule="auto"/>
        <w:ind w:left="0" w:firstLine="568"/>
        <w:jc w:val="both"/>
        <w:rPr>
          <w:rFonts w:ascii="Times New Roman" w:hAnsi="Times New Roman" w:cs="Times New Roman"/>
          <w:b/>
          <w:color w:val="000000" w:themeColor="text1"/>
          <w:sz w:val="24"/>
          <w:szCs w:val="24"/>
        </w:rPr>
      </w:pPr>
      <w:bookmarkStart w:id="13" w:name="_Toc222245724"/>
      <w:r w:rsidRPr="004F5C4C">
        <w:rPr>
          <w:rFonts w:ascii="Times New Roman" w:hAnsi="Times New Roman" w:cs="Times New Roman"/>
          <w:b/>
          <w:color w:val="000000" w:themeColor="text1"/>
          <w:sz w:val="24"/>
          <w:szCs w:val="24"/>
        </w:rPr>
        <w:t>Административное деление, население</w:t>
      </w:r>
      <w:bookmarkEnd w:id="13"/>
    </w:p>
    <w:p w14:paraId="365E52F7" w14:textId="53DEF2E9" w:rsidR="00EF4920" w:rsidRPr="004F5C4C" w:rsidRDefault="00EB75CB" w:rsidP="00EF4920">
      <w:pPr>
        <w:pStyle w:val="a8"/>
        <w:spacing w:before="0" w:line="276" w:lineRule="auto"/>
        <w:ind w:right="283" w:firstLine="567"/>
        <w:jc w:val="both"/>
        <w:rPr>
          <w:rFonts w:cs="Times New Roman"/>
          <w:color w:val="000000" w:themeColor="text1"/>
          <w:spacing w:val="0"/>
          <w:sz w:val="24"/>
          <w:szCs w:val="24"/>
          <w:lang w:eastAsia="en-US"/>
        </w:rPr>
      </w:pPr>
      <w:bookmarkStart w:id="14" w:name="_Toc181028928"/>
      <w:bookmarkStart w:id="15" w:name="_Toc83658915"/>
      <w:r w:rsidRPr="004F5C4C">
        <w:rPr>
          <w:rFonts w:cs="Times New Roman"/>
          <w:color w:val="000000" w:themeColor="text1"/>
          <w:spacing w:val="0"/>
          <w:sz w:val="24"/>
          <w:szCs w:val="24"/>
          <w:lang w:eastAsia="en-US"/>
        </w:rPr>
        <w:t>Лыткарино — город (с 1957) в Московской области России, на левом берегу р. Москвы (грузовой порт), в 8 км к юго-востоку от Москвы (от МКАД) и в 10 км к югу от города Люберцы, единственный населённый пункт городско</w:t>
      </w:r>
      <w:r w:rsidR="00EF4920" w:rsidRPr="004F5C4C">
        <w:rPr>
          <w:rFonts w:cs="Times New Roman"/>
          <w:color w:val="000000" w:themeColor="text1"/>
          <w:spacing w:val="0"/>
          <w:sz w:val="24"/>
          <w:szCs w:val="24"/>
          <w:lang w:eastAsia="en-US"/>
        </w:rPr>
        <w:t>го</w:t>
      </w:r>
      <w:r w:rsidRPr="004F5C4C">
        <w:rPr>
          <w:rFonts w:cs="Times New Roman"/>
          <w:color w:val="000000" w:themeColor="text1"/>
          <w:spacing w:val="0"/>
          <w:sz w:val="24"/>
          <w:szCs w:val="24"/>
          <w:lang w:eastAsia="en-US"/>
        </w:rPr>
        <w:t xml:space="preserve"> округ</w:t>
      </w:r>
      <w:r w:rsidR="00EF4920" w:rsidRPr="004F5C4C">
        <w:rPr>
          <w:rFonts w:cs="Times New Roman"/>
          <w:color w:val="000000" w:themeColor="text1"/>
          <w:spacing w:val="0"/>
          <w:sz w:val="24"/>
          <w:szCs w:val="24"/>
          <w:lang w:eastAsia="en-US"/>
        </w:rPr>
        <w:t>а</w:t>
      </w:r>
      <w:r w:rsidRPr="004F5C4C">
        <w:rPr>
          <w:rFonts w:cs="Times New Roman"/>
          <w:color w:val="000000" w:themeColor="text1"/>
          <w:spacing w:val="0"/>
          <w:sz w:val="24"/>
          <w:szCs w:val="24"/>
          <w:lang w:eastAsia="en-US"/>
        </w:rPr>
        <w:t xml:space="preserve"> Лыткарино.</w:t>
      </w:r>
      <w:r w:rsidR="00EF4920" w:rsidRPr="004F5C4C">
        <w:rPr>
          <w:rFonts w:cs="Times New Roman"/>
          <w:color w:val="000000" w:themeColor="text1"/>
          <w:spacing w:val="0"/>
          <w:sz w:val="24"/>
          <w:szCs w:val="24"/>
          <w:lang w:eastAsia="en-US"/>
        </w:rPr>
        <w:t xml:space="preserve"> Статус городского округа получен в 2004 году.</w:t>
      </w:r>
    </w:p>
    <w:p w14:paraId="2FC65EC7" w14:textId="3F4DEFA0"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 xml:space="preserve">Численность населения </w:t>
      </w:r>
      <w:proofErr w:type="spellStart"/>
      <w:r w:rsidR="004F1C61" w:rsidRPr="004F5C4C">
        <w:rPr>
          <w:rFonts w:cs="Times New Roman"/>
          <w:color w:val="000000" w:themeColor="text1"/>
          <w:spacing w:val="0"/>
          <w:sz w:val="24"/>
          <w:szCs w:val="24"/>
          <w:lang w:eastAsia="en-US"/>
        </w:rPr>
        <w:t>г.о</w:t>
      </w:r>
      <w:proofErr w:type="spellEnd"/>
      <w:r w:rsidR="004F1C61" w:rsidRPr="004F5C4C">
        <w:rPr>
          <w:rFonts w:cs="Times New Roman"/>
          <w:color w:val="000000" w:themeColor="text1"/>
          <w:spacing w:val="0"/>
          <w:sz w:val="24"/>
          <w:szCs w:val="24"/>
          <w:lang w:eastAsia="en-US"/>
        </w:rPr>
        <w:t>.</w:t>
      </w:r>
      <w:r w:rsidRPr="004F5C4C">
        <w:rPr>
          <w:rFonts w:cs="Times New Roman"/>
          <w:color w:val="000000" w:themeColor="text1"/>
          <w:spacing w:val="0"/>
          <w:sz w:val="24"/>
          <w:szCs w:val="24"/>
          <w:lang w:eastAsia="en-US"/>
        </w:rPr>
        <w:t xml:space="preserve"> Лыткарино на 01.01.2025 – 66 930 чел.</w:t>
      </w:r>
    </w:p>
    <w:p w14:paraId="682EB56F" w14:textId="77777777"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Площадь городского округа - 17,29 км</w:t>
      </w:r>
      <w:proofErr w:type="gramStart"/>
      <w:r w:rsidRPr="004F5C4C">
        <w:rPr>
          <w:rFonts w:cs="Times New Roman"/>
          <w:color w:val="000000" w:themeColor="text1"/>
          <w:spacing w:val="0"/>
          <w:sz w:val="24"/>
          <w:szCs w:val="24"/>
          <w:lang w:eastAsia="en-US"/>
        </w:rPr>
        <w:t>2</w:t>
      </w:r>
      <w:proofErr w:type="gramEnd"/>
      <w:r w:rsidRPr="004F5C4C">
        <w:rPr>
          <w:rFonts w:cs="Times New Roman"/>
          <w:color w:val="000000" w:themeColor="text1"/>
          <w:spacing w:val="0"/>
          <w:sz w:val="24"/>
          <w:szCs w:val="24"/>
          <w:lang w:eastAsia="en-US"/>
        </w:rPr>
        <w:t>. Плотность населения – 3502,6 чел./</w:t>
      </w:r>
      <w:proofErr w:type="gramStart"/>
      <w:r w:rsidRPr="004F5C4C">
        <w:rPr>
          <w:rFonts w:cs="Times New Roman"/>
          <w:color w:val="000000" w:themeColor="text1"/>
          <w:spacing w:val="0"/>
          <w:sz w:val="24"/>
          <w:szCs w:val="24"/>
          <w:lang w:eastAsia="en-US"/>
        </w:rPr>
        <w:t>км</w:t>
      </w:r>
      <w:proofErr w:type="gramEnd"/>
      <w:r w:rsidRPr="004F5C4C">
        <w:rPr>
          <w:rFonts w:cs="Times New Roman"/>
          <w:color w:val="000000" w:themeColor="text1"/>
          <w:spacing w:val="0"/>
          <w:sz w:val="24"/>
          <w:szCs w:val="24"/>
          <w:lang w:eastAsia="en-US"/>
        </w:rPr>
        <w:t>².</w:t>
      </w:r>
    </w:p>
    <w:p w14:paraId="62F3510E" w14:textId="3C22D9A0" w:rsidR="006A6DA7" w:rsidRPr="004F5C4C" w:rsidRDefault="00EB75CB" w:rsidP="00EF4920">
      <w:pPr>
        <w:pStyle w:val="a8"/>
        <w:spacing w:before="0" w:line="276" w:lineRule="auto"/>
        <w:ind w:right="141"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lang w:eastAsia="en-US"/>
        </w:rPr>
        <w:t xml:space="preserve">Муниципальное образование граничит с Раменским </w:t>
      </w:r>
      <w:r w:rsidR="00EF4920" w:rsidRPr="004F5C4C">
        <w:rPr>
          <w:rFonts w:cs="Times New Roman"/>
          <w:color w:val="000000" w:themeColor="text1"/>
          <w:spacing w:val="0"/>
          <w:sz w:val="24"/>
          <w:szCs w:val="24"/>
          <w:lang w:eastAsia="en-US"/>
        </w:rPr>
        <w:t xml:space="preserve">муниципальным округом </w:t>
      </w:r>
      <w:r w:rsidRPr="004F5C4C">
        <w:rPr>
          <w:rFonts w:cs="Times New Roman"/>
          <w:color w:val="000000" w:themeColor="text1"/>
          <w:spacing w:val="0"/>
          <w:sz w:val="24"/>
          <w:szCs w:val="24"/>
          <w:lang w:eastAsia="en-US"/>
        </w:rPr>
        <w:t xml:space="preserve">(на </w:t>
      </w:r>
      <w:proofErr w:type="gramStart"/>
      <w:r w:rsidRPr="004F5C4C">
        <w:rPr>
          <w:rFonts w:cs="Times New Roman"/>
          <w:color w:val="000000" w:themeColor="text1"/>
          <w:spacing w:val="0"/>
          <w:sz w:val="24"/>
          <w:szCs w:val="24"/>
          <w:lang w:eastAsia="en-US"/>
        </w:rPr>
        <w:t>юго- востоке</w:t>
      </w:r>
      <w:proofErr w:type="gramEnd"/>
      <w:r w:rsidR="00EF4920" w:rsidRPr="004F5C4C">
        <w:rPr>
          <w:rFonts w:cs="Times New Roman"/>
          <w:color w:val="000000" w:themeColor="text1"/>
          <w:spacing w:val="0"/>
          <w:sz w:val="24"/>
          <w:szCs w:val="24"/>
          <w:lang w:eastAsia="en-US"/>
        </w:rPr>
        <w:t>, на востоке, на юге</w:t>
      </w:r>
      <w:r w:rsidRPr="004F5C4C">
        <w:rPr>
          <w:rFonts w:cs="Times New Roman"/>
          <w:color w:val="000000" w:themeColor="text1"/>
          <w:spacing w:val="0"/>
          <w:sz w:val="24"/>
          <w:szCs w:val="24"/>
          <w:lang w:eastAsia="en-US"/>
        </w:rPr>
        <w:t xml:space="preserve">), с городским округом </w:t>
      </w:r>
      <w:r w:rsidR="00EF4920" w:rsidRPr="004F5C4C">
        <w:rPr>
          <w:rFonts w:cs="Times New Roman"/>
          <w:color w:val="000000" w:themeColor="text1"/>
          <w:spacing w:val="0"/>
          <w:sz w:val="24"/>
          <w:szCs w:val="24"/>
          <w:lang w:eastAsia="en-US"/>
        </w:rPr>
        <w:t xml:space="preserve">Люберцы (г. </w:t>
      </w:r>
      <w:r w:rsidRPr="004F5C4C">
        <w:rPr>
          <w:rFonts w:cs="Times New Roman"/>
          <w:color w:val="000000" w:themeColor="text1"/>
          <w:spacing w:val="0"/>
          <w:sz w:val="24"/>
          <w:szCs w:val="24"/>
          <w:lang w:eastAsia="en-US"/>
        </w:rPr>
        <w:t>Дзержинский</w:t>
      </w:r>
      <w:r w:rsidR="00EF4920" w:rsidRPr="004F5C4C">
        <w:rPr>
          <w:rFonts w:cs="Times New Roman"/>
          <w:color w:val="000000" w:themeColor="text1"/>
          <w:spacing w:val="0"/>
          <w:sz w:val="24"/>
          <w:szCs w:val="24"/>
          <w:lang w:eastAsia="en-US"/>
        </w:rPr>
        <w:t>)</w:t>
      </w:r>
      <w:r w:rsidRPr="004F5C4C">
        <w:rPr>
          <w:rFonts w:cs="Times New Roman"/>
          <w:color w:val="000000" w:themeColor="text1"/>
          <w:spacing w:val="0"/>
          <w:sz w:val="24"/>
          <w:szCs w:val="24"/>
          <w:lang w:eastAsia="en-US"/>
        </w:rPr>
        <w:t xml:space="preserve"> (на северо-западе), с городским </w:t>
      </w:r>
      <w:r w:rsidR="00EF4920" w:rsidRPr="004F5C4C">
        <w:rPr>
          <w:rFonts w:cs="Times New Roman"/>
          <w:color w:val="000000" w:themeColor="text1"/>
          <w:spacing w:val="0"/>
          <w:sz w:val="24"/>
          <w:szCs w:val="24"/>
          <w:lang w:eastAsia="en-US"/>
        </w:rPr>
        <w:t xml:space="preserve">округом </w:t>
      </w:r>
      <w:r w:rsidRPr="004F5C4C">
        <w:rPr>
          <w:rFonts w:cs="Times New Roman"/>
          <w:color w:val="000000" w:themeColor="text1"/>
          <w:spacing w:val="0"/>
          <w:sz w:val="24"/>
          <w:szCs w:val="24"/>
          <w:lang w:eastAsia="en-US"/>
        </w:rPr>
        <w:t>Люберцы (</w:t>
      </w:r>
      <w:r w:rsidR="00EF4920" w:rsidRPr="004F5C4C">
        <w:rPr>
          <w:rFonts w:cs="Times New Roman"/>
          <w:color w:val="000000" w:themeColor="text1"/>
          <w:spacing w:val="0"/>
          <w:sz w:val="24"/>
          <w:szCs w:val="24"/>
          <w:lang w:eastAsia="en-US"/>
        </w:rPr>
        <w:t>г. Люберцы) (</w:t>
      </w:r>
      <w:r w:rsidR="00C5621C">
        <w:rPr>
          <w:rFonts w:cs="Times New Roman"/>
          <w:color w:val="000000" w:themeColor="text1"/>
          <w:spacing w:val="0"/>
          <w:sz w:val="24"/>
          <w:szCs w:val="24"/>
          <w:lang w:eastAsia="en-US"/>
        </w:rPr>
        <w:t>на севере и северо-</w:t>
      </w:r>
      <w:r w:rsidRPr="004F5C4C">
        <w:rPr>
          <w:rFonts w:cs="Times New Roman"/>
          <w:color w:val="000000" w:themeColor="text1"/>
          <w:spacing w:val="0"/>
          <w:sz w:val="24"/>
          <w:szCs w:val="24"/>
          <w:lang w:eastAsia="en-US"/>
        </w:rPr>
        <w:t xml:space="preserve">востоке), с </w:t>
      </w:r>
      <w:r w:rsidRPr="004F5C4C">
        <w:rPr>
          <w:rFonts w:cs="Times New Roman"/>
          <w:color w:val="000000" w:themeColor="text1"/>
          <w:spacing w:val="0"/>
          <w:sz w:val="24"/>
          <w:szCs w:val="24"/>
          <w:lang w:eastAsia="en-US"/>
        </w:rPr>
        <w:lastRenderedPageBreak/>
        <w:t>Ленинск</w:t>
      </w:r>
      <w:r w:rsidR="00EF4920" w:rsidRPr="004F5C4C">
        <w:rPr>
          <w:rFonts w:cs="Times New Roman"/>
          <w:color w:val="000000" w:themeColor="text1"/>
          <w:spacing w:val="0"/>
          <w:sz w:val="24"/>
          <w:szCs w:val="24"/>
          <w:lang w:eastAsia="en-US"/>
        </w:rPr>
        <w:t>им</w:t>
      </w:r>
      <w:r w:rsidRPr="004F5C4C">
        <w:rPr>
          <w:rFonts w:cs="Times New Roman"/>
          <w:color w:val="000000" w:themeColor="text1"/>
          <w:spacing w:val="0"/>
          <w:sz w:val="24"/>
          <w:szCs w:val="24"/>
          <w:lang w:eastAsia="en-US"/>
        </w:rPr>
        <w:t xml:space="preserve"> </w:t>
      </w:r>
      <w:r w:rsidR="00EF4920" w:rsidRPr="004F5C4C">
        <w:rPr>
          <w:rFonts w:cs="Times New Roman"/>
          <w:color w:val="000000" w:themeColor="text1"/>
          <w:spacing w:val="0"/>
          <w:sz w:val="24"/>
          <w:szCs w:val="24"/>
          <w:lang w:eastAsia="en-US"/>
        </w:rPr>
        <w:t>городским округом</w:t>
      </w:r>
      <w:r w:rsidRPr="004F5C4C">
        <w:rPr>
          <w:rFonts w:cs="Times New Roman"/>
          <w:color w:val="000000" w:themeColor="text1"/>
          <w:spacing w:val="0"/>
          <w:sz w:val="24"/>
          <w:szCs w:val="24"/>
          <w:lang w:eastAsia="en-US"/>
        </w:rPr>
        <w:t xml:space="preserve"> (на юге и юго-западе).</w:t>
      </w:r>
    </w:p>
    <w:p w14:paraId="2D105F17" w14:textId="0B76EAC2" w:rsidR="006A6DA7" w:rsidRPr="004F5C4C" w:rsidRDefault="00EB75CB" w:rsidP="00EF4920">
      <w:pPr>
        <w:pStyle w:val="a8"/>
        <w:shd w:val="clear" w:color="auto" w:fill="auto"/>
        <w:spacing w:before="0" w:line="276" w:lineRule="auto"/>
        <w:ind w:right="0" w:firstLine="567"/>
        <w:jc w:val="both"/>
        <w:rPr>
          <w:rFonts w:cs="Times New Roman"/>
          <w:b/>
          <w:bCs/>
          <w:color w:val="000000" w:themeColor="text1"/>
          <w:sz w:val="24"/>
          <w:szCs w:val="24"/>
        </w:rPr>
      </w:pPr>
      <w:r w:rsidRPr="004F5C4C">
        <w:rPr>
          <w:rFonts w:cs="Times New Roman"/>
          <w:color w:val="000000" w:themeColor="text1"/>
          <w:spacing w:val="0"/>
          <w:sz w:val="24"/>
          <w:szCs w:val="24"/>
          <w:lang w:eastAsia="en-US"/>
        </w:rPr>
        <w:t>Карта (схема) границ городского округа Лыткарино приведена на</w:t>
      </w:r>
      <w:r w:rsidR="00573BEF">
        <w:rPr>
          <w:rFonts w:cs="Times New Roman"/>
          <w:color w:val="000000" w:themeColor="text1"/>
          <w:spacing w:val="0"/>
          <w:sz w:val="24"/>
          <w:szCs w:val="24"/>
          <w:lang w:eastAsia="en-US"/>
        </w:rPr>
        <w:t xml:space="preserve"> рисунке</w:t>
      </w:r>
      <w:r w:rsidRPr="004F5C4C">
        <w:rPr>
          <w:rFonts w:cs="Times New Roman"/>
          <w:color w:val="000000" w:themeColor="text1"/>
          <w:spacing w:val="0"/>
          <w:sz w:val="24"/>
          <w:szCs w:val="24"/>
          <w:lang w:eastAsia="en-US"/>
        </w:rPr>
        <w:t xml:space="preserve"> </w:t>
      </w:r>
      <w:r w:rsidR="00A8134E" w:rsidRPr="004F5C4C">
        <w:rPr>
          <w:rFonts w:cs="Times New Roman"/>
          <w:color w:val="000000" w:themeColor="text1"/>
          <w:spacing w:val="0"/>
          <w:sz w:val="24"/>
          <w:szCs w:val="24"/>
          <w:lang w:eastAsia="en-US"/>
        </w:rPr>
        <w:fldChar w:fldCharType="begin"/>
      </w:r>
      <w:r w:rsidR="00A8134E" w:rsidRPr="004F5C4C">
        <w:rPr>
          <w:rFonts w:cs="Times New Roman"/>
          <w:color w:val="000000" w:themeColor="text1"/>
          <w:spacing w:val="0"/>
          <w:sz w:val="24"/>
          <w:szCs w:val="24"/>
          <w:lang w:eastAsia="en-US"/>
        </w:rPr>
        <w:instrText xml:space="preserve"> REF _Ref190964404 \h </w:instrText>
      </w:r>
      <w:r w:rsidR="00C360FF" w:rsidRPr="004F5C4C">
        <w:rPr>
          <w:rFonts w:cs="Times New Roman"/>
          <w:color w:val="000000" w:themeColor="text1"/>
          <w:spacing w:val="0"/>
          <w:sz w:val="24"/>
          <w:szCs w:val="24"/>
          <w:lang w:eastAsia="en-US"/>
        </w:rPr>
        <w:instrText xml:space="preserve"> \* MERGEFORMAT </w:instrText>
      </w:r>
      <w:r w:rsidR="00A8134E" w:rsidRPr="004F5C4C">
        <w:rPr>
          <w:rFonts w:cs="Times New Roman"/>
          <w:color w:val="000000" w:themeColor="text1"/>
          <w:spacing w:val="0"/>
          <w:sz w:val="24"/>
          <w:szCs w:val="24"/>
          <w:lang w:eastAsia="en-US"/>
        </w:rPr>
      </w:r>
      <w:r w:rsidR="00A8134E" w:rsidRPr="004F5C4C">
        <w:rPr>
          <w:rFonts w:cs="Times New Roman"/>
          <w:color w:val="000000" w:themeColor="text1"/>
          <w:spacing w:val="0"/>
          <w:sz w:val="24"/>
          <w:szCs w:val="24"/>
          <w:lang w:eastAsia="en-US"/>
        </w:rPr>
        <w:fldChar w:fldCharType="separate"/>
      </w:r>
      <w:r w:rsidR="00316FA6" w:rsidRPr="00316FA6">
        <w:rPr>
          <w:rFonts w:cs="Times New Roman"/>
          <w:bCs/>
          <w:vanish/>
          <w:color w:val="000000" w:themeColor="text1"/>
          <w:sz w:val="24"/>
          <w:szCs w:val="24"/>
        </w:rPr>
        <w:t xml:space="preserve">Рисунок </w:t>
      </w:r>
      <w:r w:rsidR="00316FA6" w:rsidRPr="00316FA6">
        <w:rPr>
          <w:rFonts w:cs="Times New Roman"/>
          <w:bCs/>
          <w:color w:val="000000" w:themeColor="text1"/>
          <w:sz w:val="24"/>
          <w:szCs w:val="24"/>
        </w:rPr>
        <w:t>1.1.</w:t>
      </w:r>
      <w:r w:rsidR="00316FA6" w:rsidRPr="00316FA6">
        <w:rPr>
          <w:rFonts w:cs="Times New Roman"/>
          <w:bCs/>
          <w:noProof/>
          <w:color w:val="000000" w:themeColor="text1"/>
          <w:sz w:val="24"/>
          <w:szCs w:val="24"/>
        </w:rPr>
        <w:t>1</w:t>
      </w:r>
      <w:r w:rsidR="00A8134E" w:rsidRPr="004F5C4C">
        <w:rPr>
          <w:rFonts w:cs="Times New Roman"/>
          <w:color w:val="000000" w:themeColor="text1"/>
          <w:spacing w:val="0"/>
          <w:sz w:val="24"/>
          <w:szCs w:val="24"/>
          <w:lang w:eastAsia="en-US"/>
        </w:rPr>
        <w:fldChar w:fldCharType="end"/>
      </w:r>
      <w:r w:rsidR="00C360FF" w:rsidRPr="004F5C4C">
        <w:rPr>
          <w:rFonts w:cs="Times New Roman"/>
          <w:color w:val="000000" w:themeColor="text1"/>
          <w:spacing w:val="0"/>
          <w:sz w:val="24"/>
          <w:szCs w:val="24"/>
          <w:lang w:eastAsia="en-US"/>
        </w:rPr>
        <w:t>.</w:t>
      </w:r>
    </w:p>
    <w:p w14:paraId="681CB57E" w14:textId="77777777" w:rsidR="006A6DA7" w:rsidRPr="004F5C4C" w:rsidRDefault="00EB75CB">
      <w:pPr>
        <w:pStyle w:val="a8"/>
        <w:shd w:val="clear" w:color="auto" w:fill="auto"/>
        <w:spacing w:before="0" w:line="276" w:lineRule="auto"/>
        <w:ind w:right="0"/>
        <w:jc w:val="both"/>
        <w:rPr>
          <w:rFonts w:cs="Times New Roman"/>
          <w:b/>
          <w:bCs/>
          <w:color w:val="000000" w:themeColor="text1"/>
          <w:sz w:val="24"/>
          <w:szCs w:val="24"/>
        </w:rPr>
      </w:pPr>
      <w:r w:rsidRPr="004F5C4C">
        <w:rPr>
          <w:rFonts w:cs="Times New Roman"/>
          <w:noProof/>
          <w:color w:val="000000" w:themeColor="text1"/>
        </w:rPr>
        <w:drawing>
          <wp:inline distT="0" distB="0" distL="0" distR="0" wp14:anchorId="1906622B" wp14:editId="24F0D8A6">
            <wp:extent cx="5962015" cy="3381375"/>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55"/>
                    <pic:cNvPicPr>
                      <a:picLocks noChangeAspect="1"/>
                    </pic:cNvPicPr>
                  </pic:nvPicPr>
                  <pic:blipFill>
                    <a:blip r:embed="rId14"/>
                    <a:stretch>
                      <a:fillRect/>
                    </a:stretch>
                  </pic:blipFill>
                  <pic:spPr>
                    <a:xfrm>
                      <a:off x="0" y="0"/>
                      <a:ext cx="6015801" cy="3411517"/>
                    </a:xfrm>
                    <a:prstGeom prst="rect">
                      <a:avLst/>
                    </a:prstGeom>
                  </pic:spPr>
                </pic:pic>
              </a:graphicData>
            </a:graphic>
          </wp:inline>
        </w:drawing>
      </w:r>
    </w:p>
    <w:p w14:paraId="306B9D95" w14:textId="53F1BF68" w:rsidR="006A6DA7" w:rsidRPr="004F5C4C" w:rsidRDefault="00EB75CB">
      <w:pPr>
        <w:pStyle w:val="a8"/>
        <w:shd w:val="clear" w:color="auto" w:fill="auto"/>
        <w:spacing w:before="0" w:line="240" w:lineRule="auto"/>
        <w:ind w:right="0"/>
        <w:rPr>
          <w:rFonts w:cs="Times New Roman"/>
          <w:b/>
          <w:color w:val="000000" w:themeColor="text1"/>
          <w:sz w:val="24"/>
          <w:szCs w:val="24"/>
        </w:rPr>
      </w:pPr>
      <w:bookmarkStart w:id="16" w:name="_Ref190964404"/>
      <w:bookmarkStart w:id="17" w:name="_Toc222244991"/>
      <w:r w:rsidRPr="004F5C4C">
        <w:rPr>
          <w:rFonts w:cs="Times New Roman"/>
          <w:b/>
          <w:bCs/>
          <w:color w:val="000000" w:themeColor="text1"/>
          <w:sz w:val="24"/>
          <w:szCs w:val="24"/>
        </w:rPr>
        <w:t>Рисунок 1.1.</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SEQ Рисунок \* ARABIC \s 1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Pr="004F5C4C">
        <w:rPr>
          <w:rFonts w:cs="Times New Roman"/>
          <w:b/>
          <w:bCs/>
          <w:color w:val="000000" w:themeColor="text1"/>
          <w:sz w:val="24"/>
          <w:szCs w:val="24"/>
        </w:rPr>
        <w:fldChar w:fldCharType="end"/>
      </w:r>
      <w:bookmarkEnd w:id="16"/>
      <w:r w:rsidRPr="004F5C4C">
        <w:rPr>
          <w:rFonts w:cs="Times New Roman"/>
          <w:color w:val="000000" w:themeColor="text1"/>
          <w:sz w:val="24"/>
          <w:szCs w:val="24"/>
        </w:rPr>
        <w:t xml:space="preserve"> – Карта (схема) границ </w:t>
      </w:r>
      <w:bookmarkEnd w:id="14"/>
      <w:bookmarkEnd w:id="15"/>
      <w:r w:rsidRPr="004F5C4C">
        <w:rPr>
          <w:rFonts w:cs="Times New Roman"/>
          <w:color w:val="000000" w:themeColor="text1"/>
          <w:sz w:val="24"/>
          <w:szCs w:val="24"/>
          <w:lang w:eastAsia="en-US"/>
        </w:rPr>
        <w:t>городского округа Лыткарино</w:t>
      </w:r>
      <w:bookmarkEnd w:id="17"/>
    </w:p>
    <w:p w14:paraId="2B892BCE" w14:textId="77777777" w:rsidR="006A6DA7" w:rsidRPr="004F5C4C" w:rsidRDefault="006A6DA7">
      <w:pPr>
        <w:pStyle w:val="a8"/>
        <w:keepNext/>
        <w:shd w:val="clear" w:color="auto" w:fill="auto"/>
        <w:spacing w:before="0" w:line="240" w:lineRule="auto"/>
        <w:ind w:right="0" w:firstLine="567"/>
        <w:jc w:val="both"/>
        <w:rPr>
          <w:rFonts w:cs="Times New Roman"/>
          <w:b/>
          <w:bCs/>
          <w:color w:val="000000" w:themeColor="text1"/>
          <w:sz w:val="24"/>
          <w:szCs w:val="24"/>
        </w:rPr>
      </w:pPr>
      <w:bookmarkStart w:id="18" w:name="_Ref190962806"/>
      <w:bookmarkStart w:id="19" w:name="_Toc82622467"/>
      <w:bookmarkStart w:id="20" w:name="_Toc181028873"/>
    </w:p>
    <w:p w14:paraId="2D168091" w14:textId="12242853" w:rsidR="00A8134E" w:rsidRPr="004F5C4C" w:rsidRDefault="00A8134E" w:rsidP="00A8134E">
      <w:pPr>
        <w:pStyle w:val="afb"/>
        <w:ind w:firstLine="567"/>
        <w:rPr>
          <w:szCs w:val="24"/>
        </w:rPr>
      </w:pPr>
      <w:r w:rsidRPr="004F5C4C">
        <w:rPr>
          <w:szCs w:val="24"/>
        </w:rPr>
        <w:t xml:space="preserve">В состав муниципального образования </w:t>
      </w:r>
      <w:r w:rsidRPr="004F5C4C">
        <w:rPr>
          <w:szCs w:val="24"/>
          <w:lang w:eastAsia="en-US"/>
        </w:rPr>
        <w:t>городского округа Лыткарино</w:t>
      </w:r>
      <w:r w:rsidRPr="004F5C4C">
        <w:rPr>
          <w:szCs w:val="24"/>
        </w:rPr>
        <w:t xml:space="preserve"> входит 1 населенный пункт, в том числе городов – 1.</w:t>
      </w:r>
    </w:p>
    <w:p w14:paraId="03B52A90" w14:textId="4AACD9AE" w:rsidR="00A8134E" w:rsidRPr="004F5C4C" w:rsidRDefault="00A8134E" w:rsidP="00435F10">
      <w:pPr>
        <w:pStyle w:val="afb"/>
        <w:ind w:firstLine="567"/>
        <w:contextualSpacing/>
        <w:rPr>
          <w:b/>
          <w:bCs/>
          <w:color w:val="000000" w:themeColor="text1"/>
          <w:szCs w:val="24"/>
        </w:rPr>
      </w:pPr>
      <w:r w:rsidRPr="004F5C4C">
        <w:rPr>
          <w:szCs w:val="24"/>
        </w:rPr>
        <w:t xml:space="preserve">Список населенных пунктов с численностью в них населения, входящих в границы муниципального образования </w:t>
      </w:r>
      <w:r w:rsidRPr="004F5C4C">
        <w:rPr>
          <w:szCs w:val="24"/>
          <w:lang w:eastAsia="en-US"/>
        </w:rPr>
        <w:t>городского округа Лыткарино</w:t>
      </w:r>
      <w:r w:rsidRPr="004F5C4C">
        <w:rPr>
          <w:szCs w:val="24"/>
        </w:rPr>
        <w:t>, по состоянию на 01.01.2026 представлен в</w:t>
      </w:r>
      <w:r w:rsidR="00E56616" w:rsidRPr="004F5C4C">
        <w:rPr>
          <w:szCs w:val="24"/>
        </w:rPr>
        <w:t xml:space="preserve"> таблице</w:t>
      </w:r>
      <w:r w:rsidRPr="004F5C4C">
        <w:rPr>
          <w:szCs w:val="24"/>
        </w:rPr>
        <w:t xml:space="preserve"> </w:t>
      </w:r>
      <w:r w:rsidR="00435F10" w:rsidRPr="004F5C4C">
        <w:rPr>
          <w:szCs w:val="24"/>
        </w:rPr>
        <w:fldChar w:fldCharType="begin"/>
      </w:r>
      <w:r w:rsidR="00435F10" w:rsidRPr="004F5C4C">
        <w:rPr>
          <w:szCs w:val="24"/>
        </w:rPr>
        <w:instrText xml:space="preserve"> REF _Ref220925558 \h  \* MERGEFORMAT </w:instrText>
      </w:r>
      <w:r w:rsidR="00435F10" w:rsidRPr="004F5C4C">
        <w:rPr>
          <w:szCs w:val="24"/>
        </w:rPr>
      </w:r>
      <w:r w:rsidR="00435F10" w:rsidRPr="004F5C4C">
        <w:rPr>
          <w:szCs w:val="24"/>
        </w:rPr>
        <w:fldChar w:fldCharType="separate"/>
      </w:r>
      <w:r w:rsidR="00316FA6" w:rsidRPr="00316FA6">
        <w:rPr>
          <w:noProof/>
          <w:vanish/>
          <w:szCs w:val="24"/>
        </w:rPr>
        <w:t xml:space="preserve">Таблица </w:t>
      </w:r>
      <w:r w:rsidR="00316FA6" w:rsidRPr="00316FA6">
        <w:rPr>
          <w:noProof/>
          <w:szCs w:val="24"/>
        </w:rPr>
        <w:t>1</w:t>
      </w:r>
      <w:r w:rsidR="00316FA6" w:rsidRPr="00316FA6">
        <w:rPr>
          <w:szCs w:val="24"/>
        </w:rPr>
        <w:t>.</w:t>
      </w:r>
      <w:r w:rsidR="00316FA6" w:rsidRPr="00316FA6">
        <w:rPr>
          <w:noProof/>
          <w:szCs w:val="24"/>
        </w:rPr>
        <w:t>1</w:t>
      </w:r>
      <w:r w:rsidR="00316FA6" w:rsidRPr="00316FA6">
        <w:rPr>
          <w:szCs w:val="24"/>
        </w:rPr>
        <w:t>.</w:t>
      </w:r>
      <w:r w:rsidR="00316FA6" w:rsidRPr="00316FA6">
        <w:rPr>
          <w:noProof/>
          <w:szCs w:val="24"/>
        </w:rPr>
        <w:t>1</w:t>
      </w:r>
      <w:r w:rsidR="00435F10" w:rsidRPr="004F5C4C">
        <w:rPr>
          <w:szCs w:val="24"/>
        </w:rPr>
        <w:fldChar w:fldCharType="end"/>
      </w:r>
      <w:r w:rsidR="00435F10" w:rsidRPr="004F5C4C">
        <w:rPr>
          <w:szCs w:val="24"/>
        </w:rPr>
        <w:t>.</w:t>
      </w:r>
    </w:p>
    <w:p w14:paraId="48624D09" w14:textId="38CAFF57" w:rsidR="006A6DA7" w:rsidRPr="004F5C4C" w:rsidRDefault="00435F10" w:rsidP="00435F10">
      <w:pPr>
        <w:pStyle w:val="a8"/>
        <w:spacing w:before="0"/>
        <w:ind w:right="0"/>
        <w:contextualSpacing/>
        <w:rPr>
          <w:rFonts w:cs="Times New Roman"/>
          <w:i/>
          <w:color w:val="000000" w:themeColor="text1"/>
          <w:sz w:val="24"/>
          <w:szCs w:val="24"/>
          <w:lang w:eastAsia="en-US"/>
        </w:rPr>
      </w:pPr>
      <w:bookmarkStart w:id="21" w:name="_Ref220925558"/>
      <w:bookmarkStart w:id="22" w:name="_Toc222244962"/>
      <w:bookmarkEnd w:id="18"/>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1</w:t>
      </w:r>
      <w:r w:rsidR="00937974">
        <w:rPr>
          <w:rFonts w:cs="Times New Roman"/>
          <w:b/>
          <w:sz w:val="24"/>
          <w:szCs w:val="24"/>
        </w:rPr>
        <w:fldChar w:fldCharType="end"/>
      </w:r>
      <w:bookmarkEnd w:id="21"/>
      <w:r w:rsidRPr="004F5C4C">
        <w:rPr>
          <w:rFonts w:cs="Times New Roman"/>
          <w:b/>
          <w:sz w:val="24"/>
          <w:szCs w:val="24"/>
        </w:rPr>
        <w:t xml:space="preserve"> </w:t>
      </w:r>
      <w:r w:rsidR="00EB75CB" w:rsidRPr="004F5C4C">
        <w:rPr>
          <w:rFonts w:cs="Times New Roman"/>
          <w:color w:val="000000" w:themeColor="text1"/>
          <w:sz w:val="24"/>
          <w:szCs w:val="24"/>
        </w:rPr>
        <w:t xml:space="preserve">- Административный состав </w:t>
      </w:r>
      <w:bookmarkEnd w:id="19"/>
      <w:bookmarkEnd w:id="20"/>
      <w:r w:rsidR="00EB75CB" w:rsidRPr="004F5C4C">
        <w:rPr>
          <w:rFonts w:cs="Times New Roman"/>
          <w:color w:val="000000" w:themeColor="text1"/>
          <w:sz w:val="24"/>
          <w:szCs w:val="24"/>
          <w:lang w:eastAsia="en-US"/>
        </w:rPr>
        <w:t>городского округа Лыткарино</w:t>
      </w:r>
      <w:bookmarkEnd w:id="22"/>
    </w:p>
    <w:tbl>
      <w:tblPr>
        <w:tblW w:w="0" w:type="auto"/>
        <w:tblLook w:val="04A0" w:firstRow="1" w:lastRow="0" w:firstColumn="1" w:lastColumn="0" w:noHBand="0" w:noVBand="1"/>
      </w:tblPr>
      <w:tblGrid>
        <w:gridCol w:w="543"/>
        <w:gridCol w:w="2497"/>
        <w:gridCol w:w="4043"/>
        <w:gridCol w:w="2546"/>
      </w:tblGrid>
      <w:tr w:rsidR="00B65DEA" w:rsidRPr="004F5C4C" w14:paraId="4B54E269" w14:textId="77777777">
        <w:trPr>
          <w:trHeight w:val="272"/>
          <w:tblHeader/>
        </w:trPr>
        <w:tc>
          <w:tcPr>
            <w:tcW w:w="0" w:type="auto"/>
            <w:tcBorders>
              <w:top w:val="single" w:sz="4" w:space="0" w:color="auto"/>
              <w:left w:val="single" w:sz="4" w:space="0" w:color="auto"/>
              <w:bottom w:val="single" w:sz="4" w:space="0" w:color="auto"/>
              <w:right w:val="single" w:sz="4" w:space="0" w:color="auto"/>
            </w:tcBorders>
            <w:vAlign w:val="center"/>
          </w:tcPr>
          <w:p w14:paraId="7E322BE1" w14:textId="77777777" w:rsidR="006A6DA7" w:rsidRPr="004F5C4C" w:rsidRDefault="00EB75CB" w:rsidP="006A6A86">
            <w:pPr>
              <w:pStyle w:val="af5"/>
              <w:spacing w:beforeAutospacing="0" w:after="0" w:afterAutospacing="0" w:line="240" w:lineRule="auto"/>
              <w:jc w:val="center"/>
              <w:rPr>
                <w:b/>
                <w:color w:val="000000" w:themeColor="text1"/>
                <w:sz w:val="22"/>
                <w:szCs w:val="22"/>
              </w:rPr>
            </w:pPr>
            <w:r w:rsidRPr="004F5C4C">
              <w:rPr>
                <w:b/>
                <w:color w:val="000000" w:themeColor="text1"/>
                <w:sz w:val="22"/>
                <w:szCs w:val="22"/>
              </w:rPr>
              <w:t>№</w:t>
            </w:r>
          </w:p>
          <w:p w14:paraId="65CA603B"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proofErr w:type="gramStart"/>
            <w:r w:rsidRPr="004F5C4C">
              <w:rPr>
                <w:rFonts w:ascii="Times New Roman" w:hAnsi="Times New Roman" w:cs="Times New Roman"/>
                <w:b/>
                <w:color w:val="000000" w:themeColor="text1"/>
              </w:rPr>
              <w:t>п</w:t>
            </w:r>
            <w:proofErr w:type="gramEnd"/>
            <w:r w:rsidRPr="004F5C4C">
              <w:rPr>
                <w:rFonts w:ascii="Times New Roman" w:hAnsi="Times New Roman" w:cs="Times New Roman"/>
                <w:b/>
                <w:color w:val="000000" w:themeColor="text1"/>
              </w:rPr>
              <w:t>/п</w:t>
            </w:r>
          </w:p>
        </w:tc>
        <w:tc>
          <w:tcPr>
            <w:tcW w:w="2446" w:type="dxa"/>
            <w:tcBorders>
              <w:top w:val="single" w:sz="4" w:space="0" w:color="auto"/>
              <w:left w:val="nil"/>
              <w:bottom w:val="single" w:sz="4" w:space="0" w:color="auto"/>
              <w:right w:val="single" w:sz="4" w:space="0" w:color="auto"/>
            </w:tcBorders>
            <w:vAlign w:val="center"/>
          </w:tcPr>
          <w:p w14:paraId="1FDA9D43"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Наименование</w:t>
            </w:r>
          </w:p>
        </w:tc>
        <w:tc>
          <w:tcPr>
            <w:tcW w:w="3960" w:type="dxa"/>
            <w:tcBorders>
              <w:top w:val="single" w:sz="4" w:space="0" w:color="auto"/>
              <w:left w:val="nil"/>
              <w:bottom w:val="single" w:sz="4" w:space="0" w:color="auto"/>
              <w:right w:val="single" w:sz="4" w:space="0" w:color="auto"/>
            </w:tcBorders>
            <w:vAlign w:val="center"/>
          </w:tcPr>
          <w:p w14:paraId="20CFE769"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 xml:space="preserve">Административный статус </w:t>
            </w:r>
            <w:r w:rsidRPr="004F5C4C">
              <w:rPr>
                <w:rFonts w:ascii="Times New Roman" w:hAnsi="Times New Roman" w:cs="Times New Roman"/>
                <w:b/>
                <w:i/>
                <w:color w:val="000000" w:themeColor="text1"/>
              </w:rPr>
              <w:t>(город, деревня, село, поселок и т.п.</w:t>
            </w:r>
            <w:r w:rsidRPr="004F5C4C">
              <w:rPr>
                <w:rFonts w:ascii="Times New Roman" w:hAnsi="Times New Roman" w:cs="Times New Roman"/>
                <w:b/>
                <w:color w:val="000000" w:themeColor="text1"/>
              </w:rPr>
              <w:t>)</w:t>
            </w:r>
          </w:p>
        </w:tc>
        <w:tc>
          <w:tcPr>
            <w:tcW w:w="2546" w:type="dxa"/>
            <w:tcBorders>
              <w:top w:val="single" w:sz="4" w:space="0" w:color="auto"/>
              <w:left w:val="nil"/>
              <w:bottom w:val="single" w:sz="4" w:space="0" w:color="auto"/>
              <w:right w:val="single" w:sz="4" w:space="0" w:color="auto"/>
            </w:tcBorders>
            <w:vAlign w:val="center"/>
          </w:tcPr>
          <w:p w14:paraId="62ED7957" w14:textId="77777777" w:rsidR="006A6DA7" w:rsidRPr="004F5C4C" w:rsidRDefault="00EB75CB" w:rsidP="006A6A86">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hAnsi="Times New Roman" w:cs="Times New Roman"/>
                <w:b/>
                <w:color w:val="000000" w:themeColor="text1"/>
              </w:rPr>
              <w:t>Численность населения, чел.</w:t>
            </w:r>
          </w:p>
        </w:tc>
      </w:tr>
      <w:tr w:rsidR="00B65DEA" w:rsidRPr="004F5C4C" w14:paraId="1678D11A" w14:textId="77777777">
        <w:trPr>
          <w:trHeight w:val="20"/>
        </w:trPr>
        <w:tc>
          <w:tcPr>
            <w:tcW w:w="0" w:type="auto"/>
            <w:tcBorders>
              <w:top w:val="nil"/>
              <w:left w:val="single" w:sz="4" w:space="0" w:color="auto"/>
              <w:bottom w:val="single" w:sz="4" w:space="0" w:color="auto"/>
              <w:right w:val="single" w:sz="4" w:space="0" w:color="auto"/>
            </w:tcBorders>
            <w:vAlign w:val="center"/>
          </w:tcPr>
          <w:p w14:paraId="127EADE3" w14:textId="77777777" w:rsidR="006A6DA7" w:rsidRPr="004F5C4C" w:rsidRDefault="00EB75CB" w:rsidP="00A8134E">
            <w:pPr>
              <w:spacing w:after="0" w:line="240" w:lineRule="auto"/>
              <w:ind w:firstLine="567"/>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2446" w:type="dxa"/>
            <w:tcBorders>
              <w:top w:val="nil"/>
              <w:left w:val="nil"/>
              <w:bottom w:val="single" w:sz="4" w:space="0" w:color="auto"/>
              <w:right w:val="single" w:sz="4" w:space="0" w:color="auto"/>
            </w:tcBorders>
            <w:noWrap/>
            <w:vAlign w:val="center"/>
          </w:tcPr>
          <w:p w14:paraId="20E1ABD8" w14:textId="77777777" w:rsidR="006A6DA7" w:rsidRPr="004F5C4C" w:rsidRDefault="00EB75CB" w:rsidP="0041291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Лыткарино</w:t>
            </w:r>
          </w:p>
        </w:tc>
        <w:tc>
          <w:tcPr>
            <w:tcW w:w="3960" w:type="dxa"/>
            <w:tcBorders>
              <w:top w:val="nil"/>
              <w:left w:val="nil"/>
              <w:bottom w:val="single" w:sz="4" w:space="0" w:color="auto"/>
              <w:right w:val="single" w:sz="4" w:space="0" w:color="auto"/>
            </w:tcBorders>
            <w:vAlign w:val="center"/>
          </w:tcPr>
          <w:p w14:paraId="0C8A30CC" w14:textId="77777777" w:rsidR="006A6DA7" w:rsidRPr="004F5C4C" w:rsidRDefault="00EB75CB" w:rsidP="00412911">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город</w:t>
            </w:r>
          </w:p>
        </w:tc>
        <w:tc>
          <w:tcPr>
            <w:tcW w:w="2546" w:type="dxa"/>
            <w:tcBorders>
              <w:top w:val="nil"/>
              <w:left w:val="nil"/>
              <w:bottom w:val="single" w:sz="4" w:space="0" w:color="auto"/>
              <w:right w:val="single" w:sz="4" w:space="0" w:color="auto"/>
            </w:tcBorders>
            <w:noWrap/>
            <w:vAlign w:val="center"/>
          </w:tcPr>
          <w:p w14:paraId="2C7EC5D9" w14:textId="77777777" w:rsidR="006A6DA7" w:rsidRPr="004F5C4C" w:rsidRDefault="00EB75CB" w:rsidP="00412911">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66 930</w:t>
            </w:r>
          </w:p>
        </w:tc>
      </w:tr>
      <w:tr w:rsidR="00B65DEA" w:rsidRPr="004F5C4C" w14:paraId="1AEC773C" w14:textId="77777777">
        <w:trPr>
          <w:trHeight w:val="20"/>
        </w:trPr>
        <w:tc>
          <w:tcPr>
            <w:tcW w:w="7083" w:type="dxa"/>
            <w:gridSpan w:val="3"/>
            <w:tcBorders>
              <w:top w:val="single" w:sz="4" w:space="0" w:color="auto"/>
              <w:left w:val="single" w:sz="4" w:space="0" w:color="auto"/>
              <w:bottom w:val="single" w:sz="4" w:space="0" w:color="auto"/>
              <w:right w:val="single" w:sz="4" w:space="0" w:color="auto"/>
            </w:tcBorders>
            <w:vAlign w:val="bottom"/>
          </w:tcPr>
          <w:p w14:paraId="33FA9FEC" w14:textId="77777777" w:rsidR="006A6DA7" w:rsidRPr="004F5C4C" w:rsidRDefault="00EB75CB" w:rsidP="00412911">
            <w:pPr>
              <w:spacing w:after="0" w:line="240" w:lineRule="auto"/>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ИТОГО: </w:t>
            </w:r>
          </w:p>
        </w:tc>
        <w:tc>
          <w:tcPr>
            <w:tcW w:w="2546" w:type="dxa"/>
            <w:tcBorders>
              <w:top w:val="single" w:sz="4" w:space="0" w:color="auto"/>
              <w:left w:val="single" w:sz="4" w:space="0" w:color="auto"/>
              <w:bottom w:val="single" w:sz="4" w:space="0" w:color="auto"/>
              <w:right w:val="single" w:sz="4" w:space="0" w:color="auto"/>
            </w:tcBorders>
            <w:vAlign w:val="center"/>
          </w:tcPr>
          <w:p w14:paraId="30D5F388" w14:textId="77777777" w:rsidR="006A6DA7" w:rsidRPr="004F5C4C" w:rsidRDefault="00EB75CB" w:rsidP="00412911">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66 930</w:t>
            </w:r>
          </w:p>
        </w:tc>
      </w:tr>
    </w:tbl>
    <w:p w14:paraId="1CDCEEE4" w14:textId="5C5D2CAF" w:rsidR="00200246" w:rsidRPr="004F5C4C" w:rsidRDefault="00200246">
      <w:pPr>
        <w:spacing w:after="0" w:line="240" w:lineRule="auto"/>
        <w:rPr>
          <w:rFonts w:ascii="Times New Roman" w:eastAsiaTheme="majorEastAsia" w:hAnsi="Times New Roman" w:cs="Times New Roman"/>
          <w:b/>
          <w:color w:val="000000" w:themeColor="text1"/>
          <w:sz w:val="24"/>
          <w:szCs w:val="24"/>
        </w:rPr>
      </w:pPr>
    </w:p>
    <w:p w14:paraId="7CA6EF91" w14:textId="4CE23375" w:rsidR="006A6DA7" w:rsidRPr="004F5C4C" w:rsidRDefault="00EB75CB" w:rsidP="00A8134E">
      <w:pPr>
        <w:pStyle w:val="2"/>
        <w:numPr>
          <w:ilvl w:val="3"/>
          <w:numId w:val="5"/>
        </w:numPr>
        <w:tabs>
          <w:tab w:val="left" w:pos="1134"/>
        </w:tabs>
        <w:spacing w:before="0" w:line="276" w:lineRule="auto"/>
        <w:ind w:left="0" w:firstLine="567"/>
        <w:jc w:val="both"/>
        <w:rPr>
          <w:rFonts w:ascii="Times New Roman" w:hAnsi="Times New Roman" w:cs="Times New Roman"/>
          <w:b/>
          <w:color w:val="000000" w:themeColor="text1"/>
          <w:sz w:val="24"/>
          <w:szCs w:val="24"/>
        </w:rPr>
      </w:pPr>
      <w:bookmarkStart w:id="23" w:name="_Toc222245725"/>
      <w:r w:rsidRPr="004F5C4C">
        <w:rPr>
          <w:rFonts w:ascii="Times New Roman" w:hAnsi="Times New Roman" w:cs="Times New Roman"/>
          <w:b/>
          <w:color w:val="000000" w:themeColor="text1"/>
          <w:sz w:val="24"/>
          <w:szCs w:val="24"/>
        </w:rPr>
        <w:t xml:space="preserve">Климат и </w:t>
      </w:r>
      <w:proofErr w:type="spellStart"/>
      <w:r w:rsidRPr="004F5C4C">
        <w:rPr>
          <w:rFonts w:ascii="Times New Roman" w:hAnsi="Times New Roman" w:cs="Times New Roman"/>
          <w:b/>
          <w:color w:val="000000" w:themeColor="text1"/>
          <w:sz w:val="24"/>
          <w:szCs w:val="24"/>
        </w:rPr>
        <w:t>погодно</w:t>
      </w:r>
      <w:proofErr w:type="spellEnd"/>
      <w:r w:rsidRPr="004F5C4C">
        <w:rPr>
          <w:rFonts w:ascii="Times New Roman" w:hAnsi="Times New Roman" w:cs="Times New Roman"/>
          <w:b/>
          <w:color w:val="000000" w:themeColor="text1"/>
          <w:sz w:val="24"/>
          <w:szCs w:val="24"/>
        </w:rPr>
        <w:t>-климатические явления</w:t>
      </w:r>
      <w:bookmarkEnd w:id="23"/>
    </w:p>
    <w:p w14:paraId="2B41856A" w14:textId="77777777" w:rsidR="006A6DA7" w:rsidRPr="004F5C4C" w:rsidRDefault="00EB75CB" w:rsidP="00A8134E">
      <w:pPr>
        <w:pStyle w:val="afb"/>
        <w:ind w:firstLine="567"/>
        <w:rPr>
          <w:color w:val="000000" w:themeColor="text1"/>
          <w:szCs w:val="24"/>
        </w:rPr>
      </w:pPr>
      <w:r w:rsidRPr="004F5C4C">
        <w:rPr>
          <w:color w:val="000000" w:themeColor="text1"/>
          <w:szCs w:val="24"/>
        </w:rPr>
        <w:t>Средняя годовая температура воздуха составляет +4,9 °С. С ноября по март средние месячные температуры воздуха отрицательные. Наиболее холодными месяцами являются январь и февраль, причем самая холодная погода обычно приходится на вторую половину декабря - начало января. Средняя месячная температура воздуха декабря и января соответственно равна -6,6</w:t>
      </w:r>
      <w:proofErr w:type="gramStart"/>
      <w:r w:rsidRPr="004F5C4C">
        <w:rPr>
          <w:color w:val="000000" w:themeColor="text1"/>
          <w:szCs w:val="24"/>
        </w:rPr>
        <w:t xml:space="preserve"> °С</w:t>
      </w:r>
      <w:proofErr w:type="gramEnd"/>
      <w:r w:rsidRPr="004F5C4C">
        <w:rPr>
          <w:color w:val="000000" w:themeColor="text1"/>
          <w:szCs w:val="24"/>
        </w:rPr>
        <w:t xml:space="preserve"> и -7,4 °С. Экстремально низкие температуры достигают -32 – -35 °С. Абсолютный минимум температуры воздуха за последние 10 лет составил -35,4 °С. Самым теплым месяцем является июль, средняя многолетняя температура воздуха которого составляет +17,9 °С. Абсолютный максимум за 10 лет наблюдений составил +33,8 °С. Среднегодовое количество осадков составляет 650 мм.</w:t>
      </w:r>
    </w:p>
    <w:p w14:paraId="0BA7F12D" w14:textId="1DAB18CD" w:rsidR="00F60F85" w:rsidRPr="004F5C4C" w:rsidRDefault="00EB75CB" w:rsidP="00A8134E">
      <w:pPr>
        <w:pStyle w:val="a8"/>
        <w:keepNext/>
        <w:shd w:val="clear" w:color="auto" w:fill="auto"/>
        <w:spacing w:before="0" w:line="276" w:lineRule="auto"/>
        <w:ind w:right="0" w:firstLine="567"/>
        <w:contextualSpacing/>
        <w:jc w:val="both"/>
        <w:rPr>
          <w:rFonts w:cs="Times New Roman"/>
          <w:color w:val="000000" w:themeColor="text1"/>
          <w:spacing w:val="0"/>
          <w:sz w:val="24"/>
          <w:szCs w:val="24"/>
        </w:rPr>
      </w:pPr>
      <w:r w:rsidRPr="004F5C4C">
        <w:rPr>
          <w:rFonts w:cs="Times New Roman"/>
          <w:color w:val="000000" w:themeColor="text1"/>
          <w:spacing w:val="0"/>
          <w:sz w:val="24"/>
          <w:szCs w:val="24"/>
        </w:rPr>
        <w:t xml:space="preserve">Среднемесячная и годовая температура воздуха по </w:t>
      </w:r>
      <w:r w:rsidRPr="004F5C4C">
        <w:rPr>
          <w:rFonts w:cs="Times New Roman"/>
          <w:color w:val="000000" w:themeColor="text1"/>
          <w:spacing w:val="0"/>
          <w:sz w:val="24"/>
          <w:szCs w:val="24"/>
          <w:lang w:eastAsia="en-US"/>
        </w:rPr>
        <w:t>городско</w:t>
      </w:r>
      <w:r w:rsidR="00EF4920" w:rsidRPr="004F5C4C">
        <w:rPr>
          <w:rFonts w:cs="Times New Roman"/>
          <w:color w:val="000000" w:themeColor="text1"/>
          <w:spacing w:val="0"/>
          <w:sz w:val="24"/>
          <w:szCs w:val="24"/>
          <w:lang w:eastAsia="en-US"/>
        </w:rPr>
        <w:t>му</w:t>
      </w:r>
      <w:r w:rsidRPr="004F5C4C">
        <w:rPr>
          <w:rFonts w:cs="Times New Roman"/>
          <w:color w:val="000000" w:themeColor="text1"/>
          <w:spacing w:val="0"/>
          <w:sz w:val="24"/>
          <w:szCs w:val="24"/>
          <w:lang w:eastAsia="en-US"/>
        </w:rPr>
        <w:t xml:space="preserve"> округ</w:t>
      </w:r>
      <w:r w:rsidR="00EF4920" w:rsidRPr="004F5C4C">
        <w:rPr>
          <w:rFonts w:cs="Times New Roman"/>
          <w:color w:val="000000" w:themeColor="text1"/>
          <w:spacing w:val="0"/>
          <w:sz w:val="24"/>
          <w:szCs w:val="24"/>
          <w:lang w:eastAsia="en-US"/>
        </w:rPr>
        <w:t>у</w:t>
      </w:r>
      <w:r w:rsidRPr="004F5C4C">
        <w:rPr>
          <w:rFonts w:cs="Times New Roman"/>
          <w:color w:val="000000" w:themeColor="text1"/>
          <w:spacing w:val="0"/>
          <w:sz w:val="24"/>
          <w:szCs w:val="24"/>
          <w:lang w:eastAsia="en-US"/>
        </w:rPr>
        <w:t xml:space="preserve"> 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rPr>
        <w:t>представлена в</w:t>
      </w:r>
      <w:r w:rsidR="00E56616" w:rsidRPr="004F5C4C">
        <w:rPr>
          <w:rFonts w:cs="Times New Roman"/>
          <w:color w:val="000000" w:themeColor="text1"/>
          <w:spacing w:val="0"/>
          <w:sz w:val="24"/>
          <w:szCs w:val="24"/>
        </w:rPr>
        <w:t xml:space="preserve"> таблице</w:t>
      </w:r>
      <w:r w:rsidR="00F83EAB" w:rsidRPr="004F5C4C">
        <w:rPr>
          <w:rFonts w:cs="Times New Roman"/>
          <w:color w:val="000000" w:themeColor="text1"/>
          <w:spacing w:val="0"/>
          <w:sz w:val="24"/>
          <w:szCs w:val="24"/>
        </w:rPr>
        <w:t xml:space="preserve"> </w:t>
      </w:r>
      <w:r w:rsidR="005D1BC2" w:rsidRPr="004F5C4C">
        <w:rPr>
          <w:rFonts w:cs="Times New Roman"/>
          <w:color w:val="000000" w:themeColor="text1"/>
          <w:spacing w:val="0"/>
          <w:sz w:val="24"/>
          <w:szCs w:val="24"/>
        </w:rPr>
        <w:fldChar w:fldCharType="begin"/>
      </w:r>
      <w:r w:rsidR="005D1BC2" w:rsidRPr="004F5C4C">
        <w:rPr>
          <w:rFonts w:cs="Times New Roman"/>
          <w:color w:val="000000" w:themeColor="text1"/>
          <w:spacing w:val="0"/>
          <w:sz w:val="24"/>
          <w:szCs w:val="24"/>
        </w:rPr>
        <w:instrText xml:space="preserve"> REF _Ref220925752 \h  \* MERGEFORMAT </w:instrText>
      </w:r>
      <w:r w:rsidR="005D1BC2" w:rsidRPr="004F5C4C">
        <w:rPr>
          <w:rFonts w:cs="Times New Roman"/>
          <w:color w:val="000000" w:themeColor="text1"/>
          <w:spacing w:val="0"/>
          <w:sz w:val="24"/>
          <w:szCs w:val="24"/>
        </w:rPr>
      </w:r>
      <w:r w:rsidR="005D1BC2" w:rsidRPr="004F5C4C">
        <w:rPr>
          <w:rFonts w:cs="Times New Roman"/>
          <w:color w:val="000000" w:themeColor="text1"/>
          <w:spacing w:val="0"/>
          <w:sz w:val="24"/>
          <w:szCs w:val="24"/>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2</w:t>
      </w:r>
      <w:r w:rsidR="005D1BC2" w:rsidRPr="004F5C4C">
        <w:rPr>
          <w:rFonts w:cs="Times New Roman"/>
          <w:color w:val="000000" w:themeColor="text1"/>
          <w:spacing w:val="0"/>
          <w:sz w:val="24"/>
          <w:szCs w:val="24"/>
        </w:rPr>
        <w:fldChar w:fldCharType="end"/>
      </w:r>
      <w:r w:rsidR="005D1BC2" w:rsidRPr="004F5C4C">
        <w:rPr>
          <w:rFonts w:cs="Times New Roman"/>
          <w:color w:val="000000" w:themeColor="text1"/>
          <w:spacing w:val="0"/>
          <w:sz w:val="24"/>
          <w:szCs w:val="24"/>
        </w:rPr>
        <w:t>.</w:t>
      </w:r>
    </w:p>
    <w:p w14:paraId="47E32FC9" w14:textId="77777777" w:rsidR="00F60F85" w:rsidRPr="004F5C4C" w:rsidRDefault="00F60F85">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rPr>
        <w:br w:type="page"/>
      </w:r>
    </w:p>
    <w:p w14:paraId="44DC11A1" w14:textId="32BCA5D2" w:rsidR="006A6DA7" w:rsidRPr="004F5C4C" w:rsidRDefault="00435F10" w:rsidP="00317702">
      <w:pPr>
        <w:pStyle w:val="a8"/>
        <w:spacing w:before="0" w:line="240" w:lineRule="auto"/>
        <w:ind w:right="-1" w:firstLine="567"/>
        <w:contextualSpacing/>
        <w:jc w:val="both"/>
        <w:rPr>
          <w:rFonts w:cs="Times New Roman"/>
          <w:i/>
          <w:color w:val="000000" w:themeColor="text1"/>
          <w:sz w:val="24"/>
          <w:szCs w:val="24"/>
          <w:lang w:eastAsia="en-US"/>
        </w:rPr>
      </w:pPr>
      <w:bookmarkStart w:id="24" w:name="_Ref220925752"/>
      <w:bookmarkStart w:id="25" w:name="_Toc222244963"/>
      <w:r w:rsidRPr="004F5C4C">
        <w:rPr>
          <w:rFonts w:cs="Times New Roman"/>
          <w:b/>
          <w:sz w:val="24"/>
          <w:szCs w:val="24"/>
        </w:rPr>
        <w:lastRenderedPageBreak/>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2</w:t>
      </w:r>
      <w:r w:rsidR="00937974">
        <w:rPr>
          <w:rFonts w:cs="Times New Roman"/>
          <w:b/>
          <w:sz w:val="24"/>
          <w:szCs w:val="24"/>
        </w:rPr>
        <w:fldChar w:fldCharType="end"/>
      </w:r>
      <w:bookmarkEnd w:id="24"/>
      <w:r w:rsidRPr="004F5C4C">
        <w:rPr>
          <w:rFonts w:cs="Times New Roman"/>
          <w:sz w:val="24"/>
          <w:szCs w:val="24"/>
        </w:rPr>
        <w:t xml:space="preserve"> </w:t>
      </w:r>
      <w:r w:rsidR="00EB75CB" w:rsidRPr="004F5C4C">
        <w:rPr>
          <w:rFonts w:cs="Times New Roman"/>
          <w:color w:val="000000" w:themeColor="text1"/>
          <w:sz w:val="24"/>
          <w:szCs w:val="24"/>
        </w:rPr>
        <w:t xml:space="preserve">- Среднемесячная и годовая температура воздуха по </w:t>
      </w:r>
      <w:r w:rsidR="00EB75CB" w:rsidRPr="004F5C4C">
        <w:rPr>
          <w:rFonts w:cs="Times New Roman"/>
          <w:color w:val="000000" w:themeColor="text1"/>
          <w:sz w:val="24"/>
          <w:szCs w:val="24"/>
          <w:lang w:eastAsia="en-US"/>
        </w:rPr>
        <w:t>городско</w:t>
      </w:r>
      <w:r w:rsidR="002D27C5" w:rsidRPr="004F5C4C">
        <w:rPr>
          <w:rFonts w:cs="Times New Roman"/>
          <w:color w:val="000000" w:themeColor="text1"/>
          <w:sz w:val="24"/>
          <w:szCs w:val="24"/>
          <w:lang w:eastAsia="en-US"/>
        </w:rPr>
        <w:t>му</w:t>
      </w:r>
      <w:r w:rsidR="00EB75CB" w:rsidRPr="004F5C4C">
        <w:rPr>
          <w:rFonts w:cs="Times New Roman"/>
          <w:color w:val="000000" w:themeColor="text1"/>
          <w:sz w:val="24"/>
          <w:szCs w:val="24"/>
          <w:lang w:eastAsia="en-US"/>
        </w:rPr>
        <w:t xml:space="preserve"> округ</w:t>
      </w:r>
      <w:r w:rsidR="002D27C5" w:rsidRPr="004F5C4C">
        <w:rPr>
          <w:rFonts w:cs="Times New Roman"/>
          <w:color w:val="000000" w:themeColor="text1"/>
          <w:sz w:val="24"/>
          <w:szCs w:val="24"/>
          <w:lang w:eastAsia="en-US"/>
        </w:rPr>
        <w:t>у</w:t>
      </w:r>
      <w:r w:rsidR="00EB75CB" w:rsidRPr="004F5C4C">
        <w:rPr>
          <w:rFonts w:cs="Times New Roman"/>
          <w:color w:val="000000" w:themeColor="text1"/>
          <w:sz w:val="24"/>
          <w:szCs w:val="24"/>
          <w:lang w:eastAsia="en-US"/>
        </w:rPr>
        <w:t xml:space="preserve"> Лыткарино</w:t>
      </w:r>
      <w:bookmarkEnd w:id="25"/>
    </w:p>
    <w:tbl>
      <w:tblPr>
        <w:tblStyle w:val="af6"/>
        <w:tblW w:w="0" w:type="auto"/>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696"/>
      </w:tblGrid>
      <w:tr w:rsidR="00B65DEA" w:rsidRPr="004F5C4C" w14:paraId="2F283A19" w14:textId="77777777">
        <w:tc>
          <w:tcPr>
            <w:tcW w:w="9817" w:type="dxa"/>
            <w:gridSpan w:val="13"/>
          </w:tcPr>
          <w:p w14:paraId="499D35DD" w14:textId="7ADF1E69"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proofErr w:type="spellStart"/>
            <w:r w:rsidR="00EF4920" w:rsidRPr="004F5C4C">
              <w:rPr>
                <w:b/>
                <w:color w:val="000000" w:themeColor="text1"/>
                <w:sz w:val="22"/>
                <w:szCs w:val="22"/>
                <w:vertAlign w:val="superscript"/>
              </w:rPr>
              <w:t>о</w:t>
            </w:r>
            <w:r w:rsidRPr="004F5C4C">
              <w:rPr>
                <w:b/>
                <w:color w:val="000000" w:themeColor="text1"/>
                <w:sz w:val="22"/>
                <w:szCs w:val="22"/>
              </w:rPr>
              <w:t>С</w:t>
            </w:r>
            <w:proofErr w:type="spellEnd"/>
            <w:r w:rsidRPr="004F5C4C">
              <w:rPr>
                <w:b/>
                <w:color w:val="000000" w:themeColor="text1"/>
                <w:sz w:val="22"/>
                <w:szCs w:val="22"/>
              </w:rPr>
              <w:t>)</w:t>
            </w:r>
          </w:p>
        </w:tc>
      </w:tr>
      <w:tr w:rsidR="00B65DEA" w:rsidRPr="004F5C4C" w14:paraId="5D7AD583" w14:textId="77777777">
        <w:tc>
          <w:tcPr>
            <w:tcW w:w="755" w:type="dxa"/>
          </w:tcPr>
          <w:p w14:paraId="3549B09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57" w:type="dxa"/>
          </w:tcPr>
          <w:p w14:paraId="67096793"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61" w:type="dxa"/>
          </w:tcPr>
          <w:p w14:paraId="6ED76BDC"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60" w:type="dxa"/>
          </w:tcPr>
          <w:p w14:paraId="5951C19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58" w:type="dxa"/>
          </w:tcPr>
          <w:p w14:paraId="307DBD6A"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61" w:type="dxa"/>
          </w:tcPr>
          <w:p w14:paraId="62D85E6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62" w:type="dxa"/>
          </w:tcPr>
          <w:p w14:paraId="21A98509"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65" w:type="dxa"/>
          </w:tcPr>
          <w:p w14:paraId="7F615CE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61" w:type="dxa"/>
          </w:tcPr>
          <w:p w14:paraId="55369B7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58" w:type="dxa"/>
          </w:tcPr>
          <w:p w14:paraId="2AF79E1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60" w:type="dxa"/>
          </w:tcPr>
          <w:p w14:paraId="7879B5F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63" w:type="dxa"/>
          </w:tcPr>
          <w:p w14:paraId="7046D97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696" w:type="dxa"/>
          </w:tcPr>
          <w:p w14:paraId="69117322"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21E94C9B" w14:textId="77777777">
        <w:tc>
          <w:tcPr>
            <w:tcW w:w="755" w:type="dxa"/>
          </w:tcPr>
          <w:p w14:paraId="4C5DED96" w14:textId="77777777" w:rsidR="006A6DA7" w:rsidRPr="004F5C4C" w:rsidRDefault="00EB75CB">
            <w:pPr>
              <w:pStyle w:val="ae"/>
              <w:jc w:val="center"/>
              <w:rPr>
                <w:color w:val="000000" w:themeColor="text1"/>
                <w:sz w:val="22"/>
                <w:szCs w:val="22"/>
              </w:rPr>
            </w:pPr>
            <w:r w:rsidRPr="004F5C4C">
              <w:rPr>
                <w:color w:val="000000" w:themeColor="text1"/>
                <w:sz w:val="22"/>
                <w:szCs w:val="22"/>
              </w:rPr>
              <w:t>-7,8</w:t>
            </w:r>
          </w:p>
        </w:tc>
        <w:tc>
          <w:tcPr>
            <w:tcW w:w="757" w:type="dxa"/>
          </w:tcPr>
          <w:p w14:paraId="4A707C04" w14:textId="77777777" w:rsidR="006A6DA7" w:rsidRPr="004F5C4C" w:rsidRDefault="00EB75CB">
            <w:pPr>
              <w:pStyle w:val="ae"/>
              <w:jc w:val="center"/>
              <w:rPr>
                <w:color w:val="000000" w:themeColor="text1"/>
                <w:sz w:val="22"/>
                <w:szCs w:val="22"/>
              </w:rPr>
            </w:pPr>
            <w:r w:rsidRPr="004F5C4C">
              <w:rPr>
                <w:color w:val="000000" w:themeColor="text1"/>
                <w:sz w:val="22"/>
                <w:szCs w:val="22"/>
              </w:rPr>
              <w:t>-7,1</w:t>
            </w:r>
          </w:p>
        </w:tc>
        <w:tc>
          <w:tcPr>
            <w:tcW w:w="761" w:type="dxa"/>
          </w:tcPr>
          <w:p w14:paraId="58528E34"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60" w:type="dxa"/>
          </w:tcPr>
          <w:p w14:paraId="7226382E" w14:textId="77777777" w:rsidR="006A6DA7" w:rsidRPr="004F5C4C" w:rsidRDefault="00EB75CB">
            <w:pPr>
              <w:pStyle w:val="ae"/>
              <w:jc w:val="center"/>
              <w:rPr>
                <w:color w:val="000000" w:themeColor="text1"/>
                <w:sz w:val="22"/>
                <w:szCs w:val="22"/>
              </w:rPr>
            </w:pPr>
            <w:r w:rsidRPr="004F5C4C">
              <w:rPr>
                <w:color w:val="000000" w:themeColor="text1"/>
                <w:sz w:val="22"/>
                <w:szCs w:val="22"/>
              </w:rPr>
              <w:t>6,4</w:t>
            </w:r>
          </w:p>
        </w:tc>
        <w:tc>
          <w:tcPr>
            <w:tcW w:w="758" w:type="dxa"/>
          </w:tcPr>
          <w:p w14:paraId="3F462E01"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61" w:type="dxa"/>
          </w:tcPr>
          <w:p w14:paraId="025FA86B" w14:textId="77777777" w:rsidR="006A6DA7" w:rsidRPr="004F5C4C" w:rsidRDefault="00EB75CB">
            <w:pPr>
              <w:pStyle w:val="ae"/>
              <w:jc w:val="center"/>
              <w:rPr>
                <w:color w:val="000000" w:themeColor="text1"/>
                <w:sz w:val="22"/>
                <w:szCs w:val="22"/>
              </w:rPr>
            </w:pPr>
            <w:r w:rsidRPr="004F5C4C">
              <w:rPr>
                <w:color w:val="000000" w:themeColor="text1"/>
                <w:sz w:val="22"/>
                <w:szCs w:val="22"/>
              </w:rPr>
              <w:t>16,9</w:t>
            </w:r>
          </w:p>
        </w:tc>
        <w:tc>
          <w:tcPr>
            <w:tcW w:w="762" w:type="dxa"/>
          </w:tcPr>
          <w:p w14:paraId="2ACCD25C" w14:textId="77777777" w:rsidR="006A6DA7" w:rsidRPr="004F5C4C" w:rsidRDefault="00EB75CB">
            <w:pPr>
              <w:pStyle w:val="ae"/>
              <w:jc w:val="center"/>
              <w:rPr>
                <w:color w:val="000000" w:themeColor="text1"/>
                <w:sz w:val="22"/>
                <w:szCs w:val="22"/>
              </w:rPr>
            </w:pPr>
            <w:r w:rsidRPr="004F5C4C">
              <w:rPr>
                <w:color w:val="000000" w:themeColor="text1"/>
                <w:sz w:val="22"/>
                <w:szCs w:val="22"/>
              </w:rPr>
              <w:t>18,7</w:t>
            </w:r>
          </w:p>
        </w:tc>
        <w:tc>
          <w:tcPr>
            <w:tcW w:w="765" w:type="dxa"/>
          </w:tcPr>
          <w:p w14:paraId="0EAEE3D3" w14:textId="77777777" w:rsidR="006A6DA7" w:rsidRPr="004F5C4C" w:rsidRDefault="00EB75CB">
            <w:pPr>
              <w:pStyle w:val="ae"/>
              <w:jc w:val="center"/>
              <w:rPr>
                <w:color w:val="000000" w:themeColor="text1"/>
                <w:sz w:val="22"/>
                <w:szCs w:val="22"/>
              </w:rPr>
            </w:pPr>
            <w:r w:rsidRPr="004F5C4C">
              <w:rPr>
                <w:color w:val="000000" w:themeColor="text1"/>
                <w:sz w:val="22"/>
                <w:szCs w:val="22"/>
              </w:rPr>
              <w:t>16,8</w:t>
            </w:r>
          </w:p>
        </w:tc>
        <w:tc>
          <w:tcPr>
            <w:tcW w:w="761" w:type="dxa"/>
          </w:tcPr>
          <w:p w14:paraId="6666DC4F" w14:textId="77777777" w:rsidR="006A6DA7" w:rsidRPr="004F5C4C" w:rsidRDefault="00EB75CB">
            <w:pPr>
              <w:pStyle w:val="ae"/>
              <w:jc w:val="center"/>
              <w:rPr>
                <w:color w:val="000000" w:themeColor="text1"/>
                <w:sz w:val="22"/>
                <w:szCs w:val="22"/>
              </w:rPr>
            </w:pPr>
            <w:r w:rsidRPr="004F5C4C">
              <w:rPr>
                <w:color w:val="000000" w:themeColor="text1"/>
                <w:sz w:val="22"/>
                <w:szCs w:val="22"/>
              </w:rPr>
              <w:t>11,1</w:t>
            </w:r>
          </w:p>
        </w:tc>
        <w:tc>
          <w:tcPr>
            <w:tcW w:w="758" w:type="dxa"/>
          </w:tcPr>
          <w:p w14:paraId="131EA78E" w14:textId="77777777" w:rsidR="006A6DA7" w:rsidRPr="004F5C4C" w:rsidRDefault="00EB75CB">
            <w:pPr>
              <w:pStyle w:val="ae"/>
              <w:jc w:val="center"/>
              <w:rPr>
                <w:color w:val="000000" w:themeColor="text1"/>
                <w:sz w:val="22"/>
                <w:szCs w:val="22"/>
              </w:rPr>
            </w:pPr>
            <w:r w:rsidRPr="004F5C4C">
              <w:rPr>
                <w:color w:val="000000" w:themeColor="text1"/>
                <w:sz w:val="22"/>
                <w:szCs w:val="22"/>
              </w:rPr>
              <w:t>5,2</w:t>
            </w:r>
          </w:p>
        </w:tc>
        <w:tc>
          <w:tcPr>
            <w:tcW w:w="760" w:type="dxa"/>
          </w:tcPr>
          <w:p w14:paraId="1A0EB8CC" w14:textId="77777777" w:rsidR="006A6DA7" w:rsidRPr="004F5C4C" w:rsidRDefault="00EB75CB">
            <w:pPr>
              <w:pStyle w:val="ae"/>
              <w:jc w:val="center"/>
              <w:rPr>
                <w:color w:val="000000" w:themeColor="text1"/>
                <w:sz w:val="22"/>
                <w:szCs w:val="22"/>
              </w:rPr>
            </w:pPr>
            <w:r w:rsidRPr="004F5C4C">
              <w:rPr>
                <w:color w:val="000000" w:themeColor="text1"/>
                <w:sz w:val="22"/>
                <w:szCs w:val="22"/>
              </w:rPr>
              <w:t>-1,1</w:t>
            </w:r>
          </w:p>
        </w:tc>
        <w:tc>
          <w:tcPr>
            <w:tcW w:w="763" w:type="dxa"/>
          </w:tcPr>
          <w:p w14:paraId="41D42527" w14:textId="77777777" w:rsidR="006A6DA7" w:rsidRPr="004F5C4C" w:rsidRDefault="00EB75CB">
            <w:pPr>
              <w:pStyle w:val="ae"/>
              <w:jc w:val="center"/>
              <w:rPr>
                <w:color w:val="000000" w:themeColor="text1"/>
                <w:sz w:val="22"/>
                <w:szCs w:val="22"/>
              </w:rPr>
            </w:pPr>
            <w:r w:rsidRPr="004F5C4C">
              <w:rPr>
                <w:color w:val="000000" w:themeColor="text1"/>
                <w:sz w:val="22"/>
                <w:szCs w:val="22"/>
              </w:rPr>
              <w:t>-5,6</w:t>
            </w:r>
          </w:p>
        </w:tc>
        <w:tc>
          <w:tcPr>
            <w:tcW w:w="696" w:type="dxa"/>
            <w:vAlign w:val="center"/>
          </w:tcPr>
          <w:p w14:paraId="02A2281B" w14:textId="77777777" w:rsidR="006A6DA7" w:rsidRPr="004F5C4C" w:rsidRDefault="00EB75CB">
            <w:pPr>
              <w:pStyle w:val="ae"/>
              <w:jc w:val="center"/>
              <w:rPr>
                <w:color w:val="000000" w:themeColor="text1"/>
                <w:sz w:val="22"/>
                <w:szCs w:val="22"/>
              </w:rPr>
            </w:pPr>
            <w:r w:rsidRPr="004F5C4C">
              <w:rPr>
                <w:color w:val="000000" w:themeColor="text1"/>
                <w:sz w:val="22"/>
                <w:szCs w:val="22"/>
              </w:rPr>
              <w:t>2020</w:t>
            </w:r>
          </w:p>
        </w:tc>
      </w:tr>
    </w:tbl>
    <w:p w14:paraId="0E2CA404" w14:textId="3ACE3A14"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rPr>
        <w:t xml:space="preserve">Абсолютный минимум температуры воздуха </w:t>
      </w:r>
      <w:r w:rsidR="00EF4920" w:rsidRPr="004F5C4C">
        <w:rPr>
          <w:rFonts w:cs="Times New Roman"/>
          <w:color w:val="000000" w:themeColor="text1"/>
          <w:spacing w:val="0"/>
          <w:sz w:val="24"/>
          <w:szCs w:val="24"/>
        </w:rPr>
        <w:t xml:space="preserve">по </w:t>
      </w:r>
      <w:r w:rsidR="00EF4920" w:rsidRPr="004F5C4C">
        <w:rPr>
          <w:rFonts w:cs="Times New Roman"/>
          <w:color w:val="000000" w:themeColor="text1"/>
          <w:spacing w:val="0"/>
          <w:sz w:val="24"/>
          <w:szCs w:val="24"/>
          <w:lang w:eastAsia="en-US"/>
        </w:rPr>
        <w:t xml:space="preserve">городскому округу </w:t>
      </w:r>
      <w:r w:rsidRPr="004F5C4C">
        <w:rPr>
          <w:rFonts w:cs="Times New Roman"/>
          <w:color w:val="000000" w:themeColor="text1"/>
          <w:spacing w:val="0"/>
          <w:sz w:val="24"/>
          <w:szCs w:val="24"/>
          <w:lang w:eastAsia="en-US"/>
        </w:rPr>
        <w:t>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lang w:eastAsia="en-US"/>
        </w:rPr>
        <w:t>представлен в</w:t>
      </w:r>
      <w:r w:rsidR="00E56616" w:rsidRPr="004F5C4C">
        <w:rPr>
          <w:rFonts w:cs="Times New Roman"/>
          <w:color w:val="000000" w:themeColor="text1"/>
          <w:spacing w:val="0"/>
          <w:sz w:val="24"/>
          <w:szCs w:val="24"/>
          <w:lang w:eastAsia="en-US"/>
        </w:rPr>
        <w:t xml:space="preserve"> таблице</w:t>
      </w:r>
      <w:r w:rsidRPr="004F5C4C">
        <w:rPr>
          <w:rFonts w:cs="Times New Roman"/>
          <w:color w:val="000000" w:themeColor="text1"/>
          <w:spacing w:val="0"/>
          <w:sz w:val="24"/>
          <w:szCs w:val="24"/>
          <w:lang w:eastAsia="en-US"/>
        </w:rPr>
        <w:t xml:space="preserve"> </w:t>
      </w:r>
      <w:r w:rsidR="005D1BC2" w:rsidRPr="004F5C4C">
        <w:rPr>
          <w:rFonts w:cs="Times New Roman"/>
          <w:color w:val="000000" w:themeColor="text1"/>
          <w:spacing w:val="0"/>
          <w:sz w:val="24"/>
          <w:szCs w:val="24"/>
          <w:lang w:eastAsia="en-US"/>
        </w:rPr>
        <w:fldChar w:fldCharType="begin"/>
      </w:r>
      <w:r w:rsidR="005D1BC2" w:rsidRPr="004F5C4C">
        <w:rPr>
          <w:rFonts w:cs="Times New Roman"/>
          <w:color w:val="000000" w:themeColor="text1"/>
          <w:spacing w:val="0"/>
          <w:sz w:val="24"/>
          <w:szCs w:val="24"/>
          <w:lang w:eastAsia="en-US"/>
        </w:rPr>
        <w:instrText xml:space="preserve"> REF _Ref220925758 \h  \* MERGEFORMAT </w:instrText>
      </w:r>
      <w:r w:rsidR="005D1BC2" w:rsidRPr="004F5C4C">
        <w:rPr>
          <w:rFonts w:cs="Times New Roman"/>
          <w:color w:val="000000" w:themeColor="text1"/>
          <w:spacing w:val="0"/>
          <w:sz w:val="24"/>
          <w:szCs w:val="24"/>
          <w:lang w:eastAsia="en-US"/>
        </w:rPr>
      </w:r>
      <w:r w:rsidR="005D1BC2" w:rsidRPr="004F5C4C">
        <w:rPr>
          <w:rFonts w:cs="Times New Roman"/>
          <w:color w:val="000000" w:themeColor="text1"/>
          <w:spacing w:val="0"/>
          <w:sz w:val="24"/>
          <w:szCs w:val="24"/>
          <w:lang w:eastAsia="en-US"/>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3</w:t>
      </w:r>
      <w:r w:rsidR="005D1BC2" w:rsidRPr="004F5C4C">
        <w:rPr>
          <w:rFonts w:cs="Times New Roman"/>
          <w:color w:val="000000" w:themeColor="text1"/>
          <w:spacing w:val="0"/>
          <w:sz w:val="24"/>
          <w:szCs w:val="24"/>
          <w:lang w:eastAsia="en-US"/>
        </w:rPr>
        <w:fldChar w:fldCharType="end"/>
      </w:r>
      <w:r w:rsidR="005D1BC2" w:rsidRPr="004F5C4C">
        <w:rPr>
          <w:rFonts w:cs="Times New Roman"/>
          <w:color w:val="000000" w:themeColor="text1"/>
          <w:spacing w:val="0"/>
          <w:sz w:val="24"/>
          <w:szCs w:val="24"/>
          <w:lang w:eastAsia="en-US"/>
        </w:rPr>
        <w:t>.</w:t>
      </w:r>
    </w:p>
    <w:p w14:paraId="5A345EB8" w14:textId="54CA116B" w:rsidR="006A6DA7" w:rsidRPr="004F5C4C" w:rsidRDefault="00987832" w:rsidP="00317702">
      <w:pPr>
        <w:pStyle w:val="a8"/>
        <w:spacing w:before="0" w:line="240" w:lineRule="auto"/>
        <w:ind w:right="-1" w:firstLine="567"/>
        <w:jc w:val="both"/>
        <w:rPr>
          <w:rFonts w:cs="Times New Roman"/>
          <w:i/>
          <w:color w:val="000000" w:themeColor="text1"/>
          <w:sz w:val="24"/>
          <w:szCs w:val="24"/>
          <w:lang w:eastAsia="en-US"/>
        </w:rPr>
      </w:pPr>
      <w:bookmarkStart w:id="26" w:name="_Ref220925758"/>
      <w:bookmarkStart w:id="27" w:name="_Toc222244964"/>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3</w:t>
      </w:r>
      <w:r w:rsidR="00937974">
        <w:rPr>
          <w:rFonts w:cs="Times New Roman"/>
          <w:b/>
          <w:sz w:val="24"/>
          <w:szCs w:val="24"/>
        </w:rPr>
        <w:fldChar w:fldCharType="end"/>
      </w:r>
      <w:bookmarkEnd w:id="26"/>
      <w:r w:rsidRPr="004F5C4C">
        <w:rPr>
          <w:rFonts w:cs="Times New Roman"/>
          <w:sz w:val="24"/>
          <w:szCs w:val="24"/>
        </w:rPr>
        <w:t xml:space="preserve"> </w:t>
      </w:r>
      <w:r w:rsidR="00EB75CB" w:rsidRPr="004F5C4C">
        <w:rPr>
          <w:rFonts w:cs="Times New Roman"/>
          <w:color w:val="000000" w:themeColor="text1"/>
          <w:sz w:val="24"/>
          <w:szCs w:val="24"/>
        </w:rPr>
        <w:t xml:space="preserve">- Абсолютный минимум температуры воздуха по </w:t>
      </w:r>
      <w:r w:rsidR="00EF4920" w:rsidRPr="004F5C4C">
        <w:rPr>
          <w:rFonts w:cs="Times New Roman"/>
          <w:color w:val="000000" w:themeColor="text1"/>
          <w:sz w:val="24"/>
          <w:szCs w:val="24"/>
          <w:lang w:eastAsia="en-US"/>
        </w:rPr>
        <w:t>городскому округу Лыткарино</w:t>
      </w:r>
      <w:bookmarkEnd w:id="27"/>
    </w:p>
    <w:tbl>
      <w:tblPr>
        <w:tblStyle w:val="af6"/>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B65DEA" w:rsidRPr="004F5C4C" w14:paraId="182B4C32" w14:textId="77777777">
        <w:tc>
          <w:tcPr>
            <w:tcW w:w="9629" w:type="dxa"/>
            <w:gridSpan w:val="13"/>
          </w:tcPr>
          <w:p w14:paraId="262297EE" w14:textId="3D219A47"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proofErr w:type="spellStart"/>
            <w:r w:rsidR="00EF4920" w:rsidRPr="004F5C4C">
              <w:rPr>
                <w:b/>
                <w:color w:val="000000" w:themeColor="text1"/>
                <w:sz w:val="22"/>
                <w:szCs w:val="22"/>
                <w:vertAlign w:val="superscript"/>
              </w:rPr>
              <w:t>о</w:t>
            </w:r>
            <w:r w:rsidRPr="004F5C4C">
              <w:rPr>
                <w:b/>
                <w:color w:val="000000" w:themeColor="text1"/>
                <w:sz w:val="22"/>
                <w:szCs w:val="22"/>
              </w:rPr>
              <w:t>С</w:t>
            </w:r>
            <w:proofErr w:type="spellEnd"/>
            <w:r w:rsidRPr="004F5C4C">
              <w:rPr>
                <w:b/>
                <w:color w:val="000000" w:themeColor="text1"/>
                <w:sz w:val="22"/>
                <w:szCs w:val="22"/>
              </w:rPr>
              <w:t>)</w:t>
            </w:r>
          </w:p>
        </w:tc>
      </w:tr>
      <w:tr w:rsidR="00B65DEA" w:rsidRPr="004F5C4C" w14:paraId="65A0BB98" w14:textId="77777777">
        <w:tc>
          <w:tcPr>
            <w:tcW w:w="740" w:type="dxa"/>
          </w:tcPr>
          <w:p w14:paraId="5016DF9F"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41" w:type="dxa"/>
          </w:tcPr>
          <w:p w14:paraId="188DBF3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41" w:type="dxa"/>
          </w:tcPr>
          <w:p w14:paraId="10ED5C6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40" w:type="dxa"/>
          </w:tcPr>
          <w:p w14:paraId="7CFE9077"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41" w:type="dxa"/>
          </w:tcPr>
          <w:p w14:paraId="4CF9162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41" w:type="dxa"/>
          </w:tcPr>
          <w:p w14:paraId="0AD37F75"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40" w:type="dxa"/>
          </w:tcPr>
          <w:p w14:paraId="6ECD6233"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41" w:type="dxa"/>
          </w:tcPr>
          <w:p w14:paraId="583D2F4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41" w:type="dxa"/>
          </w:tcPr>
          <w:p w14:paraId="3E4C3852"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40" w:type="dxa"/>
          </w:tcPr>
          <w:p w14:paraId="0D19871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41" w:type="dxa"/>
          </w:tcPr>
          <w:p w14:paraId="27606D6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41" w:type="dxa"/>
          </w:tcPr>
          <w:p w14:paraId="3950C48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741" w:type="dxa"/>
          </w:tcPr>
          <w:p w14:paraId="6A915CC4"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1B8A0348" w14:textId="77777777">
        <w:tc>
          <w:tcPr>
            <w:tcW w:w="740" w:type="dxa"/>
            <w:vAlign w:val="center"/>
          </w:tcPr>
          <w:p w14:paraId="6249A1BD" w14:textId="77777777" w:rsidR="006A6DA7" w:rsidRPr="004F5C4C" w:rsidRDefault="00EB75CB">
            <w:pPr>
              <w:pStyle w:val="ae"/>
              <w:jc w:val="center"/>
              <w:rPr>
                <w:color w:val="000000" w:themeColor="text1"/>
                <w:sz w:val="22"/>
                <w:szCs w:val="22"/>
              </w:rPr>
            </w:pPr>
            <w:r w:rsidRPr="004F5C4C">
              <w:rPr>
                <w:color w:val="000000" w:themeColor="text1"/>
                <w:sz w:val="22"/>
                <w:szCs w:val="22"/>
              </w:rPr>
              <w:t>-33,1</w:t>
            </w:r>
          </w:p>
        </w:tc>
        <w:tc>
          <w:tcPr>
            <w:tcW w:w="741" w:type="dxa"/>
            <w:vAlign w:val="center"/>
          </w:tcPr>
          <w:p w14:paraId="3DCEC29A" w14:textId="77777777" w:rsidR="006A6DA7" w:rsidRPr="004F5C4C" w:rsidRDefault="00EB75CB">
            <w:pPr>
              <w:pStyle w:val="ae"/>
              <w:jc w:val="center"/>
              <w:rPr>
                <w:color w:val="000000" w:themeColor="text1"/>
                <w:sz w:val="22"/>
                <w:szCs w:val="22"/>
              </w:rPr>
            </w:pPr>
            <w:r w:rsidRPr="004F5C4C">
              <w:rPr>
                <w:color w:val="000000" w:themeColor="text1"/>
                <w:sz w:val="22"/>
                <w:szCs w:val="22"/>
              </w:rPr>
              <w:t>-32,9</w:t>
            </w:r>
          </w:p>
        </w:tc>
        <w:tc>
          <w:tcPr>
            <w:tcW w:w="741" w:type="dxa"/>
            <w:vAlign w:val="center"/>
          </w:tcPr>
          <w:p w14:paraId="400C59D9" w14:textId="77777777" w:rsidR="006A6DA7" w:rsidRPr="004F5C4C" w:rsidRDefault="00EB75CB">
            <w:pPr>
              <w:pStyle w:val="ae"/>
              <w:jc w:val="center"/>
              <w:rPr>
                <w:color w:val="000000" w:themeColor="text1"/>
                <w:sz w:val="22"/>
                <w:szCs w:val="22"/>
              </w:rPr>
            </w:pPr>
            <w:r w:rsidRPr="004F5C4C">
              <w:rPr>
                <w:color w:val="000000" w:themeColor="text1"/>
                <w:sz w:val="22"/>
                <w:szCs w:val="22"/>
              </w:rPr>
              <w:t>-22,5</w:t>
            </w:r>
          </w:p>
        </w:tc>
        <w:tc>
          <w:tcPr>
            <w:tcW w:w="740" w:type="dxa"/>
            <w:vAlign w:val="center"/>
          </w:tcPr>
          <w:p w14:paraId="34DFB3BF" w14:textId="77777777" w:rsidR="006A6DA7" w:rsidRPr="004F5C4C" w:rsidRDefault="00EB75CB">
            <w:pPr>
              <w:pStyle w:val="ae"/>
              <w:jc w:val="center"/>
              <w:rPr>
                <w:color w:val="000000" w:themeColor="text1"/>
                <w:sz w:val="22"/>
                <w:szCs w:val="22"/>
              </w:rPr>
            </w:pPr>
            <w:r w:rsidRPr="004F5C4C">
              <w:rPr>
                <w:color w:val="000000" w:themeColor="text1"/>
                <w:sz w:val="22"/>
                <w:szCs w:val="22"/>
              </w:rPr>
              <w:t>-12,2</w:t>
            </w:r>
          </w:p>
        </w:tc>
        <w:tc>
          <w:tcPr>
            <w:tcW w:w="741" w:type="dxa"/>
            <w:vAlign w:val="center"/>
          </w:tcPr>
          <w:p w14:paraId="04FF7F08" w14:textId="77777777" w:rsidR="006A6DA7" w:rsidRPr="004F5C4C" w:rsidRDefault="00EB75CB">
            <w:pPr>
              <w:pStyle w:val="ae"/>
              <w:jc w:val="center"/>
              <w:rPr>
                <w:color w:val="000000" w:themeColor="text1"/>
                <w:sz w:val="22"/>
                <w:szCs w:val="22"/>
              </w:rPr>
            </w:pPr>
            <w:r w:rsidRPr="004F5C4C">
              <w:rPr>
                <w:color w:val="000000" w:themeColor="text1"/>
                <w:sz w:val="22"/>
                <w:szCs w:val="22"/>
              </w:rPr>
              <w:t>-2,9</w:t>
            </w:r>
          </w:p>
        </w:tc>
        <w:tc>
          <w:tcPr>
            <w:tcW w:w="741" w:type="dxa"/>
            <w:vAlign w:val="center"/>
          </w:tcPr>
          <w:p w14:paraId="58B904CF" w14:textId="77777777" w:rsidR="006A6DA7" w:rsidRPr="004F5C4C" w:rsidRDefault="00EB75CB">
            <w:pPr>
              <w:pStyle w:val="ae"/>
              <w:jc w:val="center"/>
              <w:rPr>
                <w:color w:val="000000" w:themeColor="text1"/>
                <w:sz w:val="22"/>
                <w:szCs w:val="22"/>
              </w:rPr>
            </w:pPr>
            <w:r w:rsidRPr="004F5C4C">
              <w:rPr>
                <w:color w:val="000000" w:themeColor="text1"/>
                <w:sz w:val="22"/>
                <w:szCs w:val="22"/>
              </w:rPr>
              <w:t>1,3</w:t>
            </w:r>
          </w:p>
        </w:tc>
        <w:tc>
          <w:tcPr>
            <w:tcW w:w="740" w:type="dxa"/>
            <w:vAlign w:val="center"/>
          </w:tcPr>
          <w:p w14:paraId="4CFA6E29" w14:textId="77777777" w:rsidR="006A6DA7" w:rsidRPr="004F5C4C" w:rsidRDefault="00EB75CB">
            <w:pPr>
              <w:pStyle w:val="ae"/>
              <w:jc w:val="center"/>
              <w:rPr>
                <w:color w:val="000000" w:themeColor="text1"/>
                <w:sz w:val="22"/>
                <w:szCs w:val="22"/>
              </w:rPr>
            </w:pPr>
            <w:r w:rsidRPr="004F5C4C">
              <w:rPr>
                <w:color w:val="000000" w:themeColor="text1"/>
                <w:sz w:val="22"/>
                <w:szCs w:val="22"/>
              </w:rPr>
              <w:t>4,9</w:t>
            </w:r>
          </w:p>
        </w:tc>
        <w:tc>
          <w:tcPr>
            <w:tcW w:w="741" w:type="dxa"/>
            <w:vAlign w:val="center"/>
          </w:tcPr>
          <w:p w14:paraId="3E61097D" w14:textId="77777777" w:rsidR="006A6DA7" w:rsidRPr="004F5C4C" w:rsidRDefault="00EB75CB">
            <w:pPr>
              <w:pStyle w:val="ae"/>
              <w:jc w:val="center"/>
              <w:rPr>
                <w:color w:val="000000" w:themeColor="text1"/>
                <w:sz w:val="22"/>
                <w:szCs w:val="22"/>
              </w:rPr>
            </w:pPr>
            <w:r w:rsidRPr="004F5C4C">
              <w:rPr>
                <w:color w:val="000000" w:themeColor="text1"/>
                <w:sz w:val="22"/>
                <w:szCs w:val="22"/>
              </w:rPr>
              <w:t>0,3</w:t>
            </w:r>
          </w:p>
        </w:tc>
        <w:tc>
          <w:tcPr>
            <w:tcW w:w="741" w:type="dxa"/>
            <w:vAlign w:val="center"/>
          </w:tcPr>
          <w:p w14:paraId="2BB5DE26" w14:textId="77777777" w:rsidR="006A6DA7" w:rsidRPr="004F5C4C" w:rsidRDefault="00EB75CB">
            <w:pPr>
              <w:pStyle w:val="ae"/>
              <w:jc w:val="center"/>
              <w:rPr>
                <w:color w:val="000000" w:themeColor="text1"/>
                <w:sz w:val="22"/>
                <w:szCs w:val="22"/>
              </w:rPr>
            </w:pPr>
            <w:r w:rsidRPr="004F5C4C">
              <w:rPr>
                <w:color w:val="000000" w:themeColor="text1"/>
                <w:sz w:val="22"/>
                <w:szCs w:val="22"/>
              </w:rPr>
              <w:t>-2,4</w:t>
            </w:r>
          </w:p>
        </w:tc>
        <w:tc>
          <w:tcPr>
            <w:tcW w:w="740" w:type="dxa"/>
            <w:vAlign w:val="center"/>
          </w:tcPr>
          <w:p w14:paraId="7B181432" w14:textId="77777777" w:rsidR="006A6DA7" w:rsidRPr="004F5C4C" w:rsidRDefault="00EB75CB">
            <w:pPr>
              <w:pStyle w:val="ae"/>
              <w:jc w:val="center"/>
              <w:rPr>
                <w:color w:val="000000" w:themeColor="text1"/>
                <w:sz w:val="22"/>
                <w:szCs w:val="22"/>
              </w:rPr>
            </w:pPr>
            <w:r w:rsidRPr="004F5C4C">
              <w:rPr>
                <w:color w:val="000000" w:themeColor="text1"/>
                <w:sz w:val="22"/>
                <w:szCs w:val="22"/>
              </w:rPr>
              <w:t>-11,5</w:t>
            </w:r>
          </w:p>
        </w:tc>
        <w:tc>
          <w:tcPr>
            <w:tcW w:w="741" w:type="dxa"/>
            <w:vAlign w:val="center"/>
          </w:tcPr>
          <w:p w14:paraId="65CBAB70" w14:textId="77777777" w:rsidR="006A6DA7" w:rsidRPr="004F5C4C" w:rsidRDefault="00EB75CB">
            <w:pPr>
              <w:pStyle w:val="ae"/>
              <w:jc w:val="center"/>
              <w:rPr>
                <w:color w:val="000000" w:themeColor="text1"/>
                <w:sz w:val="22"/>
                <w:szCs w:val="22"/>
              </w:rPr>
            </w:pPr>
            <w:r w:rsidRPr="004F5C4C">
              <w:rPr>
                <w:color w:val="000000" w:themeColor="text1"/>
                <w:sz w:val="22"/>
                <w:szCs w:val="22"/>
              </w:rPr>
              <w:t>-20,7</w:t>
            </w:r>
          </w:p>
        </w:tc>
        <w:tc>
          <w:tcPr>
            <w:tcW w:w="741" w:type="dxa"/>
            <w:vAlign w:val="center"/>
          </w:tcPr>
          <w:p w14:paraId="517CC978" w14:textId="77777777" w:rsidR="006A6DA7" w:rsidRPr="004F5C4C" w:rsidRDefault="00EB75CB">
            <w:pPr>
              <w:pStyle w:val="ae"/>
              <w:jc w:val="center"/>
              <w:rPr>
                <w:color w:val="000000" w:themeColor="text1"/>
                <w:sz w:val="22"/>
                <w:szCs w:val="22"/>
              </w:rPr>
            </w:pPr>
            <w:r w:rsidRPr="004F5C4C">
              <w:rPr>
                <w:color w:val="000000" w:themeColor="text1"/>
                <w:sz w:val="22"/>
                <w:szCs w:val="22"/>
              </w:rPr>
              <w:t>-29,6</w:t>
            </w:r>
          </w:p>
        </w:tc>
        <w:tc>
          <w:tcPr>
            <w:tcW w:w="741" w:type="dxa"/>
            <w:vAlign w:val="center"/>
          </w:tcPr>
          <w:p w14:paraId="3B49DC02" w14:textId="77777777" w:rsidR="006A6DA7" w:rsidRPr="004F5C4C" w:rsidRDefault="00EB75CB">
            <w:pPr>
              <w:pStyle w:val="ae"/>
              <w:jc w:val="center"/>
              <w:rPr>
                <w:color w:val="000000" w:themeColor="text1"/>
                <w:sz w:val="22"/>
                <w:szCs w:val="22"/>
              </w:rPr>
            </w:pPr>
            <w:r w:rsidRPr="004F5C4C">
              <w:rPr>
                <w:color w:val="000000" w:themeColor="text1"/>
                <w:sz w:val="22"/>
                <w:szCs w:val="22"/>
              </w:rPr>
              <w:t>-33,1</w:t>
            </w:r>
          </w:p>
        </w:tc>
      </w:tr>
      <w:tr w:rsidR="00B65DEA" w:rsidRPr="004F5C4C" w14:paraId="7081E7EF" w14:textId="77777777">
        <w:tc>
          <w:tcPr>
            <w:tcW w:w="740" w:type="dxa"/>
          </w:tcPr>
          <w:p w14:paraId="18ACB0BC"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3404CC07"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3713F71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0" w:type="dxa"/>
          </w:tcPr>
          <w:p w14:paraId="13FA2ECE"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7FE2505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283088E6"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2008г.</w:t>
            </w:r>
          </w:p>
        </w:tc>
        <w:tc>
          <w:tcPr>
            <w:tcW w:w="740" w:type="dxa"/>
          </w:tcPr>
          <w:p w14:paraId="6900A60F"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2009г.</w:t>
            </w:r>
          </w:p>
        </w:tc>
        <w:tc>
          <w:tcPr>
            <w:tcW w:w="741" w:type="dxa"/>
          </w:tcPr>
          <w:p w14:paraId="58EF8AB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78A9F661"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2001г.</w:t>
            </w:r>
          </w:p>
        </w:tc>
        <w:tc>
          <w:tcPr>
            <w:tcW w:w="740" w:type="dxa"/>
          </w:tcPr>
          <w:p w14:paraId="2B5DEE4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2003г.</w:t>
            </w:r>
          </w:p>
        </w:tc>
        <w:tc>
          <w:tcPr>
            <w:tcW w:w="741" w:type="dxa"/>
          </w:tcPr>
          <w:p w14:paraId="4D8A401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2004г.</w:t>
            </w:r>
          </w:p>
        </w:tc>
        <w:tc>
          <w:tcPr>
            <w:tcW w:w="741" w:type="dxa"/>
          </w:tcPr>
          <w:p w14:paraId="4BCA1563"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22A35F0B"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r>
    </w:tbl>
    <w:p w14:paraId="42ABABD8" w14:textId="7925C640"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lang w:eastAsia="en-US"/>
        </w:rPr>
      </w:pPr>
      <w:r w:rsidRPr="004F5C4C">
        <w:rPr>
          <w:rFonts w:cs="Times New Roman"/>
          <w:color w:val="000000" w:themeColor="text1"/>
          <w:spacing w:val="0"/>
          <w:sz w:val="24"/>
          <w:szCs w:val="24"/>
        </w:rPr>
        <w:t xml:space="preserve">Абсолютный максимум температуры воздуха по </w:t>
      </w:r>
      <w:r w:rsidR="00EF4920" w:rsidRPr="004F5C4C">
        <w:rPr>
          <w:rFonts w:cs="Times New Roman"/>
          <w:color w:val="000000" w:themeColor="text1"/>
          <w:spacing w:val="0"/>
          <w:sz w:val="24"/>
          <w:szCs w:val="24"/>
          <w:lang w:eastAsia="en-US"/>
        </w:rPr>
        <w:t>городскому округу</w:t>
      </w:r>
      <w:r w:rsidRPr="004F5C4C">
        <w:rPr>
          <w:rFonts w:cs="Times New Roman"/>
          <w:color w:val="000000" w:themeColor="text1"/>
          <w:spacing w:val="0"/>
          <w:sz w:val="24"/>
          <w:szCs w:val="24"/>
          <w:lang w:eastAsia="en-US"/>
        </w:rPr>
        <w:t xml:space="preserve"> Лыткарино</w:t>
      </w:r>
      <w:r w:rsidRPr="004F5C4C">
        <w:rPr>
          <w:rFonts w:cs="Times New Roman"/>
          <w:i/>
          <w:color w:val="000000" w:themeColor="text1"/>
          <w:spacing w:val="0"/>
          <w:sz w:val="24"/>
          <w:szCs w:val="24"/>
          <w:lang w:eastAsia="en-US"/>
        </w:rPr>
        <w:t xml:space="preserve"> </w:t>
      </w:r>
      <w:r w:rsidRPr="004F5C4C">
        <w:rPr>
          <w:rFonts w:cs="Times New Roman"/>
          <w:color w:val="000000" w:themeColor="text1"/>
          <w:spacing w:val="0"/>
          <w:sz w:val="24"/>
          <w:szCs w:val="24"/>
          <w:lang w:eastAsia="en-US"/>
        </w:rPr>
        <w:t>представлен в</w:t>
      </w:r>
      <w:r w:rsidR="00E56616" w:rsidRPr="004F5C4C">
        <w:rPr>
          <w:rFonts w:cs="Times New Roman"/>
          <w:color w:val="000000" w:themeColor="text1"/>
          <w:spacing w:val="0"/>
          <w:sz w:val="24"/>
          <w:szCs w:val="24"/>
          <w:lang w:eastAsia="en-US"/>
        </w:rPr>
        <w:t xml:space="preserve"> таблице</w:t>
      </w:r>
      <w:r w:rsidRPr="004F5C4C">
        <w:rPr>
          <w:rFonts w:cs="Times New Roman"/>
          <w:color w:val="000000" w:themeColor="text1"/>
          <w:spacing w:val="0"/>
          <w:sz w:val="24"/>
          <w:szCs w:val="24"/>
          <w:lang w:eastAsia="en-US"/>
        </w:rPr>
        <w:t xml:space="preserve"> </w:t>
      </w:r>
      <w:r w:rsidR="005D1BC2" w:rsidRPr="004F5C4C">
        <w:rPr>
          <w:rFonts w:cs="Times New Roman"/>
          <w:color w:val="000000" w:themeColor="text1"/>
          <w:spacing w:val="0"/>
          <w:sz w:val="24"/>
          <w:szCs w:val="24"/>
          <w:lang w:eastAsia="en-US"/>
        </w:rPr>
        <w:fldChar w:fldCharType="begin"/>
      </w:r>
      <w:r w:rsidR="005D1BC2" w:rsidRPr="004F5C4C">
        <w:rPr>
          <w:rFonts w:cs="Times New Roman"/>
          <w:color w:val="000000" w:themeColor="text1"/>
          <w:spacing w:val="0"/>
          <w:sz w:val="24"/>
          <w:szCs w:val="24"/>
          <w:lang w:eastAsia="en-US"/>
        </w:rPr>
        <w:instrText xml:space="preserve"> REF _Ref220925764 \h  \* MERGEFORMAT </w:instrText>
      </w:r>
      <w:r w:rsidR="005D1BC2" w:rsidRPr="004F5C4C">
        <w:rPr>
          <w:rFonts w:cs="Times New Roman"/>
          <w:color w:val="000000" w:themeColor="text1"/>
          <w:spacing w:val="0"/>
          <w:sz w:val="24"/>
          <w:szCs w:val="24"/>
          <w:lang w:eastAsia="en-US"/>
        </w:rPr>
      </w:r>
      <w:r w:rsidR="005D1BC2" w:rsidRPr="004F5C4C">
        <w:rPr>
          <w:rFonts w:cs="Times New Roman"/>
          <w:color w:val="000000" w:themeColor="text1"/>
          <w:spacing w:val="0"/>
          <w:sz w:val="24"/>
          <w:szCs w:val="24"/>
          <w:lang w:eastAsia="en-US"/>
        </w:rPr>
        <w:fldChar w:fldCharType="separate"/>
      </w:r>
      <w:r w:rsidR="00316FA6" w:rsidRPr="00316FA6">
        <w:rPr>
          <w:rFonts w:cs="Times New Roman"/>
          <w:noProof/>
          <w:vanish/>
          <w:spacing w:val="0"/>
          <w:sz w:val="24"/>
          <w:szCs w:val="24"/>
        </w:rPr>
        <w:t xml:space="preserve">Таблица </w:t>
      </w:r>
      <w:r w:rsidR="00316FA6" w:rsidRPr="00316FA6">
        <w:rPr>
          <w:rFonts w:cs="Times New Roman"/>
          <w:noProof/>
          <w:spacing w:val="0"/>
          <w:sz w:val="24"/>
          <w:szCs w:val="24"/>
        </w:rPr>
        <w:t>1</w:t>
      </w:r>
      <w:r w:rsidR="00316FA6" w:rsidRPr="00316FA6">
        <w:rPr>
          <w:rFonts w:cs="Times New Roman"/>
          <w:spacing w:val="0"/>
          <w:sz w:val="24"/>
          <w:szCs w:val="24"/>
        </w:rPr>
        <w:t>.</w:t>
      </w:r>
      <w:r w:rsidR="00316FA6" w:rsidRPr="00316FA6">
        <w:rPr>
          <w:rFonts w:cs="Times New Roman"/>
          <w:noProof/>
          <w:spacing w:val="0"/>
          <w:sz w:val="24"/>
          <w:szCs w:val="24"/>
        </w:rPr>
        <w:t>1</w:t>
      </w:r>
      <w:r w:rsidR="00316FA6" w:rsidRPr="00316FA6">
        <w:rPr>
          <w:rFonts w:cs="Times New Roman"/>
          <w:sz w:val="24"/>
          <w:szCs w:val="24"/>
        </w:rPr>
        <w:t>.</w:t>
      </w:r>
      <w:r w:rsidR="00316FA6" w:rsidRPr="00316FA6">
        <w:rPr>
          <w:rFonts w:cs="Times New Roman"/>
          <w:noProof/>
          <w:sz w:val="24"/>
          <w:szCs w:val="24"/>
        </w:rPr>
        <w:t>4</w:t>
      </w:r>
      <w:r w:rsidR="005D1BC2" w:rsidRPr="004F5C4C">
        <w:rPr>
          <w:rFonts w:cs="Times New Roman"/>
          <w:color w:val="000000" w:themeColor="text1"/>
          <w:spacing w:val="0"/>
          <w:sz w:val="24"/>
          <w:szCs w:val="24"/>
          <w:lang w:eastAsia="en-US"/>
        </w:rPr>
        <w:fldChar w:fldCharType="end"/>
      </w:r>
      <w:r w:rsidR="005D1BC2" w:rsidRPr="004F5C4C">
        <w:rPr>
          <w:rFonts w:cs="Times New Roman"/>
          <w:color w:val="000000" w:themeColor="text1"/>
          <w:spacing w:val="0"/>
          <w:sz w:val="24"/>
          <w:szCs w:val="24"/>
          <w:lang w:eastAsia="en-US"/>
        </w:rPr>
        <w:t>.</w:t>
      </w:r>
    </w:p>
    <w:p w14:paraId="4EEC4639" w14:textId="091608C9" w:rsidR="006A6DA7" w:rsidRPr="004F5C4C" w:rsidRDefault="00987832" w:rsidP="00317702">
      <w:pPr>
        <w:pStyle w:val="a8"/>
        <w:spacing w:before="0" w:line="240" w:lineRule="auto"/>
        <w:ind w:right="-1" w:firstLine="567"/>
        <w:jc w:val="both"/>
        <w:rPr>
          <w:rFonts w:cs="Times New Roman"/>
          <w:i/>
          <w:color w:val="000000" w:themeColor="text1"/>
          <w:sz w:val="24"/>
          <w:szCs w:val="24"/>
          <w:lang w:eastAsia="en-US"/>
        </w:rPr>
      </w:pPr>
      <w:bookmarkStart w:id="28" w:name="_Ref220925764"/>
      <w:bookmarkStart w:id="29" w:name="_Toc222244965"/>
      <w:r w:rsidRPr="004F5C4C">
        <w:rPr>
          <w:rFonts w:cs="Times New Roman"/>
          <w:b/>
          <w:sz w:val="24"/>
          <w:szCs w:val="24"/>
        </w:rPr>
        <w:t xml:space="preserve">Таблица </w:t>
      </w:r>
      <w:r w:rsidR="00937974">
        <w:rPr>
          <w:rFonts w:cs="Times New Roman"/>
          <w:b/>
          <w:sz w:val="24"/>
          <w:szCs w:val="24"/>
        </w:rPr>
        <w:fldChar w:fldCharType="begin"/>
      </w:r>
      <w:r w:rsidR="00937974">
        <w:rPr>
          <w:rFonts w:cs="Times New Roman"/>
          <w:b/>
          <w:sz w:val="24"/>
          <w:szCs w:val="24"/>
        </w:rPr>
        <w:instrText xml:space="preserve"> STYLEREF 1 \s </w:instrText>
      </w:r>
      <w:r w:rsidR="00937974">
        <w:rPr>
          <w:rFonts w:cs="Times New Roman"/>
          <w:b/>
          <w:sz w:val="24"/>
          <w:szCs w:val="24"/>
        </w:rPr>
        <w:fldChar w:fldCharType="separate"/>
      </w:r>
      <w:r w:rsidR="00316FA6">
        <w:rPr>
          <w:rFonts w:cs="Times New Roman"/>
          <w:b/>
          <w:noProof/>
          <w:sz w:val="24"/>
          <w:szCs w:val="24"/>
        </w:rPr>
        <w:t>1.1</w:t>
      </w:r>
      <w:r w:rsidR="00937974">
        <w:rPr>
          <w:rFonts w:cs="Times New Roman"/>
          <w:b/>
          <w:sz w:val="24"/>
          <w:szCs w:val="24"/>
        </w:rPr>
        <w:fldChar w:fldCharType="end"/>
      </w:r>
      <w:r w:rsidR="00937974">
        <w:rPr>
          <w:rFonts w:cs="Times New Roman"/>
          <w:b/>
          <w:sz w:val="24"/>
          <w:szCs w:val="24"/>
        </w:rPr>
        <w:t>.</w:t>
      </w:r>
      <w:r w:rsidR="00937974">
        <w:rPr>
          <w:rFonts w:cs="Times New Roman"/>
          <w:b/>
          <w:sz w:val="24"/>
          <w:szCs w:val="24"/>
        </w:rPr>
        <w:fldChar w:fldCharType="begin"/>
      </w:r>
      <w:r w:rsidR="00937974">
        <w:rPr>
          <w:rFonts w:cs="Times New Roman"/>
          <w:b/>
          <w:sz w:val="24"/>
          <w:szCs w:val="24"/>
        </w:rPr>
        <w:instrText xml:space="preserve"> SEQ Таблица \* ARABIC \s 1 </w:instrText>
      </w:r>
      <w:r w:rsidR="00937974">
        <w:rPr>
          <w:rFonts w:cs="Times New Roman"/>
          <w:b/>
          <w:sz w:val="24"/>
          <w:szCs w:val="24"/>
        </w:rPr>
        <w:fldChar w:fldCharType="separate"/>
      </w:r>
      <w:r w:rsidR="00316FA6">
        <w:rPr>
          <w:rFonts w:cs="Times New Roman"/>
          <w:b/>
          <w:noProof/>
          <w:sz w:val="24"/>
          <w:szCs w:val="24"/>
        </w:rPr>
        <w:t>4</w:t>
      </w:r>
      <w:r w:rsidR="00937974">
        <w:rPr>
          <w:rFonts w:cs="Times New Roman"/>
          <w:b/>
          <w:sz w:val="24"/>
          <w:szCs w:val="24"/>
        </w:rPr>
        <w:fldChar w:fldCharType="end"/>
      </w:r>
      <w:bookmarkEnd w:id="28"/>
      <w:r w:rsidRPr="004F5C4C">
        <w:rPr>
          <w:rFonts w:cs="Times New Roman"/>
          <w:sz w:val="24"/>
          <w:szCs w:val="24"/>
        </w:rPr>
        <w:t xml:space="preserve"> </w:t>
      </w:r>
      <w:r w:rsidR="00EB75CB" w:rsidRPr="004F5C4C">
        <w:rPr>
          <w:rFonts w:cs="Times New Roman"/>
          <w:color w:val="000000" w:themeColor="text1"/>
          <w:sz w:val="24"/>
          <w:szCs w:val="24"/>
        </w:rPr>
        <w:t xml:space="preserve">- Абсолютный максимум температуры воздуха </w:t>
      </w:r>
      <w:r w:rsidR="00EF4920" w:rsidRPr="004F5C4C">
        <w:rPr>
          <w:rFonts w:cs="Times New Roman"/>
          <w:color w:val="000000" w:themeColor="text1"/>
          <w:sz w:val="24"/>
          <w:szCs w:val="24"/>
        </w:rPr>
        <w:t xml:space="preserve">по </w:t>
      </w:r>
      <w:r w:rsidR="00EF4920" w:rsidRPr="004F5C4C">
        <w:rPr>
          <w:rFonts w:cs="Times New Roman"/>
          <w:color w:val="000000" w:themeColor="text1"/>
          <w:sz w:val="24"/>
          <w:szCs w:val="24"/>
          <w:lang w:eastAsia="en-US"/>
        </w:rPr>
        <w:t>городскому округу</w:t>
      </w:r>
      <w:r w:rsidR="00EB75CB" w:rsidRPr="004F5C4C">
        <w:rPr>
          <w:rFonts w:cs="Times New Roman"/>
          <w:color w:val="000000" w:themeColor="text1"/>
          <w:sz w:val="24"/>
          <w:szCs w:val="24"/>
          <w:lang w:eastAsia="en-US"/>
        </w:rPr>
        <w:t xml:space="preserve"> Лыткарино</w:t>
      </w:r>
      <w:bookmarkEnd w:id="29"/>
    </w:p>
    <w:tbl>
      <w:tblPr>
        <w:tblStyle w:val="af6"/>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B65DEA" w:rsidRPr="004F5C4C" w14:paraId="42151DD5" w14:textId="77777777">
        <w:tc>
          <w:tcPr>
            <w:tcW w:w="9629" w:type="dxa"/>
            <w:gridSpan w:val="13"/>
          </w:tcPr>
          <w:p w14:paraId="594EE0DB" w14:textId="772BBAB0" w:rsidR="006A6DA7" w:rsidRPr="004F5C4C" w:rsidRDefault="00EB75CB">
            <w:pPr>
              <w:pStyle w:val="ae"/>
              <w:jc w:val="center"/>
              <w:rPr>
                <w:b/>
                <w:color w:val="000000" w:themeColor="text1"/>
                <w:sz w:val="22"/>
                <w:szCs w:val="22"/>
              </w:rPr>
            </w:pPr>
            <w:r w:rsidRPr="004F5C4C">
              <w:rPr>
                <w:b/>
                <w:color w:val="000000" w:themeColor="text1"/>
                <w:sz w:val="22"/>
                <w:szCs w:val="22"/>
              </w:rPr>
              <w:t>Значение, (</w:t>
            </w:r>
            <w:proofErr w:type="spellStart"/>
            <w:r w:rsidR="00EF4920" w:rsidRPr="004F5C4C">
              <w:rPr>
                <w:b/>
                <w:color w:val="000000" w:themeColor="text1"/>
                <w:sz w:val="22"/>
                <w:szCs w:val="22"/>
                <w:vertAlign w:val="superscript"/>
              </w:rPr>
              <w:t>о</w:t>
            </w:r>
            <w:r w:rsidRPr="004F5C4C">
              <w:rPr>
                <w:b/>
                <w:color w:val="000000" w:themeColor="text1"/>
                <w:sz w:val="22"/>
                <w:szCs w:val="22"/>
              </w:rPr>
              <w:t>С</w:t>
            </w:r>
            <w:proofErr w:type="spellEnd"/>
            <w:r w:rsidRPr="004F5C4C">
              <w:rPr>
                <w:b/>
                <w:color w:val="000000" w:themeColor="text1"/>
                <w:sz w:val="22"/>
                <w:szCs w:val="22"/>
              </w:rPr>
              <w:t>)</w:t>
            </w:r>
          </w:p>
        </w:tc>
      </w:tr>
      <w:tr w:rsidR="00B65DEA" w:rsidRPr="004F5C4C" w14:paraId="0E7C27F2" w14:textId="77777777">
        <w:trPr>
          <w:trHeight w:val="70"/>
        </w:trPr>
        <w:tc>
          <w:tcPr>
            <w:tcW w:w="740" w:type="dxa"/>
          </w:tcPr>
          <w:p w14:paraId="3F2639EA"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w:t>
            </w:r>
          </w:p>
        </w:tc>
        <w:tc>
          <w:tcPr>
            <w:tcW w:w="741" w:type="dxa"/>
          </w:tcPr>
          <w:p w14:paraId="38888F10"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w:t>
            </w:r>
          </w:p>
        </w:tc>
        <w:tc>
          <w:tcPr>
            <w:tcW w:w="741" w:type="dxa"/>
          </w:tcPr>
          <w:p w14:paraId="69E5367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III</w:t>
            </w:r>
          </w:p>
        </w:tc>
        <w:tc>
          <w:tcPr>
            <w:tcW w:w="740" w:type="dxa"/>
          </w:tcPr>
          <w:p w14:paraId="19679BBF"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IV</w:t>
            </w:r>
          </w:p>
        </w:tc>
        <w:tc>
          <w:tcPr>
            <w:tcW w:w="741" w:type="dxa"/>
          </w:tcPr>
          <w:p w14:paraId="36CEB56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w:t>
            </w:r>
          </w:p>
        </w:tc>
        <w:tc>
          <w:tcPr>
            <w:tcW w:w="741" w:type="dxa"/>
          </w:tcPr>
          <w:p w14:paraId="3312AB34"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w:t>
            </w:r>
          </w:p>
        </w:tc>
        <w:tc>
          <w:tcPr>
            <w:tcW w:w="740" w:type="dxa"/>
          </w:tcPr>
          <w:p w14:paraId="6E3EC1DB"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w:t>
            </w:r>
          </w:p>
        </w:tc>
        <w:tc>
          <w:tcPr>
            <w:tcW w:w="741" w:type="dxa"/>
          </w:tcPr>
          <w:p w14:paraId="789FD1D6"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VIII</w:t>
            </w:r>
          </w:p>
        </w:tc>
        <w:tc>
          <w:tcPr>
            <w:tcW w:w="741" w:type="dxa"/>
          </w:tcPr>
          <w:p w14:paraId="2641F282"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IX</w:t>
            </w:r>
          </w:p>
        </w:tc>
        <w:tc>
          <w:tcPr>
            <w:tcW w:w="740" w:type="dxa"/>
          </w:tcPr>
          <w:p w14:paraId="4B013121"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w:t>
            </w:r>
          </w:p>
        </w:tc>
        <w:tc>
          <w:tcPr>
            <w:tcW w:w="741" w:type="dxa"/>
          </w:tcPr>
          <w:p w14:paraId="07C698E8"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w:t>
            </w:r>
          </w:p>
        </w:tc>
        <w:tc>
          <w:tcPr>
            <w:tcW w:w="741" w:type="dxa"/>
          </w:tcPr>
          <w:p w14:paraId="68E4AE8E" w14:textId="77777777" w:rsidR="006A6DA7" w:rsidRPr="004F5C4C" w:rsidRDefault="00EB75CB">
            <w:pPr>
              <w:pStyle w:val="ae"/>
              <w:jc w:val="center"/>
              <w:rPr>
                <w:b/>
                <w:color w:val="000000" w:themeColor="text1"/>
                <w:sz w:val="22"/>
                <w:szCs w:val="22"/>
                <w:lang w:val="en-US"/>
              </w:rPr>
            </w:pPr>
            <w:r w:rsidRPr="004F5C4C">
              <w:rPr>
                <w:b/>
                <w:color w:val="000000" w:themeColor="text1"/>
                <w:sz w:val="22"/>
                <w:szCs w:val="22"/>
                <w:lang w:val="en-US"/>
              </w:rPr>
              <w:t>XII</w:t>
            </w:r>
          </w:p>
        </w:tc>
        <w:tc>
          <w:tcPr>
            <w:tcW w:w="741" w:type="dxa"/>
          </w:tcPr>
          <w:p w14:paraId="28097938" w14:textId="77777777" w:rsidR="006A6DA7" w:rsidRPr="004F5C4C" w:rsidRDefault="00EB75CB">
            <w:pPr>
              <w:pStyle w:val="ae"/>
              <w:jc w:val="center"/>
              <w:rPr>
                <w:b/>
                <w:color w:val="000000" w:themeColor="text1"/>
                <w:sz w:val="22"/>
                <w:szCs w:val="22"/>
              </w:rPr>
            </w:pPr>
            <w:r w:rsidRPr="004F5C4C">
              <w:rPr>
                <w:b/>
                <w:color w:val="000000" w:themeColor="text1"/>
                <w:sz w:val="22"/>
                <w:szCs w:val="22"/>
              </w:rPr>
              <w:t>год</w:t>
            </w:r>
          </w:p>
        </w:tc>
      </w:tr>
      <w:tr w:rsidR="00B65DEA" w:rsidRPr="004F5C4C" w14:paraId="47EB064C" w14:textId="77777777">
        <w:tc>
          <w:tcPr>
            <w:tcW w:w="740" w:type="dxa"/>
            <w:vAlign w:val="center"/>
          </w:tcPr>
          <w:p w14:paraId="4C153725" w14:textId="77777777" w:rsidR="006A6DA7" w:rsidRPr="004F5C4C" w:rsidRDefault="00EB75CB">
            <w:pPr>
              <w:pStyle w:val="ae"/>
              <w:jc w:val="center"/>
              <w:rPr>
                <w:color w:val="000000" w:themeColor="text1"/>
                <w:sz w:val="22"/>
                <w:szCs w:val="22"/>
              </w:rPr>
            </w:pPr>
            <w:r w:rsidRPr="004F5C4C">
              <w:rPr>
                <w:color w:val="000000" w:themeColor="text1"/>
                <w:sz w:val="22"/>
                <w:szCs w:val="22"/>
              </w:rPr>
              <w:t>8,2</w:t>
            </w:r>
          </w:p>
        </w:tc>
        <w:tc>
          <w:tcPr>
            <w:tcW w:w="741" w:type="dxa"/>
            <w:vAlign w:val="center"/>
          </w:tcPr>
          <w:p w14:paraId="64F1642D" w14:textId="77777777" w:rsidR="006A6DA7" w:rsidRPr="004F5C4C" w:rsidRDefault="00EB75CB">
            <w:pPr>
              <w:pStyle w:val="ae"/>
              <w:jc w:val="center"/>
              <w:rPr>
                <w:color w:val="000000" w:themeColor="text1"/>
                <w:sz w:val="22"/>
                <w:szCs w:val="22"/>
              </w:rPr>
            </w:pPr>
            <w:r w:rsidRPr="004F5C4C">
              <w:rPr>
                <w:color w:val="000000" w:themeColor="text1"/>
                <w:sz w:val="22"/>
                <w:szCs w:val="22"/>
              </w:rPr>
              <w:t>6,6</w:t>
            </w:r>
          </w:p>
        </w:tc>
        <w:tc>
          <w:tcPr>
            <w:tcW w:w="741" w:type="dxa"/>
            <w:vAlign w:val="center"/>
          </w:tcPr>
          <w:p w14:paraId="1B9CF51B" w14:textId="77777777" w:rsidR="006A6DA7" w:rsidRPr="004F5C4C" w:rsidRDefault="00EB75CB">
            <w:pPr>
              <w:pStyle w:val="ae"/>
              <w:jc w:val="center"/>
              <w:rPr>
                <w:color w:val="000000" w:themeColor="text1"/>
                <w:sz w:val="22"/>
                <w:szCs w:val="22"/>
              </w:rPr>
            </w:pPr>
            <w:r w:rsidRPr="004F5C4C">
              <w:rPr>
                <w:color w:val="000000" w:themeColor="text1"/>
                <w:sz w:val="22"/>
                <w:szCs w:val="22"/>
              </w:rPr>
              <w:t>17,8</w:t>
            </w:r>
          </w:p>
        </w:tc>
        <w:tc>
          <w:tcPr>
            <w:tcW w:w="740" w:type="dxa"/>
            <w:vAlign w:val="center"/>
          </w:tcPr>
          <w:p w14:paraId="6F73CFB8" w14:textId="77777777" w:rsidR="006A6DA7" w:rsidRPr="004F5C4C" w:rsidRDefault="00EB75CB">
            <w:pPr>
              <w:pStyle w:val="ae"/>
              <w:jc w:val="center"/>
              <w:rPr>
                <w:color w:val="000000" w:themeColor="text1"/>
                <w:sz w:val="22"/>
                <w:szCs w:val="22"/>
              </w:rPr>
            </w:pPr>
            <w:r w:rsidRPr="004F5C4C">
              <w:rPr>
                <w:color w:val="000000" w:themeColor="text1"/>
                <w:sz w:val="22"/>
                <w:szCs w:val="22"/>
              </w:rPr>
              <w:t>25,7</w:t>
            </w:r>
          </w:p>
        </w:tc>
        <w:tc>
          <w:tcPr>
            <w:tcW w:w="741" w:type="dxa"/>
            <w:vAlign w:val="center"/>
          </w:tcPr>
          <w:p w14:paraId="48F4A78D" w14:textId="77777777" w:rsidR="006A6DA7" w:rsidRPr="004F5C4C" w:rsidRDefault="00EB75CB">
            <w:pPr>
              <w:pStyle w:val="ae"/>
              <w:jc w:val="center"/>
              <w:rPr>
                <w:color w:val="000000" w:themeColor="text1"/>
                <w:sz w:val="22"/>
                <w:szCs w:val="22"/>
              </w:rPr>
            </w:pPr>
            <w:r w:rsidRPr="004F5C4C">
              <w:rPr>
                <w:color w:val="000000" w:themeColor="text1"/>
                <w:sz w:val="22"/>
                <w:szCs w:val="22"/>
              </w:rPr>
              <w:t>34,0</w:t>
            </w:r>
          </w:p>
        </w:tc>
        <w:tc>
          <w:tcPr>
            <w:tcW w:w="741" w:type="dxa"/>
            <w:vAlign w:val="center"/>
          </w:tcPr>
          <w:p w14:paraId="6CCCA0AA" w14:textId="77777777" w:rsidR="006A6DA7" w:rsidRPr="004F5C4C" w:rsidRDefault="00EB75CB">
            <w:pPr>
              <w:pStyle w:val="ae"/>
              <w:jc w:val="center"/>
              <w:rPr>
                <w:color w:val="000000" w:themeColor="text1"/>
                <w:sz w:val="22"/>
                <w:szCs w:val="22"/>
              </w:rPr>
            </w:pPr>
            <w:r w:rsidRPr="004F5C4C">
              <w:rPr>
                <w:color w:val="000000" w:themeColor="text1"/>
                <w:sz w:val="22"/>
                <w:szCs w:val="22"/>
              </w:rPr>
              <w:t>36,2</w:t>
            </w:r>
          </w:p>
        </w:tc>
        <w:tc>
          <w:tcPr>
            <w:tcW w:w="740" w:type="dxa"/>
            <w:vAlign w:val="center"/>
          </w:tcPr>
          <w:p w14:paraId="013C8ECD" w14:textId="77777777" w:rsidR="006A6DA7" w:rsidRPr="004F5C4C" w:rsidRDefault="00EB75CB">
            <w:pPr>
              <w:pStyle w:val="ae"/>
              <w:jc w:val="center"/>
              <w:rPr>
                <w:color w:val="000000" w:themeColor="text1"/>
                <w:sz w:val="22"/>
                <w:szCs w:val="22"/>
              </w:rPr>
            </w:pPr>
            <w:r w:rsidRPr="004F5C4C">
              <w:rPr>
                <w:color w:val="000000" w:themeColor="text1"/>
                <w:sz w:val="22"/>
                <w:szCs w:val="22"/>
              </w:rPr>
              <w:t>38,5</w:t>
            </w:r>
          </w:p>
        </w:tc>
        <w:tc>
          <w:tcPr>
            <w:tcW w:w="741" w:type="dxa"/>
            <w:vAlign w:val="center"/>
          </w:tcPr>
          <w:p w14:paraId="0B3EF776" w14:textId="77777777" w:rsidR="006A6DA7" w:rsidRPr="004F5C4C" w:rsidRDefault="00EB75CB">
            <w:pPr>
              <w:pStyle w:val="ae"/>
              <w:jc w:val="center"/>
              <w:rPr>
                <w:color w:val="000000" w:themeColor="text1"/>
                <w:sz w:val="22"/>
                <w:szCs w:val="22"/>
              </w:rPr>
            </w:pPr>
            <w:r w:rsidRPr="004F5C4C">
              <w:rPr>
                <w:color w:val="000000" w:themeColor="text1"/>
                <w:sz w:val="22"/>
                <w:szCs w:val="22"/>
              </w:rPr>
              <w:t>38,2</w:t>
            </w:r>
          </w:p>
        </w:tc>
        <w:tc>
          <w:tcPr>
            <w:tcW w:w="741" w:type="dxa"/>
            <w:vAlign w:val="center"/>
          </w:tcPr>
          <w:p w14:paraId="09A82B0F" w14:textId="77777777" w:rsidR="006A6DA7" w:rsidRPr="004F5C4C" w:rsidRDefault="00EB75CB">
            <w:pPr>
              <w:pStyle w:val="ae"/>
              <w:jc w:val="center"/>
              <w:rPr>
                <w:color w:val="000000" w:themeColor="text1"/>
                <w:sz w:val="22"/>
                <w:szCs w:val="22"/>
              </w:rPr>
            </w:pPr>
            <w:r w:rsidRPr="004F5C4C">
              <w:rPr>
                <w:color w:val="000000" w:themeColor="text1"/>
                <w:sz w:val="22"/>
                <w:szCs w:val="22"/>
              </w:rPr>
              <w:t>29,6</w:t>
            </w:r>
          </w:p>
        </w:tc>
        <w:tc>
          <w:tcPr>
            <w:tcW w:w="740" w:type="dxa"/>
            <w:vAlign w:val="center"/>
          </w:tcPr>
          <w:p w14:paraId="13889E7A" w14:textId="77777777" w:rsidR="006A6DA7" w:rsidRPr="004F5C4C" w:rsidRDefault="00EB75CB">
            <w:pPr>
              <w:pStyle w:val="ae"/>
              <w:jc w:val="center"/>
              <w:rPr>
                <w:color w:val="000000" w:themeColor="text1"/>
                <w:sz w:val="22"/>
                <w:szCs w:val="22"/>
              </w:rPr>
            </w:pPr>
            <w:r w:rsidRPr="004F5C4C">
              <w:rPr>
                <w:color w:val="000000" w:themeColor="text1"/>
                <w:sz w:val="22"/>
                <w:szCs w:val="22"/>
              </w:rPr>
              <w:t>22,8</w:t>
            </w:r>
          </w:p>
        </w:tc>
        <w:tc>
          <w:tcPr>
            <w:tcW w:w="741" w:type="dxa"/>
            <w:vAlign w:val="center"/>
          </w:tcPr>
          <w:p w14:paraId="7B347D1B" w14:textId="77777777" w:rsidR="006A6DA7" w:rsidRPr="004F5C4C" w:rsidRDefault="00EB75CB">
            <w:pPr>
              <w:pStyle w:val="ae"/>
              <w:jc w:val="center"/>
              <w:rPr>
                <w:color w:val="000000" w:themeColor="text1"/>
                <w:sz w:val="22"/>
                <w:szCs w:val="22"/>
              </w:rPr>
            </w:pPr>
            <w:r w:rsidRPr="004F5C4C">
              <w:rPr>
                <w:color w:val="000000" w:themeColor="text1"/>
                <w:sz w:val="22"/>
                <w:szCs w:val="22"/>
              </w:rPr>
              <w:t>13,4</w:t>
            </w:r>
          </w:p>
        </w:tc>
        <w:tc>
          <w:tcPr>
            <w:tcW w:w="741" w:type="dxa"/>
            <w:vAlign w:val="center"/>
          </w:tcPr>
          <w:p w14:paraId="27B061A5" w14:textId="77777777" w:rsidR="006A6DA7" w:rsidRPr="004F5C4C" w:rsidRDefault="00EB75CB">
            <w:pPr>
              <w:pStyle w:val="ae"/>
              <w:jc w:val="center"/>
              <w:rPr>
                <w:color w:val="000000" w:themeColor="text1"/>
                <w:sz w:val="22"/>
                <w:szCs w:val="22"/>
              </w:rPr>
            </w:pPr>
            <w:r w:rsidRPr="004F5C4C">
              <w:rPr>
                <w:color w:val="000000" w:themeColor="text1"/>
                <w:sz w:val="22"/>
                <w:szCs w:val="22"/>
              </w:rPr>
              <w:t>9,1</w:t>
            </w:r>
          </w:p>
        </w:tc>
        <w:tc>
          <w:tcPr>
            <w:tcW w:w="741" w:type="dxa"/>
            <w:vAlign w:val="center"/>
          </w:tcPr>
          <w:p w14:paraId="349EB74E" w14:textId="77777777" w:rsidR="006A6DA7" w:rsidRPr="004F5C4C" w:rsidRDefault="00EB75CB">
            <w:pPr>
              <w:pStyle w:val="ae"/>
              <w:jc w:val="center"/>
              <w:rPr>
                <w:color w:val="000000" w:themeColor="text1"/>
                <w:sz w:val="22"/>
                <w:szCs w:val="22"/>
              </w:rPr>
            </w:pPr>
            <w:r w:rsidRPr="004F5C4C">
              <w:rPr>
                <w:color w:val="000000" w:themeColor="text1"/>
                <w:sz w:val="22"/>
                <w:szCs w:val="22"/>
              </w:rPr>
              <w:t>38,5</w:t>
            </w:r>
          </w:p>
        </w:tc>
      </w:tr>
      <w:tr w:rsidR="00B65DEA" w:rsidRPr="004F5C4C" w14:paraId="64236FFF" w14:textId="77777777">
        <w:tc>
          <w:tcPr>
            <w:tcW w:w="740" w:type="dxa"/>
          </w:tcPr>
          <w:p w14:paraId="1E5D7F1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1" w:type="dxa"/>
          </w:tcPr>
          <w:p w14:paraId="03E10A9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1" w:type="dxa"/>
          </w:tcPr>
          <w:p w14:paraId="6B5F308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0" w:type="dxa"/>
          </w:tcPr>
          <w:p w14:paraId="3DD541F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2009г.</w:t>
            </w:r>
          </w:p>
        </w:tc>
        <w:tc>
          <w:tcPr>
            <w:tcW w:w="741" w:type="dxa"/>
          </w:tcPr>
          <w:p w14:paraId="3950B76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2007г.</w:t>
            </w:r>
          </w:p>
        </w:tc>
        <w:tc>
          <w:tcPr>
            <w:tcW w:w="741" w:type="dxa"/>
          </w:tcPr>
          <w:p w14:paraId="68991BB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0" w:type="dxa"/>
          </w:tcPr>
          <w:p w14:paraId="54C872B9"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28E6151A"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1DC43D85"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2002г.</w:t>
            </w:r>
          </w:p>
        </w:tc>
        <w:tc>
          <w:tcPr>
            <w:tcW w:w="740" w:type="dxa"/>
          </w:tcPr>
          <w:p w14:paraId="0C78DE34"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2005г.</w:t>
            </w:r>
          </w:p>
        </w:tc>
        <w:tc>
          <w:tcPr>
            <w:tcW w:w="741" w:type="dxa"/>
          </w:tcPr>
          <w:p w14:paraId="13F11DED"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c>
          <w:tcPr>
            <w:tcW w:w="741" w:type="dxa"/>
          </w:tcPr>
          <w:p w14:paraId="2415C6F2"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2006г.</w:t>
            </w:r>
          </w:p>
        </w:tc>
        <w:tc>
          <w:tcPr>
            <w:tcW w:w="741" w:type="dxa"/>
          </w:tcPr>
          <w:p w14:paraId="727DEE14" w14:textId="77777777" w:rsidR="006A6DA7" w:rsidRPr="004F5C4C" w:rsidRDefault="00EB75CB">
            <w:pPr>
              <w:pStyle w:val="ae"/>
              <w:ind w:left="-120" w:right="-79"/>
              <w:jc w:val="center"/>
              <w:rPr>
                <w:color w:val="000000" w:themeColor="text1"/>
                <w:sz w:val="22"/>
                <w:szCs w:val="22"/>
              </w:rPr>
            </w:pPr>
            <w:r w:rsidRPr="004F5C4C">
              <w:rPr>
                <w:color w:val="000000" w:themeColor="text1"/>
                <w:sz w:val="22"/>
                <w:szCs w:val="22"/>
              </w:rPr>
              <w:t>2010г.</w:t>
            </w:r>
          </w:p>
        </w:tc>
      </w:tr>
    </w:tbl>
    <w:p w14:paraId="72E85296" w14:textId="77777777" w:rsidR="00A33B8A" w:rsidRPr="004F5C4C" w:rsidRDefault="00A33B8A" w:rsidP="00A33B8A">
      <w:pPr>
        <w:spacing w:after="0"/>
        <w:rPr>
          <w:rFonts w:ascii="Times New Roman" w:hAnsi="Times New Roman" w:cs="Times New Roman"/>
        </w:rPr>
      </w:pPr>
    </w:p>
    <w:p w14:paraId="3E8C77DB" w14:textId="10465924" w:rsidR="006A6DA7" w:rsidRPr="004F5C4C" w:rsidRDefault="006725A3" w:rsidP="00200246">
      <w:pPr>
        <w:pStyle w:val="1"/>
        <w:numPr>
          <w:ilvl w:val="1"/>
          <w:numId w:val="5"/>
        </w:numPr>
        <w:tabs>
          <w:tab w:val="left" w:pos="567"/>
          <w:tab w:val="left" w:pos="993"/>
          <w:tab w:val="left" w:pos="4781"/>
        </w:tabs>
        <w:spacing w:line="276" w:lineRule="auto"/>
        <w:ind w:left="0" w:firstLine="567"/>
        <w:jc w:val="both"/>
        <w:rPr>
          <w:color w:val="000000" w:themeColor="text1"/>
          <w:sz w:val="24"/>
          <w:szCs w:val="24"/>
        </w:rPr>
      </w:pPr>
      <w:bookmarkStart w:id="30" w:name="_Toc20074882"/>
      <w:bookmarkStart w:id="31" w:name="_Toc136336869"/>
      <w:bookmarkStart w:id="32" w:name="_Toc222245726"/>
      <w:r w:rsidRPr="004F5C4C">
        <w:rPr>
          <w:color w:val="000000" w:themeColor="text1"/>
          <w:sz w:val="24"/>
          <w:szCs w:val="24"/>
        </w:rPr>
        <w:t>Описание систем теплоснабжения муниципального образования</w:t>
      </w:r>
      <w:bookmarkEnd w:id="30"/>
      <w:bookmarkEnd w:id="31"/>
      <w:bookmarkEnd w:id="32"/>
    </w:p>
    <w:p w14:paraId="2DDEEDD1" w14:textId="6122B98E" w:rsidR="006A6DA7" w:rsidRPr="004F5C4C" w:rsidRDefault="00637877">
      <w:pPr>
        <w:pStyle w:val="af7"/>
        <w:numPr>
          <w:ilvl w:val="2"/>
          <w:numId w:val="6"/>
        </w:numPr>
        <w:tabs>
          <w:tab w:val="left" w:pos="709"/>
          <w:tab w:val="left" w:pos="851"/>
          <w:tab w:val="left" w:pos="1134"/>
        </w:tabs>
        <w:spacing w:line="276" w:lineRule="auto"/>
        <w:ind w:left="0"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В административных границах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5C563BEC" w14:textId="118E1918" w:rsidR="006A6DA7" w:rsidRPr="004F5C4C" w:rsidRDefault="00637877">
      <w:pPr>
        <w:pStyle w:val="af7"/>
        <w:numPr>
          <w:ilvl w:val="2"/>
          <w:numId w:val="6"/>
        </w:numPr>
        <w:tabs>
          <w:tab w:val="left" w:pos="709"/>
          <w:tab w:val="left" w:pos="993"/>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В </w:t>
      </w:r>
      <w:r w:rsidR="00EB75CB" w:rsidRPr="004F5C4C">
        <w:rPr>
          <w:color w:val="000000" w:themeColor="text1"/>
          <w:sz w:val="24"/>
          <w:szCs w:val="24"/>
        </w:rPr>
        <w:t>городско</w:t>
      </w:r>
      <w:r w:rsidR="002D27C5" w:rsidRPr="004F5C4C">
        <w:rPr>
          <w:color w:val="000000" w:themeColor="text1"/>
          <w:sz w:val="24"/>
          <w:szCs w:val="24"/>
        </w:rPr>
        <w:t>м</w:t>
      </w:r>
      <w:r w:rsidR="00EB75CB" w:rsidRPr="004F5C4C">
        <w:rPr>
          <w:color w:val="000000" w:themeColor="text1"/>
          <w:sz w:val="24"/>
          <w:szCs w:val="24"/>
        </w:rPr>
        <w:t xml:space="preserve"> округ</w:t>
      </w:r>
      <w:r w:rsidR="002D27C5" w:rsidRPr="004F5C4C">
        <w:rPr>
          <w:color w:val="000000" w:themeColor="text1"/>
          <w:sz w:val="24"/>
          <w:szCs w:val="24"/>
        </w:rPr>
        <w:t>е</w:t>
      </w:r>
      <w:r w:rsidR="00EB75CB" w:rsidRPr="004F5C4C">
        <w:rPr>
          <w:color w:val="000000" w:themeColor="text1"/>
          <w:sz w:val="24"/>
          <w:szCs w:val="24"/>
        </w:rPr>
        <w:t xml:space="preserve">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деятельность </w:t>
      </w:r>
      <w:r w:rsidR="00EB75CB" w:rsidRPr="004F5C4C">
        <w:rPr>
          <w:color w:val="000000" w:themeColor="text1"/>
          <w:sz w:val="24"/>
          <w:szCs w:val="24"/>
          <w:shd w:val="clear" w:color="auto" w:fill="FFFFFF"/>
        </w:rPr>
        <w:t>в сфере производства, передачи и потребления тепловой энергии для целей теплоснабжения</w:t>
      </w:r>
      <w:r w:rsidR="00EB75CB" w:rsidRPr="004F5C4C">
        <w:rPr>
          <w:color w:val="000000" w:themeColor="text1"/>
          <w:sz w:val="24"/>
          <w:szCs w:val="24"/>
          <w:lang w:eastAsia="ru-RU"/>
        </w:rPr>
        <w:t xml:space="preserve"> осуществляют </w:t>
      </w:r>
      <w:r w:rsidR="00EB75CB" w:rsidRPr="004F5C4C">
        <w:rPr>
          <w:iCs/>
          <w:color w:val="000000" w:themeColor="text1"/>
          <w:sz w:val="24"/>
          <w:szCs w:val="24"/>
          <w:lang w:eastAsia="ru-RU"/>
        </w:rPr>
        <w:t xml:space="preserve">3 </w:t>
      </w:r>
      <w:r w:rsidR="00EB75CB" w:rsidRPr="004F5C4C">
        <w:rPr>
          <w:color w:val="000000" w:themeColor="text1"/>
          <w:sz w:val="24"/>
          <w:szCs w:val="24"/>
          <w:lang w:eastAsia="ru-RU"/>
        </w:rPr>
        <w:t xml:space="preserve">организации. </w:t>
      </w:r>
    </w:p>
    <w:p w14:paraId="7345B422" w14:textId="5438843B" w:rsidR="006A6DA7" w:rsidRPr="004F5C4C" w:rsidRDefault="00EB75CB">
      <w:pPr>
        <w:pStyle w:val="a8"/>
        <w:keepNext/>
        <w:shd w:val="clear" w:color="auto" w:fill="auto"/>
        <w:spacing w:before="0" w:line="276" w:lineRule="auto"/>
        <w:ind w:right="0" w:firstLine="567"/>
        <w:jc w:val="both"/>
        <w:rPr>
          <w:rFonts w:cs="Times New Roman"/>
          <w:color w:val="000000" w:themeColor="text1"/>
          <w:spacing w:val="0"/>
          <w:sz w:val="24"/>
          <w:szCs w:val="24"/>
        </w:rPr>
      </w:pPr>
      <w:r w:rsidRPr="004F5C4C">
        <w:rPr>
          <w:rFonts w:cs="Times New Roman"/>
          <w:color w:val="000000" w:themeColor="text1"/>
          <w:spacing w:val="0"/>
          <w:sz w:val="24"/>
          <w:szCs w:val="24"/>
        </w:rPr>
        <w:t>Перечень организаций, функционирующих в системах теплоснабже</w:t>
      </w:r>
      <w:r w:rsidR="00B27F14" w:rsidRPr="004F5C4C">
        <w:rPr>
          <w:rFonts w:cs="Times New Roman"/>
          <w:color w:val="000000" w:themeColor="text1"/>
          <w:spacing w:val="0"/>
          <w:sz w:val="24"/>
          <w:szCs w:val="24"/>
        </w:rPr>
        <w:t xml:space="preserve">ния городского округа Лыткарино, </w:t>
      </w:r>
      <w:r w:rsidRPr="004F5C4C">
        <w:rPr>
          <w:rFonts w:cs="Times New Roman"/>
          <w:color w:val="000000" w:themeColor="text1"/>
          <w:spacing w:val="0"/>
          <w:sz w:val="24"/>
          <w:szCs w:val="24"/>
        </w:rPr>
        <w:t>представлен в</w:t>
      </w:r>
      <w:r w:rsidR="00E56616" w:rsidRPr="004F5C4C">
        <w:rPr>
          <w:rFonts w:cs="Times New Roman"/>
          <w:color w:val="000000" w:themeColor="text1"/>
          <w:spacing w:val="0"/>
          <w:sz w:val="24"/>
          <w:szCs w:val="24"/>
        </w:rPr>
        <w:t xml:space="preserve"> таблице</w:t>
      </w:r>
      <w:r w:rsidRPr="004F5C4C">
        <w:rPr>
          <w:rFonts w:cs="Times New Roman"/>
          <w:color w:val="000000" w:themeColor="text1"/>
          <w:spacing w:val="0"/>
          <w:sz w:val="24"/>
          <w:szCs w:val="24"/>
        </w:rPr>
        <w:t xml:space="preserve"> </w:t>
      </w:r>
      <w:r w:rsidRPr="004F5C4C">
        <w:rPr>
          <w:rFonts w:cs="Times New Roman"/>
          <w:color w:val="000000" w:themeColor="text1"/>
          <w:spacing w:val="0"/>
          <w:sz w:val="24"/>
          <w:szCs w:val="24"/>
        </w:rPr>
        <w:fldChar w:fldCharType="begin"/>
      </w:r>
      <w:r w:rsidRPr="004F5C4C">
        <w:rPr>
          <w:rFonts w:cs="Times New Roman"/>
          <w:color w:val="000000" w:themeColor="text1"/>
          <w:spacing w:val="0"/>
          <w:sz w:val="24"/>
          <w:szCs w:val="24"/>
        </w:rPr>
        <w:instrText xml:space="preserve"> REF _Ref190963029 \h  \* MERGEFORMAT </w:instrText>
      </w:r>
      <w:r w:rsidRPr="004F5C4C">
        <w:rPr>
          <w:rFonts w:cs="Times New Roman"/>
          <w:color w:val="000000" w:themeColor="text1"/>
          <w:spacing w:val="0"/>
          <w:sz w:val="24"/>
          <w:szCs w:val="24"/>
        </w:rPr>
      </w:r>
      <w:r w:rsidRPr="004F5C4C">
        <w:rPr>
          <w:rFonts w:cs="Times New Roman"/>
          <w:color w:val="000000" w:themeColor="text1"/>
          <w:spacing w:val="0"/>
          <w:sz w:val="24"/>
          <w:szCs w:val="24"/>
        </w:rPr>
        <w:fldChar w:fldCharType="separate"/>
      </w:r>
      <w:r w:rsidR="00316FA6" w:rsidRPr="00316FA6">
        <w:rPr>
          <w:rFonts w:cs="Times New Roman"/>
          <w:bCs/>
          <w:vanish/>
          <w:color w:val="000000" w:themeColor="text1"/>
          <w:spacing w:val="0"/>
          <w:sz w:val="24"/>
          <w:szCs w:val="24"/>
        </w:rPr>
        <w:t xml:space="preserve">Таблица </w:t>
      </w:r>
      <w:r w:rsidR="00316FA6" w:rsidRPr="00316FA6">
        <w:rPr>
          <w:rFonts w:cs="Times New Roman"/>
          <w:bCs/>
          <w:color w:val="000000" w:themeColor="text1"/>
          <w:spacing w:val="0"/>
          <w:sz w:val="24"/>
          <w:szCs w:val="24"/>
        </w:rPr>
        <w:t>1.2</w:t>
      </w:r>
      <w:r w:rsidR="00316FA6" w:rsidRPr="00316FA6">
        <w:rPr>
          <w:rFonts w:cs="Times New Roman"/>
          <w:bCs/>
          <w:color w:val="000000" w:themeColor="text1"/>
          <w:sz w:val="24"/>
          <w:szCs w:val="24"/>
        </w:rPr>
        <w:t>.</w:t>
      </w:r>
      <w:r w:rsidR="00316FA6" w:rsidRPr="00316FA6">
        <w:rPr>
          <w:rFonts w:cs="Times New Roman"/>
          <w:bCs/>
          <w:noProof/>
          <w:color w:val="000000" w:themeColor="text1"/>
          <w:sz w:val="24"/>
          <w:szCs w:val="24"/>
        </w:rPr>
        <w:t>1</w:t>
      </w:r>
      <w:r w:rsidRPr="004F5C4C">
        <w:rPr>
          <w:rFonts w:cs="Times New Roman"/>
          <w:color w:val="000000" w:themeColor="text1"/>
          <w:spacing w:val="0"/>
          <w:sz w:val="24"/>
          <w:szCs w:val="24"/>
        </w:rPr>
        <w:fldChar w:fldCharType="end"/>
      </w:r>
      <w:r w:rsidRPr="004F5C4C">
        <w:rPr>
          <w:rFonts w:cs="Times New Roman"/>
          <w:color w:val="000000" w:themeColor="text1"/>
          <w:spacing w:val="0"/>
          <w:sz w:val="24"/>
          <w:szCs w:val="24"/>
        </w:rPr>
        <w:t>.</w:t>
      </w:r>
    </w:p>
    <w:p w14:paraId="541C6FAA" w14:textId="03250B38" w:rsidR="006A6DA7" w:rsidRPr="004F5C4C" w:rsidRDefault="00EB75CB">
      <w:pPr>
        <w:pStyle w:val="a8"/>
        <w:keepNext/>
        <w:shd w:val="clear" w:color="auto" w:fill="auto"/>
        <w:spacing w:before="0" w:line="276" w:lineRule="auto"/>
        <w:ind w:right="0" w:firstLine="567"/>
        <w:jc w:val="both"/>
        <w:rPr>
          <w:rFonts w:cs="Times New Roman"/>
          <w:i/>
          <w:color w:val="000000" w:themeColor="text1"/>
          <w:sz w:val="24"/>
          <w:szCs w:val="24"/>
          <w:lang w:eastAsia="en-US"/>
        </w:rPr>
      </w:pPr>
      <w:bookmarkStart w:id="33" w:name="_Ref190963029"/>
      <w:bookmarkStart w:id="34" w:name="_Toc222244966"/>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1.2</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33"/>
      <w:r w:rsidRPr="004F5C4C">
        <w:rPr>
          <w:rFonts w:cs="Times New Roman"/>
          <w:color w:val="000000" w:themeColor="text1"/>
          <w:sz w:val="24"/>
          <w:szCs w:val="24"/>
        </w:rPr>
        <w:t xml:space="preserve"> - Перечень организаций, функционирующих в системах теплоснабжения городского округа Лыткарино</w:t>
      </w:r>
      <w:bookmarkEnd w:id="34"/>
    </w:p>
    <w:tbl>
      <w:tblPr>
        <w:tblW w:w="0" w:type="auto"/>
        <w:tblInd w:w="113" w:type="dxa"/>
        <w:tblLook w:val="04A0" w:firstRow="1" w:lastRow="0" w:firstColumn="1" w:lastColumn="0" w:noHBand="0" w:noVBand="1"/>
      </w:tblPr>
      <w:tblGrid>
        <w:gridCol w:w="807"/>
        <w:gridCol w:w="3299"/>
        <w:gridCol w:w="5652"/>
      </w:tblGrid>
      <w:tr w:rsidR="00B65DEA" w:rsidRPr="004F5C4C" w14:paraId="79AEBD5C" w14:textId="77777777" w:rsidTr="002D27C5">
        <w:trPr>
          <w:trHeight w:val="206"/>
          <w:tblHeader/>
        </w:trPr>
        <w:tc>
          <w:tcPr>
            <w:tcW w:w="0" w:type="auto"/>
            <w:tcBorders>
              <w:top w:val="single" w:sz="4" w:space="0" w:color="auto"/>
              <w:left w:val="single" w:sz="4" w:space="0" w:color="auto"/>
              <w:bottom w:val="single" w:sz="4" w:space="0" w:color="auto"/>
              <w:right w:val="single" w:sz="4" w:space="0" w:color="auto"/>
            </w:tcBorders>
            <w:vAlign w:val="center"/>
          </w:tcPr>
          <w:p w14:paraId="61F4BB9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3299" w:type="dxa"/>
            <w:tcBorders>
              <w:top w:val="single" w:sz="4" w:space="0" w:color="auto"/>
              <w:left w:val="nil"/>
              <w:bottom w:val="single" w:sz="4" w:space="0" w:color="auto"/>
              <w:right w:val="single" w:sz="4" w:space="0" w:color="auto"/>
            </w:tcBorders>
            <w:vAlign w:val="center"/>
          </w:tcPr>
          <w:p w14:paraId="04CCE90C"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организации</w:t>
            </w:r>
          </w:p>
        </w:tc>
        <w:tc>
          <w:tcPr>
            <w:tcW w:w="5652" w:type="dxa"/>
            <w:tcBorders>
              <w:top w:val="single" w:sz="4" w:space="0" w:color="auto"/>
              <w:left w:val="nil"/>
              <w:bottom w:val="single" w:sz="4" w:space="0" w:color="auto"/>
              <w:right w:val="single" w:sz="4" w:space="0" w:color="auto"/>
            </w:tcBorders>
            <w:vAlign w:val="center"/>
          </w:tcPr>
          <w:p w14:paraId="4415216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Адрес</w:t>
            </w:r>
          </w:p>
        </w:tc>
      </w:tr>
      <w:tr w:rsidR="00B65DEA" w:rsidRPr="004F5C4C" w14:paraId="37569B78" w14:textId="77777777" w:rsidTr="002D27C5">
        <w:trPr>
          <w:trHeight w:val="70"/>
        </w:trPr>
        <w:tc>
          <w:tcPr>
            <w:tcW w:w="0" w:type="auto"/>
            <w:tcBorders>
              <w:top w:val="nil"/>
              <w:left w:val="single" w:sz="4" w:space="0" w:color="auto"/>
              <w:bottom w:val="single" w:sz="4" w:space="0" w:color="auto"/>
              <w:right w:val="single" w:sz="4" w:space="0" w:color="auto"/>
            </w:tcBorders>
            <w:vAlign w:val="center"/>
          </w:tcPr>
          <w:p w14:paraId="3FA36FE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1</w:t>
            </w:r>
          </w:p>
        </w:tc>
        <w:tc>
          <w:tcPr>
            <w:tcW w:w="3299" w:type="dxa"/>
            <w:tcBorders>
              <w:top w:val="nil"/>
              <w:left w:val="nil"/>
              <w:bottom w:val="single" w:sz="4" w:space="0" w:color="auto"/>
              <w:right w:val="single" w:sz="4" w:space="0" w:color="auto"/>
            </w:tcBorders>
            <w:vAlign w:val="center"/>
          </w:tcPr>
          <w:p w14:paraId="7C09BA86"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5652" w:type="dxa"/>
            <w:tcBorders>
              <w:top w:val="nil"/>
              <w:left w:val="nil"/>
              <w:bottom w:val="single" w:sz="4" w:space="0" w:color="auto"/>
              <w:right w:val="single" w:sz="4" w:space="0" w:color="auto"/>
            </w:tcBorders>
            <w:vAlign w:val="center"/>
          </w:tcPr>
          <w:p w14:paraId="1C45A84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140080,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Октябрьская ул., д.22</w:t>
            </w:r>
          </w:p>
        </w:tc>
      </w:tr>
      <w:tr w:rsidR="00B65DEA" w:rsidRPr="004F5C4C" w14:paraId="6CDA1230" w14:textId="77777777" w:rsidTr="002D27C5">
        <w:trPr>
          <w:trHeight w:val="70"/>
        </w:trPr>
        <w:tc>
          <w:tcPr>
            <w:tcW w:w="0" w:type="auto"/>
            <w:tcBorders>
              <w:top w:val="nil"/>
              <w:left w:val="single" w:sz="4" w:space="0" w:color="auto"/>
              <w:bottom w:val="single" w:sz="4" w:space="0" w:color="auto"/>
              <w:right w:val="single" w:sz="4" w:space="0" w:color="auto"/>
            </w:tcBorders>
            <w:vAlign w:val="center"/>
          </w:tcPr>
          <w:p w14:paraId="109709FC" w14:textId="77777777" w:rsidR="006A6DA7" w:rsidRPr="004F5C4C" w:rsidRDefault="00EB75CB">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c>
          <w:tcPr>
            <w:tcW w:w="3299" w:type="dxa"/>
            <w:tcBorders>
              <w:top w:val="nil"/>
              <w:left w:val="nil"/>
              <w:bottom w:val="single" w:sz="4" w:space="0" w:color="auto"/>
              <w:right w:val="single" w:sz="4" w:space="0" w:color="auto"/>
            </w:tcBorders>
            <w:vAlign w:val="center"/>
          </w:tcPr>
          <w:p w14:paraId="0D66D5A7"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АО «ЛЗОС»</w:t>
            </w:r>
          </w:p>
        </w:tc>
        <w:tc>
          <w:tcPr>
            <w:tcW w:w="5652" w:type="dxa"/>
            <w:tcBorders>
              <w:top w:val="nil"/>
              <w:left w:val="nil"/>
              <w:bottom w:val="single" w:sz="4" w:space="0" w:color="auto"/>
              <w:right w:val="single" w:sz="4" w:space="0" w:color="auto"/>
            </w:tcBorders>
            <w:vAlign w:val="center"/>
          </w:tcPr>
          <w:p w14:paraId="3D1F179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140080, Московская обл., </w:t>
            </w:r>
            <w:proofErr w:type="spellStart"/>
            <w:r w:rsidRPr="004F5C4C">
              <w:rPr>
                <w:rFonts w:ascii="Times New Roman" w:eastAsia="Times New Roman" w:hAnsi="Times New Roman" w:cs="Times New Roman"/>
                <w:iCs/>
                <w:color w:val="000000" w:themeColor="text1"/>
                <w:lang w:eastAsia="ru-RU"/>
              </w:rPr>
              <w:t>г</w:t>
            </w:r>
            <w:proofErr w:type="gramStart"/>
            <w:r w:rsidRPr="004F5C4C">
              <w:rPr>
                <w:rFonts w:ascii="Times New Roman" w:eastAsia="Times New Roman" w:hAnsi="Times New Roman" w:cs="Times New Roman"/>
                <w:iCs/>
                <w:color w:val="000000" w:themeColor="text1"/>
                <w:lang w:eastAsia="ru-RU"/>
              </w:rPr>
              <w:t>.Л</w:t>
            </w:r>
            <w:proofErr w:type="gramEnd"/>
            <w:r w:rsidRPr="004F5C4C">
              <w:rPr>
                <w:rFonts w:ascii="Times New Roman" w:eastAsia="Times New Roman" w:hAnsi="Times New Roman" w:cs="Times New Roman"/>
                <w:iCs/>
                <w:color w:val="000000" w:themeColor="text1"/>
                <w:lang w:eastAsia="ru-RU"/>
              </w:rPr>
              <w:t>ыткарино</w:t>
            </w:r>
            <w:proofErr w:type="spellEnd"/>
            <w:r w:rsidRPr="004F5C4C">
              <w:rPr>
                <w:rFonts w:ascii="Times New Roman" w:eastAsia="Times New Roman" w:hAnsi="Times New Roman" w:cs="Times New Roman"/>
                <w:iCs/>
                <w:color w:val="000000" w:themeColor="text1"/>
                <w:lang w:eastAsia="ru-RU"/>
              </w:rPr>
              <w:t>, Парковая ул., д.1</w:t>
            </w:r>
          </w:p>
        </w:tc>
      </w:tr>
      <w:tr w:rsidR="00B65DEA" w:rsidRPr="004F5C4C" w14:paraId="3503CD70" w14:textId="77777777" w:rsidTr="002D27C5">
        <w:trPr>
          <w:trHeight w:val="20"/>
        </w:trPr>
        <w:tc>
          <w:tcPr>
            <w:tcW w:w="0" w:type="auto"/>
            <w:tcBorders>
              <w:top w:val="nil"/>
              <w:left w:val="single" w:sz="4" w:space="0" w:color="auto"/>
              <w:bottom w:val="single" w:sz="4" w:space="0" w:color="auto"/>
              <w:right w:val="single" w:sz="4" w:space="0" w:color="auto"/>
            </w:tcBorders>
            <w:vAlign w:val="center"/>
          </w:tcPr>
          <w:p w14:paraId="04F8BD11"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c>
          <w:tcPr>
            <w:tcW w:w="3299" w:type="dxa"/>
            <w:tcBorders>
              <w:top w:val="nil"/>
              <w:left w:val="nil"/>
              <w:bottom w:val="single" w:sz="4" w:space="0" w:color="auto"/>
              <w:right w:val="single" w:sz="4" w:space="0" w:color="auto"/>
            </w:tcBorders>
            <w:vAlign w:val="center"/>
          </w:tcPr>
          <w:p w14:paraId="5579F1F1" w14:textId="77777777" w:rsidR="006A6DA7" w:rsidRPr="004F5C4C" w:rsidRDefault="00EB75CB">
            <w:pPr>
              <w:spacing w:after="0" w:line="240" w:lineRule="auto"/>
              <w:jc w:val="both"/>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ООО «Тепло-Сервис»</w:t>
            </w:r>
          </w:p>
        </w:tc>
        <w:tc>
          <w:tcPr>
            <w:tcW w:w="5652" w:type="dxa"/>
            <w:tcBorders>
              <w:top w:val="nil"/>
              <w:left w:val="nil"/>
              <w:bottom w:val="single" w:sz="4" w:space="0" w:color="auto"/>
              <w:right w:val="single" w:sz="4" w:space="0" w:color="auto"/>
            </w:tcBorders>
            <w:vAlign w:val="center"/>
          </w:tcPr>
          <w:p w14:paraId="4243904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140082,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Колхозная ул., д. 6 к. 2, </w:t>
            </w:r>
            <w:proofErr w:type="spellStart"/>
            <w:r w:rsidRPr="004F5C4C">
              <w:rPr>
                <w:rFonts w:ascii="Times New Roman" w:eastAsia="Times New Roman" w:hAnsi="Times New Roman" w:cs="Times New Roman"/>
                <w:iCs/>
                <w:color w:val="000000" w:themeColor="text1"/>
                <w:lang w:eastAsia="ru-RU"/>
              </w:rPr>
              <w:t>эт</w:t>
            </w:r>
            <w:proofErr w:type="spellEnd"/>
            <w:r w:rsidRPr="004F5C4C">
              <w:rPr>
                <w:rFonts w:ascii="Times New Roman" w:eastAsia="Times New Roman" w:hAnsi="Times New Roman" w:cs="Times New Roman"/>
                <w:iCs/>
                <w:color w:val="000000" w:themeColor="text1"/>
                <w:lang w:eastAsia="ru-RU"/>
              </w:rPr>
              <w:t>/</w:t>
            </w:r>
            <w:proofErr w:type="spellStart"/>
            <w:r w:rsidRPr="004F5C4C">
              <w:rPr>
                <w:rFonts w:ascii="Times New Roman" w:eastAsia="Times New Roman" w:hAnsi="Times New Roman" w:cs="Times New Roman"/>
                <w:iCs/>
                <w:color w:val="000000" w:themeColor="text1"/>
                <w:lang w:eastAsia="ru-RU"/>
              </w:rPr>
              <w:t>пом</w:t>
            </w:r>
            <w:proofErr w:type="spellEnd"/>
            <w:r w:rsidRPr="004F5C4C">
              <w:rPr>
                <w:rFonts w:ascii="Times New Roman" w:eastAsia="Times New Roman" w:hAnsi="Times New Roman" w:cs="Times New Roman"/>
                <w:iCs/>
                <w:color w:val="000000" w:themeColor="text1"/>
                <w:lang w:eastAsia="ru-RU"/>
              </w:rPr>
              <w:t>/оф 1/I/1</w:t>
            </w:r>
          </w:p>
        </w:tc>
      </w:tr>
    </w:tbl>
    <w:p w14:paraId="79ACCF8C" w14:textId="77777777" w:rsidR="00306E29" w:rsidRPr="004F5C4C" w:rsidRDefault="00EB75CB" w:rsidP="00306E29">
      <w:pPr>
        <w:pStyle w:val="af7"/>
        <w:numPr>
          <w:ilvl w:val="2"/>
          <w:numId w:val="6"/>
        </w:numPr>
        <w:tabs>
          <w:tab w:val="left" w:pos="851"/>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 В системах централизованного теплоснабжения </w:t>
      </w:r>
      <w:r w:rsidRPr="004F5C4C">
        <w:rPr>
          <w:color w:val="000000" w:themeColor="text1"/>
          <w:sz w:val="24"/>
          <w:szCs w:val="24"/>
        </w:rPr>
        <w:t>городского округа Лыткарино</w:t>
      </w:r>
      <w:r w:rsidRPr="004F5C4C">
        <w:rPr>
          <w:color w:val="000000" w:themeColor="text1"/>
          <w:sz w:val="24"/>
          <w:szCs w:val="24"/>
          <w:lang w:eastAsia="ru-RU"/>
        </w:rPr>
        <w:t xml:space="preserve"> функционирует централизованных 8 источников тепловой энергии. Суммарная установленная тепловая мощность централизованных источников тепловой энергии по горячей воде составляет 238,58 Гкал/час.</w:t>
      </w:r>
    </w:p>
    <w:p w14:paraId="201D6416" w14:textId="684D8C6B" w:rsidR="006A6DA7" w:rsidRPr="004F5C4C" w:rsidRDefault="00EB75CB" w:rsidP="00306E29">
      <w:pPr>
        <w:pStyle w:val="af7"/>
        <w:tabs>
          <w:tab w:val="left" w:pos="851"/>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Перечень централизованных источников тепловой энергии на территории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представлен в</w:t>
      </w:r>
      <w:r w:rsidR="00CC1A45" w:rsidRPr="004F5C4C">
        <w:rPr>
          <w:color w:val="000000" w:themeColor="text1"/>
          <w:sz w:val="24"/>
          <w:szCs w:val="24"/>
          <w:lang w:eastAsia="ru-RU"/>
        </w:rPr>
        <w:t xml:space="preserve"> таблице</w:t>
      </w:r>
      <w:r w:rsidRPr="004F5C4C">
        <w:rPr>
          <w:color w:val="000000" w:themeColor="text1"/>
          <w:sz w:val="24"/>
          <w:szCs w:val="24"/>
          <w:lang w:eastAsia="ru-RU"/>
        </w:rPr>
        <w:t xml:space="preserve">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_Ref190963067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 xml:space="preserve">Таблица </w:t>
      </w:r>
      <w:r w:rsidR="00316FA6" w:rsidRPr="00316FA6">
        <w:rPr>
          <w:color w:val="000000" w:themeColor="text1"/>
          <w:sz w:val="24"/>
          <w:szCs w:val="24"/>
        </w:rPr>
        <w:t>1</w:t>
      </w:r>
      <w:r w:rsidR="00316FA6" w:rsidRPr="00316FA6">
        <w:rPr>
          <w:bCs/>
          <w:color w:val="000000" w:themeColor="text1"/>
          <w:sz w:val="24"/>
          <w:szCs w:val="24"/>
        </w:rPr>
        <w:t>.</w:t>
      </w:r>
      <w:r w:rsidR="00316FA6" w:rsidRPr="00316FA6">
        <w:rPr>
          <w:bCs/>
          <w:noProof/>
          <w:color w:val="000000" w:themeColor="text1"/>
          <w:sz w:val="24"/>
          <w:szCs w:val="24"/>
        </w:rPr>
        <w:t>2</w:t>
      </w:r>
      <w:r w:rsidR="00316FA6" w:rsidRPr="00316FA6">
        <w:rPr>
          <w:bCs/>
          <w:color w:val="000000" w:themeColor="text1"/>
          <w:sz w:val="24"/>
          <w:szCs w:val="24"/>
        </w:rPr>
        <w:t>.</w:t>
      </w:r>
      <w:r w:rsidR="00316FA6" w:rsidRPr="00316FA6">
        <w:rPr>
          <w:bCs/>
          <w:noProof/>
          <w:color w:val="000000" w:themeColor="text1"/>
          <w:sz w:val="24"/>
          <w:szCs w:val="24"/>
        </w:rPr>
        <w:t>2</w:t>
      </w:r>
      <w:r w:rsidRPr="004F5C4C">
        <w:rPr>
          <w:color w:val="000000" w:themeColor="text1"/>
          <w:sz w:val="24"/>
          <w:szCs w:val="24"/>
          <w:lang w:eastAsia="ru-RU"/>
        </w:rPr>
        <w:fldChar w:fldCharType="end"/>
      </w:r>
      <w:r w:rsidRPr="004F5C4C">
        <w:rPr>
          <w:color w:val="000000" w:themeColor="text1"/>
          <w:sz w:val="24"/>
          <w:szCs w:val="24"/>
          <w:lang w:eastAsia="ru-RU"/>
        </w:rPr>
        <w:t>.</w:t>
      </w:r>
    </w:p>
    <w:p w14:paraId="5819F876" w14:textId="060F6F9A" w:rsidR="006A6DA7" w:rsidRPr="004F5C4C" w:rsidRDefault="00EB75CB">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35" w:name="_Ref190963067"/>
      <w:bookmarkStart w:id="36" w:name="_Toc222244967"/>
      <w:r w:rsidRPr="004F5C4C">
        <w:rPr>
          <w:rFonts w:cs="Times New Roman"/>
          <w:b/>
          <w:bCs/>
          <w:color w:val="000000" w:themeColor="text1"/>
          <w:sz w:val="24"/>
          <w:szCs w:val="24"/>
        </w:rPr>
        <w:lastRenderedPageBreak/>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1.2</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2</w:t>
      </w:r>
      <w:r w:rsidR="00937974">
        <w:rPr>
          <w:rFonts w:cs="Times New Roman"/>
          <w:b/>
          <w:bCs/>
          <w:color w:val="000000" w:themeColor="text1"/>
          <w:sz w:val="24"/>
          <w:szCs w:val="24"/>
        </w:rPr>
        <w:fldChar w:fldCharType="end"/>
      </w:r>
      <w:bookmarkEnd w:id="35"/>
      <w:r w:rsidRPr="004F5C4C">
        <w:rPr>
          <w:rFonts w:cs="Times New Roman"/>
          <w:color w:val="000000" w:themeColor="text1"/>
          <w:sz w:val="24"/>
          <w:szCs w:val="24"/>
        </w:rPr>
        <w:t xml:space="preserve"> - Перечень централизованных источников тепловой энергии на территории </w:t>
      </w:r>
      <w:r w:rsidRPr="004F5C4C">
        <w:rPr>
          <w:rFonts w:cs="Times New Roman"/>
          <w:color w:val="000000" w:themeColor="text1"/>
          <w:sz w:val="24"/>
          <w:szCs w:val="24"/>
          <w:lang w:eastAsia="en-US"/>
        </w:rPr>
        <w:t>городского округа Лыткарино</w:t>
      </w:r>
      <w:bookmarkEnd w:id="36"/>
    </w:p>
    <w:tbl>
      <w:tblPr>
        <w:tblW w:w="0" w:type="auto"/>
        <w:tblInd w:w="-176" w:type="dxa"/>
        <w:tblLayout w:type="fixed"/>
        <w:tblLook w:val="04A0" w:firstRow="1" w:lastRow="0" w:firstColumn="1" w:lastColumn="0" w:noHBand="0" w:noVBand="1"/>
      </w:tblPr>
      <w:tblGrid>
        <w:gridCol w:w="710"/>
        <w:gridCol w:w="2268"/>
        <w:gridCol w:w="2859"/>
        <w:gridCol w:w="1818"/>
        <w:gridCol w:w="2445"/>
      </w:tblGrid>
      <w:tr w:rsidR="00B65DEA" w:rsidRPr="004F5C4C" w14:paraId="466E58A9" w14:textId="77777777" w:rsidTr="00EF4920">
        <w:trPr>
          <w:trHeight w:val="226"/>
          <w:tblHeader/>
        </w:trPr>
        <w:tc>
          <w:tcPr>
            <w:tcW w:w="710" w:type="dxa"/>
            <w:tcBorders>
              <w:top w:val="single" w:sz="4" w:space="0" w:color="auto"/>
              <w:left w:val="single" w:sz="4" w:space="0" w:color="auto"/>
              <w:bottom w:val="single" w:sz="4" w:space="0" w:color="auto"/>
              <w:right w:val="single" w:sz="4" w:space="0" w:color="auto"/>
            </w:tcBorders>
            <w:vAlign w:val="center"/>
          </w:tcPr>
          <w:p w14:paraId="775D9C95"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2268" w:type="dxa"/>
            <w:tcBorders>
              <w:top w:val="single" w:sz="4" w:space="0" w:color="auto"/>
              <w:left w:val="single" w:sz="4" w:space="0" w:color="auto"/>
              <w:bottom w:val="single" w:sz="4" w:space="0" w:color="auto"/>
              <w:right w:val="single" w:sz="4" w:space="0" w:color="auto"/>
            </w:tcBorders>
            <w:vAlign w:val="center"/>
          </w:tcPr>
          <w:p w14:paraId="5D4CF88A"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источника тепловой энергии</w:t>
            </w:r>
          </w:p>
        </w:tc>
        <w:tc>
          <w:tcPr>
            <w:tcW w:w="2859" w:type="dxa"/>
            <w:tcBorders>
              <w:top w:val="single" w:sz="4" w:space="0" w:color="auto"/>
              <w:left w:val="single" w:sz="4" w:space="0" w:color="auto"/>
              <w:bottom w:val="single" w:sz="4" w:space="0" w:color="auto"/>
              <w:right w:val="single" w:sz="4" w:space="0" w:color="auto"/>
            </w:tcBorders>
            <w:vAlign w:val="center"/>
          </w:tcPr>
          <w:p w14:paraId="6CE79C1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Адрес места нахождения источника тепловой энергии</w:t>
            </w:r>
          </w:p>
        </w:tc>
        <w:tc>
          <w:tcPr>
            <w:tcW w:w="1818" w:type="dxa"/>
            <w:tcBorders>
              <w:top w:val="single" w:sz="4" w:space="0" w:color="auto"/>
              <w:left w:val="single" w:sz="4" w:space="0" w:color="auto"/>
              <w:bottom w:val="single" w:sz="4" w:space="0" w:color="auto"/>
              <w:right w:val="single" w:sz="4" w:space="0" w:color="auto"/>
            </w:tcBorders>
            <w:vAlign w:val="center"/>
          </w:tcPr>
          <w:p w14:paraId="0C5B6BDB" w14:textId="77777777" w:rsidR="006A6DA7" w:rsidRPr="004F5C4C" w:rsidRDefault="00EB75CB" w:rsidP="00EF4920">
            <w:pPr>
              <w:spacing w:after="0" w:line="240" w:lineRule="auto"/>
              <w:ind w:right="-108" w:hanging="132"/>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Температурный график, ⁰</w:t>
            </w:r>
            <w:proofErr w:type="gramStart"/>
            <w:r w:rsidRPr="004F5C4C">
              <w:rPr>
                <w:rFonts w:ascii="Times New Roman" w:eastAsia="Times New Roman" w:hAnsi="Times New Roman" w:cs="Times New Roman"/>
                <w:b/>
                <w:bCs/>
                <w:color w:val="000000" w:themeColor="text1"/>
                <w:lang w:eastAsia="ru-RU"/>
              </w:rPr>
              <w:t>С</w:t>
            </w:r>
            <w:proofErr w:type="gramEnd"/>
          </w:p>
        </w:tc>
        <w:tc>
          <w:tcPr>
            <w:tcW w:w="2445" w:type="dxa"/>
            <w:tcBorders>
              <w:top w:val="single" w:sz="4" w:space="0" w:color="auto"/>
              <w:left w:val="nil"/>
              <w:bottom w:val="single" w:sz="4" w:space="0" w:color="auto"/>
              <w:right w:val="single" w:sz="4" w:space="0" w:color="auto"/>
            </w:tcBorders>
            <w:vAlign w:val="center"/>
          </w:tcPr>
          <w:p w14:paraId="2A457A37"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Эксплуатирующая организация</w:t>
            </w:r>
          </w:p>
        </w:tc>
      </w:tr>
      <w:tr w:rsidR="00B65DEA" w:rsidRPr="004F5C4C" w14:paraId="7B201A74" w14:textId="77777777" w:rsidTr="00FF0701">
        <w:trPr>
          <w:trHeight w:val="70"/>
        </w:trPr>
        <w:tc>
          <w:tcPr>
            <w:tcW w:w="710" w:type="dxa"/>
            <w:tcBorders>
              <w:top w:val="nil"/>
              <w:left w:val="single" w:sz="4" w:space="0" w:color="auto"/>
              <w:bottom w:val="single" w:sz="4" w:space="0" w:color="auto"/>
              <w:right w:val="single" w:sz="4" w:space="0" w:color="auto"/>
            </w:tcBorders>
            <w:vAlign w:val="center"/>
          </w:tcPr>
          <w:p w14:paraId="124C2C94"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2268" w:type="dxa"/>
            <w:tcBorders>
              <w:top w:val="nil"/>
              <w:left w:val="nil"/>
              <w:bottom w:val="single" w:sz="4" w:space="0" w:color="auto"/>
              <w:right w:val="single" w:sz="4" w:space="0" w:color="auto"/>
            </w:tcBorders>
            <w:vAlign w:val="center"/>
          </w:tcPr>
          <w:p w14:paraId="0F56F3CC"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№1</w:t>
            </w:r>
          </w:p>
        </w:tc>
        <w:tc>
          <w:tcPr>
            <w:tcW w:w="2859" w:type="dxa"/>
            <w:tcBorders>
              <w:top w:val="nil"/>
              <w:left w:val="nil"/>
              <w:bottom w:val="single" w:sz="4" w:space="0" w:color="auto"/>
              <w:right w:val="single" w:sz="4" w:space="0" w:color="auto"/>
            </w:tcBorders>
          </w:tcPr>
          <w:p w14:paraId="15D39E45"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w:t>
            </w:r>
            <w:proofErr w:type="spellStart"/>
            <w:r w:rsidRPr="004F5C4C">
              <w:rPr>
                <w:rFonts w:ascii="Times New Roman" w:eastAsia="Times New Roman" w:hAnsi="Times New Roman" w:cs="Times New Roman"/>
                <w:iCs/>
                <w:color w:val="000000" w:themeColor="text1"/>
                <w:lang w:eastAsia="ru-RU"/>
              </w:rPr>
              <w:t>мкр</w:t>
            </w:r>
            <w:proofErr w:type="spellEnd"/>
            <w:r w:rsidRPr="004F5C4C">
              <w:rPr>
                <w:rFonts w:ascii="Times New Roman" w:eastAsia="Times New Roman" w:hAnsi="Times New Roman" w:cs="Times New Roman"/>
                <w:iCs/>
                <w:color w:val="000000" w:themeColor="text1"/>
                <w:lang w:eastAsia="ru-RU"/>
              </w:rPr>
              <w:t>. 5 квартал 2, стр. 5а</w:t>
            </w:r>
          </w:p>
        </w:tc>
        <w:tc>
          <w:tcPr>
            <w:tcW w:w="1818" w:type="dxa"/>
            <w:tcBorders>
              <w:top w:val="nil"/>
              <w:left w:val="nil"/>
              <w:bottom w:val="single" w:sz="4" w:space="0" w:color="auto"/>
              <w:right w:val="single" w:sz="4" w:space="0" w:color="auto"/>
            </w:tcBorders>
            <w:vAlign w:val="center"/>
          </w:tcPr>
          <w:p w14:paraId="726B89A4"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110/70</w:t>
            </w:r>
          </w:p>
        </w:tc>
        <w:tc>
          <w:tcPr>
            <w:tcW w:w="2445" w:type="dxa"/>
            <w:tcBorders>
              <w:top w:val="nil"/>
              <w:left w:val="nil"/>
              <w:bottom w:val="single" w:sz="4" w:space="0" w:color="auto"/>
              <w:right w:val="single" w:sz="4" w:space="0" w:color="auto"/>
            </w:tcBorders>
            <w:vAlign w:val="center"/>
          </w:tcPr>
          <w:p w14:paraId="228C4AD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5C8A4A45"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19A3DA1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c>
          <w:tcPr>
            <w:tcW w:w="2268" w:type="dxa"/>
            <w:tcBorders>
              <w:top w:val="nil"/>
              <w:left w:val="nil"/>
              <w:bottom w:val="single" w:sz="4" w:space="0" w:color="auto"/>
              <w:right w:val="single" w:sz="4" w:space="0" w:color="auto"/>
            </w:tcBorders>
            <w:vAlign w:val="center"/>
          </w:tcPr>
          <w:p w14:paraId="3DF35BAF"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№2</w:t>
            </w:r>
          </w:p>
        </w:tc>
        <w:tc>
          <w:tcPr>
            <w:tcW w:w="2859" w:type="dxa"/>
            <w:tcBorders>
              <w:top w:val="nil"/>
              <w:left w:val="nil"/>
              <w:bottom w:val="single" w:sz="4" w:space="0" w:color="auto"/>
              <w:right w:val="single" w:sz="4" w:space="0" w:color="auto"/>
            </w:tcBorders>
          </w:tcPr>
          <w:p w14:paraId="3C11178D"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ул. Парковая, стр. 32</w:t>
            </w:r>
          </w:p>
        </w:tc>
        <w:tc>
          <w:tcPr>
            <w:tcW w:w="1818" w:type="dxa"/>
            <w:tcBorders>
              <w:top w:val="nil"/>
              <w:left w:val="nil"/>
              <w:bottom w:val="single" w:sz="4" w:space="0" w:color="auto"/>
              <w:right w:val="single" w:sz="4" w:space="0" w:color="auto"/>
            </w:tcBorders>
            <w:vAlign w:val="center"/>
          </w:tcPr>
          <w:p w14:paraId="76C140EE"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6EE4D9F4"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0BE08469"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405010C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c>
          <w:tcPr>
            <w:tcW w:w="2268" w:type="dxa"/>
            <w:tcBorders>
              <w:top w:val="nil"/>
              <w:left w:val="nil"/>
              <w:bottom w:val="single" w:sz="4" w:space="0" w:color="auto"/>
              <w:right w:val="single" w:sz="4" w:space="0" w:color="auto"/>
            </w:tcBorders>
            <w:vAlign w:val="center"/>
          </w:tcPr>
          <w:p w14:paraId="5AA1A393"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№3</w:t>
            </w:r>
          </w:p>
        </w:tc>
        <w:tc>
          <w:tcPr>
            <w:tcW w:w="2859" w:type="dxa"/>
            <w:tcBorders>
              <w:top w:val="nil"/>
              <w:left w:val="nil"/>
              <w:bottom w:val="single" w:sz="4" w:space="0" w:color="auto"/>
              <w:right w:val="single" w:sz="4" w:space="0" w:color="auto"/>
            </w:tcBorders>
          </w:tcPr>
          <w:p w14:paraId="060D181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Микрорайон 6, стр. 30</w:t>
            </w:r>
          </w:p>
        </w:tc>
        <w:tc>
          <w:tcPr>
            <w:tcW w:w="1818" w:type="dxa"/>
            <w:tcBorders>
              <w:top w:val="nil"/>
              <w:left w:val="nil"/>
              <w:bottom w:val="single" w:sz="4" w:space="0" w:color="auto"/>
              <w:right w:val="single" w:sz="4" w:space="0" w:color="auto"/>
            </w:tcBorders>
            <w:vAlign w:val="center"/>
          </w:tcPr>
          <w:p w14:paraId="3F621474"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30B787C6"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286021BE"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3F445C94"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4</w:t>
            </w:r>
          </w:p>
        </w:tc>
        <w:tc>
          <w:tcPr>
            <w:tcW w:w="2268" w:type="dxa"/>
            <w:tcBorders>
              <w:top w:val="nil"/>
              <w:left w:val="nil"/>
              <w:bottom w:val="single" w:sz="4" w:space="0" w:color="auto"/>
              <w:right w:val="single" w:sz="4" w:space="0" w:color="auto"/>
            </w:tcBorders>
            <w:vAlign w:val="center"/>
          </w:tcPr>
          <w:p w14:paraId="3CA06897"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№4</w:t>
            </w:r>
          </w:p>
        </w:tc>
        <w:tc>
          <w:tcPr>
            <w:tcW w:w="2859" w:type="dxa"/>
            <w:tcBorders>
              <w:top w:val="nil"/>
              <w:left w:val="nil"/>
              <w:bottom w:val="single" w:sz="4" w:space="0" w:color="auto"/>
              <w:right w:val="single" w:sz="4" w:space="0" w:color="auto"/>
            </w:tcBorders>
          </w:tcPr>
          <w:p w14:paraId="70D945F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Микрорайон 6, стр. 31</w:t>
            </w:r>
          </w:p>
        </w:tc>
        <w:tc>
          <w:tcPr>
            <w:tcW w:w="1818" w:type="dxa"/>
            <w:tcBorders>
              <w:top w:val="nil"/>
              <w:left w:val="nil"/>
              <w:bottom w:val="single" w:sz="4" w:space="0" w:color="auto"/>
              <w:right w:val="single" w:sz="4" w:space="0" w:color="auto"/>
            </w:tcBorders>
            <w:vAlign w:val="center"/>
          </w:tcPr>
          <w:p w14:paraId="5A5EF2A5" w14:textId="77777777" w:rsidR="006A6DA7" w:rsidRPr="004F5C4C" w:rsidRDefault="00EB75CB" w:rsidP="00EF4920">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78F87F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254E9395"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0AFB380A"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c>
          <w:tcPr>
            <w:tcW w:w="2268" w:type="dxa"/>
            <w:tcBorders>
              <w:top w:val="nil"/>
              <w:left w:val="nil"/>
              <w:bottom w:val="single" w:sz="4" w:space="0" w:color="auto"/>
              <w:right w:val="single" w:sz="4" w:space="0" w:color="auto"/>
            </w:tcBorders>
            <w:vAlign w:val="center"/>
          </w:tcPr>
          <w:p w14:paraId="6A87E129"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№5</w:t>
            </w:r>
          </w:p>
        </w:tc>
        <w:tc>
          <w:tcPr>
            <w:tcW w:w="2859" w:type="dxa"/>
            <w:tcBorders>
              <w:top w:val="nil"/>
              <w:left w:val="nil"/>
              <w:bottom w:val="single" w:sz="4" w:space="0" w:color="auto"/>
              <w:right w:val="single" w:sz="4" w:space="0" w:color="auto"/>
            </w:tcBorders>
          </w:tcPr>
          <w:p w14:paraId="79D5D26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тер. Детский городок ЗИЛ, стр. 54</w:t>
            </w:r>
          </w:p>
        </w:tc>
        <w:tc>
          <w:tcPr>
            <w:tcW w:w="1818" w:type="dxa"/>
            <w:tcBorders>
              <w:top w:val="nil"/>
              <w:left w:val="nil"/>
              <w:bottom w:val="single" w:sz="4" w:space="0" w:color="auto"/>
              <w:right w:val="single" w:sz="4" w:space="0" w:color="auto"/>
            </w:tcBorders>
            <w:vAlign w:val="center"/>
          </w:tcPr>
          <w:p w14:paraId="1AF6E5C9"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CDA146F"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1043FD9C"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528089E1"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w:t>
            </w:r>
          </w:p>
        </w:tc>
        <w:tc>
          <w:tcPr>
            <w:tcW w:w="2268" w:type="dxa"/>
            <w:tcBorders>
              <w:top w:val="nil"/>
              <w:left w:val="nil"/>
              <w:bottom w:val="single" w:sz="4" w:space="0" w:color="auto"/>
              <w:right w:val="single" w:sz="4" w:space="0" w:color="auto"/>
            </w:tcBorders>
            <w:vAlign w:val="center"/>
          </w:tcPr>
          <w:p w14:paraId="471763C6"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№6</w:t>
            </w:r>
          </w:p>
        </w:tc>
        <w:tc>
          <w:tcPr>
            <w:tcW w:w="2859" w:type="dxa"/>
            <w:tcBorders>
              <w:top w:val="nil"/>
              <w:left w:val="nil"/>
              <w:bottom w:val="single" w:sz="4" w:space="0" w:color="auto"/>
              <w:right w:val="single" w:sz="4" w:space="0" w:color="auto"/>
            </w:tcBorders>
          </w:tcPr>
          <w:p w14:paraId="675B866F"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Московская обл.,                          г. Лыткарино, ул. Набережная, д. 11</w:t>
            </w:r>
          </w:p>
        </w:tc>
        <w:tc>
          <w:tcPr>
            <w:tcW w:w="1818" w:type="dxa"/>
            <w:tcBorders>
              <w:top w:val="nil"/>
              <w:left w:val="nil"/>
              <w:bottom w:val="single" w:sz="4" w:space="0" w:color="auto"/>
              <w:right w:val="single" w:sz="4" w:space="0" w:color="auto"/>
            </w:tcBorders>
            <w:vAlign w:val="center"/>
          </w:tcPr>
          <w:p w14:paraId="3D41328E"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95/70</w:t>
            </w:r>
          </w:p>
        </w:tc>
        <w:tc>
          <w:tcPr>
            <w:tcW w:w="2445" w:type="dxa"/>
            <w:tcBorders>
              <w:top w:val="nil"/>
              <w:left w:val="nil"/>
              <w:bottom w:val="single" w:sz="4" w:space="0" w:color="auto"/>
              <w:right w:val="single" w:sz="4" w:space="0" w:color="auto"/>
            </w:tcBorders>
            <w:vAlign w:val="center"/>
          </w:tcPr>
          <w:p w14:paraId="093D5073"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r>
      <w:tr w:rsidR="00B65DEA" w:rsidRPr="004F5C4C" w14:paraId="56DB2211"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1B64F522"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w:t>
            </w:r>
          </w:p>
        </w:tc>
        <w:tc>
          <w:tcPr>
            <w:tcW w:w="2268" w:type="dxa"/>
            <w:tcBorders>
              <w:top w:val="nil"/>
              <w:left w:val="nil"/>
              <w:bottom w:val="single" w:sz="4" w:space="0" w:color="auto"/>
              <w:right w:val="single" w:sz="4" w:space="0" w:color="auto"/>
            </w:tcBorders>
            <w:vAlign w:val="center"/>
          </w:tcPr>
          <w:p w14:paraId="0B1CDA51"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АО «ЛЗОС»</w:t>
            </w:r>
          </w:p>
        </w:tc>
        <w:tc>
          <w:tcPr>
            <w:tcW w:w="2859" w:type="dxa"/>
            <w:tcBorders>
              <w:top w:val="nil"/>
              <w:left w:val="nil"/>
              <w:bottom w:val="single" w:sz="4" w:space="0" w:color="auto"/>
              <w:right w:val="single" w:sz="4" w:space="0" w:color="auto"/>
            </w:tcBorders>
          </w:tcPr>
          <w:p w14:paraId="6CF01B68"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ул. Парковая, стр. 1</w:t>
            </w:r>
          </w:p>
        </w:tc>
        <w:tc>
          <w:tcPr>
            <w:tcW w:w="1818" w:type="dxa"/>
            <w:tcBorders>
              <w:top w:val="nil"/>
              <w:left w:val="nil"/>
              <w:bottom w:val="single" w:sz="4" w:space="0" w:color="auto"/>
              <w:right w:val="single" w:sz="4" w:space="0" w:color="auto"/>
            </w:tcBorders>
            <w:vAlign w:val="center"/>
          </w:tcPr>
          <w:p w14:paraId="525857A5"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115/70</w:t>
            </w:r>
          </w:p>
        </w:tc>
        <w:tc>
          <w:tcPr>
            <w:tcW w:w="2445" w:type="dxa"/>
            <w:tcBorders>
              <w:top w:val="nil"/>
              <w:left w:val="nil"/>
              <w:bottom w:val="single" w:sz="4" w:space="0" w:color="auto"/>
              <w:right w:val="single" w:sz="4" w:space="0" w:color="auto"/>
            </w:tcBorders>
            <w:vAlign w:val="center"/>
          </w:tcPr>
          <w:p w14:paraId="22274051"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АО «ЛЗОС»</w:t>
            </w:r>
          </w:p>
        </w:tc>
      </w:tr>
      <w:tr w:rsidR="00B65DEA" w:rsidRPr="004F5C4C" w14:paraId="46EACBD1" w14:textId="77777777" w:rsidTr="00FF0701">
        <w:trPr>
          <w:trHeight w:val="20"/>
        </w:trPr>
        <w:tc>
          <w:tcPr>
            <w:tcW w:w="710" w:type="dxa"/>
            <w:tcBorders>
              <w:top w:val="nil"/>
              <w:left w:val="single" w:sz="4" w:space="0" w:color="auto"/>
              <w:bottom w:val="single" w:sz="4" w:space="0" w:color="auto"/>
              <w:right w:val="single" w:sz="4" w:space="0" w:color="auto"/>
            </w:tcBorders>
            <w:vAlign w:val="center"/>
          </w:tcPr>
          <w:p w14:paraId="2FB6BA52"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8</w:t>
            </w:r>
          </w:p>
        </w:tc>
        <w:tc>
          <w:tcPr>
            <w:tcW w:w="2268" w:type="dxa"/>
            <w:tcBorders>
              <w:top w:val="nil"/>
              <w:left w:val="nil"/>
              <w:bottom w:val="single" w:sz="4" w:space="0" w:color="auto"/>
              <w:right w:val="single" w:sz="4" w:space="0" w:color="auto"/>
            </w:tcBorders>
            <w:vAlign w:val="center"/>
          </w:tcPr>
          <w:p w14:paraId="1016B4F5" w14:textId="77777777" w:rsidR="006A6DA7" w:rsidRPr="004F5C4C" w:rsidRDefault="00EB75CB" w:rsidP="00FF0701">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w:t>
            </w:r>
          </w:p>
        </w:tc>
        <w:tc>
          <w:tcPr>
            <w:tcW w:w="2859" w:type="dxa"/>
            <w:tcBorders>
              <w:top w:val="nil"/>
              <w:left w:val="nil"/>
              <w:bottom w:val="single" w:sz="4" w:space="0" w:color="auto"/>
              <w:right w:val="single" w:sz="4" w:space="0" w:color="auto"/>
            </w:tcBorders>
          </w:tcPr>
          <w:p w14:paraId="5228D453" w14:textId="77777777" w:rsidR="006A6DA7" w:rsidRPr="004F5C4C" w:rsidRDefault="00EB75CB">
            <w:pPr>
              <w:spacing w:after="0" w:line="240" w:lineRule="auto"/>
              <w:jc w:val="center"/>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ул. Колхозная, стр. 8Б</w:t>
            </w:r>
          </w:p>
        </w:tc>
        <w:tc>
          <w:tcPr>
            <w:tcW w:w="1818" w:type="dxa"/>
            <w:tcBorders>
              <w:top w:val="nil"/>
              <w:left w:val="nil"/>
              <w:bottom w:val="single" w:sz="4" w:space="0" w:color="auto"/>
              <w:right w:val="single" w:sz="4" w:space="0" w:color="auto"/>
            </w:tcBorders>
            <w:vAlign w:val="center"/>
          </w:tcPr>
          <w:p w14:paraId="03664C46" w14:textId="77777777" w:rsidR="006A6DA7" w:rsidRPr="004F5C4C" w:rsidRDefault="00EB75CB" w:rsidP="00EF4920">
            <w:pPr>
              <w:spacing w:after="0" w:line="240"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105/70</w:t>
            </w:r>
          </w:p>
        </w:tc>
        <w:tc>
          <w:tcPr>
            <w:tcW w:w="2445" w:type="dxa"/>
            <w:tcBorders>
              <w:top w:val="nil"/>
              <w:left w:val="nil"/>
              <w:bottom w:val="single" w:sz="4" w:space="0" w:color="auto"/>
              <w:right w:val="single" w:sz="4" w:space="0" w:color="auto"/>
            </w:tcBorders>
            <w:vAlign w:val="center"/>
          </w:tcPr>
          <w:p w14:paraId="0688BDEC" w14:textId="77777777" w:rsidR="006A6DA7" w:rsidRPr="004F5C4C" w:rsidRDefault="00EB75CB" w:rsidP="00EF4920">
            <w:pPr>
              <w:spacing w:after="0" w:line="240" w:lineRule="auto"/>
              <w:ind w:right="-73" w:hanging="10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ООО «Тепло-Сервис»</w:t>
            </w:r>
          </w:p>
        </w:tc>
      </w:tr>
    </w:tbl>
    <w:p w14:paraId="3D6C8C33" w14:textId="77777777" w:rsidR="00306E29" w:rsidRPr="004F5C4C" w:rsidRDefault="00306E29" w:rsidP="00306E29">
      <w:pPr>
        <w:pStyle w:val="af7"/>
        <w:numPr>
          <w:ilvl w:val="0"/>
          <w:numId w:val="31"/>
        </w:numPr>
        <w:tabs>
          <w:tab w:val="left" w:pos="1134"/>
        </w:tabs>
        <w:spacing w:line="276" w:lineRule="auto"/>
        <w:jc w:val="both"/>
        <w:rPr>
          <w:vanish/>
          <w:color w:val="000000" w:themeColor="text1"/>
          <w:sz w:val="24"/>
          <w:szCs w:val="24"/>
          <w:lang w:eastAsia="ru-RU"/>
        </w:rPr>
      </w:pPr>
    </w:p>
    <w:p w14:paraId="4EF32D04" w14:textId="77777777" w:rsidR="00306E29" w:rsidRPr="004F5C4C" w:rsidRDefault="00306E29" w:rsidP="00306E29">
      <w:pPr>
        <w:pStyle w:val="af7"/>
        <w:numPr>
          <w:ilvl w:val="2"/>
          <w:numId w:val="31"/>
        </w:numPr>
        <w:tabs>
          <w:tab w:val="left" w:pos="1134"/>
        </w:tabs>
        <w:spacing w:line="276" w:lineRule="auto"/>
        <w:jc w:val="both"/>
        <w:rPr>
          <w:vanish/>
          <w:color w:val="000000" w:themeColor="text1"/>
          <w:sz w:val="24"/>
          <w:szCs w:val="24"/>
          <w:lang w:eastAsia="ru-RU"/>
        </w:rPr>
      </w:pPr>
    </w:p>
    <w:p w14:paraId="5DC916E7" w14:textId="65C112F6" w:rsidR="00306E29" w:rsidRPr="004F5C4C" w:rsidRDefault="00306E29" w:rsidP="00E414AE">
      <w:pPr>
        <w:pStyle w:val="af7"/>
        <w:numPr>
          <w:ilvl w:val="2"/>
          <w:numId w:val="31"/>
        </w:numPr>
        <w:tabs>
          <w:tab w:val="left" w:pos="1134"/>
        </w:tabs>
        <w:spacing w:line="276" w:lineRule="auto"/>
        <w:ind w:left="0" w:firstLine="566"/>
        <w:jc w:val="both"/>
        <w:rPr>
          <w:sz w:val="24"/>
          <w:szCs w:val="24"/>
          <w:lang w:eastAsia="ru-RU"/>
        </w:rPr>
      </w:pPr>
      <w:r w:rsidRPr="004F5C4C">
        <w:rPr>
          <w:color w:val="000000" w:themeColor="text1"/>
          <w:sz w:val="24"/>
          <w:szCs w:val="24"/>
          <w:lang w:eastAsia="ru-RU"/>
        </w:rPr>
        <w:t xml:space="preserve"> </w:t>
      </w:r>
      <w:r w:rsidRPr="004F5C4C">
        <w:rPr>
          <w:sz w:val="24"/>
          <w:szCs w:val="24"/>
          <w:lang w:eastAsia="ru-RU"/>
        </w:rPr>
        <w:t>На террит</w:t>
      </w:r>
      <w:r w:rsidR="00E414AE" w:rsidRPr="004F5C4C">
        <w:rPr>
          <w:sz w:val="24"/>
          <w:szCs w:val="24"/>
          <w:lang w:eastAsia="ru-RU"/>
        </w:rPr>
        <w:t>ории муниципального образования городского округа Лыткарино ф</w:t>
      </w:r>
      <w:bookmarkStart w:id="37" w:name="_Hlk216632357"/>
      <w:r w:rsidR="00BC0608" w:rsidRPr="004F5C4C">
        <w:rPr>
          <w:sz w:val="24"/>
          <w:szCs w:val="24"/>
          <w:lang w:eastAsia="ru-RU"/>
        </w:rPr>
        <w:t xml:space="preserve">ункционирует 12 </w:t>
      </w:r>
      <w:r w:rsidRPr="004F5C4C">
        <w:rPr>
          <w:sz w:val="24"/>
          <w:szCs w:val="24"/>
          <w:lang w:eastAsia="ru-RU"/>
        </w:rPr>
        <w:t>децентрализованных (местных) источников тепловой энергии (крышные, пристроенные, подвальные котельные), обеспечивающие теплоснабжения многоквартирных домов, СЗО</w:t>
      </w:r>
      <w:bookmarkEnd w:id="37"/>
      <w:r w:rsidRPr="004F5C4C">
        <w:rPr>
          <w:sz w:val="24"/>
          <w:szCs w:val="24"/>
          <w:lang w:eastAsia="ru-RU"/>
        </w:rPr>
        <w:t>.</w:t>
      </w:r>
    </w:p>
    <w:p w14:paraId="06809634" w14:textId="5BDE619D" w:rsidR="00306E29" w:rsidRPr="004F5C4C" w:rsidRDefault="00306E29" w:rsidP="00306E29">
      <w:pPr>
        <w:pStyle w:val="af7"/>
        <w:tabs>
          <w:tab w:val="left" w:pos="1134"/>
        </w:tabs>
        <w:spacing w:line="276" w:lineRule="auto"/>
        <w:ind w:left="0" w:firstLine="540"/>
        <w:jc w:val="both"/>
        <w:rPr>
          <w:sz w:val="24"/>
          <w:szCs w:val="24"/>
          <w:lang w:eastAsia="ru-RU"/>
        </w:rPr>
      </w:pPr>
      <w:r w:rsidRPr="004F5C4C">
        <w:rPr>
          <w:sz w:val="24"/>
          <w:szCs w:val="24"/>
          <w:lang w:eastAsia="ru-RU"/>
        </w:rPr>
        <w:t xml:space="preserve">Перечень децентрализованных (местных) источников тепловой энергии (крышные, пристроенные, подвальные котельные), обеспечивающих теплоснабжения многоквартирных домов, СЗО на территории </w:t>
      </w:r>
      <w:r w:rsidR="00E414AE" w:rsidRPr="004F5C4C">
        <w:rPr>
          <w:sz w:val="24"/>
          <w:szCs w:val="24"/>
        </w:rPr>
        <w:t xml:space="preserve">муниципального образования городского округа Лыткарино </w:t>
      </w:r>
      <w:r w:rsidRPr="004F5C4C">
        <w:rPr>
          <w:sz w:val="24"/>
          <w:szCs w:val="24"/>
          <w:lang w:eastAsia="ru-RU"/>
        </w:rPr>
        <w:t xml:space="preserve">представлен в таблице </w:t>
      </w:r>
      <w:r w:rsidRPr="004F5C4C">
        <w:rPr>
          <w:sz w:val="24"/>
          <w:szCs w:val="24"/>
          <w:lang w:eastAsia="ru-RU"/>
        </w:rPr>
        <w:fldChar w:fldCharType="begin"/>
      </w:r>
      <w:r w:rsidRPr="004F5C4C">
        <w:rPr>
          <w:sz w:val="24"/>
          <w:szCs w:val="24"/>
          <w:lang w:eastAsia="ru-RU"/>
        </w:rPr>
        <w:instrText xml:space="preserve"> REF _Ref216665857 \h  \* MERGEFORMAT </w:instrText>
      </w:r>
      <w:r w:rsidRPr="004F5C4C">
        <w:rPr>
          <w:sz w:val="24"/>
          <w:szCs w:val="24"/>
          <w:lang w:eastAsia="ru-RU"/>
        </w:rPr>
      </w:r>
      <w:r w:rsidRPr="004F5C4C">
        <w:rPr>
          <w:sz w:val="24"/>
          <w:szCs w:val="24"/>
          <w:lang w:eastAsia="ru-RU"/>
        </w:rPr>
        <w:fldChar w:fldCharType="separate"/>
      </w:r>
      <w:r w:rsidR="00316FA6" w:rsidRPr="00316FA6">
        <w:rPr>
          <w:vanish/>
          <w:sz w:val="24"/>
          <w:szCs w:val="24"/>
        </w:rPr>
        <w:t xml:space="preserve">Таблица </w:t>
      </w:r>
      <w:r w:rsidR="00316FA6" w:rsidRPr="00316FA6">
        <w:rPr>
          <w:sz w:val="24"/>
          <w:szCs w:val="24"/>
        </w:rPr>
        <w:t>1.2.3</w:t>
      </w:r>
      <w:r w:rsidRPr="004F5C4C">
        <w:rPr>
          <w:sz w:val="24"/>
          <w:szCs w:val="24"/>
          <w:lang w:eastAsia="ru-RU"/>
        </w:rPr>
        <w:fldChar w:fldCharType="end"/>
      </w:r>
      <w:r w:rsidRPr="004F5C4C">
        <w:rPr>
          <w:sz w:val="24"/>
          <w:szCs w:val="24"/>
          <w:lang w:eastAsia="ru-RU"/>
        </w:rPr>
        <w:t>.</w:t>
      </w:r>
    </w:p>
    <w:p w14:paraId="0E0F0D27" w14:textId="7550D672" w:rsidR="00306E29" w:rsidRPr="004F5C4C" w:rsidRDefault="00306E29" w:rsidP="00306E29">
      <w:pPr>
        <w:pStyle w:val="a8"/>
        <w:keepNext/>
        <w:shd w:val="clear" w:color="auto" w:fill="auto"/>
        <w:tabs>
          <w:tab w:val="left" w:pos="993"/>
        </w:tabs>
        <w:spacing w:before="0" w:line="240" w:lineRule="auto"/>
        <w:ind w:right="0" w:firstLine="540"/>
        <w:jc w:val="both"/>
        <w:rPr>
          <w:rFonts w:cs="Times New Roman"/>
          <w:i/>
          <w:color w:val="auto"/>
          <w:sz w:val="24"/>
          <w:szCs w:val="24"/>
          <w:lang w:eastAsia="en-US"/>
        </w:rPr>
      </w:pPr>
      <w:bookmarkStart w:id="38" w:name="_Ref216665857"/>
      <w:bookmarkStart w:id="39" w:name="_Toc217243030"/>
      <w:bookmarkStart w:id="40" w:name="_Toc222244968"/>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3</w:t>
      </w:r>
      <w:r w:rsidR="00937974">
        <w:rPr>
          <w:rFonts w:cs="Times New Roman"/>
          <w:b/>
          <w:bCs/>
          <w:color w:val="auto"/>
          <w:sz w:val="24"/>
          <w:szCs w:val="24"/>
        </w:rPr>
        <w:fldChar w:fldCharType="end"/>
      </w:r>
      <w:bookmarkEnd w:id="38"/>
      <w:r w:rsidRPr="004F5C4C">
        <w:rPr>
          <w:rFonts w:cs="Times New Roman"/>
          <w:color w:val="auto"/>
          <w:sz w:val="24"/>
          <w:szCs w:val="24"/>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муниципального образования</w:t>
      </w:r>
      <w:bookmarkEnd w:id="39"/>
      <w:r w:rsidR="00E414AE" w:rsidRPr="004F5C4C">
        <w:rPr>
          <w:rFonts w:cs="Times New Roman"/>
          <w:color w:val="auto"/>
          <w:sz w:val="24"/>
          <w:szCs w:val="24"/>
        </w:rPr>
        <w:t xml:space="preserve"> городского округа Лыткарино</w:t>
      </w:r>
      <w:bookmarkEnd w:id="40"/>
    </w:p>
    <w:tbl>
      <w:tblPr>
        <w:tblW w:w="0" w:type="auto"/>
        <w:tblInd w:w="113" w:type="dxa"/>
        <w:tblLayout w:type="fixed"/>
        <w:tblLook w:val="04A0" w:firstRow="1" w:lastRow="0" w:firstColumn="1" w:lastColumn="0" w:noHBand="0" w:noVBand="1"/>
      </w:tblPr>
      <w:tblGrid>
        <w:gridCol w:w="562"/>
        <w:gridCol w:w="2127"/>
        <w:gridCol w:w="3260"/>
        <w:gridCol w:w="1864"/>
        <w:gridCol w:w="2110"/>
      </w:tblGrid>
      <w:tr w:rsidR="00306E29" w:rsidRPr="004F5C4C" w14:paraId="72A0804C" w14:textId="77777777" w:rsidTr="00C8163B">
        <w:trPr>
          <w:trHeight w:val="226"/>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27856D9"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DA8C031"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DE1C6EF"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Адрес места нахождения источника тепловой энергии </w:t>
            </w:r>
            <w:r w:rsidRPr="004F5C4C">
              <w:rPr>
                <w:rFonts w:ascii="Times New Roman" w:hAnsi="Times New Roman" w:cs="Times New Roman"/>
                <w:bCs/>
              </w:rPr>
              <w:t>(</w:t>
            </w:r>
            <w:r w:rsidRPr="004F5C4C">
              <w:rPr>
                <w:rFonts w:ascii="Times New Roman" w:hAnsi="Times New Roman" w:cs="Times New Roman"/>
                <w:bCs/>
                <w:i/>
                <w:iCs/>
              </w:rPr>
              <w:t>населенный пункт, улица, номер дома)</w:t>
            </w:r>
          </w:p>
        </w:tc>
        <w:tc>
          <w:tcPr>
            <w:tcW w:w="1864" w:type="dxa"/>
            <w:tcBorders>
              <w:top w:val="single" w:sz="4" w:space="0" w:color="auto"/>
              <w:left w:val="single" w:sz="4" w:space="0" w:color="auto"/>
              <w:bottom w:val="single" w:sz="4" w:space="0" w:color="auto"/>
              <w:right w:val="single" w:sz="4" w:space="0" w:color="auto"/>
            </w:tcBorders>
            <w:shd w:val="clear" w:color="auto" w:fill="auto"/>
            <w:vAlign w:val="center"/>
          </w:tcPr>
          <w:p w14:paraId="79997BF6"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Температурный график, </w:t>
            </w:r>
            <w:r w:rsidRPr="004F5C4C">
              <w:rPr>
                <w:rFonts w:ascii="Times New Roman" w:eastAsia="Times New Roman" w:hAnsi="Times New Roman" w:cs="Times New Roman"/>
                <w:b/>
                <w:bCs/>
                <w:vertAlign w:val="superscript"/>
                <w:lang w:eastAsia="ru-RU"/>
              </w:rPr>
              <w:t>0</w:t>
            </w:r>
            <w:r w:rsidRPr="004F5C4C">
              <w:rPr>
                <w:rFonts w:ascii="Times New Roman" w:eastAsia="Times New Roman" w:hAnsi="Times New Roman" w:cs="Times New Roman"/>
                <w:b/>
                <w:bCs/>
                <w:lang w:eastAsia="ru-RU"/>
              </w:rPr>
              <w:t>С</w:t>
            </w:r>
          </w:p>
        </w:tc>
        <w:tc>
          <w:tcPr>
            <w:tcW w:w="2110" w:type="dxa"/>
            <w:tcBorders>
              <w:top w:val="single" w:sz="4" w:space="0" w:color="auto"/>
              <w:left w:val="nil"/>
              <w:bottom w:val="single" w:sz="4" w:space="0" w:color="auto"/>
              <w:right w:val="single" w:sz="4" w:space="0" w:color="auto"/>
            </w:tcBorders>
            <w:shd w:val="clear" w:color="auto" w:fill="auto"/>
            <w:vAlign w:val="center"/>
          </w:tcPr>
          <w:p w14:paraId="103594F7" w14:textId="77777777" w:rsidR="00306E29" w:rsidRPr="004F5C4C" w:rsidRDefault="00306E29" w:rsidP="00C8163B">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Эксплуатирующая организация</w:t>
            </w:r>
          </w:p>
        </w:tc>
      </w:tr>
      <w:tr w:rsidR="009C058C" w:rsidRPr="004F5C4C" w14:paraId="3EE7D9AA"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1266E922" w14:textId="77777777"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2127" w:type="dxa"/>
            <w:tcBorders>
              <w:top w:val="nil"/>
              <w:left w:val="nil"/>
              <w:bottom w:val="single" w:sz="4" w:space="0" w:color="auto"/>
              <w:right w:val="single" w:sz="4" w:space="0" w:color="auto"/>
            </w:tcBorders>
            <w:shd w:val="clear" w:color="auto" w:fill="auto"/>
            <w:vAlign w:val="center"/>
          </w:tcPr>
          <w:p w14:paraId="110A8B35" w14:textId="5D0375C9"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5C8B192A" w14:textId="11C153AD"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1</w:t>
            </w:r>
          </w:p>
        </w:tc>
        <w:tc>
          <w:tcPr>
            <w:tcW w:w="1864" w:type="dxa"/>
            <w:tcBorders>
              <w:top w:val="nil"/>
              <w:left w:val="nil"/>
              <w:bottom w:val="single" w:sz="4" w:space="0" w:color="auto"/>
              <w:right w:val="single" w:sz="4" w:space="0" w:color="auto"/>
            </w:tcBorders>
            <w:shd w:val="clear" w:color="auto" w:fill="auto"/>
            <w:vAlign w:val="center"/>
          </w:tcPr>
          <w:p w14:paraId="5F5140D7" w14:textId="580BCE22"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B31571D" w14:textId="08FA7F6A"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16F1D27F"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01E07881" w14:textId="58352EFA"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2127" w:type="dxa"/>
            <w:tcBorders>
              <w:top w:val="nil"/>
              <w:left w:val="nil"/>
              <w:bottom w:val="single" w:sz="4" w:space="0" w:color="auto"/>
              <w:right w:val="single" w:sz="4" w:space="0" w:color="auto"/>
            </w:tcBorders>
            <w:shd w:val="clear" w:color="auto" w:fill="auto"/>
            <w:vAlign w:val="center"/>
          </w:tcPr>
          <w:p w14:paraId="1B7BA24A" w14:textId="12C1C146"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710DB7EA" w14:textId="2C89A68C"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2</w:t>
            </w:r>
          </w:p>
        </w:tc>
        <w:tc>
          <w:tcPr>
            <w:tcW w:w="1864" w:type="dxa"/>
            <w:tcBorders>
              <w:top w:val="nil"/>
              <w:left w:val="nil"/>
              <w:bottom w:val="single" w:sz="4" w:space="0" w:color="auto"/>
              <w:right w:val="single" w:sz="4" w:space="0" w:color="auto"/>
            </w:tcBorders>
            <w:shd w:val="clear" w:color="auto" w:fill="auto"/>
            <w:vAlign w:val="center"/>
          </w:tcPr>
          <w:p w14:paraId="36558458" w14:textId="57EFCA9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09C2F306" w14:textId="3A5AA461"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3B43D94"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28F09B89" w14:textId="0B580923"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2127" w:type="dxa"/>
            <w:tcBorders>
              <w:top w:val="nil"/>
              <w:left w:val="nil"/>
              <w:bottom w:val="single" w:sz="4" w:space="0" w:color="auto"/>
              <w:right w:val="single" w:sz="4" w:space="0" w:color="auto"/>
            </w:tcBorders>
            <w:shd w:val="clear" w:color="auto" w:fill="auto"/>
            <w:vAlign w:val="center"/>
          </w:tcPr>
          <w:p w14:paraId="318BA898" w14:textId="2E205C25"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55CF902E" w14:textId="6CC7877E"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3</w:t>
            </w:r>
          </w:p>
        </w:tc>
        <w:tc>
          <w:tcPr>
            <w:tcW w:w="1864" w:type="dxa"/>
            <w:tcBorders>
              <w:top w:val="nil"/>
              <w:left w:val="nil"/>
              <w:bottom w:val="single" w:sz="4" w:space="0" w:color="auto"/>
              <w:right w:val="single" w:sz="4" w:space="0" w:color="auto"/>
            </w:tcBorders>
            <w:shd w:val="clear" w:color="auto" w:fill="auto"/>
            <w:vAlign w:val="center"/>
          </w:tcPr>
          <w:p w14:paraId="16DB210F" w14:textId="253BCD5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6F9008F3" w14:textId="1B445F57"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4B91B07B"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5BC9B2A" w14:textId="1B598040"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4.</w:t>
            </w:r>
          </w:p>
        </w:tc>
        <w:tc>
          <w:tcPr>
            <w:tcW w:w="2127" w:type="dxa"/>
            <w:tcBorders>
              <w:top w:val="nil"/>
              <w:left w:val="nil"/>
              <w:bottom w:val="single" w:sz="4" w:space="0" w:color="auto"/>
              <w:right w:val="single" w:sz="4" w:space="0" w:color="auto"/>
            </w:tcBorders>
            <w:shd w:val="clear" w:color="auto" w:fill="auto"/>
            <w:vAlign w:val="center"/>
          </w:tcPr>
          <w:p w14:paraId="6F9970F3" w14:textId="2A7BB662"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C8EFA2F" w14:textId="4C8B0BD8"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5</w:t>
            </w:r>
          </w:p>
        </w:tc>
        <w:tc>
          <w:tcPr>
            <w:tcW w:w="1864" w:type="dxa"/>
            <w:tcBorders>
              <w:top w:val="nil"/>
              <w:left w:val="nil"/>
              <w:bottom w:val="single" w:sz="4" w:space="0" w:color="auto"/>
              <w:right w:val="single" w:sz="4" w:space="0" w:color="auto"/>
            </w:tcBorders>
            <w:shd w:val="clear" w:color="auto" w:fill="auto"/>
            <w:vAlign w:val="center"/>
          </w:tcPr>
          <w:p w14:paraId="4420CA18" w14:textId="182F730C"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38F5DFA6" w14:textId="75140810"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77024238"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7642B6C1" w14:textId="5399CCE6"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2127" w:type="dxa"/>
            <w:tcBorders>
              <w:top w:val="nil"/>
              <w:left w:val="nil"/>
              <w:bottom w:val="single" w:sz="4" w:space="0" w:color="auto"/>
              <w:right w:val="single" w:sz="4" w:space="0" w:color="auto"/>
            </w:tcBorders>
            <w:shd w:val="clear" w:color="auto" w:fill="auto"/>
            <w:vAlign w:val="center"/>
          </w:tcPr>
          <w:p w14:paraId="7869F470" w14:textId="67109741"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3D353DE" w14:textId="2939FFAE"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6</w:t>
            </w:r>
          </w:p>
        </w:tc>
        <w:tc>
          <w:tcPr>
            <w:tcW w:w="1864" w:type="dxa"/>
            <w:tcBorders>
              <w:top w:val="nil"/>
              <w:left w:val="nil"/>
              <w:bottom w:val="single" w:sz="4" w:space="0" w:color="auto"/>
              <w:right w:val="single" w:sz="4" w:space="0" w:color="auto"/>
            </w:tcBorders>
            <w:shd w:val="clear" w:color="auto" w:fill="auto"/>
            <w:vAlign w:val="center"/>
          </w:tcPr>
          <w:p w14:paraId="2D4523C5" w14:textId="6C72BA60"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507A1847" w14:textId="0645FA4F"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5F4FC9DC"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3B348189" w14:textId="4E566F7E"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2127" w:type="dxa"/>
            <w:tcBorders>
              <w:top w:val="nil"/>
              <w:left w:val="nil"/>
              <w:bottom w:val="single" w:sz="4" w:space="0" w:color="auto"/>
              <w:right w:val="single" w:sz="4" w:space="0" w:color="auto"/>
            </w:tcBorders>
            <w:shd w:val="clear" w:color="auto" w:fill="auto"/>
            <w:vAlign w:val="center"/>
          </w:tcPr>
          <w:p w14:paraId="685A32FE" w14:textId="028787A9"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7632C63" w14:textId="2C61801C"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7</w:t>
            </w:r>
          </w:p>
        </w:tc>
        <w:tc>
          <w:tcPr>
            <w:tcW w:w="1864" w:type="dxa"/>
            <w:tcBorders>
              <w:top w:val="nil"/>
              <w:left w:val="nil"/>
              <w:bottom w:val="single" w:sz="4" w:space="0" w:color="auto"/>
              <w:right w:val="single" w:sz="4" w:space="0" w:color="auto"/>
            </w:tcBorders>
            <w:shd w:val="clear" w:color="auto" w:fill="auto"/>
            <w:vAlign w:val="center"/>
          </w:tcPr>
          <w:p w14:paraId="62AAC44E" w14:textId="214C3259"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C39C538" w14:textId="31E933F2"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064CD0A5"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9576504" w14:textId="650009B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2127" w:type="dxa"/>
            <w:tcBorders>
              <w:top w:val="nil"/>
              <w:left w:val="nil"/>
              <w:bottom w:val="single" w:sz="4" w:space="0" w:color="auto"/>
              <w:right w:val="single" w:sz="4" w:space="0" w:color="auto"/>
            </w:tcBorders>
            <w:shd w:val="clear" w:color="auto" w:fill="auto"/>
            <w:vAlign w:val="center"/>
          </w:tcPr>
          <w:p w14:paraId="38CB35E7" w14:textId="246C1937"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66DFA486" w14:textId="48094F52"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lang w:eastAsia="ru-RU"/>
              </w:rPr>
              <w:t xml:space="preserve">г. Лыткарино, </w:t>
            </w:r>
            <w:proofErr w:type="spellStart"/>
            <w:r w:rsidRPr="004F5C4C">
              <w:rPr>
                <w:rFonts w:ascii="Times New Roman" w:eastAsia="Times New Roman" w:hAnsi="Times New Roman" w:cs="Times New Roman"/>
                <w:lang w:eastAsia="ru-RU"/>
              </w:rPr>
              <w:t>мкр</w:t>
            </w:r>
            <w:proofErr w:type="spellEnd"/>
            <w:r w:rsidRPr="004F5C4C">
              <w:rPr>
                <w:rFonts w:ascii="Times New Roman" w:eastAsia="Times New Roman" w:hAnsi="Times New Roman" w:cs="Times New Roman"/>
                <w:lang w:eastAsia="ru-RU"/>
              </w:rPr>
              <w:t>. 4а, д. 8</w:t>
            </w:r>
          </w:p>
        </w:tc>
        <w:tc>
          <w:tcPr>
            <w:tcW w:w="1864" w:type="dxa"/>
            <w:tcBorders>
              <w:top w:val="nil"/>
              <w:left w:val="nil"/>
              <w:bottom w:val="single" w:sz="4" w:space="0" w:color="auto"/>
              <w:right w:val="single" w:sz="4" w:space="0" w:color="auto"/>
            </w:tcBorders>
            <w:shd w:val="clear" w:color="auto" w:fill="auto"/>
            <w:vAlign w:val="center"/>
          </w:tcPr>
          <w:p w14:paraId="2CB79F11" w14:textId="04D9BC32"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1B5E28B8" w14:textId="2D433AF8"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rPr>
              <w:t>ООО «</w:t>
            </w:r>
            <w:proofErr w:type="gramStart"/>
            <w:r w:rsidRPr="004F5C4C">
              <w:rPr>
                <w:rFonts w:ascii="Times New Roman" w:hAnsi="Times New Roman" w:cs="Times New Roman"/>
              </w:rPr>
              <w:t>Ю</w:t>
            </w:r>
            <w:proofErr w:type="gramEnd"/>
            <w:r w:rsidRPr="004F5C4C">
              <w:rPr>
                <w:rFonts w:ascii="Times New Roman" w:hAnsi="Times New Roman" w:cs="Times New Roman"/>
              </w:rPr>
              <w:t xml:space="preserve"> Сервис»</w:t>
            </w:r>
          </w:p>
        </w:tc>
      </w:tr>
      <w:tr w:rsidR="009C058C" w:rsidRPr="004F5C4C" w14:paraId="0B6507D3"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2113130B" w14:textId="4D82971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2127" w:type="dxa"/>
            <w:tcBorders>
              <w:top w:val="nil"/>
              <w:left w:val="nil"/>
              <w:bottom w:val="single" w:sz="4" w:space="0" w:color="auto"/>
              <w:right w:val="single" w:sz="4" w:space="0" w:color="auto"/>
            </w:tcBorders>
            <w:shd w:val="clear" w:color="auto" w:fill="auto"/>
            <w:vAlign w:val="center"/>
          </w:tcPr>
          <w:p w14:paraId="73CE58BF" w14:textId="62101D03"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4E2F89BA" w14:textId="0C2686AB"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 xml:space="preserve">г. Лыткарино, </w:t>
            </w:r>
            <w:proofErr w:type="spellStart"/>
            <w:r w:rsidRPr="004F5C4C">
              <w:rPr>
                <w:rFonts w:ascii="Times New Roman" w:eastAsia="Times New Roman" w:hAnsi="Times New Roman" w:cs="Times New Roman"/>
                <w:iCs/>
                <w:lang w:eastAsia="ru-RU"/>
              </w:rPr>
              <w:t>мкр</w:t>
            </w:r>
            <w:proofErr w:type="spellEnd"/>
            <w:r w:rsidRPr="004F5C4C">
              <w:rPr>
                <w:rFonts w:ascii="Times New Roman" w:eastAsia="Times New Roman" w:hAnsi="Times New Roman" w:cs="Times New Roman"/>
                <w:iCs/>
                <w:lang w:eastAsia="ru-RU"/>
              </w:rPr>
              <w:t>. 6-й, д. 15А</w:t>
            </w:r>
          </w:p>
        </w:tc>
        <w:tc>
          <w:tcPr>
            <w:tcW w:w="1864" w:type="dxa"/>
            <w:tcBorders>
              <w:top w:val="nil"/>
              <w:left w:val="nil"/>
              <w:bottom w:val="single" w:sz="4" w:space="0" w:color="auto"/>
              <w:right w:val="single" w:sz="4" w:space="0" w:color="auto"/>
            </w:tcBorders>
            <w:shd w:val="clear" w:color="auto" w:fill="auto"/>
            <w:vAlign w:val="center"/>
          </w:tcPr>
          <w:p w14:paraId="10C3859B" w14:textId="30156DFC"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37E94767" w14:textId="2F7BC28C"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044886A"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37FD090D" w14:textId="25EC0C41"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2127" w:type="dxa"/>
            <w:tcBorders>
              <w:top w:val="nil"/>
              <w:left w:val="nil"/>
              <w:bottom w:val="single" w:sz="4" w:space="0" w:color="auto"/>
              <w:right w:val="single" w:sz="4" w:space="0" w:color="auto"/>
            </w:tcBorders>
            <w:shd w:val="clear" w:color="auto" w:fill="auto"/>
            <w:vAlign w:val="center"/>
          </w:tcPr>
          <w:p w14:paraId="01511397" w14:textId="1F35D841"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E692F7F" w14:textId="1BB7B177"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 xml:space="preserve">г. Лыткарино, </w:t>
            </w:r>
            <w:proofErr w:type="spellStart"/>
            <w:r w:rsidRPr="004F5C4C">
              <w:rPr>
                <w:rFonts w:ascii="Times New Roman" w:eastAsia="Times New Roman" w:hAnsi="Times New Roman" w:cs="Times New Roman"/>
                <w:iCs/>
                <w:lang w:eastAsia="ru-RU"/>
              </w:rPr>
              <w:t>мкр</w:t>
            </w:r>
            <w:proofErr w:type="spellEnd"/>
            <w:r w:rsidRPr="004F5C4C">
              <w:rPr>
                <w:rFonts w:ascii="Times New Roman" w:eastAsia="Times New Roman" w:hAnsi="Times New Roman" w:cs="Times New Roman"/>
                <w:iCs/>
                <w:lang w:eastAsia="ru-RU"/>
              </w:rPr>
              <w:t>. 6-й, д. 15Б</w:t>
            </w:r>
          </w:p>
        </w:tc>
        <w:tc>
          <w:tcPr>
            <w:tcW w:w="1864" w:type="dxa"/>
            <w:tcBorders>
              <w:top w:val="nil"/>
              <w:left w:val="nil"/>
              <w:bottom w:val="single" w:sz="4" w:space="0" w:color="auto"/>
              <w:right w:val="single" w:sz="4" w:space="0" w:color="auto"/>
            </w:tcBorders>
            <w:shd w:val="clear" w:color="auto" w:fill="auto"/>
            <w:vAlign w:val="center"/>
          </w:tcPr>
          <w:p w14:paraId="444FD1FC" w14:textId="41292046"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5379464" w14:textId="5D77BB6B"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3DCADAA2"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416F9288" w14:textId="6B9ECF7C"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2127" w:type="dxa"/>
            <w:tcBorders>
              <w:top w:val="nil"/>
              <w:left w:val="nil"/>
              <w:bottom w:val="single" w:sz="4" w:space="0" w:color="auto"/>
              <w:right w:val="single" w:sz="4" w:space="0" w:color="auto"/>
            </w:tcBorders>
            <w:shd w:val="clear" w:color="auto" w:fill="auto"/>
            <w:vAlign w:val="center"/>
          </w:tcPr>
          <w:p w14:paraId="70554218" w14:textId="6FB5F91F"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11D598FE" w14:textId="70D16A55"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 xml:space="preserve">г. Лыткарино, </w:t>
            </w:r>
            <w:proofErr w:type="spellStart"/>
            <w:r w:rsidRPr="004F5C4C">
              <w:rPr>
                <w:rFonts w:ascii="Times New Roman" w:eastAsia="Times New Roman" w:hAnsi="Times New Roman" w:cs="Times New Roman"/>
                <w:iCs/>
                <w:lang w:eastAsia="ru-RU"/>
              </w:rPr>
              <w:t>мкр</w:t>
            </w:r>
            <w:proofErr w:type="spellEnd"/>
            <w:r w:rsidRPr="004F5C4C">
              <w:rPr>
                <w:rFonts w:ascii="Times New Roman" w:eastAsia="Times New Roman" w:hAnsi="Times New Roman" w:cs="Times New Roman"/>
                <w:iCs/>
                <w:lang w:eastAsia="ru-RU"/>
              </w:rPr>
              <w:t>. 6-й, д. 15В</w:t>
            </w:r>
          </w:p>
        </w:tc>
        <w:tc>
          <w:tcPr>
            <w:tcW w:w="1864" w:type="dxa"/>
            <w:tcBorders>
              <w:top w:val="nil"/>
              <w:left w:val="nil"/>
              <w:bottom w:val="single" w:sz="4" w:space="0" w:color="auto"/>
              <w:right w:val="single" w:sz="4" w:space="0" w:color="auto"/>
            </w:tcBorders>
            <w:shd w:val="clear" w:color="auto" w:fill="auto"/>
            <w:vAlign w:val="center"/>
          </w:tcPr>
          <w:p w14:paraId="4A5B0EEE" w14:textId="61C7EFD0"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2258A551" w14:textId="0C3759CD"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071F560F" w14:textId="77777777" w:rsidTr="009C058C">
        <w:trPr>
          <w:trHeight w:val="70"/>
        </w:trPr>
        <w:tc>
          <w:tcPr>
            <w:tcW w:w="562" w:type="dxa"/>
            <w:tcBorders>
              <w:top w:val="nil"/>
              <w:left w:val="single" w:sz="4" w:space="0" w:color="auto"/>
              <w:bottom w:val="single" w:sz="4" w:space="0" w:color="auto"/>
              <w:right w:val="single" w:sz="4" w:space="0" w:color="auto"/>
            </w:tcBorders>
            <w:shd w:val="clear" w:color="auto" w:fill="auto"/>
            <w:vAlign w:val="center"/>
          </w:tcPr>
          <w:p w14:paraId="1852E46C" w14:textId="468AB8E4"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2127" w:type="dxa"/>
            <w:tcBorders>
              <w:top w:val="nil"/>
              <w:left w:val="nil"/>
              <w:bottom w:val="single" w:sz="4" w:space="0" w:color="auto"/>
              <w:right w:val="single" w:sz="4" w:space="0" w:color="auto"/>
            </w:tcBorders>
            <w:shd w:val="clear" w:color="auto" w:fill="auto"/>
            <w:vAlign w:val="center"/>
          </w:tcPr>
          <w:p w14:paraId="3F11BB22" w14:textId="33230D5A"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2644CE29" w14:textId="0959EF12" w:rsidR="009C058C" w:rsidRPr="004F5C4C" w:rsidRDefault="009C058C" w:rsidP="00C8163B">
            <w:pPr>
              <w:spacing w:after="0" w:line="240" w:lineRule="auto"/>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 xml:space="preserve">г. Лыткарино, </w:t>
            </w:r>
            <w:proofErr w:type="spellStart"/>
            <w:r w:rsidRPr="004F5C4C">
              <w:rPr>
                <w:rFonts w:ascii="Times New Roman" w:eastAsia="Times New Roman" w:hAnsi="Times New Roman" w:cs="Times New Roman"/>
                <w:iCs/>
                <w:lang w:eastAsia="ru-RU"/>
              </w:rPr>
              <w:t>мкр</w:t>
            </w:r>
            <w:proofErr w:type="spellEnd"/>
            <w:r w:rsidRPr="004F5C4C">
              <w:rPr>
                <w:rFonts w:ascii="Times New Roman" w:eastAsia="Times New Roman" w:hAnsi="Times New Roman" w:cs="Times New Roman"/>
                <w:iCs/>
                <w:lang w:eastAsia="ru-RU"/>
              </w:rPr>
              <w:t>. 6-й, д. 15Г</w:t>
            </w:r>
          </w:p>
        </w:tc>
        <w:tc>
          <w:tcPr>
            <w:tcW w:w="1864" w:type="dxa"/>
            <w:tcBorders>
              <w:top w:val="nil"/>
              <w:left w:val="nil"/>
              <w:bottom w:val="single" w:sz="4" w:space="0" w:color="auto"/>
              <w:right w:val="single" w:sz="4" w:space="0" w:color="auto"/>
            </w:tcBorders>
            <w:shd w:val="clear" w:color="auto" w:fill="auto"/>
            <w:vAlign w:val="center"/>
          </w:tcPr>
          <w:p w14:paraId="38A5C752" w14:textId="4E47E091"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4ADC791E" w14:textId="46312564"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r w:rsidR="009C058C" w:rsidRPr="004F5C4C" w14:paraId="337F2FF4" w14:textId="77777777" w:rsidTr="009C058C">
        <w:trPr>
          <w:trHeight w:val="20"/>
        </w:trPr>
        <w:tc>
          <w:tcPr>
            <w:tcW w:w="562" w:type="dxa"/>
            <w:tcBorders>
              <w:top w:val="nil"/>
              <w:left w:val="single" w:sz="4" w:space="0" w:color="auto"/>
              <w:bottom w:val="single" w:sz="4" w:space="0" w:color="auto"/>
              <w:right w:val="single" w:sz="4" w:space="0" w:color="auto"/>
            </w:tcBorders>
            <w:shd w:val="clear" w:color="auto" w:fill="auto"/>
            <w:vAlign w:val="center"/>
          </w:tcPr>
          <w:p w14:paraId="5F961856" w14:textId="52E3CB95"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2127" w:type="dxa"/>
            <w:tcBorders>
              <w:top w:val="nil"/>
              <w:left w:val="nil"/>
              <w:bottom w:val="single" w:sz="4" w:space="0" w:color="auto"/>
              <w:right w:val="single" w:sz="4" w:space="0" w:color="auto"/>
            </w:tcBorders>
            <w:shd w:val="clear" w:color="auto" w:fill="auto"/>
            <w:vAlign w:val="center"/>
          </w:tcPr>
          <w:p w14:paraId="1C308352" w14:textId="62C40F88"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Крышная котельная</w:t>
            </w:r>
          </w:p>
        </w:tc>
        <w:tc>
          <w:tcPr>
            <w:tcW w:w="3260" w:type="dxa"/>
            <w:tcBorders>
              <w:top w:val="nil"/>
              <w:left w:val="nil"/>
              <w:bottom w:val="single" w:sz="4" w:space="0" w:color="auto"/>
              <w:right w:val="single" w:sz="4" w:space="0" w:color="auto"/>
            </w:tcBorders>
            <w:shd w:val="clear" w:color="auto" w:fill="auto"/>
            <w:vAlign w:val="center"/>
          </w:tcPr>
          <w:p w14:paraId="0C2A9FBB" w14:textId="28C54C07" w:rsidR="009C058C" w:rsidRPr="004F5C4C" w:rsidRDefault="009C058C" w:rsidP="00C8163B">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г. Лыткарино, ул. Набережная, д. 4</w:t>
            </w:r>
          </w:p>
        </w:tc>
        <w:tc>
          <w:tcPr>
            <w:tcW w:w="1864" w:type="dxa"/>
            <w:tcBorders>
              <w:top w:val="nil"/>
              <w:left w:val="nil"/>
              <w:bottom w:val="single" w:sz="4" w:space="0" w:color="auto"/>
              <w:right w:val="single" w:sz="4" w:space="0" w:color="auto"/>
            </w:tcBorders>
            <w:shd w:val="clear" w:color="auto" w:fill="auto"/>
            <w:vAlign w:val="center"/>
          </w:tcPr>
          <w:p w14:paraId="5A3E9296" w14:textId="367F0AFF" w:rsidR="009C058C" w:rsidRPr="004F5C4C" w:rsidRDefault="009C058C" w:rsidP="009C058C">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90/70</w:t>
            </w:r>
          </w:p>
        </w:tc>
        <w:tc>
          <w:tcPr>
            <w:tcW w:w="2110" w:type="dxa"/>
            <w:tcBorders>
              <w:top w:val="nil"/>
              <w:left w:val="nil"/>
              <w:bottom w:val="single" w:sz="4" w:space="0" w:color="auto"/>
              <w:right w:val="single" w:sz="4" w:space="0" w:color="auto"/>
            </w:tcBorders>
            <w:shd w:val="clear" w:color="auto" w:fill="auto"/>
            <w:vAlign w:val="center"/>
          </w:tcPr>
          <w:p w14:paraId="2D8A738A" w14:textId="667440A5" w:rsidR="009C058C" w:rsidRPr="004F5C4C" w:rsidRDefault="009C058C" w:rsidP="00C8163B">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«УК «КОМФОРТ ЛЫТКАРИНО»</w:t>
            </w:r>
          </w:p>
        </w:tc>
      </w:tr>
    </w:tbl>
    <w:p w14:paraId="4CFE0113" w14:textId="77777777" w:rsidR="00306E29" w:rsidRPr="004F5C4C" w:rsidRDefault="00306E29" w:rsidP="00306E29">
      <w:pPr>
        <w:pStyle w:val="af7"/>
        <w:numPr>
          <w:ilvl w:val="2"/>
          <w:numId w:val="6"/>
        </w:numPr>
        <w:tabs>
          <w:tab w:val="left" w:pos="1134"/>
        </w:tabs>
        <w:spacing w:line="276" w:lineRule="auto"/>
        <w:jc w:val="both"/>
        <w:rPr>
          <w:vanish/>
          <w:color w:val="000000" w:themeColor="text1"/>
          <w:sz w:val="24"/>
          <w:szCs w:val="24"/>
          <w:lang w:eastAsia="ru-RU"/>
        </w:rPr>
      </w:pPr>
    </w:p>
    <w:p w14:paraId="188A0AD7" w14:textId="5376FF9F" w:rsidR="00306E29" w:rsidRPr="004F5C4C" w:rsidRDefault="00E414AE" w:rsidP="00306E29">
      <w:pPr>
        <w:pStyle w:val="af7"/>
        <w:numPr>
          <w:ilvl w:val="2"/>
          <w:numId w:val="31"/>
        </w:numPr>
        <w:tabs>
          <w:tab w:val="left" w:pos="1134"/>
          <w:tab w:val="left" w:pos="8505"/>
        </w:tabs>
        <w:spacing w:line="276" w:lineRule="auto"/>
        <w:ind w:left="0" w:firstLine="567"/>
        <w:jc w:val="both"/>
        <w:rPr>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Перечень центральных тепловых пунктов (ЦТП) на территории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представлен в </w:t>
      </w:r>
      <w:r w:rsidR="00306E29" w:rsidRPr="004F5C4C">
        <w:rPr>
          <w:sz w:val="24"/>
          <w:szCs w:val="24"/>
          <w:lang w:eastAsia="ru-RU"/>
        </w:rPr>
        <w:t>таблице</w:t>
      </w:r>
      <w:r w:rsidR="00306E29" w:rsidRPr="004F5C4C">
        <w:rPr>
          <w:sz w:val="24"/>
          <w:szCs w:val="24"/>
          <w:lang w:eastAsia="ru-RU"/>
        </w:rPr>
        <w:fldChar w:fldCharType="begin"/>
      </w:r>
      <w:r w:rsidR="00306E29" w:rsidRPr="004F5C4C">
        <w:rPr>
          <w:sz w:val="24"/>
          <w:szCs w:val="24"/>
          <w:lang w:eastAsia="ru-RU"/>
        </w:rPr>
        <w:instrText xml:space="preserve"> REF _Ref190963095 \h  \* MERGEFORMAT </w:instrText>
      </w:r>
      <w:r w:rsidR="00306E29" w:rsidRPr="004F5C4C">
        <w:rPr>
          <w:sz w:val="24"/>
          <w:szCs w:val="24"/>
          <w:lang w:eastAsia="ru-RU"/>
        </w:rPr>
      </w:r>
      <w:r w:rsidR="00306E29" w:rsidRPr="004F5C4C">
        <w:rPr>
          <w:sz w:val="24"/>
          <w:szCs w:val="24"/>
          <w:lang w:eastAsia="ru-RU"/>
        </w:rPr>
        <w:fldChar w:fldCharType="separate"/>
      </w:r>
      <w:r w:rsidR="00316FA6" w:rsidRPr="00316FA6">
        <w:rPr>
          <w:bCs/>
          <w:vanish/>
          <w:sz w:val="24"/>
          <w:szCs w:val="24"/>
        </w:rPr>
        <w:t>Таблица</w:t>
      </w:r>
      <w:r w:rsidR="00316FA6" w:rsidRPr="00316FA6">
        <w:rPr>
          <w:bCs/>
          <w:sz w:val="24"/>
          <w:szCs w:val="24"/>
        </w:rPr>
        <w:t xml:space="preserve"> 1.2.4</w:t>
      </w:r>
      <w:r w:rsidR="00306E29" w:rsidRPr="004F5C4C">
        <w:rPr>
          <w:sz w:val="24"/>
          <w:szCs w:val="24"/>
          <w:lang w:eastAsia="ru-RU"/>
        </w:rPr>
        <w:fldChar w:fldCharType="end"/>
      </w:r>
      <w:r w:rsidR="00306E29" w:rsidRPr="004F5C4C">
        <w:rPr>
          <w:sz w:val="24"/>
          <w:szCs w:val="24"/>
          <w:lang w:eastAsia="ru-RU"/>
        </w:rPr>
        <w:t>.</w:t>
      </w:r>
    </w:p>
    <w:p w14:paraId="0687D395" w14:textId="0C449C93" w:rsidR="006A6DA7" w:rsidRPr="004F5C4C" w:rsidRDefault="00306E29">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41" w:name="_Ref190963095"/>
      <w:bookmarkStart w:id="42" w:name="_Toc222244969"/>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4</w:t>
      </w:r>
      <w:r w:rsidR="00937974">
        <w:rPr>
          <w:rFonts w:cs="Times New Roman"/>
          <w:b/>
          <w:bCs/>
          <w:color w:val="auto"/>
          <w:sz w:val="24"/>
          <w:szCs w:val="24"/>
        </w:rPr>
        <w:fldChar w:fldCharType="end"/>
      </w:r>
      <w:bookmarkEnd w:id="41"/>
      <w:r w:rsidRPr="004F5C4C">
        <w:rPr>
          <w:rFonts w:cs="Times New Roman"/>
          <w:color w:val="auto"/>
          <w:sz w:val="24"/>
          <w:szCs w:val="24"/>
        </w:rPr>
        <w:t xml:space="preserve"> </w:t>
      </w:r>
      <w:r w:rsidR="00EB75CB" w:rsidRPr="004F5C4C">
        <w:rPr>
          <w:rFonts w:cs="Times New Roman"/>
          <w:color w:val="000000" w:themeColor="text1"/>
          <w:sz w:val="24"/>
          <w:szCs w:val="24"/>
        </w:rPr>
        <w:t>- Перечень центральных тепловых пунктов (ЦТП) на территории городского округа Лыткарино</w:t>
      </w:r>
      <w:bookmarkEnd w:id="42"/>
    </w:p>
    <w:tbl>
      <w:tblPr>
        <w:tblW w:w="0" w:type="auto"/>
        <w:tblInd w:w="-176" w:type="dxa"/>
        <w:tblLayout w:type="fixed"/>
        <w:tblLook w:val="04A0" w:firstRow="1" w:lastRow="0" w:firstColumn="1" w:lastColumn="0" w:noHBand="0" w:noVBand="1"/>
      </w:tblPr>
      <w:tblGrid>
        <w:gridCol w:w="875"/>
        <w:gridCol w:w="2244"/>
        <w:gridCol w:w="4253"/>
        <w:gridCol w:w="2693"/>
      </w:tblGrid>
      <w:tr w:rsidR="00B65DEA" w:rsidRPr="004F5C4C" w14:paraId="271ACCC4" w14:textId="77777777">
        <w:trPr>
          <w:trHeight w:val="70"/>
          <w:tblHeader/>
        </w:trPr>
        <w:tc>
          <w:tcPr>
            <w:tcW w:w="875" w:type="dxa"/>
            <w:tcBorders>
              <w:top w:val="single" w:sz="4" w:space="0" w:color="auto"/>
              <w:left w:val="single" w:sz="4" w:space="0" w:color="auto"/>
              <w:bottom w:val="single" w:sz="4" w:space="0" w:color="auto"/>
              <w:right w:val="single" w:sz="4" w:space="0" w:color="auto"/>
            </w:tcBorders>
            <w:vAlign w:val="center"/>
          </w:tcPr>
          <w:p w14:paraId="23CCAE4F"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 </w:t>
            </w: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2244" w:type="dxa"/>
            <w:tcBorders>
              <w:top w:val="single" w:sz="4" w:space="0" w:color="auto"/>
              <w:left w:val="single" w:sz="4" w:space="0" w:color="auto"/>
              <w:bottom w:val="single" w:sz="4" w:space="0" w:color="auto"/>
              <w:right w:val="single" w:sz="4" w:space="0" w:color="auto"/>
            </w:tcBorders>
            <w:vAlign w:val="center"/>
          </w:tcPr>
          <w:p w14:paraId="7E47C27F"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источника тепловой энергии</w:t>
            </w:r>
          </w:p>
        </w:tc>
        <w:tc>
          <w:tcPr>
            <w:tcW w:w="4253" w:type="dxa"/>
            <w:tcBorders>
              <w:top w:val="single" w:sz="4" w:space="0" w:color="auto"/>
              <w:left w:val="single" w:sz="4" w:space="0" w:color="auto"/>
              <w:bottom w:val="single" w:sz="4" w:space="0" w:color="auto"/>
              <w:right w:val="single" w:sz="4" w:space="0" w:color="auto"/>
            </w:tcBorders>
            <w:vAlign w:val="center"/>
          </w:tcPr>
          <w:p w14:paraId="21FD6C0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Наименование, адрес ЦТП</w:t>
            </w:r>
          </w:p>
        </w:tc>
        <w:tc>
          <w:tcPr>
            <w:tcW w:w="2693" w:type="dxa"/>
            <w:tcBorders>
              <w:top w:val="single" w:sz="4" w:space="0" w:color="auto"/>
              <w:left w:val="nil"/>
              <w:bottom w:val="single" w:sz="4" w:space="0" w:color="auto"/>
              <w:right w:val="single" w:sz="4" w:space="0" w:color="auto"/>
            </w:tcBorders>
            <w:vAlign w:val="center"/>
          </w:tcPr>
          <w:p w14:paraId="12257BE5"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Эксплуатирующая </w:t>
            </w:r>
          </w:p>
          <w:p w14:paraId="430EBAA3" w14:textId="77777777" w:rsidR="006A6DA7" w:rsidRPr="004F5C4C" w:rsidRDefault="00EB75CB">
            <w:pPr>
              <w:spacing w:after="0" w:line="240" w:lineRule="auto"/>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организация</w:t>
            </w:r>
          </w:p>
        </w:tc>
      </w:tr>
      <w:tr w:rsidR="00B65DEA" w:rsidRPr="004F5C4C" w14:paraId="7C9E524E" w14:textId="77777777" w:rsidTr="00CF7934">
        <w:trPr>
          <w:trHeight w:val="70"/>
        </w:trPr>
        <w:tc>
          <w:tcPr>
            <w:tcW w:w="875" w:type="dxa"/>
            <w:tcBorders>
              <w:top w:val="nil"/>
              <w:left w:val="single" w:sz="4" w:space="0" w:color="auto"/>
              <w:bottom w:val="single" w:sz="4" w:space="0" w:color="auto"/>
              <w:right w:val="single" w:sz="4" w:space="0" w:color="auto"/>
            </w:tcBorders>
            <w:vAlign w:val="center"/>
          </w:tcPr>
          <w:p w14:paraId="4A2E54F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w:t>
            </w:r>
          </w:p>
        </w:tc>
        <w:tc>
          <w:tcPr>
            <w:tcW w:w="2244" w:type="dxa"/>
            <w:tcBorders>
              <w:top w:val="nil"/>
              <w:left w:val="nil"/>
              <w:bottom w:val="single" w:sz="4" w:space="0" w:color="auto"/>
              <w:right w:val="single" w:sz="4" w:space="0" w:color="auto"/>
            </w:tcBorders>
            <w:vAlign w:val="center"/>
          </w:tcPr>
          <w:p w14:paraId="6E7E78CB"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04ED07A0" w14:textId="6A621020"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г. Лыткарино, 5 </w:t>
            </w:r>
            <w:proofErr w:type="spellStart"/>
            <w:r w:rsidRPr="004F5C4C">
              <w:rPr>
                <w:rFonts w:ascii="Times New Roman" w:eastAsia="Times New Roman" w:hAnsi="Times New Roman" w:cs="Times New Roman"/>
                <w:iCs/>
                <w:color w:val="000000" w:themeColor="text1"/>
                <w:lang w:eastAsia="ru-RU"/>
              </w:rPr>
              <w:t>мкр</w:t>
            </w:r>
            <w:proofErr w:type="spellEnd"/>
            <w:r w:rsidRPr="004F5C4C">
              <w:rPr>
                <w:rFonts w:ascii="Times New Roman" w:eastAsia="Times New Roman" w:hAnsi="Times New Roman" w:cs="Times New Roman"/>
                <w:iCs/>
                <w:color w:val="000000" w:themeColor="text1"/>
                <w:lang w:eastAsia="ru-RU"/>
              </w:rPr>
              <w:t xml:space="preserve">., </w:t>
            </w:r>
            <w:proofErr w:type="spellStart"/>
            <w:r w:rsidRPr="004F5C4C">
              <w:rPr>
                <w:rFonts w:ascii="Times New Roman" w:eastAsia="Times New Roman" w:hAnsi="Times New Roman" w:cs="Times New Roman"/>
                <w:iCs/>
                <w:color w:val="000000" w:themeColor="text1"/>
                <w:lang w:eastAsia="ru-RU"/>
              </w:rPr>
              <w:t>кв</w:t>
            </w:r>
            <w:proofErr w:type="spellEnd"/>
            <w:r w:rsidRPr="004F5C4C">
              <w:rPr>
                <w:rFonts w:ascii="Times New Roman" w:eastAsia="Times New Roman" w:hAnsi="Times New Roman" w:cs="Times New Roman"/>
                <w:iCs/>
                <w:color w:val="000000" w:themeColor="text1"/>
                <w:lang w:eastAsia="ru-RU"/>
              </w:rPr>
              <w:t>-л 1, стр. 4а.</w:t>
            </w:r>
          </w:p>
        </w:tc>
        <w:tc>
          <w:tcPr>
            <w:tcW w:w="2693" w:type="dxa"/>
            <w:tcBorders>
              <w:top w:val="nil"/>
              <w:left w:val="nil"/>
              <w:bottom w:val="single" w:sz="4" w:space="0" w:color="auto"/>
              <w:right w:val="single" w:sz="4" w:space="0" w:color="auto"/>
            </w:tcBorders>
            <w:vAlign w:val="center"/>
          </w:tcPr>
          <w:p w14:paraId="144A2C9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2B65E6C7"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60C8814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w:t>
            </w:r>
          </w:p>
        </w:tc>
        <w:tc>
          <w:tcPr>
            <w:tcW w:w="2244" w:type="dxa"/>
            <w:tcBorders>
              <w:top w:val="nil"/>
              <w:left w:val="nil"/>
              <w:bottom w:val="single" w:sz="4" w:space="0" w:color="auto"/>
              <w:right w:val="single" w:sz="4" w:space="0" w:color="auto"/>
            </w:tcBorders>
            <w:vAlign w:val="center"/>
          </w:tcPr>
          <w:p w14:paraId="0714863E"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396EBF42" w14:textId="119750FF"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г. Лыткарино, 5 </w:t>
            </w:r>
            <w:proofErr w:type="spellStart"/>
            <w:r w:rsidRPr="004F5C4C">
              <w:rPr>
                <w:rFonts w:ascii="Times New Roman" w:eastAsia="Times New Roman" w:hAnsi="Times New Roman" w:cs="Times New Roman"/>
                <w:iCs/>
                <w:color w:val="000000" w:themeColor="text1"/>
                <w:lang w:eastAsia="ru-RU"/>
              </w:rPr>
              <w:t>мкр</w:t>
            </w:r>
            <w:proofErr w:type="spellEnd"/>
            <w:r w:rsidRPr="004F5C4C">
              <w:rPr>
                <w:rFonts w:ascii="Times New Roman" w:eastAsia="Times New Roman" w:hAnsi="Times New Roman" w:cs="Times New Roman"/>
                <w:iCs/>
                <w:color w:val="000000" w:themeColor="text1"/>
                <w:lang w:eastAsia="ru-RU"/>
              </w:rPr>
              <w:t xml:space="preserve">., </w:t>
            </w:r>
            <w:proofErr w:type="spellStart"/>
            <w:r w:rsidRPr="004F5C4C">
              <w:rPr>
                <w:rFonts w:ascii="Times New Roman" w:eastAsia="Times New Roman" w:hAnsi="Times New Roman" w:cs="Times New Roman"/>
                <w:iCs/>
                <w:color w:val="000000" w:themeColor="text1"/>
                <w:lang w:eastAsia="ru-RU"/>
              </w:rPr>
              <w:t>кв</w:t>
            </w:r>
            <w:proofErr w:type="spellEnd"/>
            <w:r w:rsidRPr="004F5C4C">
              <w:rPr>
                <w:rFonts w:ascii="Times New Roman" w:eastAsia="Times New Roman" w:hAnsi="Times New Roman" w:cs="Times New Roman"/>
                <w:iCs/>
                <w:color w:val="000000" w:themeColor="text1"/>
                <w:lang w:eastAsia="ru-RU"/>
              </w:rPr>
              <w:t>-л 1, д.13</w:t>
            </w:r>
          </w:p>
        </w:tc>
        <w:tc>
          <w:tcPr>
            <w:tcW w:w="2693" w:type="dxa"/>
            <w:tcBorders>
              <w:top w:val="nil"/>
              <w:left w:val="nil"/>
              <w:bottom w:val="single" w:sz="4" w:space="0" w:color="auto"/>
              <w:right w:val="single" w:sz="4" w:space="0" w:color="auto"/>
            </w:tcBorders>
            <w:vAlign w:val="center"/>
          </w:tcPr>
          <w:p w14:paraId="68AC0C6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11D4E2A6" w14:textId="77777777" w:rsidTr="00CF7934">
        <w:trPr>
          <w:trHeight w:val="71"/>
        </w:trPr>
        <w:tc>
          <w:tcPr>
            <w:tcW w:w="875" w:type="dxa"/>
            <w:tcBorders>
              <w:top w:val="nil"/>
              <w:left w:val="single" w:sz="4" w:space="0" w:color="auto"/>
              <w:bottom w:val="single" w:sz="4" w:space="0" w:color="auto"/>
              <w:right w:val="single" w:sz="4" w:space="0" w:color="auto"/>
            </w:tcBorders>
            <w:vAlign w:val="center"/>
          </w:tcPr>
          <w:p w14:paraId="7F531BB5"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w:t>
            </w:r>
          </w:p>
        </w:tc>
        <w:tc>
          <w:tcPr>
            <w:tcW w:w="2244" w:type="dxa"/>
            <w:tcBorders>
              <w:top w:val="nil"/>
              <w:left w:val="nil"/>
              <w:bottom w:val="single" w:sz="4" w:space="0" w:color="auto"/>
              <w:right w:val="single" w:sz="4" w:space="0" w:color="auto"/>
            </w:tcBorders>
            <w:vAlign w:val="center"/>
          </w:tcPr>
          <w:p w14:paraId="325AF088"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65CA5BF5" w14:textId="13AB7AA6"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ЦТП №2, Московская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г. Лыткарино, 5 </w:t>
            </w:r>
            <w:proofErr w:type="spellStart"/>
            <w:r w:rsidRPr="004F5C4C">
              <w:rPr>
                <w:rFonts w:ascii="Times New Roman" w:eastAsia="Times New Roman" w:hAnsi="Times New Roman" w:cs="Times New Roman"/>
                <w:iCs/>
                <w:color w:val="000000" w:themeColor="text1"/>
                <w:lang w:eastAsia="ru-RU"/>
              </w:rPr>
              <w:t>мкр</w:t>
            </w:r>
            <w:proofErr w:type="spellEnd"/>
            <w:r w:rsidRPr="004F5C4C">
              <w:rPr>
                <w:rFonts w:ascii="Times New Roman" w:eastAsia="Times New Roman" w:hAnsi="Times New Roman" w:cs="Times New Roman"/>
                <w:iCs/>
                <w:color w:val="000000" w:themeColor="text1"/>
                <w:lang w:eastAsia="ru-RU"/>
              </w:rPr>
              <w:t xml:space="preserve">., </w:t>
            </w:r>
            <w:proofErr w:type="spellStart"/>
            <w:r w:rsidRPr="004F5C4C">
              <w:rPr>
                <w:rFonts w:ascii="Times New Roman" w:eastAsia="Times New Roman" w:hAnsi="Times New Roman" w:cs="Times New Roman"/>
                <w:iCs/>
                <w:color w:val="000000" w:themeColor="text1"/>
                <w:lang w:eastAsia="ru-RU"/>
              </w:rPr>
              <w:t>кв</w:t>
            </w:r>
            <w:proofErr w:type="spellEnd"/>
            <w:r w:rsidRPr="004F5C4C">
              <w:rPr>
                <w:rFonts w:ascii="Times New Roman" w:eastAsia="Times New Roman" w:hAnsi="Times New Roman" w:cs="Times New Roman"/>
                <w:iCs/>
                <w:color w:val="000000" w:themeColor="text1"/>
                <w:lang w:eastAsia="ru-RU"/>
              </w:rPr>
              <w:t>-л 2, территория котельной №1</w:t>
            </w:r>
          </w:p>
        </w:tc>
        <w:tc>
          <w:tcPr>
            <w:tcW w:w="2693" w:type="dxa"/>
            <w:tcBorders>
              <w:top w:val="nil"/>
              <w:left w:val="nil"/>
              <w:bottom w:val="single" w:sz="4" w:space="0" w:color="auto"/>
              <w:right w:val="single" w:sz="4" w:space="0" w:color="auto"/>
            </w:tcBorders>
            <w:vAlign w:val="center"/>
          </w:tcPr>
          <w:p w14:paraId="1F36BBF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10A59E57"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2F07A27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w:t>
            </w:r>
          </w:p>
        </w:tc>
        <w:tc>
          <w:tcPr>
            <w:tcW w:w="2244" w:type="dxa"/>
            <w:tcBorders>
              <w:top w:val="nil"/>
              <w:left w:val="nil"/>
              <w:bottom w:val="single" w:sz="4" w:space="0" w:color="auto"/>
              <w:right w:val="single" w:sz="4" w:space="0" w:color="auto"/>
            </w:tcBorders>
            <w:vAlign w:val="center"/>
          </w:tcPr>
          <w:p w14:paraId="52F096DB"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2D8316A" w14:textId="6DF92F33" w:rsidR="006A6DA7" w:rsidRPr="004F5C4C" w:rsidRDefault="00652E91"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№2а,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 xml:space="preserve">г. Лыткарино, 5 </w:t>
            </w:r>
            <w:proofErr w:type="spellStart"/>
            <w:r w:rsidR="00EB75CB" w:rsidRPr="004F5C4C">
              <w:rPr>
                <w:rFonts w:ascii="Times New Roman" w:eastAsia="Times New Roman" w:hAnsi="Times New Roman" w:cs="Times New Roman"/>
                <w:iCs/>
                <w:color w:val="000000" w:themeColor="text1"/>
                <w:lang w:eastAsia="ru-RU"/>
              </w:rPr>
              <w:t>мкр</w:t>
            </w:r>
            <w:proofErr w:type="spellEnd"/>
            <w:r w:rsidR="00EB75CB" w:rsidRPr="004F5C4C">
              <w:rPr>
                <w:rFonts w:ascii="Times New Roman" w:eastAsia="Times New Roman" w:hAnsi="Times New Roman" w:cs="Times New Roman"/>
                <w:iCs/>
                <w:color w:val="000000" w:themeColor="text1"/>
                <w:lang w:eastAsia="ru-RU"/>
              </w:rPr>
              <w:t xml:space="preserve">., </w:t>
            </w:r>
            <w:proofErr w:type="spellStart"/>
            <w:r w:rsidR="00EB75CB" w:rsidRPr="004F5C4C">
              <w:rPr>
                <w:rFonts w:ascii="Times New Roman" w:eastAsia="Times New Roman" w:hAnsi="Times New Roman" w:cs="Times New Roman"/>
                <w:iCs/>
                <w:color w:val="000000" w:themeColor="text1"/>
                <w:lang w:eastAsia="ru-RU"/>
              </w:rPr>
              <w:t>кв</w:t>
            </w:r>
            <w:proofErr w:type="spellEnd"/>
            <w:r w:rsidR="00EB75CB" w:rsidRPr="004F5C4C">
              <w:rPr>
                <w:rFonts w:ascii="Times New Roman" w:eastAsia="Times New Roman" w:hAnsi="Times New Roman" w:cs="Times New Roman"/>
                <w:iCs/>
                <w:color w:val="000000" w:themeColor="text1"/>
                <w:lang w:eastAsia="ru-RU"/>
              </w:rPr>
              <w:t>-л 2, стр. 12.</w:t>
            </w:r>
          </w:p>
        </w:tc>
        <w:tc>
          <w:tcPr>
            <w:tcW w:w="2693" w:type="dxa"/>
            <w:tcBorders>
              <w:top w:val="nil"/>
              <w:left w:val="nil"/>
              <w:bottom w:val="single" w:sz="4" w:space="0" w:color="auto"/>
              <w:right w:val="single" w:sz="4" w:space="0" w:color="auto"/>
            </w:tcBorders>
            <w:vAlign w:val="center"/>
          </w:tcPr>
          <w:p w14:paraId="6AEC91E3"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32094DB1"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CB8203C"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w:t>
            </w:r>
          </w:p>
        </w:tc>
        <w:tc>
          <w:tcPr>
            <w:tcW w:w="2244" w:type="dxa"/>
            <w:tcBorders>
              <w:top w:val="nil"/>
              <w:left w:val="nil"/>
              <w:bottom w:val="single" w:sz="4" w:space="0" w:color="auto"/>
              <w:right w:val="single" w:sz="4" w:space="0" w:color="auto"/>
            </w:tcBorders>
            <w:vAlign w:val="center"/>
          </w:tcPr>
          <w:p w14:paraId="7EB97336"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2B85E185" w14:textId="19B6D00E"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№3,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г. Лыткарино, 5 </w:t>
            </w:r>
            <w:proofErr w:type="spellStart"/>
            <w:r w:rsidRPr="004F5C4C">
              <w:rPr>
                <w:rFonts w:ascii="Times New Roman" w:eastAsia="Times New Roman" w:hAnsi="Times New Roman" w:cs="Times New Roman"/>
                <w:iCs/>
                <w:color w:val="000000" w:themeColor="text1"/>
                <w:lang w:eastAsia="ru-RU"/>
              </w:rPr>
              <w:t>мкр</w:t>
            </w:r>
            <w:proofErr w:type="spellEnd"/>
            <w:r w:rsidRPr="004F5C4C">
              <w:rPr>
                <w:rFonts w:ascii="Times New Roman" w:eastAsia="Times New Roman" w:hAnsi="Times New Roman" w:cs="Times New Roman"/>
                <w:iCs/>
                <w:color w:val="000000" w:themeColor="text1"/>
                <w:lang w:eastAsia="ru-RU"/>
              </w:rPr>
              <w:t xml:space="preserve">., </w:t>
            </w:r>
            <w:proofErr w:type="spellStart"/>
            <w:r w:rsidRPr="004F5C4C">
              <w:rPr>
                <w:rFonts w:ascii="Times New Roman" w:eastAsia="Times New Roman" w:hAnsi="Times New Roman" w:cs="Times New Roman"/>
                <w:iCs/>
                <w:color w:val="000000" w:themeColor="text1"/>
                <w:lang w:eastAsia="ru-RU"/>
              </w:rPr>
              <w:t>кв</w:t>
            </w:r>
            <w:proofErr w:type="spellEnd"/>
            <w:r w:rsidRPr="004F5C4C">
              <w:rPr>
                <w:rFonts w:ascii="Times New Roman" w:eastAsia="Times New Roman" w:hAnsi="Times New Roman" w:cs="Times New Roman"/>
                <w:iCs/>
                <w:color w:val="000000" w:themeColor="text1"/>
                <w:lang w:eastAsia="ru-RU"/>
              </w:rPr>
              <w:t>-л 1, стр. 10</w:t>
            </w:r>
          </w:p>
        </w:tc>
        <w:tc>
          <w:tcPr>
            <w:tcW w:w="2693" w:type="dxa"/>
            <w:tcBorders>
              <w:top w:val="nil"/>
              <w:left w:val="nil"/>
              <w:bottom w:val="single" w:sz="4" w:space="0" w:color="auto"/>
              <w:right w:val="single" w:sz="4" w:space="0" w:color="auto"/>
            </w:tcBorders>
            <w:vAlign w:val="center"/>
          </w:tcPr>
          <w:p w14:paraId="4A296B6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4FF7542B"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29F656E5"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w:t>
            </w:r>
          </w:p>
        </w:tc>
        <w:tc>
          <w:tcPr>
            <w:tcW w:w="2244" w:type="dxa"/>
            <w:tcBorders>
              <w:top w:val="nil"/>
              <w:left w:val="nil"/>
              <w:bottom w:val="single" w:sz="4" w:space="0" w:color="auto"/>
              <w:right w:val="single" w:sz="4" w:space="0" w:color="auto"/>
            </w:tcBorders>
            <w:vAlign w:val="center"/>
          </w:tcPr>
          <w:p w14:paraId="6A704FA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1ABB56B" w14:textId="70CAEBBD"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№3а,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Спортивная, стр. 2б</w:t>
            </w:r>
          </w:p>
        </w:tc>
        <w:tc>
          <w:tcPr>
            <w:tcW w:w="2693" w:type="dxa"/>
            <w:tcBorders>
              <w:top w:val="nil"/>
              <w:left w:val="nil"/>
              <w:bottom w:val="single" w:sz="4" w:space="0" w:color="auto"/>
              <w:right w:val="single" w:sz="4" w:space="0" w:color="auto"/>
            </w:tcBorders>
            <w:vAlign w:val="center"/>
          </w:tcPr>
          <w:p w14:paraId="635BB338"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00EBCACF"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5E64D3E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w:t>
            </w:r>
          </w:p>
        </w:tc>
        <w:tc>
          <w:tcPr>
            <w:tcW w:w="2244" w:type="dxa"/>
            <w:tcBorders>
              <w:top w:val="nil"/>
              <w:left w:val="nil"/>
              <w:bottom w:val="single" w:sz="4" w:space="0" w:color="auto"/>
              <w:right w:val="single" w:sz="4" w:space="0" w:color="auto"/>
            </w:tcBorders>
            <w:vAlign w:val="center"/>
          </w:tcPr>
          <w:p w14:paraId="5D214BE8"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6169F612" w14:textId="6AAFF4BC" w:rsidR="006A6DA7" w:rsidRPr="004F5C4C" w:rsidRDefault="00EB75CB" w:rsidP="00652E91">
            <w:pPr>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№4,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Спортивная, стр. 13</w:t>
            </w:r>
          </w:p>
        </w:tc>
        <w:tc>
          <w:tcPr>
            <w:tcW w:w="2693" w:type="dxa"/>
            <w:tcBorders>
              <w:top w:val="nil"/>
              <w:left w:val="nil"/>
              <w:bottom w:val="single" w:sz="4" w:space="0" w:color="auto"/>
              <w:right w:val="single" w:sz="4" w:space="0" w:color="auto"/>
            </w:tcBorders>
            <w:vAlign w:val="center"/>
          </w:tcPr>
          <w:p w14:paraId="3911F4D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031E6461"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70D018B9"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w:t>
            </w:r>
          </w:p>
        </w:tc>
        <w:tc>
          <w:tcPr>
            <w:tcW w:w="2244" w:type="dxa"/>
            <w:tcBorders>
              <w:top w:val="nil"/>
              <w:left w:val="nil"/>
              <w:bottom w:val="single" w:sz="4" w:space="0" w:color="auto"/>
              <w:right w:val="single" w:sz="4" w:space="0" w:color="auto"/>
            </w:tcBorders>
            <w:vAlign w:val="center"/>
          </w:tcPr>
          <w:p w14:paraId="7A5173E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21D78217" w14:textId="12B950EB" w:rsidR="006A6DA7" w:rsidRPr="004F5C4C" w:rsidRDefault="00652E91" w:rsidP="00652E91">
            <w:pPr>
              <w:spacing w:after="0" w:line="240" w:lineRule="auto"/>
              <w:ind w:left="-172" w:right="-108" w:firstLine="172"/>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№5,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г. Лыткарино, ул. Спортивная, стр. 26</w:t>
            </w:r>
          </w:p>
        </w:tc>
        <w:tc>
          <w:tcPr>
            <w:tcW w:w="2693" w:type="dxa"/>
            <w:tcBorders>
              <w:top w:val="nil"/>
              <w:left w:val="nil"/>
              <w:bottom w:val="single" w:sz="4" w:space="0" w:color="auto"/>
              <w:right w:val="single" w:sz="4" w:space="0" w:color="auto"/>
            </w:tcBorders>
            <w:vAlign w:val="center"/>
          </w:tcPr>
          <w:p w14:paraId="63A66FD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3C621189"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FFD90B7"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w:t>
            </w:r>
          </w:p>
        </w:tc>
        <w:tc>
          <w:tcPr>
            <w:tcW w:w="2244" w:type="dxa"/>
            <w:tcBorders>
              <w:top w:val="nil"/>
              <w:left w:val="nil"/>
              <w:bottom w:val="single" w:sz="4" w:space="0" w:color="auto"/>
              <w:right w:val="single" w:sz="4" w:space="0" w:color="auto"/>
            </w:tcBorders>
            <w:vAlign w:val="center"/>
          </w:tcPr>
          <w:p w14:paraId="7DA58E27"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534B5E8F" w14:textId="43468E5E" w:rsidR="006A6DA7" w:rsidRPr="004F5C4C" w:rsidRDefault="00EB75CB" w:rsidP="00652E91">
            <w:pPr>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№6,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w:t>
            </w:r>
            <w:r w:rsidR="00652E91" w:rsidRPr="004F5C4C">
              <w:rPr>
                <w:rFonts w:ascii="Times New Roman" w:eastAsia="Times New Roman" w:hAnsi="Times New Roman" w:cs="Times New Roman"/>
                <w:iCs/>
                <w:color w:val="000000" w:themeColor="text1"/>
                <w:lang w:eastAsia="ru-RU"/>
              </w:rPr>
              <w:br/>
              <w:t xml:space="preserve">г. </w:t>
            </w:r>
            <w:r w:rsidRPr="004F5C4C">
              <w:rPr>
                <w:rFonts w:ascii="Times New Roman" w:eastAsia="Times New Roman" w:hAnsi="Times New Roman" w:cs="Times New Roman"/>
                <w:iCs/>
                <w:color w:val="000000" w:themeColor="text1"/>
                <w:lang w:eastAsia="ru-RU"/>
              </w:rPr>
              <w:t>Лыткарино, ул. Комсомольская, стр. 24</w:t>
            </w:r>
          </w:p>
        </w:tc>
        <w:tc>
          <w:tcPr>
            <w:tcW w:w="2693" w:type="dxa"/>
            <w:tcBorders>
              <w:top w:val="nil"/>
              <w:left w:val="nil"/>
              <w:bottom w:val="single" w:sz="4" w:space="0" w:color="auto"/>
              <w:right w:val="single" w:sz="4" w:space="0" w:color="auto"/>
            </w:tcBorders>
            <w:vAlign w:val="center"/>
          </w:tcPr>
          <w:p w14:paraId="0D777F7A"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7EC4056C"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194780AD"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w:t>
            </w:r>
          </w:p>
        </w:tc>
        <w:tc>
          <w:tcPr>
            <w:tcW w:w="2244" w:type="dxa"/>
            <w:tcBorders>
              <w:top w:val="nil"/>
              <w:left w:val="nil"/>
              <w:bottom w:val="single" w:sz="4" w:space="0" w:color="auto"/>
              <w:right w:val="single" w:sz="4" w:space="0" w:color="auto"/>
            </w:tcBorders>
            <w:vAlign w:val="center"/>
          </w:tcPr>
          <w:p w14:paraId="67202065"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5687C1B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№7,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                             г. Лыткарино, </w:t>
            </w:r>
            <w:proofErr w:type="spellStart"/>
            <w:r w:rsidRPr="004F5C4C">
              <w:rPr>
                <w:rFonts w:ascii="Times New Roman" w:eastAsia="Times New Roman" w:hAnsi="Times New Roman" w:cs="Times New Roman"/>
                <w:iCs/>
                <w:color w:val="000000" w:themeColor="text1"/>
                <w:lang w:eastAsia="ru-RU"/>
              </w:rPr>
              <w:t>кв</w:t>
            </w:r>
            <w:proofErr w:type="spellEnd"/>
            <w:r w:rsidRPr="004F5C4C">
              <w:rPr>
                <w:rFonts w:ascii="Times New Roman" w:eastAsia="Times New Roman" w:hAnsi="Times New Roman" w:cs="Times New Roman"/>
                <w:iCs/>
                <w:color w:val="000000" w:themeColor="text1"/>
                <w:lang w:eastAsia="ru-RU"/>
              </w:rPr>
              <w:t>-л 7, стр. 3б</w:t>
            </w:r>
          </w:p>
        </w:tc>
        <w:tc>
          <w:tcPr>
            <w:tcW w:w="2693" w:type="dxa"/>
            <w:tcBorders>
              <w:top w:val="nil"/>
              <w:left w:val="nil"/>
              <w:bottom w:val="single" w:sz="4" w:space="0" w:color="auto"/>
              <w:right w:val="single" w:sz="4" w:space="0" w:color="auto"/>
            </w:tcBorders>
            <w:vAlign w:val="center"/>
          </w:tcPr>
          <w:p w14:paraId="311E9EEF"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46BD066C"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4110EED4"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w:t>
            </w:r>
          </w:p>
        </w:tc>
        <w:tc>
          <w:tcPr>
            <w:tcW w:w="2244" w:type="dxa"/>
            <w:tcBorders>
              <w:top w:val="nil"/>
              <w:left w:val="nil"/>
              <w:bottom w:val="single" w:sz="4" w:space="0" w:color="auto"/>
              <w:right w:val="single" w:sz="4" w:space="0" w:color="auto"/>
            </w:tcBorders>
            <w:vAlign w:val="center"/>
          </w:tcPr>
          <w:p w14:paraId="41A718C0"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426D6081" w14:textId="3CCE18E7"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№8,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Колхозная, стр. 2</w:t>
            </w:r>
          </w:p>
        </w:tc>
        <w:tc>
          <w:tcPr>
            <w:tcW w:w="2693" w:type="dxa"/>
            <w:tcBorders>
              <w:top w:val="nil"/>
              <w:left w:val="nil"/>
              <w:bottom w:val="single" w:sz="4" w:space="0" w:color="auto"/>
              <w:right w:val="single" w:sz="4" w:space="0" w:color="auto"/>
            </w:tcBorders>
            <w:vAlign w:val="center"/>
          </w:tcPr>
          <w:p w14:paraId="791C1E22"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06641456"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5CAC31AD" w14:textId="77777777" w:rsidR="006A6DA7" w:rsidRPr="004F5C4C" w:rsidRDefault="00EB75CB" w:rsidP="00B56586">
            <w:pPr>
              <w:keepNext/>
              <w:keepLines/>
              <w:widowControl w:val="0"/>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12</w:t>
            </w:r>
          </w:p>
        </w:tc>
        <w:tc>
          <w:tcPr>
            <w:tcW w:w="2244" w:type="dxa"/>
            <w:tcBorders>
              <w:top w:val="nil"/>
              <w:left w:val="nil"/>
              <w:bottom w:val="single" w:sz="4" w:space="0" w:color="auto"/>
              <w:right w:val="single" w:sz="4" w:space="0" w:color="auto"/>
            </w:tcBorders>
            <w:vAlign w:val="center"/>
          </w:tcPr>
          <w:p w14:paraId="54FAAEE2" w14:textId="77777777" w:rsidR="006A6DA7" w:rsidRPr="004F5C4C" w:rsidRDefault="00EB75CB" w:rsidP="00B56586">
            <w:pPr>
              <w:keepNext/>
              <w:keepLines/>
              <w:widowControl w:val="0"/>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Котельная </w:t>
            </w:r>
          </w:p>
          <w:p w14:paraId="301409AA" w14:textId="77777777" w:rsidR="006A6DA7" w:rsidRPr="004F5C4C" w:rsidRDefault="00EB75CB" w:rsidP="00B56586">
            <w:pPr>
              <w:keepNext/>
              <w:keepLines/>
              <w:widowControl w:val="0"/>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 АО «ЛЗОС»</w:t>
            </w:r>
          </w:p>
        </w:tc>
        <w:tc>
          <w:tcPr>
            <w:tcW w:w="4253" w:type="dxa"/>
            <w:tcBorders>
              <w:top w:val="nil"/>
              <w:left w:val="nil"/>
              <w:bottom w:val="single" w:sz="4" w:space="0" w:color="auto"/>
              <w:right w:val="single" w:sz="4" w:space="0" w:color="auto"/>
            </w:tcBorders>
          </w:tcPr>
          <w:p w14:paraId="0BC39860" w14:textId="13D39E47" w:rsidR="006A6DA7" w:rsidRPr="004F5C4C" w:rsidRDefault="00652E91" w:rsidP="00B56586">
            <w:pPr>
              <w:keepNext/>
              <w:keepLines/>
              <w:widowControl w:val="0"/>
              <w:spacing w:after="0" w:line="240" w:lineRule="auto"/>
              <w:ind w:left="-172" w:right="-108"/>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№10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Pr="004F5C4C">
              <w:rPr>
                <w:rFonts w:ascii="Times New Roman" w:eastAsia="Times New Roman" w:hAnsi="Times New Roman" w:cs="Times New Roman"/>
                <w:iCs/>
                <w:color w:val="000000" w:themeColor="text1"/>
                <w:lang w:eastAsia="ru-RU"/>
              </w:rPr>
              <w:br/>
            </w:r>
            <w:r w:rsidR="00EB75CB" w:rsidRPr="004F5C4C">
              <w:rPr>
                <w:rFonts w:ascii="Times New Roman" w:eastAsia="Times New Roman" w:hAnsi="Times New Roman" w:cs="Times New Roman"/>
                <w:iCs/>
                <w:color w:val="000000" w:themeColor="text1"/>
                <w:lang w:eastAsia="ru-RU"/>
              </w:rPr>
              <w:t>г. Лыткарино, ул. Октябрьская, стр. 30</w:t>
            </w:r>
          </w:p>
        </w:tc>
        <w:tc>
          <w:tcPr>
            <w:tcW w:w="2693" w:type="dxa"/>
            <w:tcBorders>
              <w:top w:val="nil"/>
              <w:left w:val="nil"/>
              <w:bottom w:val="single" w:sz="4" w:space="0" w:color="auto"/>
              <w:right w:val="single" w:sz="4" w:space="0" w:color="auto"/>
            </w:tcBorders>
            <w:vAlign w:val="center"/>
          </w:tcPr>
          <w:p w14:paraId="69B957A4" w14:textId="77777777" w:rsidR="006A6DA7" w:rsidRPr="004F5C4C" w:rsidRDefault="00EB75CB" w:rsidP="00B56586">
            <w:pPr>
              <w:keepNext/>
              <w:keepLines/>
              <w:widowControl w:val="0"/>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27E92342"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486CCDFB"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w:t>
            </w:r>
          </w:p>
        </w:tc>
        <w:tc>
          <w:tcPr>
            <w:tcW w:w="2244" w:type="dxa"/>
            <w:tcBorders>
              <w:top w:val="nil"/>
              <w:left w:val="nil"/>
              <w:bottom w:val="single" w:sz="4" w:space="0" w:color="auto"/>
              <w:right w:val="single" w:sz="4" w:space="0" w:color="auto"/>
            </w:tcBorders>
            <w:vAlign w:val="center"/>
          </w:tcPr>
          <w:p w14:paraId="1126EC81"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w:t>
            </w:r>
          </w:p>
          <w:p w14:paraId="1D4BCDEF"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 АО «ЛЗОС»</w:t>
            </w:r>
          </w:p>
        </w:tc>
        <w:tc>
          <w:tcPr>
            <w:tcW w:w="4253" w:type="dxa"/>
            <w:tcBorders>
              <w:top w:val="nil"/>
              <w:left w:val="nil"/>
              <w:bottom w:val="single" w:sz="4" w:space="0" w:color="auto"/>
              <w:right w:val="single" w:sz="4" w:space="0" w:color="auto"/>
            </w:tcBorders>
          </w:tcPr>
          <w:p w14:paraId="0027FEBA" w14:textId="129B371C"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№10а,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Парковая, стр. 20а</w:t>
            </w:r>
          </w:p>
        </w:tc>
        <w:tc>
          <w:tcPr>
            <w:tcW w:w="2693" w:type="dxa"/>
            <w:tcBorders>
              <w:top w:val="nil"/>
              <w:left w:val="nil"/>
              <w:bottom w:val="single" w:sz="4" w:space="0" w:color="auto"/>
              <w:right w:val="single" w:sz="4" w:space="0" w:color="auto"/>
            </w:tcBorders>
            <w:vAlign w:val="center"/>
          </w:tcPr>
          <w:p w14:paraId="1963E231"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19D8F252"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5FA5853"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w:t>
            </w:r>
          </w:p>
        </w:tc>
        <w:tc>
          <w:tcPr>
            <w:tcW w:w="2244" w:type="dxa"/>
            <w:tcBorders>
              <w:top w:val="nil"/>
              <w:left w:val="nil"/>
              <w:bottom w:val="single" w:sz="4" w:space="0" w:color="auto"/>
              <w:right w:val="single" w:sz="4" w:space="0" w:color="auto"/>
            </w:tcBorders>
            <w:vAlign w:val="center"/>
          </w:tcPr>
          <w:p w14:paraId="601B40CA"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10918105" w14:textId="22FF6DB4" w:rsidR="006A6DA7" w:rsidRPr="004F5C4C" w:rsidRDefault="00EB75CB" w:rsidP="00652E91">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№17, </w:t>
            </w:r>
            <w:proofErr w:type="gramStart"/>
            <w:r w:rsidRPr="004F5C4C">
              <w:rPr>
                <w:rFonts w:ascii="Times New Roman" w:eastAsia="Times New Roman" w:hAnsi="Times New Roman" w:cs="Times New Roman"/>
                <w:iCs/>
                <w:color w:val="000000" w:themeColor="text1"/>
                <w:lang w:eastAsia="ru-RU"/>
              </w:rPr>
              <w:t>Московская</w:t>
            </w:r>
            <w:proofErr w:type="gramEnd"/>
            <w:r w:rsidRPr="004F5C4C">
              <w:rPr>
                <w:rFonts w:ascii="Times New Roman" w:eastAsia="Times New Roman" w:hAnsi="Times New Roman" w:cs="Times New Roman"/>
                <w:iCs/>
                <w:color w:val="000000" w:themeColor="text1"/>
                <w:lang w:eastAsia="ru-RU"/>
              </w:rPr>
              <w:t xml:space="preserve"> обл.,</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 xml:space="preserve"> г. Лыткарино, ул. Советская, стр. 14</w:t>
            </w:r>
          </w:p>
        </w:tc>
        <w:tc>
          <w:tcPr>
            <w:tcW w:w="2693" w:type="dxa"/>
            <w:tcBorders>
              <w:top w:val="nil"/>
              <w:left w:val="nil"/>
              <w:bottom w:val="single" w:sz="4" w:space="0" w:color="auto"/>
              <w:right w:val="single" w:sz="4" w:space="0" w:color="auto"/>
            </w:tcBorders>
            <w:vAlign w:val="center"/>
          </w:tcPr>
          <w:p w14:paraId="390F450E"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0C5D3868"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32D4EB2A"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w:t>
            </w:r>
          </w:p>
        </w:tc>
        <w:tc>
          <w:tcPr>
            <w:tcW w:w="2244" w:type="dxa"/>
            <w:tcBorders>
              <w:top w:val="nil"/>
              <w:left w:val="nil"/>
              <w:bottom w:val="single" w:sz="4" w:space="0" w:color="auto"/>
              <w:right w:val="single" w:sz="4" w:space="0" w:color="auto"/>
            </w:tcBorders>
            <w:vAlign w:val="center"/>
          </w:tcPr>
          <w:p w14:paraId="2D4E66A7"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33C4D794"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ЦТП №19, Московская обл., г. Лыткарино, ул. Коммунистическая, территория больничного комплекса</w:t>
            </w:r>
          </w:p>
        </w:tc>
        <w:tc>
          <w:tcPr>
            <w:tcW w:w="2693" w:type="dxa"/>
            <w:tcBorders>
              <w:top w:val="nil"/>
              <w:left w:val="nil"/>
              <w:bottom w:val="single" w:sz="4" w:space="0" w:color="auto"/>
              <w:right w:val="single" w:sz="4" w:space="0" w:color="auto"/>
            </w:tcBorders>
            <w:vAlign w:val="center"/>
          </w:tcPr>
          <w:p w14:paraId="218F2A79"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r w:rsidR="00B65DEA" w:rsidRPr="004F5C4C" w14:paraId="273E7370" w14:textId="77777777" w:rsidTr="00CF7934">
        <w:trPr>
          <w:trHeight w:val="20"/>
        </w:trPr>
        <w:tc>
          <w:tcPr>
            <w:tcW w:w="875" w:type="dxa"/>
            <w:tcBorders>
              <w:top w:val="nil"/>
              <w:left w:val="single" w:sz="4" w:space="0" w:color="auto"/>
              <w:bottom w:val="single" w:sz="4" w:space="0" w:color="auto"/>
              <w:right w:val="single" w:sz="4" w:space="0" w:color="auto"/>
            </w:tcBorders>
            <w:vAlign w:val="center"/>
          </w:tcPr>
          <w:p w14:paraId="6F499617"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w:t>
            </w:r>
          </w:p>
        </w:tc>
        <w:tc>
          <w:tcPr>
            <w:tcW w:w="2244" w:type="dxa"/>
            <w:tcBorders>
              <w:top w:val="nil"/>
              <w:left w:val="nil"/>
              <w:bottom w:val="single" w:sz="4" w:space="0" w:color="auto"/>
              <w:right w:val="single" w:sz="4" w:space="0" w:color="auto"/>
            </w:tcBorders>
            <w:vAlign w:val="center"/>
          </w:tcPr>
          <w:p w14:paraId="750FE5EA" w14:textId="77777777" w:rsidR="006A6DA7" w:rsidRPr="004F5C4C" w:rsidRDefault="00EB75CB" w:rsidP="00CF7934">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w:t>
            </w:r>
          </w:p>
        </w:tc>
        <w:tc>
          <w:tcPr>
            <w:tcW w:w="4253" w:type="dxa"/>
            <w:tcBorders>
              <w:top w:val="nil"/>
              <w:left w:val="nil"/>
              <w:bottom w:val="single" w:sz="4" w:space="0" w:color="auto"/>
              <w:right w:val="single" w:sz="4" w:space="0" w:color="auto"/>
            </w:tcBorders>
          </w:tcPr>
          <w:p w14:paraId="7DF4420F" w14:textId="3C204C9C"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№19а, Московская обл., </w:t>
            </w:r>
            <w:r w:rsidR="00652E91"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iCs/>
                <w:color w:val="000000" w:themeColor="text1"/>
                <w:lang w:eastAsia="ru-RU"/>
              </w:rPr>
              <w:t>г. Лыткарино, ул. Коммунистическая, территория больничного комплекса</w:t>
            </w:r>
          </w:p>
        </w:tc>
        <w:tc>
          <w:tcPr>
            <w:tcW w:w="2693" w:type="dxa"/>
            <w:tcBorders>
              <w:top w:val="nil"/>
              <w:left w:val="nil"/>
              <w:bottom w:val="single" w:sz="4" w:space="0" w:color="auto"/>
              <w:right w:val="single" w:sz="4" w:space="0" w:color="auto"/>
            </w:tcBorders>
            <w:vAlign w:val="center"/>
          </w:tcPr>
          <w:p w14:paraId="1E9723A0" w14:textId="77777777" w:rsidR="006A6DA7" w:rsidRPr="004F5C4C" w:rsidRDefault="00EB75CB">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w:t>
            </w:r>
          </w:p>
        </w:tc>
      </w:tr>
    </w:tbl>
    <w:p w14:paraId="39BD08E8" w14:textId="0B158409" w:rsidR="00306E29" w:rsidRPr="004F5C4C" w:rsidRDefault="00E414AE" w:rsidP="00306E29">
      <w:pPr>
        <w:pStyle w:val="af7"/>
        <w:numPr>
          <w:ilvl w:val="2"/>
          <w:numId w:val="31"/>
        </w:numPr>
        <w:tabs>
          <w:tab w:val="left" w:pos="1134"/>
        </w:tabs>
        <w:spacing w:line="276" w:lineRule="auto"/>
        <w:ind w:left="0" w:right="283" w:firstLine="567"/>
        <w:jc w:val="both"/>
        <w:rPr>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Сведения о тепловых сетях централизованных источников тепловой энергии на территории </w:t>
      </w:r>
      <w:r w:rsidR="00EB75CB"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представлены </w:t>
      </w:r>
      <w:r w:rsidR="00306E29" w:rsidRPr="004F5C4C">
        <w:rPr>
          <w:sz w:val="24"/>
          <w:szCs w:val="24"/>
          <w:lang w:eastAsia="ru-RU"/>
        </w:rPr>
        <w:t>в таблице</w:t>
      </w:r>
      <w:r w:rsidR="00306E29" w:rsidRPr="004F5C4C">
        <w:rPr>
          <w:sz w:val="24"/>
          <w:szCs w:val="24"/>
          <w:lang w:eastAsia="ru-RU"/>
        </w:rPr>
        <w:fldChar w:fldCharType="begin"/>
      </w:r>
      <w:r w:rsidR="00306E29" w:rsidRPr="004F5C4C">
        <w:rPr>
          <w:sz w:val="24"/>
          <w:szCs w:val="24"/>
          <w:lang w:eastAsia="ru-RU"/>
        </w:rPr>
        <w:instrText xml:space="preserve"> REF _Ref190963131 \h  \* MERGEFORMAT </w:instrText>
      </w:r>
      <w:r w:rsidR="00306E29" w:rsidRPr="004F5C4C">
        <w:rPr>
          <w:sz w:val="24"/>
          <w:szCs w:val="24"/>
          <w:lang w:eastAsia="ru-RU"/>
        </w:rPr>
      </w:r>
      <w:r w:rsidR="00306E29" w:rsidRPr="004F5C4C">
        <w:rPr>
          <w:sz w:val="24"/>
          <w:szCs w:val="24"/>
          <w:lang w:eastAsia="ru-RU"/>
        </w:rPr>
        <w:fldChar w:fldCharType="separate"/>
      </w:r>
      <w:r w:rsidR="00316FA6" w:rsidRPr="00316FA6">
        <w:rPr>
          <w:bCs/>
          <w:vanish/>
          <w:sz w:val="24"/>
          <w:szCs w:val="24"/>
        </w:rPr>
        <w:t>Таблица</w:t>
      </w:r>
      <w:r w:rsidR="00316FA6" w:rsidRPr="00316FA6">
        <w:rPr>
          <w:bCs/>
          <w:sz w:val="24"/>
          <w:szCs w:val="24"/>
        </w:rPr>
        <w:t xml:space="preserve"> 1.2.5</w:t>
      </w:r>
      <w:r w:rsidR="00306E29" w:rsidRPr="004F5C4C">
        <w:rPr>
          <w:sz w:val="24"/>
          <w:szCs w:val="24"/>
          <w:lang w:eastAsia="ru-RU"/>
        </w:rPr>
        <w:fldChar w:fldCharType="end"/>
      </w:r>
      <w:r w:rsidR="00306E29" w:rsidRPr="004F5C4C">
        <w:rPr>
          <w:sz w:val="24"/>
          <w:szCs w:val="24"/>
          <w:lang w:eastAsia="ru-RU"/>
        </w:rPr>
        <w:t>.</w:t>
      </w:r>
    </w:p>
    <w:p w14:paraId="11732224" w14:textId="383F3E68" w:rsidR="006A6DA7" w:rsidRPr="004F5C4C" w:rsidRDefault="00306E29">
      <w:pPr>
        <w:pStyle w:val="a8"/>
        <w:keepNext/>
        <w:shd w:val="clear" w:color="auto" w:fill="auto"/>
        <w:tabs>
          <w:tab w:val="left" w:pos="993"/>
        </w:tabs>
        <w:spacing w:before="0" w:line="240" w:lineRule="auto"/>
        <w:ind w:right="0" w:firstLine="567"/>
        <w:jc w:val="both"/>
        <w:rPr>
          <w:rFonts w:cs="Times New Roman"/>
          <w:i/>
          <w:color w:val="000000" w:themeColor="text1"/>
          <w:sz w:val="24"/>
          <w:szCs w:val="24"/>
          <w:lang w:eastAsia="en-US"/>
        </w:rPr>
      </w:pPr>
      <w:bookmarkStart w:id="43" w:name="_Ref190963131"/>
      <w:bookmarkStart w:id="44" w:name="_Toc222244970"/>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5</w:t>
      </w:r>
      <w:r w:rsidR="00937974">
        <w:rPr>
          <w:rFonts w:cs="Times New Roman"/>
          <w:b/>
          <w:bCs/>
          <w:color w:val="auto"/>
          <w:sz w:val="24"/>
          <w:szCs w:val="24"/>
        </w:rPr>
        <w:fldChar w:fldCharType="end"/>
      </w:r>
      <w:bookmarkEnd w:id="43"/>
      <w:r w:rsidRPr="004F5C4C">
        <w:rPr>
          <w:rFonts w:cs="Times New Roman"/>
          <w:color w:val="auto"/>
          <w:sz w:val="24"/>
          <w:szCs w:val="24"/>
        </w:rPr>
        <w:t xml:space="preserve"> </w:t>
      </w:r>
      <w:r w:rsidR="00EB75CB" w:rsidRPr="004F5C4C">
        <w:rPr>
          <w:rFonts w:cs="Times New Roman"/>
          <w:color w:val="000000" w:themeColor="text1"/>
          <w:sz w:val="24"/>
          <w:szCs w:val="24"/>
        </w:rPr>
        <w:t xml:space="preserve">- Сведения о тепловых сетях централизованных источников тепловой энергии, на территории </w:t>
      </w:r>
      <w:r w:rsidR="00EB75CB" w:rsidRPr="004F5C4C">
        <w:rPr>
          <w:rFonts w:cs="Times New Roman"/>
          <w:color w:val="000000" w:themeColor="text1"/>
          <w:sz w:val="24"/>
          <w:szCs w:val="24"/>
          <w:lang w:eastAsia="en-US"/>
        </w:rPr>
        <w:t>городского округа Лыткарино</w:t>
      </w:r>
      <w:bookmarkEnd w:id="44"/>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4661"/>
        <w:gridCol w:w="2464"/>
      </w:tblGrid>
      <w:tr w:rsidR="00B65DEA" w:rsidRPr="004F5C4C" w14:paraId="60B699DE" w14:textId="77777777" w:rsidTr="00887B61">
        <w:trPr>
          <w:trHeight w:val="253"/>
          <w:tblHeader/>
          <w:jc w:val="center"/>
        </w:trPr>
        <w:tc>
          <w:tcPr>
            <w:tcW w:w="1397" w:type="pct"/>
            <w:vMerge w:val="restart"/>
            <w:vAlign w:val="center"/>
          </w:tcPr>
          <w:p w14:paraId="08F18AC2" w14:textId="77777777" w:rsidR="006A6DA7" w:rsidRPr="004F5C4C" w:rsidRDefault="00EB75CB" w:rsidP="00196EC7">
            <w:pPr>
              <w:spacing w:after="0" w:line="240" w:lineRule="auto"/>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 xml:space="preserve">Условный диаметр, </w:t>
            </w:r>
            <w:proofErr w:type="gramStart"/>
            <w:r w:rsidRPr="004F5C4C">
              <w:rPr>
                <w:rFonts w:ascii="Times New Roman" w:eastAsia="Times New Roman" w:hAnsi="Times New Roman" w:cs="Times New Roman"/>
                <w:b/>
                <w:bCs/>
                <w:iCs/>
                <w:color w:val="000000" w:themeColor="text1"/>
                <w:lang w:eastAsia="ru-RU"/>
              </w:rPr>
              <w:t>мм</w:t>
            </w:r>
            <w:proofErr w:type="gramEnd"/>
          </w:p>
        </w:tc>
        <w:tc>
          <w:tcPr>
            <w:tcW w:w="2357" w:type="pct"/>
            <w:vMerge w:val="restart"/>
            <w:vAlign w:val="center"/>
          </w:tcPr>
          <w:p w14:paraId="3564F97D" w14:textId="77777777" w:rsidR="006A6DA7" w:rsidRPr="004F5C4C" w:rsidRDefault="00EB75CB" w:rsidP="00196EC7">
            <w:pPr>
              <w:spacing w:after="0" w:line="240" w:lineRule="auto"/>
              <w:jc w:val="center"/>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 xml:space="preserve">Протяженность трубопроводов в однотрубном исчислении, </w:t>
            </w:r>
            <w:proofErr w:type="gramStart"/>
            <w:r w:rsidRPr="004F5C4C">
              <w:rPr>
                <w:rFonts w:ascii="Times New Roman" w:eastAsia="Times New Roman" w:hAnsi="Times New Roman" w:cs="Times New Roman"/>
                <w:b/>
                <w:bCs/>
                <w:iCs/>
                <w:color w:val="000000" w:themeColor="text1"/>
                <w:lang w:eastAsia="ru-RU"/>
              </w:rPr>
              <w:t>м</w:t>
            </w:r>
            <w:proofErr w:type="gramEnd"/>
          </w:p>
        </w:tc>
        <w:tc>
          <w:tcPr>
            <w:tcW w:w="1246" w:type="pct"/>
            <w:vMerge w:val="restart"/>
            <w:vAlign w:val="center"/>
          </w:tcPr>
          <w:p w14:paraId="7DC3EF0C" w14:textId="77777777" w:rsidR="006A6DA7" w:rsidRPr="004F5C4C" w:rsidRDefault="00EB75CB" w:rsidP="00196EC7">
            <w:pPr>
              <w:spacing w:after="0" w:line="240" w:lineRule="auto"/>
              <w:jc w:val="center"/>
              <w:rPr>
                <w:rFonts w:ascii="Times New Roman" w:eastAsia="Times New Roman" w:hAnsi="Times New Roman" w:cs="Times New Roman"/>
                <w:b/>
                <w:bCs/>
                <w:iCs/>
                <w:color w:val="000000" w:themeColor="text1"/>
                <w:lang w:eastAsia="ru-RU"/>
              </w:rPr>
            </w:pPr>
            <w:r w:rsidRPr="004F5C4C">
              <w:rPr>
                <w:rFonts w:ascii="Times New Roman" w:eastAsia="Times New Roman" w:hAnsi="Times New Roman" w:cs="Times New Roman"/>
                <w:b/>
                <w:bCs/>
                <w:iCs/>
                <w:color w:val="000000" w:themeColor="text1"/>
                <w:lang w:eastAsia="ru-RU"/>
              </w:rPr>
              <w:t>Материальная характеристика, м</w:t>
            </w:r>
            <w:proofErr w:type="gramStart"/>
            <w:r w:rsidRPr="004F5C4C">
              <w:rPr>
                <w:rFonts w:ascii="Times New Roman" w:eastAsia="Times New Roman" w:hAnsi="Times New Roman" w:cs="Times New Roman"/>
                <w:b/>
                <w:bCs/>
                <w:iCs/>
                <w:color w:val="000000" w:themeColor="text1"/>
                <w:vertAlign w:val="superscript"/>
                <w:lang w:eastAsia="ru-RU"/>
              </w:rPr>
              <w:t>2</w:t>
            </w:r>
            <w:proofErr w:type="gramEnd"/>
          </w:p>
        </w:tc>
      </w:tr>
      <w:tr w:rsidR="00B65DEA" w:rsidRPr="004F5C4C" w14:paraId="552BE36B" w14:textId="77777777" w:rsidTr="00887B61">
        <w:trPr>
          <w:trHeight w:val="253"/>
          <w:tblHeader/>
          <w:jc w:val="center"/>
        </w:trPr>
        <w:tc>
          <w:tcPr>
            <w:tcW w:w="1397" w:type="pct"/>
            <w:vMerge/>
            <w:vAlign w:val="center"/>
          </w:tcPr>
          <w:p w14:paraId="5839B2E3"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c>
          <w:tcPr>
            <w:tcW w:w="2357" w:type="pct"/>
            <w:vMerge/>
            <w:vAlign w:val="center"/>
          </w:tcPr>
          <w:p w14:paraId="3890951E"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c>
          <w:tcPr>
            <w:tcW w:w="1246" w:type="pct"/>
            <w:vMerge/>
            <w:vAlign w:val="center"/>
          </w:tcPr>
          <w:p w14:paraId="1DB573E5" w14:textId="77777777" w:rsidR="006A6DA7" w:rsidRPr="004F5C4C" w:rsidRDefault="006A6DA7" w:rsidP="00196EC7">
            <w:pPr>
              <w:spacing w:after="0" w:line="240" w:lineRule="auto"/>
              <w:rPr>
                <w:rFonts w:ascii="Times New Roman" w:eastAsia="Times New Roman" w:hAnsi="Times New Roman" w:cs="Times New Roman"/>
                <w:iCs/>
                <w:color w:val="000000" w:themeColor="text1"/>
                <w:lang w:eastAsia="ru-RU"/>
              </w:rPr>
            </w:pPr>
          </w:p>
        </w:tc>
      </w:tr>
      <w:tr w:rsidR="00B65DEA" w:rsidRPr="004F5C4C" w14:paraId="635AD479" w14:textId="77777777" w:rsidTr="00887B61">
        <w:trPr>
          <w:trHeight w:val="20"/>
          <w:jc w:val="center"/>
        </w:trPr>
        <w:tc>
          <w:tcPr>
            <w:tcW w:w="5000" w:type="pct"/>
            <w:gridSpan w:val="3"/>
            <w:shd w:val="clear" w:color="auto" w:fill="auto"/>
            <w:vAlign w:val="center"/>
          </w:tcPr>
          <w:p w14:paraId="0FC067CD" w14:textId="5BC27DD2"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110/70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(1 контур)</w:t>
            </w:r>
          </w:p>
        </w:tc>
      </w:tr>
      <w:tr w:rsidR="00B65DEA" w:rsidRPr="004F5C4C" w14:paraId="0F1DCCE9" w14:textId="77777777" w:rsidTr="00887B61">
        <w:trPr>
          <w:trHeight w:val="20"/>
          <w:jc w:val="center"/>
        </w:trPr>
        <w:tc>
          <w:tcPr>
            <w:tcW w:w="1397" w:type="pct"/>
            <w:shd w:val="clear" w:color="000000" w:fill="FFFFFF"/>
            <w:vAlign w:val="center"/>
          </w:tcPr>
          <w:p w14:paraId="2E961E3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5012124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70,0</w:t>
            </w:r>
          </w:p>
        </w:tc>
        <w:tc>
          <w:tcPr>
            <w:tcW w:w="1246" w:type="pct"/>
            <w:shd w:val="clear" w:color="000000" w:fill="FFFFFF"/>
            <w:vAlign w:val="center"/>
          </w:tcPr>
          <w:p w14:paraId="6053EFA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w:t>
            </w:r>
          </w:p>
        </w:tc>
      </w:tr>
      <w:tr w:rsidR="00B65DEA" w:rsidRPr="004F5C4C" w14:paraId="130A5BEC" w14:textId="77777777" w:rsidTr="00887B61">
        <w:trPr>
          <w:trHeight w:val="20"/>
          <w:jc w:val="center"/>
        </w:trPr>
        <w:tc>
          <w:tcPr>
            <w:tcW w:w="1397" w:type="pct"/>
            <w:shd w:val="clear" w:color="000000" w:fill="FFFFFF"/>
            <w:vAlign w:val="center"/>
          </w:tcPr>
          <w:p w14:paraId="054AC81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20E9B0E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1246" w:type="pct"/>
            <w:shd w:val="clear" w:color="000000" w:fill="FFFFFF"/>
            <w:vAlign w:val="center"/>
          </w:tcPr>
          <w:p w14:paraId="403381E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w:t>
            </w:r>
          </w:p>
        </w:tc>
      </w:tr>
      <w:tr w:rsidR="00B65DEA" w:rsidRPr="004F5C4C" w14:paraId="6864A6A5" w14:textId="77777777" w:rsidTr="00887B61">
        <w:trPr>
          <w:trHeight w:val="20"/>
          <w:jc w:val="center"/>
        </w:trPr>
        <w:tc>
          <w:tcPr>
            <w:tcW w:w="1397" w:type="pct"/>
            <w:shd w:val="clear" w:color="000000" w:fill="FFFFFF"/>
            <w:vAlign w:val="center"/>
          </w:tcPr>
          <w:p w14:paraId="0F753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1E97A44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314,0</w:t>
            </w:r>
          </w:p>
        </w:tc>
        <w:tc>
          <w:tcPr>
            <w:tcW w:w="1246" w:type="pct"/>
            <w:shd w:val="clear" w:color="000000" w:fill="FFFFFF"/>
            <w:vAlign w:val="center"/>
          </w:tcPr>
          <w:p w14:paraId="3A8702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w:t>
            </w:r>
          </w:p>
        </w:tc>
      </w:tr>
      <w:tr w:rsidR="00B65DEA" w:rsidRPr="004F5C4C" w14:paraId="5FFFABD7" w14:textId="77777777" w:rsidTr="00887B61">
        <w:trPr>
          <w:trHeight w:val="20"/>
          <w:jc w:val="center"/>
        </w:trPr>
        <w:tc>
          <w:tcPr>
            <w:tcW w:w="1397" w:type="pct"/>
            <w:shd w:val="clear" w:color="000000" w:fill="FFFFFF"/>
            <w:vAlign w:val="center"/>
          </w:tcPr>
          <w:p w14:paraId="7859F05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2D652E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3945,0</w:t>
            </w:r>
          </w:p>
        </w:tc>
        <w:tc>
          <w:tcPr>
            <w:tcW w:w="1246" w:type="pct"/>
            <w:shd w:val="clear" w:color="000000" w:fill="FFFFFF"/>
            <w:vAlign w:val="center"/>
          </w:tcPr>
          <w:p w14:paraId="1DABB9B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224,9</w:t>
            </w:r>
          </w:p>
        </w:tc>
      </w:tr>
      <w:tr w:rsidR="00B65DEA" w:rsidRPr="004F5C4C" w14:paraId="43DD75E5" w14:textId="77777777" w:rsidTr="00887B61">
        <w:trPr>
          <w:trHeight w:val="20"/>
          <w:jc w:val="center"/>
        </w:trPr>
        <w:tc>
          <w:tcPr>
            <w:tcW w:w="1397" w:type="pct"/>
            <w:shd w:val="clear" w:color="000000" w:fill="FFFFFF"/>
            <w:vAlign w:val="center"/>
          </w:tcPr>
          <w:p w14:paraId="6E70509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65CF8F0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2478,0</w:t>
            </w:r>
          </w:p>
        </w:tc>
        <w:tc>
          <w:tcPr>
            <w:tcW w:w="1246" w:type="pct"/>
            <w:shd w:val="clear" w:color="000000" w:fill="FFFFFF"/>
            <w:vAlign w:val="center"/>
          </w:tcPr>
          <w:p w14:paraId="66AE32B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188,3</w:t>
            </w:r>
          </w:p>
        </w:tc>
      </w:tr>
      <w:tr w:rsidR="00B65DEA" w:rsidRPr="004F5C4C" w14:paraId="7F15ECCE" w14:textId="77777777" w:rsidTr="00887B61">
        <w:trPr>
          <w:trHeight w:val="20"/>
          <w:jc w:val="center"/>
        </w:trPr>
        <w:tc>
          <w:tcPr>
            <w:tcW w:w="1397" w:type="pct"/>
            <w:shd w:val="clear" w:color="000000" w:fill="FFFFFF"/>
            <w:vAlign w:val="center"/>
          </w:tcPr>
          <w:p w14:paraId="2200A7F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0E39479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8286,6</w:t>
            </w:r>
          </w:p>
        </w:tc>
        <w:tc>
          <w:tcPr>
            <w:tcW w:w="1246" w:type="pct"/>
            <w:shd w:val="clear" w:color="000000" w:fill="FFFFFF"/>
            <w:vAlign w:val="center"/>
          </w:tcPr>
          <w:p w14:paraId="467B31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737,5</w:t>
            </w:r>
          </w:p>
        </w:tc>
      </w:tr>
      <w:tr w:rsidR="00B65DEA" w:rsidRPr="004F5C4C" w14:paraId="3E0CB21B" w14:textId="77777777" w:rsidTr="00887B61">
        <w:trPr>
          <w:trHeight w:val="20"/>
          <w:jc w:val="center"/>
        </w:trPr>
        <w:tc>
          <w:tcPr>
            <w:tcW w:w="1397" w:type="pct"/>
            <w:shd w:val="clear" w:color="000000" w:fill="FFFFFF"/>
            <w:vAlign w:val="center"/>
          </w:tcPr>
          <w:p w14:paraId="072A8B4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062EFB8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6436,0</w:t>
            </w:r>
          </w:p>
        </w:tc>
        <w:tc>
          <w:tcPr>
            <w:tcW w:w="1246" w:type="pct"/>
            <w:shd w:val="clear" w:color="000000" w:fill="FFFFFF"/>
            <w:vAlign w:val="center"/>
          </w:tcPr>
          <w:p w14:paraId="5374AC8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695,1</w:t>
            </w:r>
          </w:p>
        </w:tc>
      </w:tr>
      <w:tr w:rsidR="00B65DEA" w:rsidRPr="004F5C4C" w14:paraId="1D7FE188" w14:textId="77777777" w:rsidTr="00887B61">
        <w:trPr>
          <w:trHeight w:val="20"/>
          <w:jc w:val="center"/>
        </w:trPr>
        <w:tc>
          <w:tcPr>
            <w:tcW w:w="1397" w:type="pct"/>
            <w:shd w:val="clear" w:color="000000" w:fill="FFFFFF"/>
            <w:vAlign w:val="center"/>
          </w:tcPr>
          <w:p w14:paraId="08198C9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732CA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4605,2</w:t>
            </w:r>
          </w:p>
        </w:tc>
        <w:tc>
          <w:tcPr>
            <w:tcW w:w="1246" w:type="pct"/>
            <w:shd w:val="clear" w:color="000000" w:fill="FFFFFF"/>
            <w:vAlign w:val="center"/>
          </w:tcPr>
          <w:p w14:paraId="5286EE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612,5</w:t>
            </w:r>
          </w:p>
        </w:tc>
      </w:tr>
      <w:tr w:rsidR="00B65DEA" w:rsidRPr="004F5C4C" w14:paraId="4ADA7E2D" w14:textId="77777777" w:rsidTr="00887B61">
        <w:trPr>
          <w:trHeight w:val="20"/>
          <w:jc w:val="center"/>
        </w:trPr>
        <w:tc>
          <w:tcPr>
            <w:tcW w:w="1397" w:type="pct"/>
            <w:shd w:val="clear" w:color="000000" w:fill="FFFFFF"/>
            <w:vAlign w:val="center"/>
          </w:tcPr>
          <w:p w14:paraId="4DFBE11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52F7228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7027,0</w:t>
            </w:r>
          </w:p>
        </w:tc>
        <w:tc>
          <w:tcPr>
            <w:tcW w:w="1246" w:type="pct"/>
            <w:shd w:val="clear" w:color="000000" w:fill="FFFFFF"/>
            <w:vAlign w:val="center"/>
          </w:tcPr>
          <w:p w14:paraId="6DF4291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1117,3</w:t>
            </w:r>
          </w:p>
        </w:tc>
      </w:tr>
      <w:tr w:rsidR="00B65DEA" w:rsidRPr="004F5C4C" w14:paraId="2117929D" w14:textId="77777777" w:rsidTr="00887B61">
        <w:trPr>
          <w:trHeight w:val="20"/>
          <w:jc w:val="center"/>
        </w:trPr>
        <w:tc>
          <w:tcPr>
            <w:tcW w:w="1397" w:type="pct"/>
            <w:shd w:val="clear" w:color="000000" w:fill="FFFFFF"/>
            <w:vAlign w:val="center"/>
          </w:tcPr>
          <w:p w14:paraId="3B275E3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055291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6694,2</w:t>
            </w:r>
          </w:p>
        </w:tc>
        <w:tc>
          <w:tcPr>
            <w:tcW w:w="1246" w:type="pct"/>
            <w:shd w:val="clear" w:color="000000" w:fill="FFFFFF"/>
            <w:vAlign w:val="center"/>
          </w:tcPr>
          <w:p w14:paraId="0E16F09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1466,0</w:t>
            </w:r>
          </w:p>
        </w:tc>
      </w:tr>
      <w:tr w:rsidR="00B65DEA" w:rsidRPr="004F5C4C" w14:paraId="28DC8EB7" w14:textId="77777777" w:rsidTr="00887B61">
        <w:trPr>
          <w:trHeight w:val="20"/>
          <w:jc w:val="center"/>
        </w:trPr>
        <w:tc>
          <w:tcPr>
            <w:tcW w:w="1397" w:type="pct"/>
            <w:shd w:val="clear" w:color="000000" w:fill="FFFFFF"/>
            <w:vAlign w:val="center"/>
          </w:tcPr>
          <w:p w14:paraId="206063C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2CDFD15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2241,6</w:t>
            </w:r>
          </w:p>
        </w:tc>
        <w:tc>
          <w:tcPr>
            <w:tcW w:w="1246" w:type="pct"/>
            <w:shd w:val="clear" w:color="000000" w:fill="FFFFFF"/>
            <w:vAlign w:val="center"/>
          </w:tcPr>
          <w:p w14:paraId="216E8B2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612,0</w:t>
            </w:r>
          </w:p>
        </w:tc>
      </w:tr>
      <w:tr w:rsidR="00B65DEA" w:rsidRPr="004F5C4C" w14:paraId="3802E616" w14:textId="77777777" w:rsidTr="00887B61">
        <w:trPr>
          <w:trHeight w:val="20"/>
          <w:jc w:val="center"/>
        </w:trPr>
        <w:tc>
          <w:tcPr>
            <w:tcW w:w="1397" w:type="pct"/>
            <w:shd w:val="clear" w:color="000000" w:fill="FFFFFF"/>
            <w:vAlign w:val="center"/>
          </w:tcPr>
          <w:p w14:paraId="305BC38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vAlign w:val="center"/>
          </w:tcPr>
          <w:p w14:paraId="4B68924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1299,6</w:t>
            </w:r>
          </w:p>
        </w:tc>
        <w:tc>
          <w:tcPr>
            <w:tcW w:w="1246" w:type="pct"/>
            <w:shd w:val="clear" w:color="000000" w:fill="FFFFFF"/>
            <w:vAlign w:val="center"/>
          </w:tcPr>
          <w:p w14:paraId="05C0297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422,4</w:t>
            </w:r>
          </w:p>
        </w:tc>
      </w:tr>
      <w:tr w:rsidR="00B65DEA" w:rsidRPr="004F5C4C" w14:paraId="6831F895" w14:textId="77777777" w:rsidTr="00887B61">
        <w:trPr>
          <w:trHeight w:val="20"/>
          <w:jc w:val="center"/>
        </w:trPr>
        <w:tc>
          <w:tcPr>
            <w:tcW w:w="1397" w:type="pct"/>
            <w:shd w:val="clear" w:color="000000" w:fill="FFFFFF"/>
            <w:vAlign w:val="center"/>
          </w:tcPr>
          <w:p w14:paraId="6241B48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350</w:t>
            </w:r>
          </w:p>
        </w:tc>
        <w:tc>
          <w:tcPr>
            <w:tcW w:w="2357" w:type="pct"/>
            <w:shd w:val="clear" w:color="000000" w:fill="FFFFFF"/>
            <w:vAlign w:val="center"/>
          </w:tcPr>
          <w:p w14:paraId="0DB6A2E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112,0</w:t>
            </w:r>
          </w:p>
        </w:tc>
        <w:tc>
          <w:tcPr>
            <w:tcW w:w="1246" w:type="pct"/>
            <w:shd w:val="clear" w:color="000000" w:fill="FFFFFF"/>
            <w:vAlign w:val="center"/>
          </w:tcPr>
          <w:p w14:paraId="3293B92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w:t>
            </w:r>
          </w:p>
        </w:tc>
      </w:tr>
      <w:tr w:rsidR="00B65DEA" w:rsidRPr="004F5C4C" w14:paraId="5ADFBD56" w14:textId="77777777" w:rsidTr="00887B61">
        <w:trPr>
          <w:trHeight w:val="20"/>
          <w:jc w:val="center"/>
        </w:trPr>
        <w:tc>
          <w:tcPr>
            <w:tcW w:w="1397" w:type="pct"/>
            <w:shd w:val="clear" w:color="000000" w:fill="FFFFFF"/>
            <w:vAlign w:val="center"/>
          </w:tcPr>
          <w:p w14:paraId="601A64E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shd w:val="clear" w:color="000000" w:fill="FFFFFF"/>
            <w:vAlign w:val="center"/>
          </w:tcPr>
          <w:p w14:paraId="6F9E37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1624,0</w:t>
            </w:r>
          </w:p>
        </w:tc>
        <w:tc>
          <w:tcPr>
            <w:tcW w:w="1246" w:type="pct"/>
            <w:shd w:val="clear" w:color="000000" w:fill="FFFFFF"/>
            <w:vAlign w:val="center"/>
          </w:tcPr>
          <w:p w14:paraId="23BE697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691,8</w:t>
            </w:r>
          </w:p>
        </w:tc>
      </w:tr>
      <w:tr w:rsidR="00B65DEA" w:rsidRPr="004F5C4C" w14:paraId="313B1ABB" w14:textId="77777777" w:rsidTr="00887B61">
        <w:trPr>
          <w:trHeight w:val="20"/>
          <w:jc w:val="center"/>
        </w:trPr>
        <w:tc>
          <w:tcPr>
            <w:tcW w:w="1397" w:type="pct"/>
            <w:shd w:val="clear" w:color="000000" w:fill="FFFFFF"/>
            <w:vAlign w:val="center"/>
          </w:tcPr>
          <w:p w14:paraId="546F694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shd w:val="clear" w:color="000000" w:fill="FFFFFF"/>
            <w:vAlign w:val="center"/>
          </w:tcPr>
          <w:p w14:paraId="51279FB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3224,0</w:t>
            </w:r>
          </w:p>
        </w:tc>
        <w:tc>
          <w:tcPr>
            <w:tcW w:w="1246" w:type="pct"/>
            <w:shd w:val="clear" w:color="000000" w:fill="FFFFFF"/>
            <w:vAlign w:val="center"/>
          </w:tcPr>
          <w:p w14:paraId="7827FDA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1705,5</w:t>
            </w:r>
          </w:p>
        </w:tc>
      </w:tr>
      <w:tr w:rsidR="00B65DEA" w:rsidRPr="004F5C4C" w14:paraId="2E026407" w14:textId="77777777" w:rsidTr="00887B61">
        <w:trPr>
          <w:trHeight w:val="20"/>
          <w:jc w:val="center"/>
        </w:trPr>
        <w:tc>
          <w:tcPr>
            <w:tcW w:w="1397" w:type="pct"/>
            <w:shd w:val="clear" w:color="000000" w:fill="FFFFFF"/>
            <w:vAlign w:val="center"/>
          </w:tcPr>
          <w:p w14:paraId="437D45C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2357" w:type="pct"/>
            <w:shd w:val="clear" w:color="000000" w:fill="FFFFFF"/>
            <w:vAlign w:val="center"/>
          </w:tcPr>
          <w:p w14:paraId="37EAFF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86,0</w:t>
            </w:r>
          </w:p>
        </w:tc>
        <w:tc>
          <w:tcPr>
            <w:tcW w:w="1246" w:type="pct"/>
            <w:shd w:val="clear" w:color="000000" w:fill="FFFFFF"/>
            <w:vAlign w:val="center"/>
          </w:tcPr>
          <w:p w14:paraId="4D50C0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54,2</w:t>
            </w:r>
          </w:p>
        </w:tc>
      </w:tr>
      <w:tr w:rsidR="00B65DEA" w:rsidRPr="004F5C4C" w14:paraId="3EA7E907" w14:textId="77777777" w:rsidTr="00887B61">
        <w:trPr>
          <w:trHeight w:val="20"/>
          <w:jc w:val="center"/>
        </w:trPr>
        <w:tc>
          <w:tcPr>
            <w:tcW w:w="1397" w:type="pct"/>
            <w:vAlign w:val="center"/>
          </w:tcPr>
          <w:p w14:paraId="2CC4204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7B1840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48493,2</w:t>
            </w:r>
          </w:p>
        </w:tc>
        <w:tc>
          <w:tcPr>
            <w:tcW w:w="1246" w:type="pct"/>
            <w:vAlign w:val="center"/>
          </w:tcPr>
          <w:p w14:paraId="6C66CBD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8589,2</w:t>
            </w:r>
          </w:p>
        </w:tc>
      </w:tr>
      <w:tr w:rsidR="00B65DEA" w:rsidRPr="004F5C4C" w14:paraId="7DC8500C" w14:textId="77777777" w:rsidTr="00887B61">
        <w:trPr>
          <w:trHeight w:val="20"/>
          <w:jc w:val="center"/>
        </w:trPr>
        <w:tc>
          <w:tcPr>
            <w:tcW w:w="5000" w:type="pct"/>
            <w:gridSpan w:val="3"/>
            <w:shd w:val="clear" w:color="auto" w:fill="auto"/>
            <w:vAlign w:val="center"/>
          </w:tcPr>
          <w:p w14:paraId="4AA3823E" w14:textId="3AA5B9A2"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(распределительные)</w:t>
            </w:r>
          </w:p>
        </w:tc>
      </w:tr>
      <w:tr w:rsidR="00B65DEA" w:rsidRPr="004F5C4C" w14:paraId="1D467E30" w14:textId="77777777" w:rsidTr="00887B61">
        <w:trPr>
          <w:trHeight w:val="20"/>
          <w:jc w:val="center"/>
        </w:trPr>
        <w:tc>
          <w:tcPr>
            <w:tcW w:w="1397" w:type="pct"/>
            <w:shd w:val="clear" w:color="000000" w:fill="FFFFFF"/>
            <w:vAlign w:val="center"/>
          </w:tcPr>
          <w:p w14:paraId="08B3E0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77AB4B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252,0</w:t>
            </w:r>
          </w:p>
        </w:tc>
        <w:tc>
          <w:tcPr>
            <w:tcW w:w="1246" w:type="pct"/>
            <w:shd w:val="clear" w:color="000000" w:fill="FFFFFF"/>
            <w:vAlign w:val="center"/>
          </w:tcPr>
          <w:p w14:paraId="0189C4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33,5</w:t>
            </w:r>
          </w:p>
        </w:tc>
      </w:tr>
      <w:tr w:rsidR="00B65DEA" w:rsidRPr="004F5C4C" w14:paraId="24410EAD" w14:textId="77777777" w:rsidTr="00887B61">
        <w:trPr>
          <w:trHeight w:val="20"/>
          <w:jc w:val="center"/>
        </w:trPr>
        <w:tc>
          <w:tcPr>
            <w:tcW w:w="1397" w:type="pct"/>
            <w:shd w:val="clear" w:color="000000" w:fill="FFFFFF"/>
            <w:vAlign w:val="center"/>
          </w:tcPr>
          <w:p w14:paraId="3463C1E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213287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100,0</w:t>
            </w:r>
          </w:p>
        </w:tc>
        <w:tc>
          <w:tcPr>
            <w:tcW w:w="1246" w:type="pct"/>
            <w:shd w:val="clear" w:color="000000" w:fill="FFFFFF"/>
            <w:vAlign w:val="center"/>
          </w:tcPr>
          <w:p w14:paraId="6404B9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w:t>
            </w:r>
          </w:p>
        </w:tc>
      </w:tr>
      <w:tr w:rsidR="00B65DEA" w:rsidRPr="004F5C4C" w14:paraId="2AEC4B43" w14:textId="77777777" w:rsidTr="00887B61">
        <w:trPr>
          <w:trHeight w:val="20"/>
          <w:jc w:val="center"/>
        </w:trPr>
        <w:tc>
          <w:tcPr>
            <w:tcW w:w="1397" w:type="pct"/>
            <w:vAlign w:val="center"/>
          </w:tcPr>
          <w:p w14:paraId="6EDCCB1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7679C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352,0</w:t>
            </w:r>
          </w:p>
        </w:tc>
        <w:tc>
          <w:tcPr>
            <w:tcW w:w="1246" w:type="pct"/>
            <w:vAlign w:val="center"/>
          </w:tcPr>
          <w:p w14:paraId="4CD88E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55,4</w:t>
            </w:r>
          </w:p>
        </w:tc>
      </w:tr>
      <w:tr w:rsidR="00B65DEA" w:rsidRPr="004F5C4C" w14:paraId="6EF26921" w14:textId="77777777" w:rsidTr="00887B61">
        <w:trPr>
          <w:trHeight w:val="20"/>
          <w:jc w:val="center"/>
        </w:trPr>
        <w:tc>
          <w:tcPr>
            <w:tcW w:w="5000" w:type="pct"/>
            <w:gridSpan w:val="3"/>
            <w:shd w:val="clear" w:color="auto" w:fill="auto"/>
            <w:vAlign w:val="center"/>
          </w:tcPr>
          <w:p w14:paraId="461000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65/50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(ГВС)</w:t>
            </w:r>
          </w:p>
        </w:tc>
      </w:tr>
      <w:tr w:rsidR="00B65DEA" w:rsidRPr="004F5C4C" w14:paraId="711FF9B5" w14:textId="77777777" w:rsidTr="00887B61">
        <w:trPr>
          <w:trHeight w:val="20"/>
          <w:jc w:val="center"/>
        </w:trPr>
        <w:tc>
          <w:tcPr>
            <w:tcW w:w="1397" w:type="pct"/>
            <w:shd w:val="clear" w:color="000000" w:fill="FFFFFF"/>
            <w:vAlign w:val="center"/>
          </w:tcPr>
          <w:p w14:paraId="64B8088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32B1DE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120,0</w:t>
            </w:r>
          </w:p>
        </w:tc>
        <w:tc>
          <w:tcPr>
            <w:tcW w:w="1246" w:type="pct"/>
            <w:shd w:val="clear" w:color="000000" w:fill="FFFFFF"/>
            <w:vAlign w:val="center"/>
          </w:tcPr>
          <w:p w14:paraId="2826BC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w:t>
            </w:r>
          </w:p>
        </w:tc>
      </w:tr>
      <w:tr w:rsidR="00B65DEA" w:rsidRPr="004F5C4C" w14:paraId="439406AA" w14:textId="77777777" w:rsidTr="00887B61">
        <w:trPr>
          <w:trHeight w:val="20"/>
          <w:jc w:val="center"/>
        </w:trPr>
        <w:tc>
          <w:tcPr>
            <w:tcW w:w="1397" w:type="pct"/>
            <w:shd w:val="clear" w:color="000000" w:fill="FFFFFF"/>
            <w:vAlign w:val="center"/>
          </w:tcPr>
          <w:p w14:paraId="72BB779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1CE77F7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59,0</w:t>
            </w:r>
          </w:p>
        </w:tc>
        <w:tc>
          <w:tcPr>
            <w:tcW w:w="1246" w:type="pct"/>
            <w:shd w:val="clear" w:color="000000" w:fill="FFFFFF"/>
            <w:vAlign w:val="center"/>
          </w:tcPr>
          <w:p w14:paraId="78111D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w:t>
            </w:r>
          </w:p>
        </w:tc>
      </w:tr>
      <w:tr w:rsidR="00B65DEA" w:rsidRPr="004F5C4C" w14:paraId="37DDDA30" w14:textId="77777777" w:rsidTr="00887B61">
        <w:trPr>
          <w:trHeight w:val="20"/>
          <w:jc w:val="center"/>
        </w:trPr>
        <w:tc>
          <w:tcPr>
            <w:tcW w:w="1397" w:type="pct"/>
            <w:shd w:val="clear" w:color="000000" w:fill="FFFFFF"/>
            <w:vAlign w:val="center"/>
          </w:tcPr>
          <w:p w14:paraId="20D06F5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774B3BC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131,0</w:t>
            </w:r>
          </w:p>
        </w:tc>
        <w:tc>
          <w:tcPr>
            <w:tcW w:w="1246" w:type="pct"/>
            <w:shd w:val="clear" w:color="000000" w:fill="FFFFFF"/>
            <w:vAlign w:val="center"/>
          </w:tcPr>
          <w:p w14:paraId="1C4255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5,9</w:t>
            </w:r>
          </w:p>
        </w:tc>
      </w:tr>
      <w:tr w:rsidR="00B65DEA" w:rsidRPr="004F5C4C" w14:paraId="2C390C17" w14:textId="77777777" w:rsidTr="00887B61">
        <w:trPr>
          <w:trHeight w:val="20"/>
          <w:jc w:val="center"/>
        </w:trPr>
        <w:tc>
          <w:tcPr>
            <w:tcW w:w="1397" w:type="pct"/>
            <w:shd w:val="clear" w:color="000000" w:fill="FFFFFF"/>
            <w:vAlign w:val="center"/>
          </w:tcPr>
          <w:p w14:paraId="5508457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395CF05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928,0</w:t>
            </w:r>
          </w:p>
        </w:tc>
        <w:tc>
          <w:tcPr>
            <w:tcW w:w="1246" w:type="pct"/>
            <w:shd w:val="clear" w:color="000000" w:fill="FFFFFF"/>
            <w:vAlign w:val="center"/>
          </w:tcPr>
          <w:p w14:paraId="3D7E2AB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45,5</w:t>
            </w:r>
          </w:p>
        </w:tc>
      </w:tr>
      <w:tr w:rsidR="00B65DEA" w:rsidRPr="004F5C4C" w14:paraId="56B2BDD9" w14:textId="77777777" w:rsidTr="00887B61">
        <w:trPr>
          <w:trHeight w:val="20"/>
          <w:jc w:val="center"/>
        </w:trPr>
        <w:tc>
          <w:tcPr>
            <w:tcW w:w="1397" w:type="pct"/>
            <w:shd w:val="clear" w:color="000000" w:fill="FFFFFF"/>
            <w:vAlign w:val="center"/>
          </w:tcPr>
          <w:p w14:paraId="239199E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23C950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3143,8</w:t>
            </w:r>
          </w:p>
        </w:tc>
        <w:tc>
          <w:tcPr>
            <w:tcW w:w="1246" w:type="pct"/>
            <w:shd w:val="clear" w:color="000000" w:fill="FFFFFF"/>
            <w:vAlign w:val="center"/>
          </w:tcPr>
          <w:p w14:paraId="7D2385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179,2</w:t>
            </w:r>
          </w:p>
        </w:tc>
      </w:tr>
      <w:tr w:rsidR="00B65DEA" w:rsidRPr="004F5C4C" w14:paraId="5564B365" w14:textId="77777777" w:rsidTr="00887B61">
        <w:trPr>
          <w:trHeight w:val="20"/>
          <w:jc w:val="center"/>
        </w:trPr>
        <w:tc>
          <w:tcPr>
            <w:tcW w:w="1397" w:type="pct"/>
            <w:shd w:val="clear" w:color="000000" w:fill="FFFFFF"/>
            <w:vAlign w:val="center"/>
          </w:tcPr>
          <w:p w14:paraId="222A0E1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426C580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247,5</w:t>
            </w:r>
          </w:p>
        </w:tc>
        <w:tc>
          <w:tcPr>
            <w:tcW w:w="1246" w:type="pct"/>
            <w:shd w:val="clear" w:color="000000" w:fill="FFFFFF"/>
            <w:vAlign w:val="center"/>
          </w:tcPr>
          <w:p w14:paraId="517A218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14,9</w:t>
            </w:r>
          </w:p>
        </w:tc>
      </w:tr>
      <w:tr w:rsidR="00B65DEA" w:rsidRPr="004F5C4C" w14:paraId="3904F9E7" w14:textId="77777777" w:rsidTr="00887B61">
        <w:trPr>
          <w:trHeight w:val="20"/>
          <w:jc w:val="center"/>
        </w:trPr>
        <w:tc>
          <w:tcPr>
            <w:tcW w:w="1397" w:type="pct"/>
            <w:shd w:val="clear" w:color="000000" w:fill="FFFFFF"/>
            <w:vAlign w:val="center"/>
          </w:tcPr>
          <w:p w14:paraId="13431FD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1129D9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324,5</w:t>
            </w:r>
          </w:p>
        </w:tc>
        <w:tc>
          <w:tcPr>
            <w:tcW w:w="1246" w:type="pct"/>
            <w:shd w:val="clear" w:color="000000" w:fill="FFFFFF"/>
            <w:vAlign w:val="center"/>
          </w:tcPr>
          <w:p w14:paraId="0D7E155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20,4</w:t>
            </w:r>
          </w:p>
        </w:tc>
      </w:tr>
      <w:tr w:rsidR="00B65DEA" w:rsidRPr="004F5C4C" w14:paraId="7DABC47E" w14:textId="77777777" w:rsidTr="00887B61">
        <w:trPr>
          <w:trHeight w:val="20"/>
          <w:jc w:val="center"/>
        </w:trPr>
        <w:tc>
          <w:tcPr>
            <w:tcW w:w="1397" w:type="pct"/>
            <w:shd w:val="clear" w:color="000000" w:fill="FFFFFF"/>
            <w:vAlign w:val="center"/>
          </w:tcPr>
          <w:p w14:paraId="0EF3EA3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3E6CE48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2306,4</w:t>
            </w:r>
          </w:p>
        </w:tc>
        <w:tc>
          <w:tcPr>
            <w:tcW w:w="1246" w:type="pct"/>
            <w:shd w:val="clear" w:color="000000" w:fill="FFFFFF"/>
            <w:vAlign w:val="center"/>
          </w:tcPr>
          <w:p w14:paraId="72889A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175,3</w:t>
            </w:r>
          </w:p>
        </w:tc>
      </w:tr>
      <w:tr w:rsidR="00B65DEA" w:rsidRPr="004F5C4C" w14:paraId="49CC8A3B" w14:textId="77777777" w:rsidTr="00887B61">
        <w:trPr>
          <w:trHeight w:val="20"/>
          <w:jc w:val="center"/>
        </w:trPr>
        <w:tc>
          <w:tcPr>
            <w:tcW w:w="1397" w:type="pct"/>
            <w:shd w:val="clear" w:color="000000" w:fill="FFFFFF"/>
            <w:vAlign w:val="center"/>
          </w:tcPr>
          <w:p w14:paraId="419E0CA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759799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2952,4</w:t>
            </w:r>
          </w:p>
        </w:tc>
        <w:tc>
          <w:tcPr>
            <w:tcW w:w="1246" w:type="pct"/>
            <w:shd w:val="clear" w:color="000000" w:fill="FFFFFF"/>
            <w:vAlign w:val="center"/>
          </w:tcPr>
          <w:p w14:paraId="6E9AF59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262,8</w:t>
            </w:r>
          </w:p>
        </w:tc>
      </w:tr>
      <w:tr w:rsidR="00B65DEA" w:rsidRPr="004F5C4C" w14:paraId="2E796ECF" w14:textId="77777777" w:rsidTr="00887B61">
        <w:trPr>
          <w:trHeight w:val="20"/>
          <w:jc w:val="center"/>
        </w:trPr>
        <w:tc>
          <w:tcPr>
            <w:tcW w:w="1397" w:type="pct"/>
            <w:shd w:val="clear" w:color="000000" w:fill="FFFFFF"/>
            <w:vAlign w:val="center"/>
          </w:tcPr>
          <w:p w14:paraId="46DFD45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13E134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1380,9</w:t>
            </w:r>
          </w:p>
        </w:tc>
        <w:tc>
          <w:tcPr>
            <w:tcW w:w="1246" w:type="pct"/>
            <w:shd w:val="clear" w:color="000000" w:fill="FFFFFF"/>
            <w:vAlign w:val="center"/>
          </w:tcPr>
          <w:p w14:paraId="419FE74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124,3</w:t>
            </w:r>
          </w:p>
        </w:tc>
      </w:tr>
      <w:tr w:rsidR="00B65DEA" w:rsidRPr="004F5C4C" w14:paraId="305A9113" w14:textId="77777777" w:rsidTr="00887B61">
        <w:trPr>
          <w:trHeight w:val="20"/>
          <w:jc w:val="center"/>
        </w:trPr>
        <w:tc>
          <w:tcPr>
            <w:tcW w:w="1397" w:type="pct"/>
            <w:shd w:val="clear" w:color="000000" w:fill="FFFFFF"/>
            <w:vAlign w:val="center"/>
          </w:tcPr>
          <w:p w14:paraId="039CBC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100</w:t>
            </w:r>
          </w:p>
        </w:tc>
        <w:tc>
          <w:tcPr>
            <w:tcW w:w="2357" w:type="pct"/>
            <w:shd w:val="clear" w:color="000000" w:fill="FFFFFF"/>
            <w:vAlign w:val="center"/>
          </w:tcPr>
          <w:p w14:paraId="2EE59D8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2544,0</w:t>
            </w:r>
          </w:p>
        </w:tc>
        <w:tc>
          <w:tcPr>
            <w:tcW w:w="1246" w:type="pct"/>
            <w:shd w:val="clear" w:color="000000" w:fill="FFFFFF"/>
            <w:vAlign w:val="center"/>
          </w:tcPr>
          <w:p w14:paraId="39D80C3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274,8</w:t>
            </w:r>
          </w:p>
        </w:tc>
      </w:tr>
      <w:tr w:rsidR="00B65DEA" w:rsidRPr="004F5C4C" w14:paraId="3C1820E9" w14:textId="77777777" w:rsidTr="00887B61">
        <w:trPr>
          <w:trHeight w:val="20"/>
          <w:jc w:val="center"/>
        </w:trPr>
        <w:tc>
          <w:tcPr>
            <w:tcW w:w="1397" w:type="pct"/>
            <w:shd w:val="clear" w:color="000000" w:fill="FFFFFF"/>
            <w:vAlign w:val="center"/>
          </w:tcPr>
          <w:p w14:paraId="1D7C449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shd w:val="clear" w:color="000000" w:fill="FFFFFF"/>
            <w:vAlign w:val="center"/>
          </w:tcPr>
          <w:p w14:paraId="43613C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963,5</w:t>
            </w:r>
          </w:p>
        </w:tc>
        <w:tc>
          <w:tcPr>
            <w:tcW w:w="1246" w:type="pct"/>
            <w:shd w:val="clear" w:color="000000" w:fill="FFFFFF"/>
            <w:vAlign w:val="center"/>
          </w:tcPr>
          <w:p w14:paraId="045B42A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106,0</w:t>
            </w:r>
          </w:p>
        </w:tc>
      </w:tr>
      <w:tr w:rsidR="00B65DEA" w:rsidRPr="004F5C4C" w14:paraId="4F8523E7" w14:textId="77777777" w:rsidTr="00887B61">
        <w:trPr>
          <w:trHeight w:val="20"/>
          <w:jc w:val="center"/>
        </w:trPr>
        <w:tc>
          <w:tcPr>
            <w:tcW w:w="1397" w:type="pct"/>
            <w:shd w:val="clear" w:color="000000" w:fill="FFFFFF"/>
            <w:vAlign w:val="center"/>
          </w:tcPr>
          <w:p w14:paraId="04B35F3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705983C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649,0</w:t>
            </w:r>
          </w:p>
        </w:tc>
        <w:tc>
          <w:tcPr>
            <w:tcW w:w="1246" w:type="pct"/>
            <w:shd w:val="clear" w:color="000000" w:fill="FFFFFF"/>
            <w:vAlign w:val="center"/>
          </w:tcPr>
          <w:p w14:paraId="352109E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86,3</w:t>
            </w:r>
          </w:p>
        </w:tc>
      </w:tr>
      <w:tr w:rsidR="00B65DEA" w:rsidRPr="004F5C4C" w14:paraId="33013E55" w14:textId="77777777" w:rsidTr="00887B61">
        <w:trPr>
          <w:trHeight w:val="20"/>
          <w:jc w:val="center"/>
        </w:trPr>
        <w:tc>
          <w:tcPr>
            <w:tcW w:w="1397" w:type="pct"/>
            <w:shd w:val="clear" w:color="000000" w:fill="FFFFFF"/>
            <w:vAlign w:val="center"/>
          </w:tcPr>
          <w:p w14:paraId="41BF37F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shd w:val="clear" w:color="000000" w:fill="FFFFFF"/>
            <w:vAlign w:val="center"/>
          </w:tcPr>
          <w:p w14:paraId="5FD32A3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744,6</w:t>
            </w:r>
          </w:p>
        </w:tc>
        <w:tc>
          <w:tcPr>
            <w:tcW w:w="1246" w:type="pct"/>
            <w:shd w:val="clear" w:color="000000" w:fill="FFFFFF"/>
            <w:vAlign w:val="center"/>
          </w:tcPr>
          <w:p w14:paraId="43085D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104,2</w:t>
            </w:r>
          </w:p>
        </w:tc>
      </w:tr>
      <w:tr w:rsidR="00B65DEA" w:rsidRPr="004F5C4C" w14:paraId="4194F6DD" w14:textId="77777777" w:rsidTr="00887B61">
        <w:trPr>
          <w:trHeight w:val="20"/>
          <w:jc w:val="center"/>
        </w:trPr>
        <w:tc>
          <w:tcPr>
            <w:tcW w:w="1397" w:type="pct"/>
            <w:shd w:val="clear" w:color="000000" w:fill="FFFFFF"/>
            <w:vAlign w:val="center"/>
          </w:tcPr>
          <w:p w14:paraId="51C1037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74AEDC1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1989,0</w:t>
            </w:r>
          </w:p>
        </w:tc>
        <w:tc>
          <w:tcPr>
            <w:tcW w:w="1246" w:type="pct"/>
            <w:shd w:val="clear" w:color="000000" w:fill="FFFFFF"/>
            <w:vAlign w:val="center"/>
          </w:tcPr>
          <w:p w14:paraId="733E8C3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316,3</w:t>
            </w:r>
          </w:p>
        </w:tc>
      </w:tr>
      <w:tr w:rsidR="00B65DEA" w:rsidRPr="004F5C4C" w14:paraId="2E4DFD9E" w14:textId="77777777" w:rsidTr="00887B61">
        <w:trPr>
          <w:trHeight w:val="20"/>
          <w:jc w:val="center"/>
        </w:trPr>
        <w:tc>
          <w:tcPr>
            <w:tcW w:w="1397" w:type="pct"/>
            <w:shd w:val="clear" w:color="000000" w:fill="FFFFFF"/>
            <w:vAlign w:val="center"/>
          </w:tcPr>
          <w:p w14:paraId="0ACF4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c>
          <w:tcPr>
            <w:tcW w:w="2357" w:type="pct"/>
            <w:shd w:val="clear" w:color="000000" w:fill="FFFFFF"/>
            <w:vAlign w:val="center"/>
          </w:tcPr>
          <w:p w14:paraId="4CAF77C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w:t>
            </w:r>
          </w:p>
        </w:tc>
        <w:tc>
          <w:tcPr>
            <w:tcW w:w="1246" w:type="pct"/>
            <w:shd w:val="clear" w:color="000000" w:fill="FFFFFF"/>
            <w:vAlign w:val="center"/>
          </w:tcPr>
          <w:p w14:paraId="0291CC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257E8AE3" w14:textId="77777777" w:rsidTr="00887B61">
        <w:trPr>
          <w:trHeight w:val="20"/>
          <w:jc w:val="center"/>
        </w:trPr>
        <w:tc>
          <w:tcPr>
            <w:tcW w:w="1397" w:type="pct"/>
            <w:shd w:val="clear" w:color="000000" w:fill="FFFFFF"/>
            <w:vAlign w:val="center"/>
          </w:tcPr>
          <w:p w14:paraId="010769A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146CC8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80,0</w:t>
            </w:r>
          </w:p>
        </w:tc>
        <w:tc>
          <w:tcPr>
            <w:tcW w:w="1246" w:type="pct"/>
            <w:shd w:val="clear" w:color="000000" w:fill="FFFFFF"/>
            <w:vAlign w:val="center"/>
          </w:tcPr>
          <w:p w14:paraId="2C49C7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r>
      <w:tr w:rsidR="00B65DEA" w:rsidRPr="004F5C4C" w14:paraId="649F6DB3" w14:textId="77777777" w:rsidTr="00887B61">
        <w:trPr>
          <w:trHeight w:val="20"/>
          <w:jc w:val="center"/>
        </w:trPr>
        <w:tc>
          <w:tcPr>
            <w:tcW w:w="1397" w:type="pct"/>
            <w:shd w:val="clear" w:color="000000" w:fill="FFFFFF"/>
            <w:vAlign w:val="center"/>
          </w:tcPr>
          <w:p w14:paraId="02A2DD6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3D156E3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95,0</w:t>
            </w:r>
          </w:p>
        </w:tc>
        <w:tc>
          <w:tcPr>
            <w:tcW w:w="1246" w:type="pct"/>
            <w:shd w:val="clear" w:color="000000" w:fill="FFFFFF"/>
            <w:vAlign w:val="center"/>
          </w:tcPr>
          <w:p w14:paraId="7A31D4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25,9</w:t>
            </w:r>
          </w:p>
        </w:tc>
      </w:tr>
      <w:tr w:rsidR="00B65DEA" w:rsidRPr="004F5C4C" w14:paraId="394480E6" w14:textId="77777777" w:rsidTr="00887B61">
        <w:trPr>
          <w:trHeight w:val="20"/>
          <w:jc w:val="center"/>
        </w:trPr>
        <w:tc>
          <w:tcPr>
            <w:tcW w:w="1397" w:type="pct"/>
            <w:vAlign w:val="center"/>
          </w:tcPr>
          <w:p w14:paraId="53405A8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66DE83A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18681,6</w:t>
            </w:r>
          </w:p>
        </w:tc>
        <w:tc>
          <w:tcPr>
            <w:tcW w:w="1246" w:type="pct"/>
            <w:vAlign w:val="center"/>
          </w:tcPr>
          <w:p w14:paraId="016C780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1769,7</w:t>
            </w:r>
          </w:p>
        </w:tc>
      </w:tr>
      <w:tr w:rsidR="00B65DEA" w:rsidRPr="004F5C4C" w14:paraId="0C4FD92C" w14:textId="77777777" w:rsidTr="00887B61">
        <w:trPr>
          <w:trHeight w:val="20"/>
          <w:jc w:val="center"/>
        </w:trPr>
        <w:tc>
          <w:tcPr>
            <w:tcW w:w="5000" w:type="pct"/>
            <w:gridSpan w:val="3"/>
            <w:shd w:val="clear" w:color="auto" w:fill="auto"/>
            <w:vAlign w:val="center"/>
          </w:tcPr>
          <w:p w14:paraId="1411DC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№1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105/70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(распределительные)</w:t>
            </w:r>
          </w:p>
        </w:tc>
      </w:tr>
      <w:tr w:rsidR="00B65DEA" w:rsidRPr="004F5C4C" w14:paraId="72224C9D" w14:textId="77777777" w:rsidTr="00887B61">
        <w:trPr>
          <w:trHeight w:val="20"/>
          <w:jc w:val="center"/>
        </w:trPr>
        <w:tc>
          <w:tcPr>
            <w:tcW w:w="1397" w:type="pct"/>
            <w:shd w:val="clear" w:color="000000" w:fill="FFFFFF"/>
            <w:vAlign w:val="center"/>
          </w:tcPr>
          <w:p w14:paraId="6E4B31C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55C122A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72,0</w:t>
            </w:r>
          </w:p>
        </w:tc>
        <w:tc>
          <w:tcPr>
            <w:tcW w:w="1246" w:type="pct"/>
            <w:shd w:val="clear" w:color="000000" w:fill="FFFFFF"/>
            <w:vAlign w:val="center"/>
          </w:tcPr>
          <w:p w14:paraId="6D5BB4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w:t>
            </w:r>
          </w:p>
        </w:tc>
      </w:tr>
      <w:tr w:rsidR="00B65DEA" w:rsidRPr="004F5C4C" w14:paraId="27EFF720" w14:textId="77777777" w:rsidTr="00887B61">
        <w:trPr>
          <w:trHeight w:val="20"/>
          <w:jc w:val="center"/>
        </w:trPr>
        <w:tc>
          <w:tcPr>
            <w:tcW w:w="1397" w:type="pct"/>
            <w:shd w:val="clear" w:color="000000" w:fill="FFFFFF"/>
            <w:vAlign w:val="center"/>
          </w:tcPr>
          <w:p w14:paraId="28E2092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028659E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1246" w:type="pct"/>
            <w:shd w:val="clear" w:color="000000" w:fill="FFFFFF"/>
            <w:vAlign w:val="center"/>
          </w:tcPr>
          <w:p w14:paraId="77342E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w:t>
            </w:r>
          </w:p>
        </w:tc>
      </w:tr>
      <w:tr w:rsidR="00B65DEA" w:rsidRPr="004F5C4C" w14:paraId="4726C193" w14:textId="77777777" w:rsidTr="00887B61">
        <w:trPr>
          <w:trHeight w:val="20"/>
          <w:jc w:val="center"/>
        </w:trPr>
        <w:tc>
          <w:tcPr>
            <w:tcW w:w="1397" w:type="pct"/>
            <w:shd w:val="clear" w:color="000000" w:fill="FFFFFF"/>
            <w:vAlign w:val="center"/>
          </w:tcPr>
          <w:p w14:paraId="3BE8414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581DBCB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180,0</w:t>
            </w:r>
          </w:p>
        </w:tc>
        <w:tc>
          <w:tcPr>
            <w:tcW w:w="1246" w:type="pct"/>
            <w:shd w:val="clear" w:color="000000" w:fill="FFFFFF"/>
            <w:vAlign w:val="center"/>
          </w:tcPr>
          <w:p w14:paraId="07DD12C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16,0</w:t>
            </w:r>
          </w:p>
        </w:tc>
      </w:tr>
      <w:tr w:rsidR="00B65DEA" w:rsidRPr="004F5C4C" w14:paraId="4ACBD028" w14:textId="77777777" w:rsidTr="00887B61">
        <w:trPr>
          <w:trHeight w:val="20"/>
          <w:jc w:val="center"/>
        </w:trPr>
        <w:tc>
          <w:tcPr>
            <w:tcW w:w="1397" w:type="pct"/>
            <w:shd w:val="clear" w:color="000000" w:fill="FFFFFF"/>
            <w:vAlign w:val="center"/>
          </w:tcPr>
          <w:p w14:paraId="34DCF75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1C09EE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824,0</w:t>
            </w:r>
          </w:p>
        </w:tc>
        <w:tc>
          <w:tcPr>
            <w:tcW w:w="1246" w:type="pct"/>
            <w:shd w:val="clear" w:color="000000" w:fill="FFFFFF"/>
            <w:vAlign w:val="center"/>
          </w:tcPr>
          <w:p w14:paraId="43FFE39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89,0</w:t>
            </w:r>
          </w:p>
        </w:tc>
      </w:tr>
      <w:tr w:rsidR="00B65DEA" w:rsidRPr="004F5C4C" w14:paraId="75E40590" w14:textId="77777777" w:rsidTr="00887B61">
        <w:trPr>
          <w:trHeight w:val="20"/>
          <w:jc w:val="center"/>
        </w:trPr>
        <w:tc>
          <w:tcPr>
            <w:tcW w:w="1397" w:type="pct"/>
            <w:shd w:val="clear" w:color="000000" w:fill="FFFFFF"/>
            <w:vAlign w:val="center"/>
          </w:tcPr>
          <w:p w14:paraId="07FD6B5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200CD1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824,0</w:t>
            </w:r>
          </w:p>
        </w:tc>
        <w:tc>
          <w:tcPr>
            <w:tcW w:w="1246" w:type="pct"/>
            <w:shd w:val="clear" w:color="000000" w:fill="FFFFFF"/>
            <w:vAlign w:val="center"/>
          </w:tcPr>
          <w:p w14:paraId="26BB2E1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109,6</w:t>
            </w:r>
          </w:p>
        </w:tc>
      </w:tr>
      <w:tr w:rsidR="00B65DEA" w:rsidRPr="004F5C4C" w14:paraId="44287D03" w14:textId="77777777" w:rsidTr="00887B61">
        <w:trPr>
          <w:trHeight w:val="20"/>
          <w:jc w:val="center"/>
        </w:trPr>
        <w:tc>
          <w:tcPr>
            <w:tcW w:w="1397" w:type="pct"/>
            <w:shd w:val="clear" w:color="000000" w:fill="FFFFFF"/>
            <w:vAlign w:val="center"/>
          </w:tcPr>
          <w:p w14:paraId="47B664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3B27CD4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114,0</w:t>
            </w:r>
          </w:p>
        </w:tc>
        <w:tc>
          <w:tcPr>
            <w:tcW w:w="1246" w:type="pct"/>
            <w:shd w:val="clear" w:color="000000" w:fill="FFFFFF"/>
            <w:vAlign w:val="center"/>
          </w:tcPr>
          <w:p w14:paraId="00FB4F9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18,1</w:t>
            </w:r>
          </w:p>
        </w:tc>
      </w:tr>
      <w:tr w:rsidR="00B65DEA" w:rsidRPr="004F5C4C" w14:paraId="712AC432" w14:textId="77777777" w:rsidTr="00887B61">
        <w:trPr>
          <w:trHeight w:val="20"/>
          <w:jc w:val="center"/>
        </w:trPr>
        <w:tc>
          <w:tcPr>
            <w:tcW w:w="1397" w:type="pct"/>
            <w:shd w:val="clear" w:color="000000" w:fill="FFFFFF"/>
            <w:vAlign w:val="center"/>
          </w:tcPr>
          <w:p w14:paraId="6050C84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162088E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120,0</w:t>
            </w:r>
          </w:p>
        </w:tc>
        <w:tc>
          <w:tcPr>
            <w:tcW w:w="1246" w:type="pct"/>
            <w:shd w:val="clear" w:color="000000" w:fill="FFFFFF"/>
            <w:vAlign w:val="center"/>
          </w:tcPr>
          <w:p w14:paraId="79313E2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26,3</w:t>
            </w:r>
          </w:p>
        </w:tc>
      </w:tr>
      <w:tr w:rsidR="00B65DEA" w:rsidRPr="004F5C4C" w14:paraId="17F9EC05" w14:textId="77777777" w:rsidTr="00887B61">
        <w:trPr>
          <w:trHeight w:val="20"/>
          <w:jc w:val="center"/>
        </w:trPr>
        <w:tc>
          <w:tcPr>
            <w:tcW w:w="1397" w:type="pct"/>
            <w:vAlign w:val="center"/>
          </w:tcPr>
          <w:p w14:paraId="10B5A49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377A9B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2194,0</w:t>
            </w:r>
          </w:p>
        </w:tc>
        <w:tc>
          <w:tcPr>
            <w:tcW w:w="1246" w:type="pct"/>
            <w:vAlign w:val="center"/>
          </w:tcPr>
          <w:p w14:paraId="40B5C2A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267,7</w:t>
            </w:r>
          </w:p>
        </w:tc>
      </w:tr>
      <w:tr w:rsidR="00B65DEA" w:rsidRPr="004F5C4C" w14:paraId="5B93DE9C" w14:textId="77777777" w:rsidTr="00887B61">
        <w:trPr>
          <w:trHeight w:val="20"/>
          <w:jc w:val="center"/>
        </w:trPr>
        <w:tc>
          <w:tcPr>
            <w:tcW w:w="5000" w:type="pct"/>
            <w:gridSpan w:val="3"/>
            <w:shd w:val="clear" w:color="auto" w:fill="auto"/>
            <w:vAlign w:val="center"/>
          </w:tcPr>
          <w:p w14:paraId="69E043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№2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 ºСМП</w:t>
            </w:r>
          </w:p>
        </w:tc>
      </w:tr>
      <w:tr w:rsidR="00B65DEA" w:rsidRPr="004F5C4C" w14:paraId="69AA2AE5" w14:textId="77777777" w:rsidTr="00887B61">
        <w:trPr>
          <w:trHeight w:val="20"/>
          <w:jc w:val="center"/>
        </w:trPr>
        <w:tc>
          <w:tcPr>
            <w:tcW w:w="1397" w:type="pct"/>
            <w:shd w:val="clear" w:color="000000" w:fill="FFFFFF"/>
            <w:vAlign w:val="center"/>
          </w:tcPr>
          <w:p w14:paraId="52CFF9E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FB3476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34,0</w:t>
            </w:r>
          </w:p>
        </w:tc>
        <w:tc>
          <w:tcPr>
            <w:tcW w:w="1246" w:type="pct"/>
            <w:shd w:val="clear" w:color="000000" w:fill="FFFFFF"/>
            <w:vAlign w:val="center"/>
          </w:tcPr>
          <w:p w14:paraId="6BC7C3A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w:t>
            </w:r>
          </w:p>
        </w:tc>
      </w:tr>
      <w:tr w:rsidR="00B65DEA" w:rsidRPr="004F5C4C" w14:paraId="70D4525C" w14:textId="77777777" w:rsidTr="00887B61">
        <w:trPr>
          <w:trHeight w:val="20"/>
          <w:jc w:val="center"/>
        </w:trPr>
        <w:tc>
          <w:tcPr>
            <w:tcW w:w="1397" w:type="pct"/>
            <w:shd w:val="clear" w:color="000000" w:fill="FFFFFF"/>
            <w:vAlign w:val="center"/>
          </w:tcPr>
          <w:p w14:paraId="403C80D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6C267B6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32,0</w:t>
            </w:r>
          </w:p>
        </w:tc>
        <w:tc>
          <w:tcPr>
            <w:tcW w:w="1246" w:type="pct"/>
            <w:shd w:val="clear" w:color="000000" w:fill="FFFFFF"/>
            <w:vAlign w:val="center"/>
          </w:tcPr>
          <w:p w14:paraId="1B5A434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w:t>
            </w:r>
          </w:p>
        </w:tc>
      </w:tr>
      <w:tr w:rsidR="00B65DEA" w:rsidRPr="004F5C4C" w14:paraId="7F55C247" w14:textId="77777777" w:rsidTr="00887B61">
        <w:trPr>
          <w:trHeight w:val="20"/>
          <w:jc w:val="center"/>
        </w:trPr>
        <w:tc>
          <w:tcPr>
            <w:tcW w:w="1397" w:type="pct"/>
            <w:shd w:val="clear" w:color="000000" w:fill="FFFFFF"/>
            <w:vAlign w:val="center"/>
          </w:tcPr>
          <w:p w14:paraId="1C68838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708A2E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979,0</w:t>
            </w:r>
          </w:p>
        </w:tc>
        <w:tc>
          <w:tcPr>
            <w:tcW w:w="1246" w:type="pct"/>
            <w:shd w:val="clear" w:color="000000" w:fill="FFFFFF"/>
            <w:vAlign w:val="center"/>
          </w:tcPr>
          <w:p w14:paraId="002AA7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55,8</w:t>
            </w:r>
          </w:p>
        </w:tc>
      </w:tr>
      <w:tr w:rsidR="00B65DEA" w:rsidRPr="004F5C4C" w14:paraId="1BF988D0" w14:textId="77777777" w:rsidTr="00887B61">
        <w:trPr>
          <w:trHeight w:val="20"/>
          <w:jc w:val="center"/>
        </w:trPr>
        <w:tc>
          <w:tcPr>
            <w:tcW w:w="1397" w:type="pct"/>
            <w:shd w:val="clear" w:color="000000" w:fill="FFFFFF"/>
            <w:vAlign w:val="center"/>
          </w:tcPr>
          <w:p w14:paraId="180B13B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7C00D16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170,0</w:t>
            </w:r>
          </w:p>
        </w:tc>
        <w:tc>
          <w:tcPr>
            <w:tcW w:w="1246" w:type="pct"/>
            <w:shd w:val="clear" w:color="000000" w:fill="FFFFFF"/>
            <w:vAlign w:val="center"/>
          </w:tcPr>
          <w:p w14:paraId="466E993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w:t>
            </w:r>
          </w:p>
        </w:tc>
      </w:tr>
      <w:tr w:rsidR="00B65DEA" w:rsidRPr="004F5C4C" w14:paraId="3BC7E784" w14:textId="77777777" w:rsidTr="00887B61">
        <w:trPr>
          <w:trHeight w:val="20"/>
          <w:jc w:val="center"/>
        </w:trPr>
        <w:tc>
          <w:tcPr>
            <w:tcW w:w="1397" w:type="pct"/>
            <w:shd w:val="clear" w:color="000000" w:fill="FFFFFF"/>
            <w:vAlign w:val="center"/>
          </w:tcPr>
          <w:p w14:paraId="4F024A4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25E7B6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658,0</w:t>
            </w:r>
          </w:p>
        </w:tc>
        <w:tc>
          <w:tcPr>
            <w:tcW w:w="1246" w:type="pct"/>
            <w:shd w:val="clear" w:color="000000" w:fill="FFFFFF"/>
            <w:vAlign w:val="center"/>
          </w:tcPr>
          <w:p w14:paraId="455A7F0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58,6</w:t>
            </w:r>
          </w:p>
        </w:tc>
      </w:tr>
      <w:tr w:rsidR="00B65DEA" w:rsidRPr="004F5C4C" w14:paraId="43B102CA" w14:textId="77777777" w:rsidTr="00887B61">
        <w:trPr>
          <w:trHeight w:val="20"/>
          <w:jc w:val="center"/>
        </w:trPr>
        <w:tc>
          <w:tcPr>
            <w:tcW w:w="1397" w:type="pct"/>
            <w:shd w:val="clear" w:color="000000" w:fill="FFFFFF"/>
            <w:vAlign w:val="center"/>
          </w:tcPr>
          <w:p w14:paraId="7F0980B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A9C4E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234,0</w:t>
            </w:r>
          </w:p>
        </w:tc>
        <w:tc>
          <w:tcPr>
            <w:tcW w:w="1246" w:type="pct"/>
            <w:shd w:val="clear" w:color="000000" w:fill="FFFFFF"/>
            <w:vAlign w:val="center"/>
          </w:tcPr>
          <w:p w14:paraId="49725EF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25,3</w:t>
            </w:r>
          </w:p>
        </w:tc>
      </w:tr>
      <w:tr w:rsidR="00B65DEA" w:rsidRPr="004F5C4C" w14:paraId="343BA116" w14:textId="77777777" w:rsidTr="00887B61">
        <w:trPr>
          <w:trHeight w:val="20"/>
          <w:jc w:val="center"/>
        </w:trPr>
        <w:tc>
          <w:tcPr>
            <w:tcW w:w="1397" w:type="pct"/>
            <w:vAlign w:val="center"/>
          </w:tcPr>
          <w:p w14:paraId="78C4E4E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48E9D3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2 107,0</w:t>
            </w:r>
          </w:p>
        </w:tc>
        <w:tc>
          <w:tcPr>
            <w:tcW w:w="1246" w:type="pct"/>
            <w:vAlign w:val="center"/>
          </w:tcPr>
          <w:p w14:paraId="5E31B6B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154,9</w:t>
            </w:r>
          </w:p>
        </w:tc>
      </w:tr>
      <w:tr w:rsidR="00B65DEA" w:rsidRPr="004F5C4C" w14:paraId="7DC65095" w14:textId="77777777" w:rsidTr="00887B61">
        <w:trPr>
          <w:trHeight w:val="20"/>
          <w:jc w:val="center"/>
        </w:trPr>
        <w:tc>
          <w:tcPr>
            <w:tcW w:w="5000" w:type="pct"/>
            <w:gridSpan w:val="3"/>
            <w:shd w:val="clear" w:color="auto" w:fill="auto"/>
            <w:vAlign w:val="center"/>
          </w:tcPr>
          <w:p w14:paraId="6E9FA69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№3,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56BF9B68" w14:textId="77777777" w:rsidTr="00887B61">
        <w:trPr>
          <w:trHeight w:val="20"/>
          <w:jc w:val="center"/>
        </w:trPr>
        <w:tc>
          <w:tcPr>
            <w:tcW w:w="1397" w:type="pct"/>
            <w:shd w:val="clear" w:color="000000" w:fill="FFFFFF"/>
            <w:vAlign w:val="center"/>
          </w:tcPr>
          <w:p w14:paraId="3C0E55A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0CF87B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1246" w:type="pct"/>
            <w:shd w:val="clear" w:color="000000" w:fill="FFFFFF"/>
            <w:vAlign w:val="center"/>
          </w:tcPr>
          <w:p w14:paraId="33B8E1E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0,8</w:t>
            </w:r>
          </w:p>
        </w:tc>
      </w:tr>
      <w:tr w:rsidR="00B65DEA" w:rsidRPr="004F5C4C" w14:paraId="02A8FE9C" w14:textId="77777777" w:rsidTr="00887B61">
        <w:trPr>
          <w:trHeight w:val="20"/>
          <w:jc w:val="center"/>
        </w:trPr>
        <w:tc>
          <w:tcPr>
            <w:tcW w:w="1397" w:type="pct"/>
            <w:shd w:val="clear" w:color="000000" w:fill="FFFFFF"/>
            <w:vAlign w:val="center"/>
          </w:tcPr>
          <w:p w14:paraId="0FB9D6F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778E16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1246" w:type="pct"/>
            <w:shd w:val="clear" w:color="000000" w:fill="FFFFFF"/>
            <w:vAlign w:val="center"/>
          </w:tcPr>
          <w:p w14:paraId="236C09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0AD8E1C2" w14:textId="77777777" w:rsidTr="00887B61">
        <w:trPr>
          <w:trHeight w:val="20"/>
          <w:jc w:val="center"/>
        </w:trPr>
        <w:tc>
          <w:tcPr>
            <w:tcW w:w="1397" w:type="pct"/>
            <w:vAlign w:val="center"/>
          </w:tcPr>
          <w:p w14:paraId="283C526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2D3322C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64,0</w:t>
            </w:r>
          </w:p>
        </w:tc>
        <w:tc>
          <w:tcPr>
            <w:tcW w:w="1246" w:type="pct"/>
            <w:vAlign w:val="center"/>
          </w:tcPr>
          <w:p w14:paraId="1DCADE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5,2</w:t>
            </w:r>
          </w:p>
        </w:tc>
      </w:tr>
      <w:tr w:rsidR="00B65DEA" w:rsidRPr="004F5C4C" w14:paraId="2EA29512" w14:textId="77777777" w:rsidTr="00887B61">
        <w:trPr>
          <w:trHeight w:val="20"/>
          <w:jc w:val="center"/>
        </w:trPr>
        <w:tc>
          <w:tcPr>
            <w:tcW w:w="5000" w:type="pct"/>
            <w:gridSpan w:val="3"/>
            <w:shd w:val="clear" w:color="auto" w:fill="auto"/>
            <w:vAlign w:val="center"/>
          </w:tcPr>
          <w:p w14:paraId="3D59872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№3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65/50 ºС (ГВС)</w:t>
            </w:r>
          </w:p>
        </w:tc>
      </w:tr>
      <w:tr w:rsidR="00B65DEA" w:rsidRPr="004F5C4C" w14:paraId="319C03A8" w14:textId="77777777" w:rsidTr="00887B61">
        <w:trPr>
          <w:trHeight w:val="20"/>
          <w:jc w:val="center"/>
        </w:trPr>
        <w:tc>
          <w:tcPr>
            <w:tcW w:w="1397" w:type="pct"/>
            <w:shd w:val="clear" w:color="000000" w:fill="FFFFFF"/>
            <w:vAlign w:val="center"/>
          </w:tcPr>
          <w:p w14:paraId="2E3DAC5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0F08F5B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200,0</w:t>
            </w:r>
          </w:p>
        </w:tc>
        <w:tc>
          <w:tcPr>
            <w:tcW w:w="1246" w:type="pct"/>
            <w:shd w:val="clear" w:color="000000" w:fill="FFFFFF"/>
            <w:vAlign w:val="center"/>
          </w:tcPr>
          <w:p w14:paraId="65C7809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w:t>
            </w:r>
          </w:p>
        </w:tc>
      </w:tr>
      <w:tr w:rsidR="00B65DEA" w:rsidRPr="004F5C4C" w14:paraId="4C24E084" w14:textId="77777777" w:rsidTr="00887B61">
        <w:trPr>
          <w:trHeight w:val="20"/>
          <w:jc w:val="center"/>
        </w:trPr>
        <w:tc>
          <w:tcPr>
            <w:tcW w:w="1397" w:type="pct"/>
            <w:shd w:val="clear" w:color="000000" w:fill="FFFFFF"/>
            <w:vAlign w:val="center"/>
          </w:tcPr>
          <w:p w14:paraId="49451AB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7B1F0B1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18,0</w:t>
            </w:r>
          </w:p>
        </w:tc>
        <w:tc>
          <w:tcPr>
            <w:tcW w:w="1246" w:type="pct"/>
            <w:shd w:val="clear" w:color="000000" w:fill="FFFFFF"/>
            <w:vAlign w:val="center"/>
          </w:tcPr>
          <w:p w14:paraId="70FA448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0,9</w:t>
            </w:r>
          </w:p>
        </w:tc>
      </w:tr>
      <w:tr w:rsidR="00B65DEA" w:rsidRPr="004F5C4C" w14:paraId="10AE3A94" w14:textId="77777777" w:rsidTr="00887B61">
        <w:trPr>
          <w:trHeight w:val="20"/>
          <w:jc w:val="center"/>
        </w:trPr>
        <w:tc>
          <w:tcPr>
            <w:tcW w:w="1397" w:type="pct"/>
            <w:shd w:val="clear" w:color="000000" w:fill="FFFFFF"/>
            <w:vAlign w:val="center"/>
          </w:tcPr>
          <w:p w14:paraId="3DC5F53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6E5CB0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13,0</w:t>
            </w:r>
          </w:p>
        </w:tc>
        <w:tc>
          <w:tcPr>
            <w:tcW w:w="1246" w:type="pct"/>
            <w:shd w:val="clear" w:color="000000" w:fill="FFFFFF"/>
            <w:vAlign w:val="center"/>
          </w:tcPr>
          <w:p w14:paraId="74DE56A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0,7</w:t>
            </w:r>
          </w:p>
        </w:tc>
      </w:tr>
      <w:tr w:rsidR="00B65DEA" w:rsidRPr="004F5C4C" w14:paraId="35DFA48D" w14:textId="77777777" w:rsidTr="00887B61">
        <w:trPr>
          <w:trHeight w:val="20"/>
          <w:jc w:val="center"/>
        </w:trPr>
        <w:tc>
          <w:tcPr>
            <w:tcW w:w="1397" w:type="pct"/>
            <w:shd w:val="clear" w:color="000000" w:fill="FFFFFF"/>
            <w:vAlign w:val="center"/>
          </w:tcPr>
          <w:p w14:paraId="0709FC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2524136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256,0</w:t>
            </w:r>
          </w:p>
        </w:tc>
        <w:tc>
          <w:tcPr>
            <w:tcW w:w="1246" w:type="pct"/>
            <w:shd w:val="clear" w:color="000000" w:fill="FFFFFF"/>
            <w:vAlign w:val="center"/>
          </w:tcPr>
          <w:p w14:paraId="7409C53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15,4</w:t>
            </w:r>
          </w:p>
        </w:tc>
      </w:tr>
      <w:tr w:rsidR="00B65DEA" w:rsidRPr="004F5C4C" w14:paraId="58E24C84" w14:textId="77777777" w:rsidTr="00887B61">
        <w:trPr>
          <w:trHeight w:val="20"/>
          <w:jc w:val="center"/>
        </w:trPr>
        <w:tc>
          <w:tcPr>
            <w:tcW w:w="1397" w:type="pct"/>
            <w:shd w:val="clear" w:color="000000" w:fill="FFFFFF"/>
            <w:vAlign w:val="center"/>
          </w:tcPr>
          <w:p w14:paraId="5FB8797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43194FB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410,0</w:t>
            </w:r>
          </w:p>
        </w:tc>
        <w:tc>
          <w:tcPr>
            <w:tcW w:w="1246" w:type="pct"/>
            <w:shd w:val="clear" w:color="000000" w:fill="FFFFFF"/>
            <w:vAlign w:val="center"/>
          </w:tcPr>
          <w:p w14:paraId="3D148F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31,2</w:t>
            </w:r>
          </w:p>
        </w:tc>
      </w:tr>
      <w:tr w:rsidR="00B65DEA" w:rsidRPr="004F5C4C" w14:paraId="4E9D0F9B" w14:textId="77777777" w:rsidTr="00887B61">
        <w:trPr>
          <w:trHeight w:val="20"/>
          <w:jc w:val="center"/>
        </w:trPr>
        <w:tc>
          <w:tcPr>
            <w:tcW w:w="1397" w:type="pct"/>
            <w:shd w:val="clear" w:color="000000" w:fill="FFFFFF"/>
            <w:vAlign w:val="center"/>
          </w:tcPr>
          <w:p w14:paraId="7C9E407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5E1CE1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31,0</w:t>
            </w:r>
          </w:p>
        </w:tc>
        <w:tc>
          <w:tcPr>
            <w:tcW w:w="1246" w:type="pct"/>
            <w:shd w:val="clear" w:color="000000" w:fill="FFFFFF"/>
            <w:vAlign w:val="center"/>
          </w:tcPr>
          <w:p w14:paraId="150DD47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2,8</w:t>
            </w:r>
          </w:p>
        </w:tc>
      </w:tr>
      <w:tr w:rsidR="00B65DEA" w:rsidRPr="004F5C4C" w14:paraId="6F7DBB1A" w14:textId="77777777" w:rsidTr="00887B61">
        <w:trPr>
          <w:trHeight w:val="20"/>
          <w:jc w:val="center"/>
        </w:trPr>
        <w:tc>
          <w:tcPr>
            <w:tcW w:w="1397" w:type="pct"/>
            <w:shd w:val="clear" w:color="000000" w:fill="FFFFFF"/>
            <w:vAlign w:val="center"/>
          </w:tcPr>
          <w:p w14:paraId="7A6C8B7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313046F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131,0</w:t>
            </w:r>
          </w:p>
        </w:tc>
        <w:tc>
          <w:tcPr>
            <w:tcW w:w="1246" w:type="pct"/>
            <w:shd w:val="clear" w:color="000000" w:fill="FFFFFF"/>
            <w:vAlign w:val="center"/>
          </w:tcPr>
          <w:p w14:paraId="241FB55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11,8</w:t>
            </w:r>
          </w:p>
        </w:tc>
      </w:tr>
      <w:tr w:rsidR="00B65DEA" w:rsidRPr="004F5C4C" w14:paraId="7B5F94F3" w14:textId="77777777" w:rsidTr="00887B61">
        <w:trPr>
          <w:trHeight w:val="20"/>
          <w:jc w:val="center"/>
        </w:trPr>
        <w:tc>
          <w:tcPr>
            <w:tcW w:w="1397" w:type="pct"/>
            <w:shd w:val="clear" w:color="000000" w:fill="FFFFFF"/>
            <w:vAlign w:val="center"/>
          </w:tcPr>
          <w:p w14:paraId="457FBA1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501423D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697,0</w:t>
            </w:r>
          </w:p>
        </w:tc>
        <w:tc>
          <w:tcPr>
            <w:tcW w:w="1246" w:type="pct"/>
            <w:shd w:val="clear" w:color="000000" w:fill="FFFFFF"/>
            <w:vAlign w:val="center"/>
          </w:tcPr>
          <w:p w14:paraId="2FAF83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75,3</w:t>
            </w:r>
          </w:p>
        </w:tc>
      </w:tr>
      <w:tr w:rsidR="00B65DEA" w:rsidRPr="004F5C4C" w14:paraId="75004E2D" w14:textId="77777777" w:rsidTr="00887B61">
        <w:trPr>
          <w:trHeight w:val="20"/>
          <w:jc w:val="center"/>
        </w:trPr>
        <w:tc>
          <w:tcPr>
            <w:tcW w:w="1397" w:type="pct"/>
            <w:shd w:val="clear" w:color="000000" w:fill="FFFFFF"/>
            <w:vAlign w:val="center"/>
          </w:tcPr>
          <w:p w14:paraId="1CE233C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2CEA0D5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378,0</w:t>
            </w:r>
          </w:p>
        </w:tc>
        <w:tc>
          <w:tcPr>
            <w:tcW w:w="1246" w:type="pct"/>
            <w:shd w:val="clear" w:color="000000" w:fill="FFFFFF"/>
            <w:vAlign w:val="center"/>
          </w:tcPr>
          <w:p w14:paraId="2A0DF86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50,3</w:t>
            </w:r>
          </w:p>
        </w:tc>
      </w:tr>
      <w:tr w:rsidR="00B65DEA" w:rsidRPr="004F5C4C" w14:paraId="3CD86858" w14:textId="77777777" w:rsidTr="00887B61">
        <w:trPr>
          <w:trHeight w:val="20"/>
          <w:jc w:val="center"/>
        </w:trPr>
        <w:tc>
          <w:tcPr>
            <w:tcW w:w="1397" w:type="pct"/>
            <w:shd w:val="clear" w:color="000000" w:fill="FFFFFF"/>
            <w:vAlign w:val="center"/>
          </w:tcPr>
          <w:p w14:paraId="27C419B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291B8DF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216,0</w:t>
            </w:r>
          </w:p>
        </w:tc>
        <w:tc>
          <w:tcPr>
            <w:tcW w:w="1246" w:type="pct"/>
            <w:shd w:val="clear" w:color="000000" w:fill="FFFFFF"/>
            <w:vAlign w:val="center"/>
          </w:tcPr>
          <w:p w14:paraId="212253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34,3</w:t>
            </w:r>
          </w:p>
        </w:tc>
      </w:tr>
      <w:tr w:rsidR="00B65DEA" w:rsidRPr="004F5C4C" w14:paraId="3616FBD1" w14:textId="77777777" w:rsidTr="00887B61">
        <w:trPr>
          <w:trHeight w:val="20"/>
          <w:jc w:val="center"/>
        </w:trPr>
        <w:tc>
          <w:tcPr>
            <w:tcW w:w="1397" w:type="pct"/>
            <w:shd w:val="clear" w:color="000000" w:fill="FFFFFF"/>
            <w:vAlign w:val="center"/>
          </w:tcPr>
          <w:p w14:paraId="5527DD4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7560901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216,0</w:t>
            </w:r>
          </w:p>
        </w:tc>
        <w:tc>
          <w:tcPr>
            <w:tcW w:w="1246" w:type="pct"/>
            <w:shd w:val="clear" w:color="000000" w:fill="FFFFFF"/>
            <w:vAlign w:val="center"/>
          </w:tcPr>
          <w:p w14:paraId="148464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47,3</w:t>
            </w:r>
          </w:p>
        </w:tc>
      </w:tr>
      <w:tr w:rsidR="00B65DEA" w:rsidRPr="004F5C4C" w14:paraId="18134C5D" w14:textId="77777777" w:rsidTr="00887B61">
        <w:trPr>
          <w:trHeight w:val="20"/>
          <w:jc w:val="center"/>
        </w:trPr>
        <w:tc>
          <w:tcPr>
            <w:tcW w:w="1397" w:type="pct"/>
            <w:vAlign w:val="center"/>
          </w:tcPr>
          <w:p w14:paraId="2AC758E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CAA061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2 566,0</w:t>
            </w:r>
          </w:p>
        </w:tc>
        <w:tc>
          <w:tcPr>
            <w:tcW w:w="1246" w:type="pct"/>
            <w:vAlign w:val="center"/>
          </w:tcPr>
          <w:p w14:paraId="61B92D7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276,3</w:t>
            </w:r>
          </w:p>
        </w:tc>
      </w:tr>
      <w:tr w:rsidR="00B65DEA" w:rsidRPr="004F5C4C" w14:paraId="41CE63CC" w14:textId="77777777" w:rsidTr="00887B61">
        <w:trPr>
          <w:trHeight w:val="20"/>
          <w:jc w:val="center"/>
        </w:trPr>
        <w:tc>
          <w:tcPr>
            <w:tcW w:w="5000" w:type="pct"/>
            <w:gridSpan w:val="3"/>
            <w:shd w:val="clear" w:color="auto" w:fill="auto"/>
            <w:vAlign w:val="center"/>
          </w:tcPr>
          <w:p w14:paraId="37653C7D" w14:textId="02CF5818"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№4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0C4F0E7F" w14:textId="77777777" w:rsidTr="00887B61">
        <w:trPr>
          <w:trHeight w:val="20"/>
          <w:jc w:val="center"/>
        </w:trPr>
        <w:tc>
          <w:tcPr>
            <w:tcW w:w="1397" w:type="pct"/>
            <w:shd w:val="clear" w:color="000000" w:fill="FFFFFF"/>
            <w:vAlign w:val="center"/>
          </w:tcPr>
          <w:p w14:paraId="25D7618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52C5386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94,0</w:t>
            </w:r>
          </w:p>
        </w:tc>
        <w:tc>
          <w:tcPr>
            <w:tcW w:w="1246" w:type="pct"/>
            <w:shd w:val="clear" w:color="000000" w:fill="FFFFFF"/>
            <w:vAlign w:val="center"/>
          </w:tcPr>
          <w:p w14:paraId="7311C8B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w:t>
            </w:r>
          </w:p>
        </w:tc>
      </w:tr>
      <w:tr w:rsidR="00B65DEA" w:rsidRPr="004F5C4C" w14:paraId="41C6C301" w14:textId="77777777" w:rsidTr="00887B61">
        <w:trPr>
          <w:trHeight w:val="20"/>
          <w:jc w:val="center"/>
        </w:trPr>
        <w:tc>
          <w:tcPr>
            <w:tcW w:w="1397" w:type="pct"/>
            <w:shd w:val="clear" w:color="000000" w:fill="FFFFFF"/>
            <w:vAlign w:val="center"/>
          </w:tcPr>
          <w:p w14:paraId="4FEBE02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2702EC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68,0</w:t>
            </w:r>
          </w:p>
        </w:tc>
        <w:tc>
          <w:tcPr>
            <w:tcW w:w="1246" w:type="pct"/>
            <w:shd w:val="clear" w:color="000000" w:fill="FFFFFF"/>
            <w:vAlign w:val="center"/>
          </w:tcPr>
          <w:p w14:paraId="363C48E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5,2</w:t>
            </w:r>
          </w:p>
        </w:tc>
      </w:tr>
      <w:tr w:rsidR="00B65DEA" w:rsidRPr="004F5C4C" w14:paraId="0358E8D6" w14:textId="77777777" w:rsidTr="00887B61">
        <w:trPr>
          <w:trHeight w:val="20"/>
          <w:jc w:val="center"/>
        </w:trPr>
        <w:tc>
          <w:tcPr>
            <w:tcW w:w="1397" w:type="pct"/>
            <w:shd w:val="clear" w:color="000000" w:fill="FFFFFF"/>
            <w:vAlign w:val="center"/>
          </w:tcPr>
          <w:p w14:paraId="0133D07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BD1033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200,0</w:t>
            </w:r>
          </w:p>
        </w:tc>
        <w:tc>
          <w:tcPr>
            <w:tcW w:w="1246" w:type="pct"/>
            <w:shd w:val="clear" w:color="000000" w:fill="FFFFFF"/>
            <w:vAlign w:val="center"/>
          </w:tcPr>
          <w:p w14:paraId="5C74AE8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17,8</w:t>
            </w:r>
          </w:p>
        </w:tc>
      </w:tr>
      <w:tr w:rsidR="00B65DEA" w:rsidRPr="004F5C4C" w14:paraId="7337CD0C" w14:textId="77777777" w:rsidTr="00887B61">
        <w:trPr>
          <w:trHeight w:val="20"/>
          <w:jc w:val="center"/>
        </w:trPr>
        <w:tc>
          <w:tcPr>
            <w:tcW w:w="1397" w:type="pct"/>
            <w:shd w:val="clear" w:color="000000" w:fill="FFFFFF"/>
            <w:vAlign w:val="center"/>
          </w:tcPr>
          <w:p w14:paraId="04E901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79DE23D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356,0</w:t>
            </w:r>
          </w:p>
        </w:tc>
        <w:tc>
          <w:tcPr>
            <w:tcW w:w="1246" w:type="pct"/>
            <w:shd w:val="clear" w:color="000000" w:fill="FFFFFF"/>
            <w:vAlign w:val="center"/>
          </w:tcPr>
          <w:p w14:paraId="5A11AD7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38,4</w:t>
            </w:r>
          </w:p>
        </w:tc>
      </w:tr>
      <w:tr w:rsidR="00B65DEA" w:rsidRPr="004F5C4C" w14:paraId="67D39E29" w14:textId="77777777" w:rsidTr="00887B61">
        <w:trPr>
          <w:trHeight w:val="20"/>
          <w:jc w:val="center"/>
        </w:trPr>
        <w:tc>
          <w:tcPr>
            <w:tcW w:w="1397" w:type="pct"/>
            <w:vAlign w:val="center"/>
          </w:tcPr>
          <w:p w14:paraId="3EC22F0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A923E1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718,0</w:t>
            </w:r>
          </w:p>
        </w:tc>
        <w:tc>
          <w:tcPr>
            <w:tcW w:w="1246" w:type="pct"/>
            <w:vAlign w:val="center"/>
          </w:tcPr>
          <w:p w14:paraId="1763B99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66,8</w:t>
            </w:r>
          </w:p>
        </w:tc>
      </w:tr>
      <w:tr w:rsidR="00B65DEA" w:rsidRPr="004F5C4C" w14:paraId="67311F37" w14:textId="77777777" w:rsidTr="00887B61">
        <w:trPr>
          <w:trHeight w:val="20"/>
          <w:jc w:val="center"/>
        </w:trPr>
        <w:tc>
          <w:tcPr>
            <w:tcW w:w="5000" w:type="pct"/>
            <w:gridSpan w:val="3"/>
            <w:shd w:val="clear" w:color="auto" w:fill="auto"/>
            <w:vAlign w:val="center"/>
          </w:tcPr>
          <w:p w14:paraId="3C676F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№4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и 65/50 ºС (ГВС)</w:t>
            </w:r>
          </w:p>
        </w:tc>
      </w:tr>
      <w:tr w:rsidR="00B65DEA" w:rsidRPr="004F5C4C" w14:paraId="6CC22C7C" w14:textId="77777777" w:rsidTr="00887B61">
        <w:trPr>
          <w:trHeight w:val="20"/>
          <w:jc w:val="center"/>
        </w:trPr>
        <w:tc>
          <w:tcPr>
            <w:tcW w:w="1397" w:type="pct"/>
            <w:shd w:val="clear" w:color="000000" w:fill="FFFFFF"/>
            <w:vAlign w:val="center"/>
          </w:tcPr>
          <w:p w14:paraId="62876AA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001280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36,0</w:t>
            </w:r>
          </w:p>
        </w:tc>
        <w:tc>
          <w:tcPr>
            <w:tcW w:w="1246" w:type="pct"/>
            <w:shd w:val="clear" w:color="000000" w:fill="FFFFFF"/>
            <w:vAlign w:val="center"/>
          </w:tcPr>
          <w:p w14:paraId="60DF2CA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w:t>
            </w:r>
          </w:p>
        </w:tc>
      </w:tr>
      <w:tr w:rsidR="00B65DEA" w:rsidRPr="004F5C4C" w14:paraId="7540DA2E" w14:textId="77777777" w:rsidTr="00887B61">
        <w:trPr>
          <w:trHeight w:val="20"/>
          <w:jc w:val="center"/>
        </w:trPr>
        <w:tc>
          <w:tcPr>
            <w:tcW w:w="1397" w:type="pct"/>
            <w:shd w:val="clear" w:color="000000" w:fill="FFFFFF"/>
            <w:vAlign w:val="center"/>
          </w:tcPr>
          <w:p w14:paraId="703182A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66D8F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1246" w:type="pct"/>
            <w:shd w:val="clear" w:color="000000" w:fill="FFFFFF"/>
            <w:vAlign w:val="center"/>
          </w:tcPr>
          <w:p w14:paraId="24192F8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0,4</w:t>
            </w:r>
          </w:p>
        </w:tc>
      </w:tr>
      <w:tr w:rsidR="00B65DEA" w:rsidRPr="004F5C4C" w14:paraId="438FCC73" w14:textId="77777777" w:rsidTr="00887B61">
        <w:trPr>
          <w:trHeight w:val="20"/>
          <w:jc w:val="center"/>
        </w:trPr>
        <w:tc>
          <w:tcPr>
            <w:tcW w:w="1397" w:type="pct"/>
            <w:shd w:val="clear" w:color="000000" w:fill="FFFFFF"/>
            <w:vAlign w:val="center"/>
          </w:tcPr>
          <w:p w14:paraId="53FF00E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100</w:t>
            </w:r>
          </w:p>
        </w:tc>
        <w:tc>
          <w:tcPr>
            <w:tcW w:w="2357" w:type="pct"/>
            <w:shd w:val="clear" w:color="000000" w:fill="FFFFFF"/>
            <w:vAlign w:val="center"/>
          </w:tcPr>
          <w:p w14:paraId="78D1C6C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242,0</w:t>
            </w:r>
          </w:p>
        </w:tc>
        <w:tc>
          <w:tcPr>
            <w:tcW w:w="1246" w:type="pct"/>
            <w:shd w:val="clear" w:color="000000" w:fill="FFFFFF"/>
            <w:vAlign w:val="center"/>
          </w:tcPr>
          <w:p w14:paraId="22C3909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26,1</w:t>
            </w:r>
          </w:p>
        </w:tc>
      </w:tr>
      <w:tr w:rsidR="00B65DEA" w:rsidRPr="004F5C4C" w14:paraId="2C064D3C" w14:textId="77777777" w:rsidTr="00887B61">
        <w:trPr>
          <w:trHeight w:val="20"/>
          <w:jc w:val="center"/>
        </w:trPr>
        <w:tc>
          <w:tcPr>
            <w:tcW w:w="1397" w:type="pct"/>
            <w:shd w:val="clear" w:color="000000" w:fill="FFFFFF"/>
            <w:vAlign w:val="center"/>
          </w:tcPr>
          <w:p w14:paraId="7EA3237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shd w:val="clear" w:color="000000" w:fill="FFFFFF"/>
            <w:vAlign w:val="center"/>
          </w:tcPr>
          <w:p w14:paraId="539404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265,0</w:t>
            </w:r>
          </w:p>
        </w:tc>
        <w:tc>
          <w:tcPr>
            <w:tcW w:w="1246" w:type="pct"/>
            <w:shd w:val="clear" w:color="000000" w:fill="FFFFFF"/>
            <w:vAlign w:val="center"/>
          </w:tcPr>
          <w:p w14:paraId="707DFAA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29,2</w:t>
            </w:r>
          </w:p>
        </w:tc>
      </w:tr>
      <w:tr w:rsidR="00B65DEA" w:rsidRPr="004F5C4C" w14:paraId="147699CF" w14:textId="77777777" w:rsidTr="00887B61">
        <w:trPr>
          <w:trHeight w:val="20"/>
          <w:jc w:val="center"/>
        </w:trPr>
        <w:tc>
          <w:tcPr>
            <w:tcW w:w="1397" w:type="pct"/>
            <w:shd w:val="clear" w:color="000000" w:fill="FFFFFF"/>
            <w:vAlign w:val="center"/>
          </w:tcPr>
          <w:p w14:paraId="08CDCBD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A11D72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118,0</w:t>
            </w:r>
          </w:p>
        </w:tc>
        <w:tc>
          <w:tcPr>
            <w:tcW w:w="1246" w:type="pct"/>
            <w:shd w:val="clear" w:color="000000" w:fill="FFFFFF"/>
            <w:vAlign w:val="center"/>
          </w:tcPr>
          <w:p w14:paraId="79783A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15,7</w:t>
            </w:r>
          </w:p>
        </w:tc>
      </w:tr>
      <w:tr w:rsidR="00B65DEA" w:rsidRPr="004F5C4C" w14:paraId="3EC95CB3" w14:textId="77777777" w:rsidTr="00887B61">
        <w:trPr>
          <w:trHeight w:val="20"/>
          <w:jc w:val="center"/>
        </w:trPr>
        <w:tc>
          <w:tcPr>
            <w:tcW w:w="1397" w:type="pct"/>
            <w:shd w:val="clear" w:color="000000" w:fill="FFFFFF"/>
            <w:vAlign w:val="center"/>
          </w:tcPr>
          <w:p w14:paraId="24F761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shd w:val="clear" w:color="000000" w:fill="FFFFFF"/>
            <w:vAlign w:val="center"/>
          </w:tcPr>
          <w:p w14:paraId="415715E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95,0</w:t>
            </w:r>
          </w:p>
        </w:tc>
        <w:tc>
          <w:tcPr>
            <w:tcW w:w="1246" w:type="pct"/>
            <w:shd w:val="clear" w:color="000000" w:fill="FFFFFF"/>
            <w:vAlign w:val="center"/>
          </w:tcPr>
          <w:p w14:paraId="44EFCE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13,3</w:t>
            </w:r>
          </w:p>
        </w:tc>
      </w:tr>
      <w:tr w:rsidR="00B65DEA" w:rsidRPr="004F5C4C" w14:paraId="7A9D8FAD" w14:textId="77777777" w:rsidTr="00887B61">
        <w:trPr>
          <w:trHeight w:val="20"/>
          <w:jc w:val="center"/>
        </w:trPr>
        <w:tc>
          <w:tcPr>
            <w:tcW w:w="1397" w:type="pct"/>
            <w:shd w:val="clear" w:color="000000" w:fill="FFFFFF"/>
            <w:vAlign w:val="center"/>
          </w:tcPr>
          <w:p w14:paraId="4DF60FE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73CBDDD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900,0</w:t>
            </w:r>
          </w:p>
        </w:tc>
        <w:tc>
          <w:tcPr>
            <w:tcW w:w="1246" w:type="pct"/>
            <w:shd w:val="clear" w:color="000000" w:fill="FFFFFF"/>
            <w:vAlign w:val="center"/>
          </w:tcPr>
          <w:p w14:paraId="6F0A564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143,1</w:t>
            </w:r>
          </w:p>
        </w:tc>
      </w:tr>
      <w:tr w:rsidR="00B65DEA" w:rsidRPr="004F5C4C" w14:paraId="76A73C4E" w14:textId="77777777" w:rsidTr="00887B61">
        <w:trPr>
          <w:trHeight w:val="20"/>
          <w:jc w:val="center"/>
        </w:trPr>
        <w:tc>
          <w:tcPr>
            <w:tcW w:w="1397" w:type="pct"/>
            <w:shd w:val="clear" w:color="000000" w:fill="FFFFFF"/>
            <w:vAlign w:val="center"/>
          </w:tcPr>
          <w:p w14:paraId="099DD99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07B1EF9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568,0</w:t>
            </w:r>
          </w:p>
        </w:tc>
        <w:tc>
          <w:tcPr>
            <w:tcW w:w="1246" w:type="pct"/>
            <w:shd w:val="clear" w:color="000000" w:fill="FFFFFF"/>
            <w:vAlign w:val="center"/>
          </w:tcPr>
          <w:p w14:paraId="50415D5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124,4</w:t>
            </w:r>
          </w:p>
        </w:tc>
      </w:tr>
      <w:tr w:rsidR="00B65DEA" w:rsidRPr="004F5C4C" w14:paraId="17E50E2C" w14:textId="77777777" w:rsidTr="00887B61">
        <w:trPr>
          <w:trHeight w:val="20"/>
          <w:jc w:val="center"/>
        </w:trPr>
        <w:tc>
          <w:tcPr>
            <w:tcW w:w="1397" w:type="pct"/>
            <w:vAlign w:val="center"/>
          </w:tcPr>
          <w:p w14:paraId="08C16AC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7F2A4A9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2 228,0</w:t>
            </w:r>
          </w:p>
        </w:tc>
        <w:tc>
          <w:tcPr>
            <w:tcW w:w="1246" w:type="pct"/>
            <w:vAlign w:val="center"/>
          </w:tcPr>
          <w:p w14:paraId="147CEEE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353,5</w:t>
            </w:r>
          </w:p>
        </w:tc>
      </w:tr>
      <w:tr w:rsidR="00B65DEA" w:rsidRPr="004F5C4C" w14:paraId="22E02A75" w14:textId="77777777" w:rsidTr="00887B61">
        <w:trPr>
          <w:trHeight w:val="20"/>
          <w:jc w:val="center"/>
        </w:trPr>
        <w:tc>
          <w:tcPr>
            <w:tcW w:w="5000" w:type="pct"/>
            <w:gridSpan w:val="3"/>
            <w:shd w:val="clear" w:color="auto" w:fill="auto"/>
            <w:vAlign w:val="center"/>
          </w:tcPr>
          <w:p w14:paraId="495D7F0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№5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 и 65/50 ºС (ГВС)</w:t>
            </w:r>
          </w:p>
        </w:tc>
      </w:tr>
      <w:tr w:rsidR="00B65DEA" w:rsidRPr="004F5C4C" w14:paraId="465F134A" w14:textId="77777777" w:rsidTr="00887B61">
        <w:trPr>
          <w:trHeight w:val="20"/>
          <w:jc w:val="center"/>
        </w:trPr>
        <w:tc>
          <w:tcPr>
            <w:tcW w:w="1397" w:type="pct"/>
            <w:shd w:val="clear" w:color="000000" w:fill="FFFFFF"/>
            <w:vAlign w:val="center"/>
          </w:tcPr>
          <w:p w14:paraId="0CC9935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shd w:val="clear" w:color="000000" w:fill="FFFFFF"/>
            <w:vAlign w:val="center"/>
          </w:tcPr>
          <w:p w14:paraId="2C26130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386,0</w:t>
            </w:r>
          </w:p>
        </w:tc>
        <w:tc>
          <w:tcPr>
            <w:tcW w:w="1246" w:type="pct"/>
            <w:shd w:val="clear" w:color="000000" w:fill="FFFFFF"/>
            <w:vAlign w:val="center"/>
          </w:tcPr>
          <w:p w14:paraId="4BB3A8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12,4</w:t>
            </w:r>
          </w:p>
        </w:tc>
      </w:tr>
      <w:tr w:rsidR="00B65DEA" w:rsidRPr="004F5C4C" w14:paraId="554B7B14" w14:textId="77777777" w:rsidTr="00887B61">
        <w:trPr>
          <w:trHeight w:val="20"/>
          <w:jc w:val="center"/>
        </w:trPr>
        <w:tc>
          <w:tcPr>
            <w:tcW w:w="1397" w:type="pct"/>
            <w:shd w:val="clear" w:color="000000" w:fill="FFFFFF"/>
            <w:vAlign w:val="center"/>
          </w:tcPr>
          <w:p w14:paraId="4873E9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shd w:val="clear" w:color="000000" w:fill="FFFFFF"/>
            <w:vAlign w:val="center"/>
          </w:tcPr>
          <w:p w14:paraId="21DC66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62,0</w:t>
            </w:r>
          </w:p>
        </w:tc>
        <w:tc>
          <w:tcPr>
            <w:tcW w:w="1246" w:type="pct"/>
            <w:shd w:val="clear" w:color="000000" w:fill="FFFFFF"/>
            <w:vAlign w:val="center"/>
          </w:tcPr>
          <w:p w14:paraId="1F5D31C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2,4</w:t>
            </w:r>
          </w:p>
        </w:tc>
      </w:tr>
      <w:tr w:rsidR="00B65DEA" w:rsidRPr="004F5C4C" w14:paraId="3244C10D" w14:textId="77777777" w:rsidTr="00887B61">
        <w:trPr>
          <w:trHeight w:val="20"/>
          <w:jc w:val="center"/>
        </w:trPr>
        <w:tc>
          <w:tcPr>
            <w:tcW w:w="1397" w:type="pct"/>
            <w:shd w:val="clear" w:color="000000" w:fill="FFFFFF"/>
            <w:vAlign w:val="center"/>
          </w:tcPr>
          <w:p w14:paraId="4BBD9BA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440983B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444,0</w:t>
            </w:r>
          </w:p>
        </w:tc>
        <w:tc>
          <w:tcPr>
            <w:tcW w:w="1246" w:type="pct"/>
            <w:shd w:val="clear" w:color="000000" w:fill="FFFFFF"/>
            <w:vAlign w:val="center"/>
          </w:tcPr>
          <w:p w14:paraId="3C0F4E8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r>
      <w:tr w:rsidR="00B65DEA" w:rsidRPr="004F5C4C" w14:paraId="74F7F98C" w14:textId="77777777" w:rsidTr="00887B61">
        <w:trPr>
          <w:trHeight w:val="20"/>
          <w:jc w:val="center"/>
        </w:trPr>
        <w:tc>
          <w:tcPr>
            <w:tcW w:w="1397" w:type="pct"/>
            <w:shd w:val="clear" w:color="000000" w:fill="FFFFFF"/>
            <w:vAlign w:val="center"/>
          </w:tcPr>
          <w:p w14:paraId="12AEDD0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shd w:val="clear" w:color="000000" w:fill="FFFFFF"/>
            <w:vAlign w:val="center"/>
          </w:tcPr>
          <w:p w14:paraId="5963009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18,5</w:t>
            </w:r>
          </w:p>
        </w:tc>
        <w:tc>
          <w:tcPr>
            <w:tcW w:w="1246" w:type="pct"/>
            <w:shd w:val="clear" w:color="000000" w:fill="FFFFFF"/>
            <w:vAlign w:val="center"/>
          </w:tcPr>
          <w:p w14:paraId="461A2B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0,9</w:t>
            </w:r>
          </w:p>
        </w:tc>
      </w:tr>
      <w:tr w:rsidR="00B65DEA" w:rsidRPr="004F5C4C" w14:paraId="3D22F810" w14:textId="77777777" w:rsidTr="00887B61">
        <w:trPr>
          <w:trHeight w:val="20"/>
          <w:jc w:val="center"/>
        </w:trPr>
        <w:tc>
          <w:tcPr>
            <w:tcW w:w="1397" w:type="pct"/>
            <w:shd w:val="clear" w:color="000000" w:fill="FFFFFF"/>
            <w:vAlign w:val="center"/>
          </w:tcPr>
          <w:p w14:paraId="682D6EA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31FA49F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412,5</w:t>
            </w:r>
          </w:p>
        </w:tc>
        <w:tc>
          <w:tcPr>
            <w:tcW w:w="1246" w:type="pct"/>
            <w:shd w:val="clear" w:color="000000" w:fill="FFFFFF"/>
            <w:vAlign w:val="center"/>
          </w:tcPr>
          <w:p w14:paraId="69F37D8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23,5</w:t>
            </w:r>
          </w:p>
        </w:tc>
      </w:tr>
      <w:tr w:rsidR="00B65DEA" w:rsidRPr="004F5C4C" w14:paraId="711584AE" w14:textId="77777777" w:rsidTr="00887B61">
        <w:trPr>
          <w:trHeight w:val="20"/>
          <w:jc w:val="center"/>
        </w:trPr>
        <w:tc>
          <w:tcPr>
            <w:tcW w:w="1397" w:type="pct"/>
            <w:shd w:val="clear" w:color="000000" w:fill="FFFFFF"/>
            <w:vAlign w:val="center"/>
          </w:tcPr>
          <w:p w14:paraId="01933FC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09017C9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73,0</w:t>
            </w:r>
          </w:p>
        </w:tc>
        <w:tc>
          <w:tcPr>
            <w:tcW w:w="1246" w:type="pct"/>
            <w:shd w:val="clear" w:color="000000" w:fill="FFFFFF"/>
            <w:vAlign w:val="center"/>
          </w:tcPr>
          <w:p w14:paraId="1915B6E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w:t>
            </w:r>
          </w:p>
        </w:tc>
      </w:tr>
      <w:tr w:rsidR="00B65DEA" w:rsidRPr="004F5C4C" w14:paraId="2D9EC4B9" w14:textId="77777777" w:rsidTr="00887B61">
        <w:trPr>
          <w:trHeight w:val="20"/>
          <w:jc w:val="center"/>
        </w:trPr>
        <w:tc>
          <w:tcPr>
            <w:tcW w:w="1397" w:type="pct"/>
            <w:shd w:val="clear" w:color="000000" w:fill="FFFFFF"/>
            <w:vAlign w:val="center"/>
          </w:tcPr>
          <w:p w14:paraId="618FEC7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696FDDB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213,0</w:t>
            </w:r>
          </w:p>
        </w:tc>
        <w:tc>
          <w:tcPr>
            <w:tcW w:w="1246" w:type="pct"/>
            <w:shd w:val="clear" w:color="000000" w:fill="FFFFFF"/>
            <w:vAlign w:val="center"/>
          </w:tcPr>
          <w:p w14:paraId="03995D5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19,0</w:t>
            </w:r>
          </w:p>
        </w:tc>
      </w:tr>
      <w:tr w:rsidR="00B65DEA" w:rsidRPr="004F5C4C" w14:paraId="11118953" w14:textId="77777777" w:rsidTr="00887B61">
        <w:trPr>
          <w:trHeight w:val="20"/>
          <w:jc w:val="center"/>
        </w:trPr>
        <w:tc>
          <w:tcPr>
            <w:tcW w:w="1397" w:type="pct"/>
            <w:shd w:val="clear" w:color="000000" w:fill="FFFFFF"/>
            <w:vAlign w:val="center"/>
          </w:tcPr>
          <w:p w14:paraId="3EEDB92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40E620F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738,0</w:t>
            </w:r>
          </w:p>
        </w:tc>
        <w:tc>
          <w:tcPr>
            <w:tcW w:w="1246" w:type="pct"/>
            <w:shd w:val="clear" w:color="000000" w:fill="FFFFFF"/>
            <w:vAlign w:val="center"/>
          </w:tcPr>
          <w:p w14:paraId="578B2B8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79,7</w:t>
            </w:r>
          </w:p>
        </w:tc>
      </w:tr>
      <w:tr w:rsidR="00B65DEA" w:rsidRPr="004F5C4C" w14:paraId="178A3E9E" w14:textId="77777777" w:rsidTr="00887B61">
        <w:trPr>
          <w:trHeight w:val="20"/>
          <w:jc w:val="center"/>
        </w:trPr>
        <w:tc>
          <w:tcPr>
            <w:tcW w:w="1397" w:type="pct"/>
            <w:shd w:val="clear" w:color="000000" w:fill="FFFFFF"/>
            <w:vAlign w:val="center"/>
          </w:tcPr>
          <w:p w14:paraId="68CE003A"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41EBB16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795,5</w:t>
            </w:r>
          </w:p>
        </w:tc>
        <w:tc>
          <w:tcPr>
            <w:tcW w:w="1246" w:type="pct"/>
            <w:shd w:val="clear" w:color="000000" w:fill="FFFFFF"/>
            <w:vAlign w:val="center"/>
          </w:tcPr>
          <w:p w14:paraId="0A025BD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105,8</w:t>
            </w:r>
          </w:p>
        </w:tc>
      </w:tr>
      <w:tr w:rsidR="00B65DEA" w:rsidRPr="004F5C4C" w14:paraId="7367B863" w14:textId="77777777" w:rsidTr="00887B61">
        <w:trPr>
          <w:trHeight w:val="20"/>
          <w:jc w:val="center"/>
        </w:trPr>
        <w:tc>
          <w:tcPr>
            <w:tcW w:w="1397" w:type="pct"/>
            <w:shd w:val="clear" w:color="000000" w:fill="FFFFFF"/>
            <w:vAlign w:val="center"/>
          </w:tcPr>
          <w:p w14:paraId="2D91026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2F14E19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90,0</w:t>
            </w:r>
          </w:p>
        </w:tc>
        <w:tc>
          <w:tcPr>
            <w:tcW w:w="1246" w:type="pct"/>
            <w:shd w:val="clear" w:color="000000" w:fill="FFFFFF"/>
            <w:vAlign w:val="center"/>
          </w:tcPr>
          <w:p w14:paraId="4F1F00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14,3</w:t>
            </w:r>
          </w:p>
        </w:tc>
      </w:tr>
      <w:tr w:rsidR="00B65DEA" w:rsidRPr="004F5C4C" w14:paraId="161AD837" w14:textId="77777777" w:rsidTr="00887B61">
        <w:trPr>
          <w:trHeight w:val="20"/>
          <w:jc w:val="center"/>
        </w:trPr>
        <w:tc>
          <w:tcPr>
            <w:tcW w:w="1397" w:type="pct"/>
            <w:shd w:val="clear" w:color="000000" w:fill="FFFFFF"/>
            <w:vAlign w:val="center"/>
          </w:tcPr>
          <w:p w14:paraId="6D19ABF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0CE81D3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486,0</w:t>
            </w:r>
          </w:p>
        </w:tc>
        <w:tc>
          <w:tcPr>
            <w:tcW w:w="1246" w:type="pct"/>
            <w:shd w:val="clear" w:color="000000" w:fill="FFFFFF"/>
            <w:vAlign w:val="center"/>
          </w:tcPr>
          <w:p w14:paraId="3FB4CC9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106,4</w:t>
            </w:r>
          </w:p>
        </w:tc>
      </w:tr>
      <w:tr w:rsidR="00B65DEA" w:rsidRPr="004F5C4C" w14:paraId="7013E860" w14:textId="77777777" w:rsidTr="00887B61">
        <w:trPr>
          <w:trHeight w:val="20"/>
          <w:jc w:val="center"/>
        </w:trPr>
        <w:tc>
          <w:tcPr>
            <w:tcW w:w="1397" w:type="pct"/>
            <w:vAlign w:val="center"/>
          </w:tcPr>
          <w:p w14:paraId="1EE5716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633C317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3 718,5</w:t>
            </w:r>
          </w:p>
        </w:tc>
        <w:tc>
          <w:tcPr>
            <w:tcW w:w="1246" w:type="pct"/>
            <w:vAlign w:val="center"/>
          </w:tcPr>
          <w:p w14:paraId="1742932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389,9</w:t>
            </w:r>
          </w:p>
        </w:tc>
      </w:tr>
      <w:tr w:rsidR="00B65DEA" w:rsidRPr="004F5C4C" w14:paraId="4E0E367A" w14:textId="77777777" w:rsidTr="00887B61">
        <w:trPr>
          <w:trHeight w:val="20"/>
          <w:jc w:val="center"/>
        </w:trPr>
        <w:tc>
          <w:tcPr>
            <w:tcW w:w="5000" w:type="pct"/>
            <w:gridSpan w:val="3"/>
            <w:shd w:val="clear" w:color="auto" w:fill="auto"/>
            <w:vAlign w:val="center"/>
          </w:tcPr>
          <w:p w14:paraId="46C6A75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№6 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95/70</w:t>
            </w:r>
            <w:proofErr w:type="gramStart"/>
            <w:r w:rsidRPr="004F5C4C">
              <w:rPr>
                <w:rFonts w:ascii="Times New Roman" w:eastAsia="Times New Roman" w:hAnsi="Times New Roman" w:cs="Times New Roman"/>
                <w:iCs/>
                <w:color w:val="000000" w:themeColor="text1"/>
                <w:lang w:eastAsia="ru-RU"/>
              </w:rPr>
              <w:t xml:space="preserve"> ºС</w:t>
            </w:r>
            <w:proofErr w:type="gramEnd"/>
          </w:p>
        </w:tc>
      </w:tr>
      <w:tr w:rsidR="00B65DEA" w:rsidRPr="004F5C4C" w14:paraId="072ACC92" w14:textId="77777777" w:rsidTr="00887B61">
        <w:trPr>
          <w:trHeight w:val="20"/>
          <w:jc w:val="center"/>
        </w:trPr>
        <w:tc>
          <w:tcPr>
            <w:tcW w:w="1397" w:type="pct"/>
            <w:shd w:val="clear" w:color="000000" w:fill="FFFFFF"/>
            <w:vAlign w:val="center"/>
          </w:tcPr>
          <w:p w14:paraId="124CD4E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2890F2B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129,0</w:t>
            </w:r>
          </w:p>
        </w:tc>
        <w:tc>
          <w:tcPr>
            <w:tcW w:w="1246" w:type="pct"/>
            <w:shd w:val="clear" w:color="000000" w:fill="FFFFFF"/>
            <w:vAlign w:val="center"/>
          </w:tcPr>
          <w:p w14:paraId="5BBD45C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9,8</w:t>
            </w:r>
          </w:p>
        </w:tc>
      </w:tr>
      <w:tr w:rsidR="00B65DEA" w:rsidRPr="004F5C4C" w14:paraId="66FEB377" w14:textId="77777777" w:rsidTr="00887B61">
        <w:trPr>
          <w:trHeight w:val="20"/>
          <w:jc w:val="center"/>
        </w:trPr>
        <w:tc>
          <w:tcPr>
            <w:tcW w:w="1397" w:type="pct"/>
            <w:shd w:val="clear" w:color="000000" w:fill="FFFFFF"/>
            <w:vAlign w:val="center"/>
          </w:tcPr>
          <w:p w14:paraId="0FF6B8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070C5C0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311,0</w:t>
            </w:r>
          </w:p>
        </w:tc>
        <w:tc>
          <w:tcPr>
            <w:tcW w:w="1246" w:type="pct"/>
            <w:shd w:val="clear" w:color="000000" w:fill="FFFFFF"/>
            <w:vAlign w:val="center"/>
          </w:tcPr>
          <w:p w14:paraId="003407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27,7</w:t>
            </w:r>
          </w:p>
        </w:tc>
      </w:tr>
      <w:tr w:rsidR="00B65DEA" w:rsidRPr="004F5C4C" w14:paraId="2DE2BC52" w14:textId="77777777" w:rsidTr="00887B61">
        <w:trPr>
          <w:trHeight w:val="20"/>
          <w:jc w:val="center"/>
        </w:trPr>
        <w:tc>
          <w:tcPr>
            <w:tcW w:w="1397" w:type="pct"/>
            <w:shd w:val="clear" w:color="000000" w:fill="FFFFFF"/>
            <w:vAlign w:val="center"/>
          </w:tcPr>
          <w:p w14:paraId="5437DC3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7E07CEC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308,0</w:t>
            </w:r>
          </w:p>
        </w:tc>
        <w:tc>
          <w:tcPr>
            <w:tcW w:w="1246" w:type="pct"/>
            <w:shd w:val="clear" w:color="000000" w:fill="FFFFFF"/>
            <w:vAlign w:val="center"/>
          </w:tcPr>
          <w:p w14:paraId="0C943C8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33,3</w:t>
            </w:r>
          </w:p>
        </w:tc>
      </w:tr>
      <w:tr w:rsidR="00B65DEA" w:rsidRPr="004F5C4C" w14:paraId="79B12901" w14:textId="77777777" w:rsidTr="00887B61">
        <w:trPr>
          <w:trHeight w:val="20"/>
          <w:jc w:val="center"/>
        </w:trPr>
        <w:tc>
          <w:tcPr>
            <w:tcW w:w="1397" w:type="pct"/>
            <w:shd w:val="clear" w:color="000000" w:fill="FFFFFF"/>
            <w:vAlign w:val="center"/>
          </w:tcPr>
          <w:p w14:paraId="6E5F4EE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9621DA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408,0</w:t>
            </w:r>
          </w:p>
        </w:tc>
        <w:tc>
          <w:tcPr>
            <w:tcW w:w="1246" w:type="pct"/>
            <w:shd w:val="clear" w:color="000000" w:fill="FFFFFF"/>
            <w:vAlign w:val="center"/>
          </w:tcPr>
          <w:p w14:paraId="24194D2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54,3</w:t>
            </w:r>
          </w:p>
        </w:tc>
      </w:tr>
      <w:tr w:rsidR="00B65DEA" w:rsidRPr="004F5C4C" w14:paraId="09A18204" w14:textId="77777777" w:rsidTr="00887B61">
        <w:trPr>
          <w:trHeight w:val="20"/>
          <w:jc w:val="center"/>
        </w:trPr>
        <w:tc>
          <w:tcPr>
            <w:tcW w:w="1397" w:type="pct"/>
            <w:shd w:val="clear" w:color="000000" w:fill="FFFFFF"/>
            <w:vAlign w:val="center"/>
          </w:tcPr>
          <w:p w14:paraId="1C7EFD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4EDAA3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32,0</w:t>
            </w:r>
          </w:p>
        </w:tc>
        <w:tc>
          <w:tcPr>
            <w:tcW w:w="1246" w:type="pct"/>
            <w:shd w:val="clear" w:color="000000" w:fill="FFFFFF"/>
            <w:vAlign w:val="center"/>
          </w:tcPr>
          <w:p w14:paraId="34B472B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5,1</w:t>
            </w:r>
          </w:p>
        </w:tc>
      </w:tr>
      <w:tr w:rsidR="00B65DEA" w:rsidRPr="004F5C4C" w14:paraId="6E3E559A" w14:textId="77777777" w:rsidTr="00887B61">
        <w:trPr>
          <w:trHeight w:val="20"/>
          <w:jc w:val="center"/>
        </w:trPr>
        <w:tc>
          <w:tcPr>
            <w:tcW w:w="1397" w:type="pct"/>
            <w:shd w:val="clear" w:color="000000" w:fill="FFFFFF"/>
            <w:vAlign w:val="center"/>
          </w:tcPr>
          <w:p w14:paraId="14059B6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3626E6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64,0</w:t>
            </w:r>
          </w:p>
        </w:tc>
        <w:tc>
          <w:tcPr>
            <w:tcW w:w="1246" w:type="pct"/>
            <w:shd w:val="clear" w:color="000000" w:fill="FFFFFF"/>
            <w:vAlign w:val="center"/>
          </w:tcPr>
          <w:p w14:paraId="0D721FE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r>
      <w:tr w:rsidR="00B65DEA" w:rsidRPr="004F5C4C" w14:paraId="53BF18F0" w14:textId="77777777" w:rsidTr="00887B61">
        <w:trPr>
          <w:trHeight w:val="20"/>
          <w:jc w:val="center"/>
        </w:trPr>
        <w:tc>
          <w:tcPr>
            <w:tcW w:w="1397" w:type="pct"/>
            <w:vAlign w:val="center"/>
          </w:tcPr>
          <w:p w14:paraId="6866E4B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4E6200C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1 252,0</w:t>
            </w:r>
          </w:p>
        </w:tc>
        <w:tc>
          <w:tcPr>
            <w:tcW w:w="1246" w:type="pct"/>
            <w:vAlign w:val="center"/>
          </w:tcPr>
          <w:p w14:paraId="20C57FA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144,1</w:t>
            </w:r>
          </w:p>
        </w:tc>
      </w:tr>
      <w:tr w:rsidR="00B65DEA" w:rsidRPr="004F5C4C" w14:paraId="770D94AC" w14:textId="77777777" w:rsidTr="00887B61">
        <w:trPr>
          <w:trHeight w:val="20"/>
          <w:jc w:val="center"/>
        </w:trPr>
        <w:tc>
          <w:tcPr>
            <w:tcW w:w="5000" w:type="pct"/>
            <w:gridSpan w:val="3"/>
            <w:shd w:val="clear" w:color="auto" w:fill="auto"/>
            <w:vAlign w:val="center"/>
          </w:tcPr>
          <w:p w14:paraId="652C7E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МП "</w:t>
            </w:r>
            <w:proofErr w:type="spellStart"/>
            <w:r w:rsidRPr="004F5C4C">
              <w:rPr>
                <w:rFonts w:ascii="Times New Roman" w:eastAsia="Times New Roman" w:hAnsi="Times New Roman" w:cs="Times New Roman"/>
                <w:iCs/>
                <w:color w:val="000000" w:themeColor="text1"/>
                <w:lang w:eastAsia="ru-RU"/>
              </w:rPr>
              <w:t>Лыткаринская</w:t>
            </w:r>
            <w:proofErr w:type="spellEnd"/>
            <w:r w:rsidRPr="004F5C4C">
              <w:rPr>
                <w:rFonts w:ascii="Times New Roman" w:eastAsia="Times New Roman" w:hAnsi="Times New Roman" w:cs="Times New Roman"/>
                <w:iCs/>
                <w:color w:val="000000" w:themeColor="text1"/>
                <w:lang w:eastAsia="ru-RU"/>
              </w:rPr>
              <w:t xml:space="preserve"> теплосеть" (всего)</w:t>
            </w:r>
          </w:p>
        </w:tc>
      </w:tr>
      <w:tr w:rsidR="00B65DEA" w:rsidRPr="004F5C4C" w14:paraId="54997FE5" w14:textId="77777777" w:rsidTr="00887B61">
        <w:trPr>
          <w:trHeight w:val="20"/>
          <w:jc w:val="center"/>
        </w:trPr>
        <w:tc>
          <w:tcPr>
            <w:tcW w:w="1397" w:type="pct"/>
            <w:vAlign w:val="center"/>
          </w:tcPr>
          <w:p w14:paraId="5F0D772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w:t>
            </w:r>
          </w:p>
        </w:tc>
        <w:tc>
          <w:tcPr>
            <w:tcW w:w="2357" w:type="pct"/>
            <w:vAlign w:val="center"/>
          </w:tcPr>
          <w:p w14:paraId="22A0158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810,0</w:t>
            </w:r>
          </w:p>
        </w:tc>
        <w:tc>
          <w:tcPr>
            <w:tcW w:w="1246" w:type="pct"/>
            <w:vAlign w:val="center"/>
          </w:tcPr>
          <w:p w14:paraId="72662B5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25,9</w:t>
            </w:r>
          </w:p>
        </w:tc>
      </w:tr>
      <w:tr w:rsidR="00B65DEA" w:rsidRPr="004F5C4C" w14:paraId="4E536180" w14:textId="77777777" w:rsidTr="00887B61">
        <w:trPr>
          <w:trHeight w:val="20"/>
          <w:jc w:val="center"/>
        </w:trPr>
        <w:tc>
          <w:tcPr>
            <w:tcW w:w="1397" w:type="pct"/>
            <w:vAlign w:val="center"/>
          </w:tcPr>
          <w:p w14:paraId="1FCC658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32</w:t>
            </w:r>
          </w:p>
        </w:tc>
        <w:tc>
          <w:tcPr>
            <w:tcW w:w="2357" w:type="pct"/>
            <w:vAlign w:val="center"/>
          </w:tcPr>
          <w:p w14:paraId="7F60F1F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239,0</w:t>
            </w:r>
          </w:p>
        </w:tc>
        <w:tc>
          <w:tcPr>
            <w:tcW w:w="1246" w:type="pct"/>
            <w:vAlign w:val="center"/>
          </w:tcPr>
          <w:p w14:paraId="452F9AD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9,1</w:t>
            </w:r>
          </w:p>
        </w:tc>
      </w:tr>
      <w:tr w:rsidR="00B65DEA" w:rsidRPr="004F5C4C" w14:paraId="65A4DD27" w14:textId="77777777" w:rsidTr="00887B61">
        <w:trPr>
          <w:trHeight w:val="20"/>
          <w:jc w:val="center"/>
        </w:trPr>
        <w:tc>
          <w:tcPr>
            <w:tcW w:w="1397" w:type="pct"/>
            <w:vAlign w:val="center"/>
          </w:tcPr>
          <w:p w14:paraId="6FD044F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w:t>
            </w:r>
          </w:p>
        </w:tc>
        <w:tc>
          <w:tcPr>
            <w:tcW w:w="2357" w:type="pct"/>
            <w:vAlign w:val="center"/>
          </w:tcPr>
          <w:p w14:paraId="23F28C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1278,5</w:t>
            </w:r>
          </w:p>
        </w:tc>
        <w:tc>
          <w:tcPr>
            <w:tcW w:w="1246" w:type="pct"/>
            <w:vAlign w:val="center"/>
          </w:tcPr>
          <w:p w14:paraId="2B1527C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62,6</w:t>
            </w:r>
          </w:p>
        </w:tc>
      </w:tr>
      <w:tr w:rsidR="00B65DEA" w:rsidRPr="004F5C4C" w14:paraId="3703A456" w14:textId="77777777" w:rsidTr="00887B61">
        <w:trPr>
          <w:trHeight w:val="20"/>
          <w:jc w:val="center"/>
        </w:trPr>
        <w:tc>
          <w:tcPr>
            <w:tcW w:w="1397" w:type="pct"/>
            <w:vAlign w:val="center"/>
          </w:tcPr>
          <w:p w14:paraId="00C520C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vAlign w:val="center"/>
          </w:tcPr>
          <w:p w14:paraId="25870C3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651,0</w:t>
            </w:r>
          </w:p>
        </w:tc>
        <w:tc>
          <w:tcPr>
            <w:tcW w:w="1246" w:type="pct"/>
            <w:vAlign w:val="center"/>
          </w:tcPr>
          <w:p w14:paraId="48EC94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29,3</w:t>
            </w:r>
          </w:p>
        </w:tc>
      </w:tr>
      <w:tr w:rsidR="00B65DEA" w:rsidRPr="004F5C4C" w14:paraId="0535CEDC" w14:textId="77777777" w:rsidTr="00887B61">
        <w:trPr>
          <w:trHeight w:val="20"/>
          <w:jc w:val="center"/>
        </w:trPr>
        <w:tc>
          <w:tcPr>
            <w:tcW w:w="1397" w:type="pct"/>
            <w:vAlign w:val="center"/>
          </w:tcPr>
          <w:p w14:paraId="21C4476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vAlign w:val="center"/>
          </w:tcPr>
          <w:p w14:paraId="01F494F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10255,3</w:t>
            </w:r>
          </w:p>
        </w:tc>
        <w:tc>
          <w:tcPr>
            <w:tcW w:w="1246" w:type="pct"/>
            <w:vAlign w:val="center"/>
          </w:tcPr>
          <w:p w14:paraId="1F045B7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584,6</w:t>
            </w:r>
          </w:p>
        </w:tc>
      </w:tr>
      <w:tr w:rsidR="00B65DEA" w:rsidRPr="004F5C4C" w14:paraId="3D2E5A4C" w14:textId="77777777" w:rsidTr="00887B61">
        <w:trPr>
          <w:trHeight w:val="20"/>
          <w:jc w:val="center"/>
        </w:trPr>
        <w:tc>
          <w:tcPr>
            <w:tcW w:w="1397" w:type="pct"/>
            <w:vAlign w:val="center"/>
          </w:tcPr>
          <w:p w14:paraId="7C4D843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vAlign w:val="center"/>
          </w:tcPr>
          <w:p w14:paraId="44D732D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848,0</w:t>
            </w:r>
          </w:p>
        </w:tc>
        <w:tc>
          <w:tcPr>
            <w:tcW w:w="1246" w:type="pct"/>
            <w:vAlign w:val="center"/>
          </w:tcPr>
          <w:p w14:paraId="0EC52BC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51,9</w:t>
            </w:r>
          </w:p>
        </w:tc>
      </w:tr>
      <w:tr w:rsidR="00B65DEA" w:rsidRPr="004F5C4C" w14:paraId="248DEFEE" w14:textId="77777777" w:rsidTr="00887B61">
        <w:trPr>
          <w:trHeight w:val="20"/>
          <w:jc w:val="center"/>
        </w:trPr>
        <w:tc>
          <w:tcPr>
            <w:tcW w:w="1397" w:type="pct"/>
            <w:vAlign w:val="center"/>
          </w:tcPr>
          <w:p w14:paraId="364AF4F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vAlign w:val="center"/>
          </w:tcPr>
          <w:p w14:paraId="74A596E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7043,6</w:t>
            </w:r>
          </w:p>
        </w:tc>
        <w:tc>
          <w:tcPr>
            <w:tcW w:w="1246" w:type="pct"/>
            <w:vAlign w:val="center"/>
          </w:tcPr>
          <w:p w14:paraId="0F9A111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535,3</w:t>
            </w:r>
          </w:p>
        </w:tc>
      </w:tr>
      <w:tr w:rsidR="00B65DEA" w:rsidRPr="004F5C4C" w14:paraId="4BA60277" w14:textId="77777777" w:rsidTr="00887B61">
        <w:trPr>
          <w:trHeight w:val="20"/>
          <w:jc w:val="center"/>
        </w:trPr>
        <w:tc>
          <w:tcPr>
            <w:tcW w:w="1397" w:type="pct"/>
            <w:vAlign w:val="center"/>
          </w:tcPr>
          <w:p w14:paraId="743A31C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vAlign w:val="center"/>
          </w:tcPr>
          <w:p w14:paraId="7793D76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14817,0</w:t>
            </w:r>
          </w:p>
        </w:tc>
        <w:tc>
          <w:tcPr>
            <w:tcW w:w="1246" w:type="pct"/>
            <w:vAlign w:val="center"/>
          </w:tcPr>
          <w:p w14:paraId="7DBCB62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1318,7</w:t>
            </w:r>
          </w:p>
        </w:tc>
      </w:tr>
      <w:tr w:rsidR="00B65DEA" w:rsidRPr="004F5C4C" w14:paraId="4BD019CD" w14:textId="77777777" w:rsidTr="00887B61">
        <w:trPr>
          <w:trHeight w:val="20"/>
          <w:jc w:val="center"/>
        </w:trPr>
        <w:tc>
          <w:tcPr>
            <w:tcW w:w="1397" w:type="pct"/>
            <w:vAlign w:val="center"/>
          </w:tcPr>
          <w:p w14:paraId="3AB95D8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vAlign w:val="center"/>
          </w:tcPr>
          <w:p w14:paraId="7445FD2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1622,5</w:t>
            </w:r>
          </w:p>
        </w:tc>
        <w:tc>
          <w:tcPr>
            <w:tcW w:w="1246" w:type="pct"/>
            <w:vAlign w:val="center"/>
          </w:tcPr>
          <w:p w14:paraId="3C0CA2D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146,0</w:t>
            </w:r>
          </w:p>
        </w:tc>
      </w:tr>
      <w:tr w:rsidR="00B65DEA" w:rsidRPr="004F5C4C" w14:paraId="2CC52B18" w14:textId="77777777" w:rsidTr="00887B61">
        <w:trPr>
          <w:trHeight w:val="20"/>
          <w:jc w:val="center"/>
        </w:trPr>
        <w:tc>
          <w:tcPr>
            <w:tcW w:w="1397" w:type="pct"/>
            <w:vAlign w:val="center"/>
          </w:tcPr>
          <w:p w14:paraId="097AA57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vAlign w:val="center"/>
          </w:tcPr>
          <w:p w14:paraId="41299CF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17250,4</w:t>
            </w:r>
          </w:p>
        </w:tc>
        <w:tc>
          <w:tcPr>
            <w:tcW w:w="1246" w:type="pct"/>
            <w:vAlign w:val="center"/>
          </w:tcPr>
          <w:p w14:paraId="7477A36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1863,0</w:t>
            </w:r>
          </w:p>
        </w:tc>
      </w:tr>
      <w:tr w:rsidR="00B65DEA" w:rsidRPr="004F5C4C" w14:paraId="21660419" w14:textId="77777777" w:rsidTr="00887B61">
        <w:trPr>
          <w:trHeight w:val="20"/>
          <w:jc w:val="center"/>
        </w:trPr>
        <w:tc>
          <w:tcPr>
            <w:tcW w:w="1397" w:type="pct"/>
            <w:vAlign w:val="center"/>
          </w:tcPr>
          <w:p w14:paraId="23130ED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w:t>
            </w:r>
          </w:p>
        </w:tc>
        <w:tc>
          <w:tcPr>
            <w:tcW w:w="2357" w:type="pct"/>
            <w:vAlign w:val="center"/>
          </w:tcPr>
          <w:p w14:paraId="2D2DF1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1228,5</w:t>
            </w:r>
          </w:p>
        </w:tc>
        <w:tc>
          <w:tcPr>
            <w:tcW w:w="1246" w:type="pct"/>
            <w:vAlign w:val="center"/>
          </w:tcPr>
          <w:p w14:paraId="568E051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135,1</w:t>
            </w:r>
          </w:p>
        </w:tc>
      </w:tr>
      <w:tr w:rsidR="00B65DEA" w:rsidRPr="004F5C4C" w14:paraId="3D376DE8" w14:textId="77777777" w:rsidTr="00887B61">
        <w:trPr>
          <w:trHeight w:val="20"/>
          <w:jc w:val="center"/>
        </w:trPr>
        <w:tc>
          <w:tcPr>
            <w:tcW w:w="1397" w:type="pct"/>
            <w:vAlign w:val="center"/>
          </w:tcPr>
          <w:p w14:paraId="61B7E42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vAlign w:val="center"/>
          </w:tcPr>
          <w:p w14:paraId="66B8D1C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9129,9</w:t>
            </w:r>
          </w:p>
        </w:tc>
        <w:tc>
          <w:tcPr>
            <w:tcW w:w="1246" w:type="pct"/>
            <w:vAlign w:val="center"/>
          </w:tcPr>
          <w:p w14:paraId="5B53E9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1214,3</w:t>
            </w:r>
          </w:p>
        </w:tc>
      </w:tr>
      <w:tr w:rsidR="00B65DEA" w:rsidRPr="004F5C4C" w14:paraId="6AB69A98" w14:textId="77777777" w:rsidTr="00887B61">
        <w:trPr>
          <w:trHeight w:val="20"/>
          <w:jc w:val="center"/>
        </w:trPr>
        <w:tc>
          <w:tcPr>
            <w:tcW w:w="1397" w:type="pct"/>
            <w:vAlign w:val="center"/>
          </w:tcPr>
          <w:p w14:paraId="128026A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140</w:t>
            </w:r>
          </w:p>
        </w:tc>
        <w:tc>
          <w:tcPr>
            <w:tcW w:w="2357" w:type="pct"/>
            <w:vAlign w:val="center"/>
          </w:tcPr>
          <w:p w14:paraId="59570E6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839,6</w:t>
            </w:r>
          </w:p>
        </w:tc>
        <w:tc>
          <w:tcPr>
            <w:tcW w:w="1246" w:type="pct"/>
            <w:vAlign w:val="center"/>
          </w:tcPr>
          <w:p w14:paraId="7BCFB74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117,5</w:t>
            </w:r>
          </w:p>
        </w:tc>
      </w:tr>
      <w:tr w:rsidR="00B65DEA" w:rsidRPr="004F5C4C" w14:paraId="7484689B" w14:textId="77777777" w:rsidTr="00887B61">
        <w:trPr>
          <w:trHeight w:val="20"/>
          <w:jc w:val="center"/>
        </w:trPr>
        <w:tc>
          <w:tcPr>
            <w:tcW w:w="1397" w:type="pct"/>
            <w:vAlign w:val="center"/>
          </w:tcPr>
          <w:p w14:paraId="7A55B2D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vAlign w:val="center"/>
          </w:tcPr>
          <w:p w14:paraId="44BA414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13647,2</w:t>
            </w:r>
          </w:p>
        </w:tc>
        <w:tc>
          <w:tcPr>
            <w:tcW w:w="1246" w:type="pct"/>
            <w:vAlign w:val="center"/>
          </w:tcPr>
          <w:p w14:paraId="3867787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2169,9</w:t>
            </w:r>
          </w:p>
        </w:tc>
      </w:tr>
      <w:tr w:rsidR="00B65DEA" w:rsidRPr="004F5C4C" w14:paraId="0AE035BD" w14:textId="77777777" w:rsidTr="00887B61">
        <w:trPr>
          <w:trHeight w:val="20"/>
          <w:jc w:val="center"/>
        </w:trPr>
        <w:tc>
          <w:tcPr>
            <w:tcW w:w="1397" w:type="pct"/>
            <w:vAlign w:val="center"/>
          </w:tcPr>
          <w:p w14:paraId="16ADEF2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175</w:t>
            </w:r>
          </w:p>
        </w:tc>
        <w:tc>
          <w:tcPr>
            <w:tcW w:w="2357" w:type="pct"/>
            <w:vAlign w:val="center"/>
          </w:tcPr>
          <w:p w14:paraId="29BD8EB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23,0</w:t>
            </w:r>
          </w:p>
        </w:tc>
        <w:tc>
          <w:tcPr>
            <w:tcW w:w="1246" w:type="pct"/>
            <w:vAlign w:val="center"/>
          </w:tcPr>
          <w:p w14:paraId="681864C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r>
      <w:tr w:rsidR="00B65DEA" w:rsidRPr="004F5C4C" w14:paraId="7AC54924" w14:textId="77777777" w:rsidTr="00887B61">
        <w:trPr>
          <w:trHeight w:val="20"/>
          <w:jc w:val="center"/>
        </w:trPr>
        <w:tc>
          <w:tcPr>
            <w:tcW w:w="1397" w:type="pct"/>
            <w:vAlign w:val="center"/>
          </w:tcPr>
          <w:p w14:paraId="567A53A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vAlign w:val="center"/>
          </w:tcPr>
          <w:p w14:paraId="2DE7E5C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9359,2</w:t>
            </w:r>
          </w:p>
        </w:tc>
        <w:tc>
          <w:tcPr>
            <w:tcW w:w="1246" w:type="pct"/>
            <w:vAlign w:val="center"/>
          </w:tcPr>
          <w:p w14:paraId="346752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2049,7</w:t>
            </w:r>
          </w:p>
        </w:tc>
      </w:tr>
      <w:tr w:rsidR="00B65DEA" w:rsidRPr="004F5C4C" w14:paraId="2E355217" w14:textId="77777777" w:rsidTr="00887B61">
        <w:trPr>
          <w:trHeight w:val="20"/>
          <w:jc w:val="center"/>
        </w:trPr>
        <w:tc>
          <w:tcPr>
            <w:tcW w:w="1397" w:type="pct"/>
            <w:vAlign w:val="center"/>
          </w:tcPr>
          <w:p w14:paraId="7D93F5E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vAlign w:val="center"/>
          </w:tcPr>
          <w:p w14:paraId="304D29E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3331,4</w:t>
            </w:r>
          </w:p>
        </w:tc>
        <w:tc>
          <w:tcPr>
            <w:tcW w:w="1246" w:type="pct"/>
            <w:vAlign w:val="center"/>
          </w:tcPr>
          <w:p w14:paraId="1B4E844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909,5</w:t>
            </w:r>
          </w:p>
        </w:tc>
      </w:tr>
      <w:tr w:rsidR="00B65DEA" w:rsidRPr="004F5C4C" w14:paraId="296C139C" w14:textId="77777777" w:rsidTr="00887B61">
        <w:trPr>
          <w:trHeight w:val="20"/>
          <w:jc w:val="center"/>
        </w:trPr>
        <w:tc>
          <w:tcPr>
            <w:tcW w:w="1397" w:type="pct"/>
            <w:vAlign w:val="center"/>
          </w:tcPr>
          <w:p w14:paraId="4E9AFBF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vAlign w:val="center"/>
          </w:tcPr>
          <w:p w14:paraId="2AC13B1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2995,6</w:t>
            </w:r>
          </w:p>
        </w:tc>
        <w:tc>
          <w:tcPr>
            <w:tcW w:w="1246" w:type="pct"/>
            <w:vAlign w:val="center"/>
          </w:tcPr>
          <w:p w14:paraId="52051E6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973,6</w:t>
            </w:r>
          </w:p>
        </w:tc>
      </w:tr>
      <w:tr w:rsidR="00B65DEA" w:rsidRPr="004F5C4C" w14:paraId="2414026C" w14:textId="77777777" w:rsidTr="00887B61">
        <w:trPr>
          <w:trHeight w:val="20"/>
          <w:jc w:val="center"/>
        </w:trPr>
        <w:tc>
          <w:tcPr>
            <w:tcW w:w="1397" w:type="pct"/>
            <w:vAlign w:val="center"/>
          </w:tcPr>
          <w:p w14:paraId="3239185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350</w:t>
            </w:r>
          </w:p>
        </w:tc>
        <w:tc>
          <w:tcPr>
            <w:tcW w:w="2357" w:type="pct"/>
            <w:vAlign w:val="center"/>
          </w:tcPr>
          <w:p w14:paraId="5368C00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112,0</w:t>
            </w:r>
          </w:p>
        </w:tc>
        <w:tc>
          <w:tcPr>
            <w:tcW w:w="1246" w:type="pct"/>
            <w:vAlign w:val="center"/>
          </w:tcPr>
          <w:p w14:paraId="749C1D11"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42,2</w:t>
            </w:r>
          </w:p>
        </w:tc>
      </w:tr>
      <w:tr w:rsidR="00B65DEA" w:rsidRPr="004F5C4C" w14:paraId="179791F1" w14:textId="77777777" w:rsidTr="00887B61">
        <w:trPr>
          <w:trHeight w:val="20"/>
          <w:jc w:val="center"/>
        </w:trPr>
        <w:tc>
          <w:tcPr>
            <w:tcW w:w="1397" w:type="pct"/>
            <w:vAlign w:val="center"/>
          </w:tcPr>
          <w:p w14:paraId="2EADBCC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vAlign w:val="center"/>
          </w:tcPr>
          <w:p w14:paraId="5A300C7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1882,0</w:t>
            </w:r>
          </w:p>
        </w:tc>
        <w:tc>
          <w:tcPr>
            <w:tcW w:w="1246" w:type="pct"/>
            <w:vAlign w:val="center"/>
          </w:tcPr>
          <w:p w14:paraId="0059FEF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801,7</w:t>
            </w:r>
          </w:p>
        </w:tc>
      </w:tr>
      <w:tr w:rsidR="00B65DEA" w:rsidRPr="004F5C4C" w14:paraId="59FDD5ED" w14:textId="77777777" w:rsidTr="00887B61">
        <w:trPr>
          <w:trHeight w:val="20"/>
          <w:jc w:val="center"/>
        </w:trPr>
        <w:tc>
          <w:tcPr>
            <w:tcW w:w="1397" w:type="pct"/>
            <w:vAlign w:val="center"/>
          </w:tcPr>
          <w:p w14:paraId="2CC68B3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vAlign w:val="center"/>
          </w:tcPr>
          <w:p w14:paraId="57D79BD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4338,0</w:t>
            </w:r>
          </w:p>
        </w:tc>
        <w:tc>
          <w:tcPr>
            <w:tcW w:w="1246" w:type="pct"/>
            <w:vAlign w:val="center"/>
          </w:tcPr>
          <w:p w14:paraId="0581A7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2294,8</w:t>
            </w:r>
          </w:p>
        </w:tc>
      </w:tr>
      <w:tr w:rsidR="00B65DEA" w:rsidRPr="004F5C4C" w14:paraId="074AEDAA" w14:textId="77777777" w:rsidTr="00887B61">
        <w:trPr>
          <w:trHeight w:val="20"/>
          <w:jc w:val="center"/>
        </w:trPr>
        <w:tc>
          <w:tcPr>
            <w:tcW w:w="1397" w:type="pct"/>
            <w:vAlign w:val="center"/>
          </w:tcPr>
          <w:p w14:paraId="7A04C1B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600</w:t>
            </w:r>
          </w:p>
        </w:tc>
        <w:tc>
          <w:tcPr>
            <w:tcW w:w="2357" w:type="pct"/>
            <w:vAlign w:val="center"/>
          </w:tcPr>
          <w:p w14:paraId="23882A1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86,0</w:t>
            </w:r>
          </w:p>
        </w:tc>
        <w:tc>
          <w:tcPr>
            <w:tcW w:w="1246" w:type="pct"/>
            <w:vAlign w:val="center"/>
          </w:tcPr>
          <w:p w14:paraId="39C2F55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54,2</w:t>
            </w:r>
          </w:p>
        </w:tc>
      </w:tr>
      <w:tr w:rsidR="00B65DEA" w:rsidRPr="004F5C4C" w14:paraId="5CEA2828" w14:textId="77777777" w:rsidTr="00887B61">
        <w:trPr>
          <w:trHeight w:val="20"/>
          <w:jc w:val="center"/>
        </w:trPr>
        <w:tc>
          <w:tcPr>
            <w:tcW w:w="1397" w:type="pct"/>
            <w:vAlign w:val="center"/>
          </w:tcPr>
          <w:p w14:paraId="608C4B2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Итого</w:t>
            </w:r>
          </w:p>
        </w:tc>
        <w:tc>
          <w:tcPr>
            <w:tcW w:w="2357" w:type="pct"/>
            <w:vAlign w:val="center"/>
          </w:tcPr>
          <w:p w14:paraId="012CF4F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101787,7</w:t>
            </w:r>
          </w:p>
        </w:tc>
        <w:tc>
          <w:tcPr>
            <w:tcW w:w="1246" w:type="pct"/>
            <w:vAlign w:val="center"/>
          </w:tcPr>
          <w:p w14:paraId="34BD4AC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15393,4</w:t>
            </w:r>
          </w:p>
        </w:tc>
      </w:tr>
      <w:tr w:rsidR="00B65DEA" w:rsidRPr="004F5C4C" w14:paraId="67AB868F" w14:textId="77777777" w:rsidTr="00887B61">
        <w:trPr>
          <w:trHeight w:val="20"/>
          <w:jc w:val="center"/>
        </w:trPr>
        <w:tc>
          <w:tcPr>
            <w:tcW w:w="5000" w:type="pct"/>
            <w:gridSpan w:val="3"/>
            <w:shd w:val="clear" w:color="auto" w:fill="auto"/>
            <w:vAlign w:val="center"/>
          </w:tcPr>
          <w:p w14:paraId="1E135B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lastRenderedPageBreak/>
              <w:t>Котельная АО "ЛЗОС", 115/70</w:t>
            </w:r>
            <w:proofErr w:type="gramStart"/>
            <w:r w:rsidRPr="004F5C4C">
              <w:rPr>
                <w:rFonts w:ascii="Times New Roman" w:eastAsia="Times New Roman" w:hAnsi="Times New Roman" w:cs="Times New Roman"/>
                <w:iCs/>
                <w:color w:val="000000" w:themeColor="text1"/>
                <w:lang w:eastAsia="ru-RU"/>
              </w:rPr>
              <w:t xml:space="preserve"> ºС</w:t>
            </w:r>
            <w:proofErr w:type="gramEnd"/>
            <w:r w:rsidRPr="004F5C4C">
              <w:rPr>
                <w:rFonts w:ascii="Times New Roman" w:eastAsia="Times New Roman" w:hAnsi="Times New Roman" w:cs="Times New Roman"/>
                <w:iCs/>
                <w:color w:val="000000" w:themeColor="text1"/>
                <w:lang w:eastAsia="ru-RU"/>
              </w:rPr>
              <w:t xml:space="preserve"> отопление</w:t>
            </w:r>
          </w:p>
        </w:tc>
      </w:tr>
      <w:tr w:rsidR="00B65DEA" w:rsidRPr="004F5C4C" w14:paraId="5530812C" w14:textId="77777777" w:rsidTr="00887B61">
        <w:trPr>
          <w:trHeight w:val="20"/>
          <w:jc w:val="center"/>
        </w:trPr>
        <w:tc>
          <w:tcPr>
            <w:tcW w:w="1397" w:type="pct"/>
            <w:shd w:val="clear" w:color="000000" w:fill="FFFFFF"/>
            <w:vAlign w:val="center"/>
          </w:tcPr>
          <w:p w14:paraId="3A561C7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45</w:t>
            </w:r>
          </w:p>
        </w:tc>
        <w:tc>
          <w:tcPr>
            <w:tcW w:w="2357" w:type="pct"/>
            <w:shd w:val="clear" w:color="000000" w:fill="FFFFFF"/>
            <w:vAlign w:val="center"/>
          </w:tcPr>
          <w:p w14:paraId="148E555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76,0</w:t>
            </w:r>
          </w:p>
        </w:tc>
        <w:tc>
          <w:tcPr>
            <w:tcW w:w="1246" w:type="pct"/>
            <w:shd w:val="clear" w:color="000000" w:fill="FFFFFF"/>
            <w:vAlign w:val="center"/>
          </w:tcPr>
          <w:p w14:paraId="336C1A0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3,4</w:t>
            </w:r>
          </w:p>
        </w:tc>
      </w:tr>
      <w:tr w:rsidR="00B65DEA" w:rsidRPr="004F5C4C" w14:paraId="346F394C" w14:textId="77777777" w:rsidTr="00887B61">
        <w:trPr>
          <w:trHeight w:val="20"/>
          <w:jc w:val="center"/>
        </w:trPr>
        <w:tc>
          <w:tcPr>
            <w:tcW w:w="1397" w:type="pct"/>
            <w:shd w:val="clear" w:color="000000" w:fill="FFFFFF"/>
            <w:vAlign w:val="center"/>
          </w:tcPr>
          <w:p w14:paraId="40D8590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46DBB4B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1359,0</w:t>
            </w:r>
          </w:p>
        </w:tc>
        <w:tc>
          <w:tcPr>
            <w:tcW w:w="1246" w:type="pct"/>
            <w:shd w:val="clear" w:color="000000" w:fill="FFFFFF"/>
            <w:vAlign w:val="center"/>
          </w:tcPr>
          <w:p w14:paraId="75B178A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77,5</w:t>
            </w:r>
          </w:p>
        </w:tc>
      </w:tr>
      <w:tr w:rsidR="00B65DEA" w:rsidRPr="004F5C4C" w14:paraId="00D59F43" w14:textId="77777777" w:rsidTr="00887B61">
        <w:trPr>
          <w:trHeight w:val="20"/>
          <w:jc w:val="center"/>
        </w:trPr>
        <w:tc>
          <w:tcPr>
            <w:tcW w:w="1397" w:type="pct"/>
            <w:shd w:val="clear" w:color="000000" w:fill="FFFFFF"/>
            <w:vAlign w:val="center"/>
          </w:tcPr>
          <w:p w14:paraId="29F5F825"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5C3D6D9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1154,6</w:t>
            </w:r>
          </w:p>
        </w:tc>
        <w:tc>
          <w:tcPr>
            <w:tcW w:w="1246" w:type="pct"/>
            <w:shd w:val="clear" w:color="000000" w:fill="FFFFFF"/>
            <w:vAlign w:val="center"/>
          </w:tcPr>
          <w:p w14:paraId="3BA33FD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87,7</w:t>
            </w:r>
          </w:p>
        </w:tc>
      </w:tr>
      <w:tr w:rsidR="00B65DEA" w:rsidRPr="004F5C4C" w14:paraId="1FCF202F" w14:textId="77777777" w:rsidTr="00887B61">
        <w:trPr>
          <w:trHeight w:val="20"/>
          <w:jc w:val="center"/>
        </w:trPr>
        <w:tc>
          <w:tcPr>
            <w:tcW w:w="1397" w:type="pct"/>
            <w:shd w:val="clear" w:color="000000" w:fill="FFFFFF"/>
            <w:vAlign w:val="center"/>
          </w:tcPr>
          <w:p w14:paraId="1E4B73A1"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4F9FBA5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1768,0</w:t>
            </w:r>
          </w:p>
        </w:tc>
        <w:tc>
          <w:tcPr>
            <w:tcW w:w="1246" w:type="pct"/>
            <w:shd w:val="clear" w:color="000000" w:fill="FFFFFF"/>
            <w:vAlign w:val="center"/>
          </w:tcPr>
          <w:p w14:paraId="3DBD3C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157,4</w:t>
            </w:r>
          </w:p>
        </w:tc>
      </w:tr>
      <w:tr w:rsidR="00B65DEA" w:rsidRPr="004F5C4C" w14:paraId="563CE4E8" w14:textId="77777777" w:rsidTr="00887B61">
        <w:trPr>
          <w:trHeight w:val="20"/>
          <w:jc w:val="center"/>
        </w:trPr>
        <w:tc>
          <w:tcPr>
            <w:tcW w:w="1397" w:type="pct"/>
            <w:shd w:val="clear" w:color="000000" w:fill="FFFFFF"/>
            <w:vAlign w:val="center"/>
          </w:tcPr>
          <w:p w14:paraId="68126D89"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600FF0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4652,4</w:t>
            </w:r>
          </w:p>
        </w:tc>
        <w:tc>
          <w:tcPr>
            <w:tcW w:w="1246" w:type="pct"/>
            <w:shd w:val="clear" w:color="000000" w:fill="FFFFFF"/>
            <w:vAlign w:val="center"/>
          </w:tcPr>
          <w:p w14:paraId="0F449CB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502,5</w:t>
            </w:r>
          </w:p>
        </w:tc>
      </w:tr>
      <w:tr w:rsidR="00B65DEA" w:rsidRPr="004F5C4C" w14:paraId="0E644A56" w14:textId="77777777" w:rsidTr="00887B61">
        <w:trPr>
          <w:trHeight w:val="20"/>
          <w:jc w:val="center"/>
        </w:trPr>
        <w:tc>
          <w:tcPr>
            <w:tcW w:w="1397" w:type="pct"/>
            <w:shd w:val="clear" w:color="000000" w:fill="FFFFFF"/>
            <w:vAlign w:val="center"/>
          </w:tcPr>
          <w:p w14:paraId="79267C9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125</w:t>
            </w:r>
          </w:p>
        </w:tc>
        <w:tc>
          <w:tcPr>
            <w:tcW w:w="2357" w:type="pct"/>
            <w:shd w:val="clear" w:color="000000" w:fill="FFFFFF"/>
            <w:vAlign w:val="center"/>
          </w:tcPr>
          <w:p w14:paraId="54874ED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1100,2</w:t>
            </w:r>
          </w:p>
        </w:tc>
        <w:tc>
          <w:tcPr>
            <w:tcW w:w="1246" w:type="pct"/>
            <w:shd w:val="clear" w:color="000000" w:fill="FFFFFF"/>
            <w:vAlign w:val="center"/>
          </w:tcPr>
          <w:p w14:paraId="65E7F30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146,3</w:t>
            </w:r>
          </w:p>
        </w:tc>
      </w:tr>
      <w:tr w:rsidR="00B65DEA" w:rsidRPr="004F5C4C" w14:paraId="4B2E31FF" w14:textId="77777777" w:rsidTr="00887B61">
        <w:trPr>
          <w:trHeight w:val="20"/>
          <w:jc w:val="center"/>
        </w:trPr>
        <w:tc>
          <w:tcPr>
            <w:tcW w:w="1397" w:type="pct"/>
            <w:shd w:val="clear" w:color="000000" w:fill="FFFFFF"/>
            <w:vAlign w:val="center"/>
          </w:tcPr>
          <w:p w14:paraId="38848E7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5059970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3100,2</w:t>
            </w:r>
          </w:p>
        </w:tc>
        <w:tc>
          <w:tcPr>
            <w:tcW w:w="1246" w:type="pct"/>
            <w:shd w:val="clear" w:color="000000" w:fill="FFFFFF"/>
            <w:vAlign w:val="center"/>
          </w:tcPr>
          <w:p w14:paraId="180321A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492,9</w:t>
            </w:r>
          </w:p>
        </w:tc>
      </w:tr>
      <w:tr w:rsidR="00B65DEA" w:rsidRPr="004F5C4C" w14:paraId="39D0C033" w14:textId="77777777" w:rsidTr="00887B61">
        <w:trPr>
          <w:trHeight w:val="20"/>
          <w:jc w:val="center"/>
        </w:trPr>
        <w:tc>
          <w:tcPr>
            <w:tcW w:w="1397" w:type="pct"/>
            <w:shd w:val="clear" w:color="000000" w:fill="FFFFFF"/>
            <w:vAlign w:val="center"/>
          </w:tcPr>
          <w:p w14:paraId="4640DDED"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vAlign w:val="center"/>
          </w:tcPr>
          <w:p w14:paraId="418EA237"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1031,0</w:t>
            </w:r>
          </w:p>
        </w:tc>
        <w:tc>
          <w:tcPr>
            <w:tcW w:w="1246" w:type="pct"/>
            <w:shd w:val="clear" w:color="000000" w:fill="FFFFFF"/>
            <w:vAlign w:val="center"/>
          </w:tcPr>
          <w:p w14:paraId="17F1FF0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225,8</w:t>
            </w:r>
          </w:p>
        </w:tc>
      </w:tr>
      <w:tr w:rsidR="00B65DEA" w:rsidRPr="004F5C4C" w14:paraId="2AF90BF4" w14:textId="77777777" w:rsidTr="00887B61">
        <w:trPr>
          <w:trHeight w:val="20"/>
          <w:jc w:val="center"/>
        </w:trPr>
        <w:tc>
          <w:tcPr>
            <w:tcW w:w="1397" w:type="pct"/>
            <w:shd w:val="clear" w:color="000000" w:fill="FFFFFF"/>
            <w:vAlign w:val="center"/>
          </w:tcPr>
          <w:p w14:paraId="186A4184"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250</w:t>
            </w:r>
          </w:p>
        </w:tc>
        <w:tc>
          <w:tcPr>
            <w:tcW w:w="2357" w:type="pct"/>
            <w:shd w:val="clear" w:color="000000" w:fill="FFFFFF"/>
            <w:vAlign w:val="center"/>
          </w:tcPr>
          <w:p w14:paraId="3F60286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994,8</w:t>
            </w:r>
          </w:p>
        </w:tc>
        <w:tc>
          <w:tcPr>
            <w:tcW w:w="1246" w:type="pct"/>
            <w:shd w:val="clear" w:color="000000" w:fill="FFFFFF"/>
            <w:vAlign w:val="center"/>
          </w:tcPr>
          <w:p w14:paraId="66FA4A1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271,6</w:t>
            </w:r>
          </w:p>
        </w:tc>
      </w:tr>
      <w:tr w:rsidR="00B65DEA" w:rsidRPr="004F5C4C" w14:paraId="3178ABE3" w14:textId="77777777" w:rsidTr="00887B61">
        <w:trPr>
          <w:trHeight w:val="20"/>
          <w:jc w:val="center"/>
        </w:trPr>
        <w:tc>
          <w:tcPr>
            <w:tcW w:w="1397" w:type="pct"/>
            <w:shd w:val="clear" w:color="000000" w:fill="FFFFFF"/>
            <w:vAlign w:val="center"/>
          </w:tcPr>
          <w:p w14:paraId="2F4C60F0"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vAlign w:val="center"/>
          </w:tcPr>
          <w:p w14:paraId="202FB41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1696,0</w:t>
            </w:r>
          </w:p>
        </w:tc>
        <w:tc>
          <w:tcPr>
            <w:tcW w:w="1246" w:type="pct"/>
            <w:shd w:val="clear" w:color="000000" w:fill="FFFFFF"/>
            <w:vAlign w:val="center"/>
          </w:tcPr>
          <w:p w14:paraId="611D05E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551,2</w:t>
            </w:r>
          </w:p>
        </w:tc>
      </w:tr>
      <w:tr w:rsidR="00B65DEA" w:rsidRPr="004F5C4C" w14:paraId="5346C856" w14:textId="77777777" w:rsidTr="00887B61">
        <w:trPr>
          <w:trHeight w:val="20"/>
          <w:jc w:val="center"/>
        </w:trPr>
        <w:tc>
          <w:tcPr>
            <w:tcW w:w="1397" w:type="pct"/>
            <w:shd w:val="clear" w:color="000000" w:fill="FFFFFF"/>
            <w:vAlign w:val="center"/>
          </w:tcPr>
          <w:p w14:paraId="7D67010C"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400</w:t>
            </w:r>
          </w:p>
        </w:tc>
        <w:tc>
          <w:tcPr>
            <w:tcW w:w="2357" w:type="pct"/>
            <w:shd w:val="clear" w:color="000000" w:fill="FFFFFF"/>
            <w:vAlign w:val="center"/>
          </w:tcPr>
          <w:p w14:paraId="73A0248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258,0</w:t>
            </w:r>
          </w:p>
        </w:tc>
        <w:tc>
          <w:tcPr>
            <w:tcW w:w="1246" w:type="pct"/>
            <w:shd w:val="clear" w:color="000000" w:fill="FFFFFF"/>
            <w:vAlign w:val="center"/>
          </w:tcPr>
          <w:p w14:paraId="61A6B3A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109,9</w:t>
            </w:r>
          </w:p>
        </w:tc>
      </w:tr>
      <w:tr w:rsidR="00B65DEA" w:rsidRPr="004F5C4C" w14:paraId="403EA454" w14:textId="77777777" w:rsidTr="00887B61">
        <w:trPr>
          <w:trHeight w:val="20"/>
          <w:jc w:val="center"/>
        </w:trPr>
        <w:tc>
          <w:tcPr>
            <w:tcW w:w="1397" w:type="pct"/>
            <w:shd w:val="clear" w:color="000000" w:fill="FFFFFF"/>
            <w:vAlign w:val="center"/>
          </w:tcPr>
          <w:p w14:paraId="5D806DB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500</w:t>
            </w:r>
          </w:p>
        </w:tc>
        <w:tc>
          <w:tcPr>
            <w:tcW w:w="2357" w:type="pct"/>
            <w:shd w:val="clear" w:color="000000" w:fill="FFFFFF"/>
            <w:vAlign w:val="center"/>
          </w:tcPr>
          <w:p w14:paraId="22FD396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1114,0</w:t>
            </w:r>
          </w:p>
        </w:tc>
        <w:tc>
          <w:tcPr>
            <w:tcW w:w="1246" w:type="pct"/>
            <w:shd w:val="clear" w:color="000000" w:fill="FFFFFF"/>
            <w:vAlign w:val="center"/>
          </w:tcPr>
          <w:p w14:paraId="6790FCC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589,3</w:t>
            </w:r>
          </w:p>
        </w:tc>
      </w:tr>
      <w:tr w:rsidR="00B65DEA" w:rsidRPr="004F5C4C" w14:paraId="4434A149" w14:textId="77777777" w:rsidTr="00887B61">
        <w:trPr>
          <w:trHeight w:val="20"/>
          <w:jc w:val="center"/>
        </w:trPr>
        <w:tc>
          <w:tcPr>
            <w:tcW w:w="1397" w:type="pct"/>
            <w:vAlign w:val="center"/>
          </w:tcPr>
          <w:p w14:paraId="3E33074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46AB03B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18 304,2</w:t>
            </w:r>
          </w:p>
        </w:tc>
        <w:tc>
          <w:tcPr>
            <w:tcW w:w="1246" w:type="pct"/>
            <w:vAlign w:val="center"/>
          </w:tcPr>
          <w:p w14:paraId="29B9491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3 215,5</w:t>
            </w:r>
          </w:p>
        </w:tc>
      </w:tr>
      <w:tr w:rsidR="00B65DEA" w:rsidRPr="004F5C4C" w14:paraId="0238029B" w14:textId="77777777" w:rsidTr="00887B61">
        <w:trPr>
          <w:trHeight w:val="20"/>
          <w:jc w:val="center"/>
        </w:trPr>
        <w:tc>
          <w:tcPr>
            <w:tcW w:w="5000" w:type="pct"/>
            <w:gridSpan w:val="3"/>
            <w:shd w:val="clear" w:color="auto" w:fill="auto"/>
            <w:vAlign w:val="center"/>
          </w:tcPr>
          <w:p w14:paraId="321C496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АО "ЛЗОС" 65/50</w:t>
            </w:r>
            <w:proofErr w:type="gramStart"/>
            <w:r w:rsidRPr="004F5C4C">
              <w:rPr>
                <w:rFonts w:ascii="Times New Roman" w:eastAsia="Times New Roman" w:hAnsi="Times New Roman" w:cs="Times New Roman"/>
                <w:iCs/>
                <w:color w:val="000000" w:themeColor="text1"/>
                <w:lang w:eastAsia="ru-RU"/>
              </w:rPr>
              <w:t>ºС</w:t>
            </w:r>
            <w:proofErr w:type="gramEnd"/>
            <w:r w:rsidRPr="004F5C4C">
              <w:rPr>
                <w:rFonts w:ascii="Times New Roman" w:eastAsia="Times New Roman" w:hAnsi="Times New Roman" w:cs="Times New Roman"/>
                <w:iCs/>
                <w:color w:val="000000" w:themeColor="text1"/>
                <w:lang w:eastAsia="ru-RU"/>
              </w:rPr>
              <w:t xml:space="preserve"> ГВС</w:t>
            </w:r>
          </w:p>
        </w:tc>
      </w:tr>
      <w:tr w:rsidR="00B65DEA" w:rsidRPr="004F5C4C" w14:paraId="08B51BF3" w14:textId="77777777" w:rsidTr="00887B61">
        <w:trPr>
          <w:trHeight w:val="20"/>
          <w:jc w:val="center"/>
        </w:trPr>
        <w:tc>
          <w:tcPr>
            <w:tcW w:w="1397" w:type="pct"/>
            <w:shd w:val="clear" w:color="000000" w:fill="FFFFFF"/>
            <w:vAlign w:val="center"/>
          </w:tcPr>
          <w:p w14:paraId="39C8AB28"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50</w:t>
            </w:r>
          </w:p>
        </w:tc>
        <w:tc>
          <w:tcPr>
            <w:tcW w:w="2357" w:type="pct"/>
            <w:shd w:val="clear" w:color="000000" w:fill="FFFFFF"/>
            <w:vAlign w:val="center"/>
          </w:tcPr>
          <w:p w14:paraId="625AF5D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223,0</w:t>
            </w:r>
          </w:p>
        </w:tc>
        <w:tc>
          <w:tcPr>
            <w:tcW w:w="1246" w:type="pct"/>
            <w:shd w:val="clear" w:color="000000" w:fill="FFFFFF"/>
            <w:vAlign w:val="center"/>
          </w:tcPr>
          <w:p w14:paraId="569762C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12,7</w:t>
            </w:r>
          </w:p>
        </w:tc>
      </w:tr>
      <w:tr w:rsidR="00B65DEA" w:rsidRPr="004F5C4C" w14:paraId="1D1099CA" w14:textId="77777777" w:rsidTr="00887B61">
        <w:trPr>
          <w:trHeight w:val="20"/>
          <w:jc w:val="center"/>
        </w:trPr>
        <w:tc>
          <w:tcPr>
            <w:tcW w:w="1397" w:type="pct"/>
            <w:shd w:val="clear" w:color="000000" w:fill="FFFFFF"/>
            <w:vAlign w:val="center"/>
          </w:tcPr>
          <w:p w14:paraId="26FE00D6"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60</w:t>
            </w:r>
          </w:p>
        </w:tc>
        <w:tc>
          <w:tcPr>
            <w:tcW w:w="2357" w:type="pct"/>
            <w:shd w:val="clear" w:color="000000" w:fill="FFFFFF"/>
            <w:vAlign w:val="center"/>
          </w:tcPr>
          <w:p w14:paraId="7972D71F"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1246" w:type="pct"/>
            <w:shd w:val="clear" w:color="000000" w:fill="FFFFFF"/>
            <w:vAlign w:val="center"/>
          </w:tcPr>
          <w:p w14:paraId="45B3C81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1,2</w:t>
            </w:r>
          </w:p>
        </w:tc>
      </w:tr>
      <w:tr w:rsidR="00B65DEA" w:rsidRPr="004F5C4C" w14:paraId="4D5E0700" w14:textId="77777777" w:rsidTr="00887B61">
        <w:trPr>
          <w:trHeight w:val="20"/>
          <w:jc w:val="center"/>
        </w:trPr>
        <w:tc>
          <w:tcPr>
            <w:tcW w:w="1397" w:type="pct"/>
            <w:shd w:val="clear" w:color="000000" w:fill="FFFFFF"/>
            <w:vAlign w:val="center"/>
          </w:tcPr>
          <w:p w14:paraId="20E89607"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70</w:t>
            </w:r>
          </w:p>
        </w:tc>
        <w:tc>
          <w:tcPr>
            <w:tcW w:w="2357" w:type="pct"/>
            <w:shd w:val="clear" w:color="000000" w:fill="FFFFFF"/>
            <w:vAlign w:val="center"/>
          </w:tcPr>
          <w:p w14:paraId="15D0548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194,6</w:t>
            </w:r>
          </w:p>
        </w:tc>
        <w:tc>
          <w:tcPr>
            <w:tcW w:w="1246" w:type="pct"/>
            <w:shd w:val="clear" w:color="000000" w:fill="FFFFFF"/>
            <w:vAlign w:val="center"/>
          </w:tcPr>
          <w:p w14:paraId="744670B0"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14,8</w:t>
            </w:r>
          </w:p>
        </w:tc>
      </w:tr>
      <w:tr w:rsidR="00B65DEA" w:rsidRPr="004F5C4C" w14:paraId="73C3A545" w14:textId="77777777" w:rsidTr="00887B61">
        <w:trPr>
          <w:trHeight w:val="20"/>
          <w:jc w:val="center"/>
        </w:trPr>
        <w:tc>
          <w:tcPr>
            <w:tcW w:w="1397" w:type="pct"/>
            <w:shd w:val="clear" w:color="000000" w:fill="FFFFFF"/>
            <w:vAlign w:val="center"/>
          </w:tcPr>
          <w:p w14:paraId="2B3F569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80</w:t>
            </w:r>
          </w:p>
        </w:tc>
        <w:tc>
          <w:tcPr>
            <w:tcW w:w="2357" w:type="pct"/>
            <w:shd w:val="clear" w:color="000000" w:fill="FFFFFF"/>
            <w:vAlign w:val="center"/>
          </w:tcPr>
          <w:p w14:paraId="37EA365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163,0</w:t>
            </w:r>
          </w:p>
        </w:tc>
        <w:tc>
          <w:tcPr>
            <w:tcW w:w="1246" w:type="pct"/>
            <w:shd w:val="clear" w:color="000000" w:fill="FFFFFF"/>
            <w:vAlign w:val="center"/>
          </w:tcPr>
          <w:p w14:paraId="2F33DD75"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14,5</w:t>
            </w:r>
          </w:p>
        </w:tc>
      </w:tr>
      <w:tr w:rsidR="00B65DEA" w:rsidRPr="004F5C4C" w14:paraId="0965DE8C" w14:textId="77777777" w:rsidTr="00887B61">
        <w:trPr>
          <w:trHeight w:val="20"/>
          <w:jc w:val="center"/>
        </w:trPr>
        <w:tc>
          <w:tcPr>
            <w:tcW w:w="1397" w:type="pct"/>
            <w:shd w:val="clear" w:color="000000" w:fill="FFFFFF"/>
            <w:vAlign w:val="center"/>
          </w:tcPr>
          <w:p w14:paraId="33A84B1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90</w:t>
            </w:r>
          </w:p>
        </w:tc>
        <w:tc>
          <w:tcPr>
            <w:tcW w:w="2357" w:type="pct"/>
            <w:shd w:val="clear" w:color="000000" w:fill="FFFFFF"/>
            <w:vAlign w:val="center"/>
          </w:tcPr>
          <w:p w14:paraId="5A568BE6"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110,6</w:t>
            </w:r>
          </w:p>
        </w:tc>
        <w:tc>
          <w:tcPr>
            <w:tcW w:w="1246" w:type="pct"/>
            <w:shd w:val="clear" w:color="000000" w:fill="FFFFFF"/>
            <w:vAlign w:val="center"/>
          </w:tcPr>
          <w:p w14:paraId="4541D3C4"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r>
      <w:tr w:rsidR="00B65DEA" w:rsidRPr="004F5C4C" w14:paraId="53F3D14C" w14:textId="77777777" w:rsidTr="00887B61">
        <w:trPr>
          <w:trHeight w:val="20"/>
          <w:jc w:val="center"/>
        </w:trPr>
        <w:tc>
          <w:tcPr>
            <w:tcW w:w="1397" w:type="pct"/>
            <w:shd w:val="clear" w:color="000000" w:fill="FFFFFF"/>
            <w:vAlign w:val="center"/>
          </w:tcPr>
          <w:p w14:paraId="24175A42"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100</w:t>
            </w:r>
          </w:p>
        </w:tc>
        <w:tc>
          <w:tcPr>
            <w:tcW w:w="2357" w:type="pct"/>
            <w:shd w:val="clear" w:color="000000" w:fill="FFFFFF"/>
            <w:vAlign w:val="center"/>
          </w:tcPr>
          <w:p w14:paraId="2EEE4EB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219,0</w:t>
            </w:r>
          </w:p>
        </w:tc>
        <w:tc>
          <w:tcPr>
            <w:tcW w:w="1246" w:type="pct"/>
            <w:shd w:val="clear" w:color="000000" w:fill="FFFFFF"/>
            <w:vAlign w:val="center"/>
          </w:tcPr>
          <w:p w14:paraId="074DEF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23,7</w:t>
            </w:r>
          </w:p>
        </w:tc>
      </w:tr>
      <w:tr w:rsidR="00B65DEA" w:rsidRPr="004F5C4C" w14:paraId="1DB6FF63" w14:textId="77777777" w:rsidTr="00887B61">
        <w:trPr>
          <w:trHeight w:val="20"/>
          <w:jc w:val="center"/>
        </w:trPr>
        <w:tc>
          <w:tcPr>
            <w:tcW w:w="1397" w:type="pct"/>
            <w:shd w:val="clear" w:color="000000" w:fill="FFFFFF"/>
            <w:vAlign w:val="center"/>
          </w:tcPr>
          <w:p w14:paraId="4BB1390F"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150</w:t>
            </w:r>
          </w:p>
        </w:tc>
        <w:tc>
          <w:tcPr>
            <w:tcW w:w="2357" w:type="pct"/>
            <w:shd w:val="clear" w:color="000000" w:fill="FFFFFF"/>
            <w:vAlign w:val="center"/>
          </w:tcPr>
          <w:p w14:paraId="68E6D63A"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179,0</w:t>
            </w:r>
          </w:p>
        </w:tc>
        <w:tc>
          <w:tcPr>
            <w:tcW w:w="1246" w:type="pct"/>
            <w:shd w:val="clear" w:color="000000" w:fill="FFFFFF"/>
            <w:vAlign w:val="center"/>
          </w:tcPr>
          <w:p w14:paraId="7AB570D8"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28,5</w:t>
            </w:r>
          </w:p>
        </w:tc>
      </w:tr>
      <w:tr w:rsidR="00B65DEA" w:rsidRPr="004F5C4C" w14:paraId="104F2E0D" w14:textId="77777777" w:rsidTr="00887B61">
        <w:trPr>
          <w:trHeight w:val="20"/>
          <w:jc w:val="center"/>
        </w:trPr>
        <w:tc>
          <w:tcPr>
            <w:tcW w:w="1397" w:type="pct"/>
            <w:vAlign w:val="center"/>
          </w:tcPr>
          <w:p w14:paraId="1070489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vAlign w:val="center"/>
          </w:tcPr>
          <w:p w14:paraId="3E9E8C1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1 109,2</w:t>
            </w:r>
          </w:p>
        </w:tc>
        <w:tc>
          <w:tcPr>
            <w:tcW w:w="1246" w:type="pct"/>
            <w:vAlign w:val="center"/>
          </w:tcPr>
          <w:p w14:paraId="6371657C"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105,3</w:t>
            </w:r>
          </w:p>
        </w:tc>
      </w:tr>
      <w:tr w:rsidR="00B65DEA" w:rsidRPr="004F5C4C" w14:paraId="31D85A71" w14:textId="77777777" w:rsidTr="00887B61">
        <w:trPr>
          <w:trHeight w:val="20"/>
          <w:jc w:val="center"/>
        </w:trPr>
        <w:tc>
          <w:tcPr>
            <w:tcW w:w="5000" w:type="pct"/>
            <w:gridSpan w:val="3"/>
            <w:shd w:val="clear" w:color="auto" w:fill="auto"/>
          </w:tcPr>
          <w:p w14:paraId="48A660B2"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Котельная ООО «Тепло-Сервис»</w:t>
            </w:r>
          </w:p>
        </w:tc>
      </w:tr>
      <w:tr w:rsidR="00B65DEA" w:rsidRPr="004F5C4C" w14:paraId="60B6729B" w14:textId="77777777" w:rsidTr="00887B61">
        <w:trPr>
          <w:trHeight w:val="20"/>
          <w:jc w:val="center"/>
        </w:trPr>
        <w:tc>
          <w:tcPr>
            <w:tcW w:w="1397" w:type="pct"/>
            <w:shd w:val="clear" w:color="000000" w:fill="FFFFFF"/>
          </w:tcPr>
          <w:p w14:paraId="5412695B"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200</w:t>
            </w:r>
          </w:p>
        </w:tc>
        <w:tc>
          <w:tcPr>
            <w:tcW w:w="2357" w:type="pct"/>
            <w:shd w:val="clear" w:color="000000" w:fill="FFFFFF"/>
          </w:tcPr>
          <w:p w14:paraId="6160ACC3"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val="en-US" w:eastAsia="ru-RU"/>
              </w:rPr>
            </w:pPr>
            <w:r w:rsidRPr="004F5C4C">
              <w:rPr>
                <w:rFonts w:ascii="Times New Roman" w:eastAsia="Times New Roman" w:hAnsi="Times New Roman" w:cs="Times New Roman"/>
                <w:iCs/>
                <w:color w:val="000000" w:themeColor="text1"/>
                <w:lang w:eastAsia="ru-RU"/>
              </w:rPr>
              <w:t>399,</w:t>
            </w:r>
            <w:r w:rsidRPr="004F5C4C">
              <w:rPr>
                <w:rFonts w:ascii="Times New Roman" w:eastAsia="Times New Roman" w:hAnsi="Times New Roman" w:cs="Times New Roman"/>
                <w:iCs/>
                <w:color w:val="000000" w:themeColor="text1"/>
                <w:lang w:val="en-US" w:eastAsia="ru-RU"/>
              </w:rPr>
              <w:t>4</w:t>
            </w:r>
          </w:p>
        </w:tc>
        <w:tc>
          <w:tcPr>
            <w:tcW w:w="1246" w:type="pct"/>
            <w:shd w:val="clear" w:color="000000" w:fill="FFFFFF"/>
          </w:tcPr>
          <w:p w14:paraId="54D09379"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79,832</w:t>
            </w:r>
          </w:p>
        </w:tc>
      </w:tr>
      <w:tr w:rsidR="00B65DEA" w:rsidRPr="004F5C4C" w14:paraId="4D0C8E1B" w14:textId="77777777" w:rsidTr="00887B61">
        <w:trPr>
          <w:trHeight w:val="20"/>
          <w:jc w:val="center"/>
        </w:trPr>
        <w:tc>
          <w:tcPr>
            <w:tcW w:w="1397" w:type="pct"/>
            <w:shd w:val="clear" w:color="000000" w:fill="FFFFFF"/>
          </w:tcPr>
          <w:p w14:paraId="5257827E"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300</w:t>
            </w:r>
          </w:p>
        </w:tc>
        <w:tc>
          <w:tcPr>
            <w:tcW w:w="2357" w:type="pct"/>
            <w:shd w:val="clear" w:color="000000" w:fill="FFFFFF"/>
          </w:tcPr>
          <w:p w14:paraId="023601FB"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279,4</w:t>
            </w:r>
          </w:p>
        </w:tc>
        <w:tc>
          <w:tcPr>
            <w:tcW w:w="1246" w:type="pct"/>
            <w:shd w:val="clear" w:color="000000" w:fill="FFFFFF"/>
          </w:tcPr>
          <w:p w14:paraId="6CF6A45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83,82</w:t>
            </w:r>
          </w:p>
        </w:tc>
      </w:tr>
      <w:tr w:rsidR="00B65DEA" w:rsidRPr="004F5C4C" w14:paraId="3D68EC84" w14:textId="77777777" w:rsidTr="00887B61">
        <w:trPr>
          <w:trHeight w:val="20"/>
          <w:jc w:val="center"/>
        </w:trPr>
        <w:tc>
          <w:tcPr>
            <w:tcW w:w="1397" w:type="pct"/>
            <w:shd w:val="clear" w:color="000000" w:fill="FFFFFF"/>
          </w:tcPr>
          <w:p w14:paraId="75B47833" w14:textId="77777777" w:rsidR="006A6DA7" w:rsidRPr="004F5C4C" w:rsidRDefault="00EB75CB" w:rsidP="00196EC7">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Всего</w:t>
            </w:r>
          </w:p>
        </w:tc>
        <w:tc>
          <w:tcPr>
            <w:tcW w:w="2357" w:type="pct"/>
            <w:shd w:val="clear" w:color="000000" w:fill="FFFFFF"/>
          </w:tcPr>
          <w:p w14:paraId="277426ED"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val="en-US" w:eastAsia="ru-RU"/>
              </w:rPr>
            </w:pPr>
            <w:r w:rsidRPr="004F5C4C">
              <w:rPr>
                <w:rFonts w:ascii="Times New Roman" w:eastAsia="Times New Roman" w:hAnsi="Times New Roman" w:cs="Times New Roman"/>
                <w:iCs/>
                <w:color w:val="000000" w:themeColor="text1"/>
                <w:lang w:eastAsia="ru-RU"/>
              </w:rPr>
              <w:t>678,</w:t>
            </w:r>
            <w:r w:rsidRPr="004F5C4C">
              <w:rPr>
                <w:rFonts w:ascii="Times New Roman" w:eastAsia="Times New Roman" w:hAnsi="Times New Roman" w:cs="Times New Roman"/>
                <w:iCs/>
                <w:color w:val="000000" w:themeColor="text1"/>
                <w:lang w:val="en-US" w:eastAsia="ru-RU"/>
              </w:rPr>
              <w:t>8</w:t>
            </w:r>
          </w:p>
        </w:tc>
        <w:tc>
          <w:tcPr>
            <w:tcW w:w="1246" w:type="pct"/>
            <w:shd w:val="clear" w:color="000000" w:fill="FFFFFF"/>
          </w:tcPr>
          <w:p w14:paraId="2E06293E" w14:textId="77777777" w:rsidR="006A6DA7" w:rsidRPr="004F5C4C" w:rsidRDefault="00EB75CB" w:rsidP="00196EC7">
            <w:pPr>
              <w:spacing w:after="0" w:line="240" w:lineRule="auto"/>
              <w:jc w:val="center"/>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163,652</w:t>
            </w:r>
          </w:p>
        </w:tc>
      </w:tr>
    </w:tbl>
    <w:p w14:paraId="031DA145" w14:textId="77777777" w:rsidR="00FC5AAA" w:rsidRPr="004F5C4C" w:rsidRDefault="00FC5AAA" w:rsidP="00FC5AAA">
      <w:pPr>
        <w:pStyle w:val="af7"/>
        <w:numPr>
          <w:ilvl w:val="0"/>
          <w:numId w:val="42"/>
        </w:numPr>
        <w:tabs>
          <w:tab w:val="left" w:pos="0"/>
        </w:tabs>
        <w:spacing w:line="276" w:lineRule="auto"/>
        <w:jc w:val="both"/>
        <w:rPr>
          <w:vanish/>
          <w:sz w:val="24"/>
          <w:szCs w:val="24"/>
          <w:lang w:eastAsia="ru-RU"/>
        </w:rPr>
      </w:pPr>
    </w:p>
    <w:p w14:paraId="50AC3F31"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77477DCB"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1CADC6C0"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2F135BB2" w14:textId="77777777" w:rsidR="00FC5AAA" w:rsidRPr="004F5C4C" w:rsidRDefault="00FC5AAA" w:rsidP="00FC5AAA">
      <w:pPr>
        <w:pStyle w:val="af7"/>
        <w:numPr>
          <w:ilvl w:val="2"/>
          <w:numId w:val="42"/>
        </w:numPr>
        <w:tabs>
          <w:tab w:val="left" w:pos="0"/>
        </w:tabs>
        <w:spacing w:line="276" w:lineRule="auto"/>
        <w:jc w:val="both"/>
        <w:rPr>
          <w:vanish/>
          <w:sz w:val="24"/>
          <w:szCs w:val="24"/>
          <w:lang w:eastAsia="ru-RU"/>
        </w:rPr>
      </w:pPr>
    </w:p>
    <w:p w14:paraId="157DF66C" w14:textId="51AE8439" w:rsidR="00887B61" w:rsidRPr="004F5C4C" w:rsidRDefault="00887B61" w:rsidP="00FC5AAA">
      <w:pPr>
        <w:pStyle w:val="af7"/>
        <w:numPr>
          <w:ilvl w:val="2"/>
          <w:numId w:val="42"/>
        </w:numPr>
        <w:tabs>
          <w:tab w:val="left" w:pos="0"/>
        </w:tabs>
        <w:spacing w:line="276" w:lineRule="auto"/>
        <w:ind w:left="0" w:firstLine="567"/>
        <w:jc w:val="both"/>
        <w:rPr>
          <w:sz w:val="24"/>
          <w:szCs w:val="24"/>
          <w:lang w:eastAsia="ru-RU"/>
        </w:rPr>
      </w:pPr>
      <w:proofErr w:type="gramStart"/>
      <w:r w:rsidRPr="004F5C4C">
        <w:rPr>
          <w:sz w:val="24"/>
          <w:szCs w:val="24"/>
          <w:lang w:eastAsia="ru-RU"/>
        </w:rPr>
        <w:t xml:space="preserve">Распоряжением Министерства энергетики Московской области от 19.02.2025 № 22-р «Об утверждения перечня высоконадежных, надежных, малонадежных и ненадежных систем теплоснабжения муниципальных и городских округов Московской области» проведена оценка надежности систем теплоснабжения на территории Московской области, в том числе и </w:t>
      </w:r>
      <w:r w:rsidRPr="004F5C4C">
        <w:rPr>
          <w:sz w:val="24"/>
          <w:szCs w:val="24"/>
        </w:rPr>
        <w:t xml:space="preserve">муниципального образования городского округа Лыткарино </w:t>
      </w:r>
      <w:r w:rsidRPr="004F5C4C">
        <w:rPr>
          <w:sz w:val="24"/>
          <w:szCs w:val="24"/>
          <w:lang w:eastAsia="ru-RU"/>
        </w:rPr>
        <w:t>с ранжированием систем на высоконадежные, надежные, малонадежные и ненадежные.</w:t>
      </w:r>
      <w:proofErr w:type="gramEnd"/>
    </w:p>
    <w:p w14:paraId="1C634AE7" w14:textId="5C6668B5" w:rsidR="00887B61" w:rsidRPr="004F5C4C" w:rsidRDefault="00887B61" w:rsidP="00FC5AAA">
      <w:pPr>
        <w:pStyle w:val="af7"/>
        <w:tabs>
          <w:tab w:val="left" w:pos="0"/>
        </w:tabs>
        <w:spacing w:line="276" w:lineRule="auto"/>
        <w:ind w:left="0" w:firstLine="567"/>
        <w:jc w:val="both"/>
        <w:rPr>
          <w:sz w:val="24"/>
          <w:szCs w:val="24"/>
          <w:lang w:eastAsia="ru-RU"/>
        </w:rPr>
      </w:pPr>
      <w:r w:rsidRPr="004F5C4C">
        <w:rPr>
          <w:sz w:val="24"/>
          <w:szCs w:val="24"/>
        </w:rPr>
        <w:t>Оценка надежности систем теплоснабжения на территории муниципального образования городского округа Лыткарино в соответствии с Распоряжением Министерства энергетики Московской области от 19.02.2025 № 22-Р</w:t>
      </w:r>
      <w:r w:rsidRPr="004F5C4C">
        <w:rPr>
          <w:sz w:val="24"/>
          <w:szCs w:val="24"/>
          <w:lang w:eastAsia="ru-RU"/>
        </w:rPr>
        <w:t xml:space="preserve"> представлена в таблице</w:t>
      </w:r>
      <w:r w:rsidRPr="004F5C4C">
        <w:rPr>
          <w:sz w:val="24"/>
          <w:szCs w:val="24"/>
          <w:lang w:eastAsia="ru-RU"/>
        </w:rPr>
        <w:fldChar w:fldCharType="begin"/>
      </w:r>
      <w:r w:rsidRPr="004F5C4C">
        <w:rPr>
          <w:sz w:val="24"/>
          <w:szCs w:val="24"/>
          <w:lang w:eastAsia="ru-RU"/>
        </w:rPr>
        <w:instrText xml:space="preserve"> REF _Ref197786032 \h  \* MERGEFORMAT </w:instrText>
      </w:r>
      <w:r w:rsidRPr="004F5C4C">
        <w:rPr>
          <w:sz w:val="24"/>
          <w:szCs w:val="24"/>
          <w:lang w:eastAsia="ru-RU"/>
        </w:rPr>
      </w:r>
      <w:r w:rsidRPr="004F5C4C">
        <w:rPr>
          <w:sz w:val="24"/>
          <w:szCs w:val="24"/>
          <w:lang w:eastAsia="ru-RU"/>
        </w:rPr>
        <w:fldChar w:fldCharType="separate"/>
      </w:r>
      <w:r w:rsidR="00316FA6" w:rsidRPr="00316FA6">
        <w:rPr>
          <w:b/>
          <w:bCs/>
          <w:vanish/>
          <w:sz w:val="24"/>
          <w:szCs w:val="24"/>
        </w:rPr>
        <w:t>Таблица</w:t>
      </w:r>
      <w:r w:rsidR="00316FA6" w:rsidRPr="004F5C4C">
        <w:rPr>
          <w:b/>
          <w:bCs/>
          <w:sz w:val="24"/>
          <w:szCs w:val="24"/>
        </w:rPr>
        <w:t xml:space="preserve"> </w:t>
      </w:r>
      <w:r w:rsidR="00316FA6" w:rsidRPr="00316FA6">
        <w:rPr>
          <w:bCs/>
          <w:sz w:val="24"/>
          <w:szCs w:val="24"/>
        </w:rPr>
        <w:t>1.2.6</w:t>
      </w:r>
      <w:r w:rsidRPr="004F5C4C">
        <w:rPr>
          <w:sz w:val="24"/>
          <w:szCs w:val="24"/>
          <w:lang w:eastAsia="ru-RU"/>
        </w:rPr>
        <w:fldChar w:fldCharType="end"/>
      </w:r>
      <w:r w:rsidRPr="004F5C4C">
        <w:rPr>
          <w:sz w:val="24"/>
          <w:szCs w:val="24"/>
          <w:lang w:eastAsia="ru-RU"/>
        </w:rPr>
        <w:t>.</w:t>
      </w:r>
    </w:p>
    <w:p w14:paraId="51BAFAE7" w14:textId="08E128B6" w:rsidR="00887B61" w:rsidRPr="004F5C4C" w:rsidRDefault="00887B61" w:rsidP="00887B61">
      <w:pPr>
        <w:pStyle w:val="a8"/>
        <w:keepNext/>
        <w:tabs>
          <w:tab w:val="left" w:pos="0"/>
          <w:tab w:val="left" w:pos="993"/>
        </w:tabs>
        <w:spacing w:before="0" w:line="276" w:lineRule="auto"/>
        <w:ind w:right="0" w:firstLine="567"/>
        <w:jc w:val="both"/>
        <w:rPr>
          <w:rFonts w:cs="Times New Roman"/>
          <w:color w:val="auto"/>
          <w:sz w:val="24"/>
          <w:szCs w:val="24"/>
        </w:rPr>
      </w:pPr>
      <w:bookmarkStart w:id="45" w:name="_Ref197786032"/>
      <w:bookmarkStart w:id="46" w:name="_Toc197941291"/>
      <w:bookmarkStart w:id="47" w:name="_Toc217243033"/>
      <w:bookmarkStart w:id="48" w:name="_Toc222244971"/>
      <w:r w:rsidRPr="004F5C4C">
        <w:rPr>
          <w:rFonts w:cs="Times New Roman"/>
          <w:b/>
          <w:bCs/>
          <w:color w:val="auto"/>
          <w:sz w:val="24"/>
          <w:szCs w:val="24"/>
        </w:rPr>
        <w:t xml:space="preserve">Таблица </w:t>
      </w:r>
      <w:r w:rsidR="00937974">
        <w:rPr>
          <w:rFonts w:cs="Times New Roman"/>
          <w:b/>
          <w:bCs/>
          <w:color w:val="auto"/>
          <w:sz w:val="24"/>
          <w:szCs w:val="24"/>
        </w:rPr>
        <w:fldChar w:fldCharType="begin"/>
      </w:r>
      <w:r w:rsidR="00937974">
        <w:rPr>
          <w:rFonts w:cs="Times New Roman"/>
          <w:b/>
          <w:bCs/>
          <w:color w:val="auto"/>
          <w:sz w:val="24"/>
          <w:szCs w:val="24"/>
        </w:rPr>
        <w:instrText xml:space="preserve"> STYLEREF 1 \s </w:instrText>
      </w:r>
      <w:r w:rsidR="00937974">
        <w:rPr>
          <w:rFonts w:cs="Times New Roman"/>
          <w:b/>
          <w:bCs/>
          <w:color w:val="auto"/>
          <w:sz w:val="24"/>
          <w:szCs w:val="24"/>
        </w:rPr>
        <w:fldChar w:fldCharType="separate"/>
      </w:r>
      <w:r w:rsidR="00316FA6">
        <w:rPr>
          <w:rFonts w:cs="Times New Roman"/>
          <w:b/>
          <w:bCs/>
          <w:noProof/>
          <w:color w:val="auto"/>
          <w:sz w:val="24"/>
          <w:szCs w:val="24"/>
        </w:rPr>
        <w:t>1.2</w:t>
      </w:r>
      <w:r w:rsidR="00937974">
        <w:rPr>
          <w:rFonts w:cs="Times New Roman"/>
          <w:b/>
          <w:bCs/>
          <w:color w:val="auto"/>
          <w:sz w:val="24"/>
          <w:szCs w:val="24"/>
        </w:rPr>
        <w:fldChar w:fldCharType="end"/>
      </w:r>
      <w:r w:rsidR="00937974">
        <w:rPr>
          <w:rFonts w:cs="Times New Roman"/>
          <w:b/>
          <w:bCs/>
          <w:color w:val="auto"/>
          <w:sz w:val="24"/>
          <w:szCs w:val="24"/>
        </w:rPr>
        <w:t>.</w:t>
      </w:r>
      <w:r w:rsidR="00937974">
        <w:rPr>
          <w:rFonts w:cs="Times New Roman"/>
          <w:b/>
          <w:bCs/>
          <w:color w:val="auto"/>
          <w:sz w:val="24"/>
          <w:szCs w:val="24"/>
        </w:rPr>
        <w:fldChar w:fldCharType="begin"/>
      </w:r>
      <w:r w:rsidR="00937974">
        <w:rPr>
          <w:rFonts w:cs="Times New Roman"/>
          <w:b/>
          <w:bCs/>
          <w:color w:val="auto"/>
          <w:sz w:val="24"/>
          <w:szCs w:val="24"/>
        </w:rPr>
        <w:instrText xml:space="preserve"> SEQ Таблица \* ARABIC \s 1 </w:instrText>
      </w:r>
      <w:r w:rsidR="00937974">
        <w:rPr>
          <w:rFonts w:cs="Times New Roman"/>
          <w:b/>
          <w:bCs/>
          <w:color w:val="auto"/>
          <w:sz w:val="24"/>
          <w:szCs w:val="24"/>
        </w:rPr>
        <w:fldChar w:fldCharType="separate"/>
      </w:r>
      <w:r w:rsidR="00316FA6">
        <w:rPr>
          <w:rFonts w:cs="Times New Roman"/>
          <w:b/>
          <w:bCs/>
          <w:noProof/>
          <w:color w:val="auto"/>
          <w:sz w:val="24"/>
          <w:szCs w:val="24"/>
        </w:rPr>
        <w:t>6</w:t>
      </w:r>
      <w:r w:rsidR="00937974">
        <w:rPr>
          <w:rFonts w:cs="Times New Roman"/>
          <w:b/>
          <w:bCs/>
          <w:color w:val="auto"/>
          <w:sz w:val="24"/>
          <w:szCs w:val="24"/>
        </w:rPr>
        <w:fldChar w:fldCharType="end"/>
      </w:r>
      <w:bookmarkEnd w:id="45"/>
      <w:r w:rsidRPr="004F5C4C">
        <w:rPr>
          <w:rFonts w:cs="Times New Roman"/>
          <w:color w:val="auto"/>
          <w:sz w:val="24"/>
          <w:szCs w:val="24"/>
        </w:rPr>
        <w:t xml:space="preserve"> – Оценка надежности систем теплоснабжения на территории муниципального образования городского округа Лыткарино в соответствии </w:t>
      </w:r>
      <w:r w:rsidR="00897A81" w:rsidRPr="004F5C4C">
        <w:rPr>
          <w:rFonts w:cs="Times New Roman"/>
          <w:color w:val="auto"/>
          <w:sz w:val="24"/>
          <w:szCs w:val="24"/>
        </w:rPr>
        <w:br/>
      </w:r>
      <w:r w:rsidRPr="004F5C4C">
        <w:rPr>
          <w:rFonts w:cs="Times New Roman"/>
          <w:color w:val="auto"/>
          <w:sz w:val="24"/>
          <w:szCs w:val="24"/>
        </w:rPr>
        <w:t>с Распоряжением Министерства энергетики Московской области от 19.02.2025 № 22-Р</w:t>
      </w:r>
      <w:bookmarkEnd w:id="46"/>
      <w:bookmarkEnd w:id="47"/>
      <w:bookmarkEnd w:id="48"/>
    </w:p>
    <w:tbl>
      <w:tblPr>
        <w:tblW w:w="9952" w:type="dxa"/>
        <w:tblInd w:w="-34" w:type="dxa"/>
        <w:tblLayout w:type="fixed"/>
        <w:tblLook w:val="04A0" w:firstRow="1" w:lastRow="0" w:firstColumn="1" w:lastColumn="0" w:noHBand="0" w:noVBand="1"/>
      </w:tblPr>
      <w:tblGrid>
        <w:gridCol w:w="568"/>
        <w:gridCol w:w="4394"/>
        <w:gridCol w:w="1701"/>
        <w:gridCol w:w="1418"/>
        <w:gridCol w:w="1871"/>
      </w:tblGrid>
      <w:tr w:rsidR="00887B61" w:rsidRPr="004F5C4C" w14:paraId="1FAC4F07" w14:textId="77777777" w:rsidTr="006273B1">
        <w:trPr>
          <w:trHeight w:val="20"/>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384ABC"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97C778"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адрес места нахождения, эксплуатирующая организация источника тепловой энергии</w:t>
            </w:r>
          </w:p>
        </w:tc>
        <w:tc>
          <w:tcPr>
            <w:tcW w:w="4990" w:type="dxa"/>
            <w:gridSpan w:val="3"/>
            <w:tcBorders>
              <w:top w:val="single" w:sz="4" w:space="0" w:color="auto"/>
              <w:left w:val="nil"/>
              <w:bottom w:val="nil"/>
              <w:right w:val="single" w:sz="4" w:space="0" w:color="auto"/>
            </w:tcBorders>
            <w:shd w:val="clear" w:color="auto" w:fill="auto"/>
            <w:noWrap/>
            <w:vAlign w:val="center"/>
          </w:tcPr>
          <w:p w14:paraId="30CC10C6"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Оценка надежности </w:t>
            </w:r>
          </w:p>
        </w:tc>
      </w:tr>
      <w:tr w:rsidR="00887B61" w:rsidRPr="004F5C4C" w14:paraId="12D762E2" w14:textId="77777777" w:rsidTr="006273B1">
        <w:trPr>
          <w:trHeight w:val="20"/>
          <w:tblHeader/>
        </w:trPr>
        <w:tc>
          <w:tcPr>
            <w:tcW w:w="568" w:type="dxa"/>
            <w:vMerge/>
            <w:tcBorders>
              <w:top w:val="single" w:sz="4" w:space="0" w:color="auto"/>
              <w:left w:val="single" w:sz="4" w:space="0" w:color="auto"/>
              <w:bottom w:val="single" w:sz="4" w:space="0" w:color="auto"/>
              <w:right w:val="single" w:sz="4" w:space="0" w:color="auto"/>
            </w:tcBorders>
            <w:vAlign w:val="center"/>
          </w:tcPr>
          <w:p w14:paraId="306083E1" w14:textId="77777777" w:rsidR="00887B61" w:rsidRPr="004F5C4C" w:rsidRDefault="00887B61" w:rsidP="006273B1">
            <w:pPr>
              <w:spacing w:after="0" w:line="240" w:lineRule="auto"/>
              <w:rPr>
                <w:rFonts w:ascii="Times New Roman" w:eastAsia="Times New Roman" w:hAnsi="Times New Roman" w:cs="Times New Roman"/>
                <w:b/>
                <w:bCs/>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tcPr>
          <w:p w14:paraId="01B01B65" w14:textId="77777777" w:rsidR="00887B61" w:rsidRPr="004F5C4C" w:rsidRDefault="00887B61" w:rsidP="006273B1">
            <w:pPr>
              <w:spacing w:after="0" w:line="240" w:lineRule="auto"/>
              <w:rPr>
                <w:rFonts w:ascii="Times New Roman" w:eastAsia="Times New Roman" w:hAnsi="Times New Roman" w:cs="Times New Roman"/>
                <w:b/>
                <w:bCs/>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C179E33"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источник тепловой энергии</w:t>
            </w:r>
          </w:p>
        </w:tc>
        <w:tc>
          <w:tcPr>
            <w:tcW w:w="1418" w:type="dxa"/>
            <w:tcBorders>
              <w:top w:val="single" w:sz="4" w:space="0" w:color="auto"/>
              <w:left w:val="nil"/>
              <w:bottom w:val="single" w:sz="4" w:space="0" w:color="auto"/>
              <w:right w:val="single" w:sz="4" w:space="0" w:color="auto"/>
            </w:tcBorders>
            <w:shd w:val="clear" w:color="auto" w:fill="auto"/>
            <w:vAlign w:val="center"/>
          </w:tcPr>
          <w:p w14:paraId="111CE053"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тепловые сети</w:t>
            </w:r>
          </w:p>
        </w:tc>
        <w:tc>
          <w:tcPr>
            <w:tcW w:w="1871" w:type="dxa"/>
            <w:tcBorders>
              <w:top w:val="single" w:sz="4" w:space="0" w:color="auto"/>
              <w:left w:val="nil"/>
              <w:bottom w:val="single" w:sz="4" w:space="0" w:color="auto"/>
              <w:right w:val="single" w:sz="4" w:space="0" w:color="auto"/>
            </w:tcBorders>
            <w:shd w:val="clear" w:color="auto" w:fill="auto"/>
            <w:vAlign w:val="center"/>
          </w:tcPr>
          <w:p w14:paraId="1BD699CF" w14:textId="77777777" w:rsidR="00887B61" w:rsidRPr="004F5C4C" w:rsidRDefault="00887B61" w:rsidP="006273B1">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системы теплоснабжения</w:t>
            </w:r>
          </w:p>
        </w:tc>
      </w:tr>
      <w:tr w:rsidR="0027143A" w:rsidRPr="004F5C4C" w14:paraId="38C799DA" w14:textId="77777777" w:rsidTr="006273B1">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6BF932EB" w14:textId="77777777"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4394" w:type="dxa"/>
            <w:tcBorders>
              <w:top w:val="nil"/>
              <w:left w:val="nil"/>
              <w:bottom w:val="single" w:sz="4" w:space="0" w:color="auto"/>
              <w:right w:val="single" w:sz="4" w:space="0" w:color="auto"/>
            </w:tcBorders>
            <w:shd w:val="clear" w:color="auto" w:fill="auto"/>
            <w:vAlign w:val="center"/>
          </w:tcPr>
          <w:p w14:paraId="522351C3" w14:textId="1FCE43CE" w:rsidR="0027143A" w:rsidRPr="004F5C4C" w:rsidRDefault="0027143A" w:rsidP="006D44A5">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г. Лыткарино, 5 </w:t>
            </w:r>
            <w:proofErr w:type="spellStart"/>
            <w:r w:rsidRPr="004F5C4C">
              <w:rPr>
                <w:rFonts w:ascii="Times New Roman" w:eastAsia="Times New Roman" w:hAnsi="Times New Roman" w:cs="Times New Roman"/>
                <w:color w:val="000000" w:themeColor="text1"/>
                <w:lang w:eastAsia="ru-RU"/>
              </w:rPr>
              <w:t>мкр</w:t>
            </w:r>
            <w:proofErr w:type="spellEnd"/>
            <w:r w:rsidRPr="004F5C4C">
              <w:rPr>
                <w:rFonts w:ascii="Times New Roman" w:eastAsia="Times New Roman" w:hAnsi="Times New Roman" w:cs="Times New Roman"/>
                <w:color w:val="000000" w:themeColor="text1"/>
                <w:lang w:eastAsia="ru-RU"/>
              </w:rPr>
              <w:t>, стр. 5а, 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701" w:type="dxa"/>
            <w:tcBorders>
              <w:top w:val="nil"/>
              <w:left w:val="nil"/>
              <w:bottom w:val="single" w:sz="4" w:space="0" w:color="auto"/>
              <w:right w:val="single" w:sz="4" w:space="0" w:color="auto"/>
            </w:tcBorders>
            <w:shd w:val="clear" w:color="auto" w:fill="auto"/>
            <w:noWrap/>
            <w:vAlign w:val="center"/>
          </w:tcPr>
          <w:p w14:paraId="3004915D" w14:textId="64441772"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высоконадежный</w:t>
            </w:r>
          </w:p>
        </w:tc>
        <w:tc>
          <w:tcPr>
            <w:tcW w:w="1418" w:type="dxa"/>
            <w:tcBorders>
              <w:top w:val="nil"/>
              <w:left w:val="nil"/>
              <w:bottom w:val="single" w:sz="4" w:space="0" w:color="auto"/>
              <w:right w:val="single" w:sz="4" w:space="0" w:color="auto"/>
            </w:tcBorders>
            <w:shd w:val="clear" w:color="auto" w:fill="auto"/>
            <w:noWrap/>
            <w:vAlign w:val="center"/>
          </w:tcPr>
          <w:p w14:paraId="3A49695D" w14:textId="73DA0E36"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nil"/>
              <w:left w:val="nil"/>
              <w:bottom w:val="single" w:sz="4" w:space="0" w:color="auto"/>
              <w:right w:val="single" w:sz="4" w:space="0" w:color="auto"/>
            </w:tcBorders>
            <w:shd w:val="clear" w:color="auto" w:fill="auto"/>
            <w:noWrap/>
            <w:vAlign w:val="center"/>
          </w:tcPr>
          <w:p w14:paraId="2D5BE0B0" w14:textId="68AB7FB6"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высоконадежная</w:t>
            </w:r>
          </w:p>
        </w:tc>
      </w:tr>
      <w:tr w:rsidR="006D44A5" w:rsidRPr="004F5C4C" w14:paraId="57BA7CD5" w14:textId="77777777" w:rsidTr="00897A81">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5C6618D6" w14:textId="77777777" w:rsidR="006D44A5" w:rsidRPr="004F5C4C" w:rsidRDefault="006D44A5"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4394" w:type="dxa"/>
            <w:tcBorders>
              <w:top w:val="nil"/>
              <w:left w:val="nil"/>
              <w:bottom w:val="single" w:sz="4" w:space="0" w:color="auto"/>
              <w:right w:val="single" w:sz="4" w:space="0" w:color="auto"/>
            </w:tcBorders>
            <w:shd w:val="clear" w:color="auto" w:fill="auto"/>
            <w:vAlign w:val="center"/>
          </w:tcPr>
          <w:p w14:paraId="53D39F02" w14:textId="79204F26" w:rsidR="006D44A5" w:rsidRPr="004F5C4C" w:rsidRDefault="006D44A5" w:rsidP="006D44A5">
            <w:pPr>
              <w:spacing w:after="0" w:line="240" w:lineRule="auto"/>
              <w:rPr>
                <w:rFonts w:ascii="Times New Roman" w:eastAsia="Times New Roman" w:hAnsi="Times New Roman" w:cs="Times New Roman"/>
                <w:lang w:eastAsia="ru-RU"/>
              </w:rPr>
            </w:pPr>
            <w:proofErr w:type="gramStart"/>
            <w:r w:rsidRPr="004F5C4C">
              <w:rPr>
                <w:rFonts w:ascii="Times New Roman" w:eastAsia="Times New Roman" w:hAnsi="Times New Roman" w:cs="Times New Roman"/>
                <w:color w:val="000000" w:themeColor="text1"/>
                <w:lang w:eastAsia="ru-RU"/>
              </w:rPr>
              <w:t>Котельная № 2, г. Лыткарино, ул. Парковая, стр. 32, 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788804B0" w14:textId="4561941A" w:rsidR="006D44A5"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nil"/>
              <w:left w:val="nil"/>
              <w:bottom w:val="single" w:sz="4" w:space="0" w:color="auto"/>
              <w:right w:val="single" w:sz="4" w:space="0" w:color="auto"/>
            </w:tcBorders>
            <w:shd w:val="clear" w:color="auto" w:fill="auto"/>
            <w:noWrap/>
            <w:vAlign w:val="center"/>
          </w:tcPr>
          <w:p w14:paraId="1528C289" w14:textId="7BA1AE21" w:rsidR="006D44A5"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nil"/>
              <w:left w:val="nil"/>
              <w:bottom w:val="single" w:sz="4" w:space="0" w:color="auto"/>
              <w:right w:val="single" w:sz="4" w:space="0" w:color="auto"/>
            </w:tcBorders>
            <w:shd w:val="clear" w:color="auto" w:fill="auto"/>
            <w:noWrap/>
            <w:vAlign w:val="center"/>
          </w:tcPr>
          <w:p w14:paraId="57BBB924" w14:textId="7ED6087A" w:rsidR="006D44A5"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6EF39C93"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853E0A8" w14:textId="77777777"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4394" w:type="dxa"/>
            <w:tcBorders>
              <w:top w:val="single" w:sz="4" w:space="0" w:color="auto"/>
              <w:left w:val="nil"/>
              <w:bottom w:val="single" w:sz="4" w:space="0" w:color="auto"/>
              <w:right w:val="single" w:sz="4" w:space="0" w:color="auto"/>
            </w:tcBorders>
            <w:shd w:val="clear" w:color="auto" w:fill="auto"/>
            <w:vAlign w:val="center"/>
          </w:tcPr>
          <w:p w14:paraId="34DE4860" w14:textId="1A529AF8" w:rsidR="0027143A" w:rsidRPr="004F5C4C" w:rsidRDefault="0027143A" w:rsidP="006273B1">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6 </w:t>
            </w:r>
            <w:proofErr w:type="spellStart"/>
            <w:r w:rsidRPr="004F5C4C">
              <w:rPr>
                <w:rFonts w:ascii="Times New Roman" w:eastAsia="Times New Roman" w:hAnsi="Times New Roman" w:cs="Times New Roman"/>
                <w:color w:val="000000" w:themeColor="text1"/>
                <w:lang w:eastAsia="ru-RU"/>
              </w:rPr>
              <w:t>мкр</w:t>
            </w:r>
            <w:proofErr w:type="spellEnd"/>
            <w:r w:rsidRPr="004F5C4C">
              <w:rPr>
                <w:rFonts w:ascii="Times New Roman" w:eastAsia="Times New Roman" w:hAnsi="Times New Roman" w:cs="Times New Roman"/>
                <w:color w:val="000000" w:themeColor="text1"/>
                <w:lang w:eastAsia="ru-RU"/>
              </w:rPr>
              <w:t>, стр. 30,</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E8B5F52" w14:textId="7D7085D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3D49B76" w14:textId="5D17A419"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1E5CF36F" w14:textId="22414E07"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5DDFECD4"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C3AA1D9" w14:textId="191288FE"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4.</w:t>
            </w:r>
          </w:p>
        </w:tc>
        <w:tc>
          <w:tcPr>
            <w:tcW w:w="4394" w:type="dxa"/>
            <w:tcBorders>
              <w:top w:val="single" w:sz="4" w:space="0" w:color="auto"/>
              <w:left w:val="nil"/>
              <w:bottom w:val="single" w:sz="4" w:space="0" w:color="auto"/>
              <w:right w:val="single" w:sz="4" w:space="0" w:color="auto"/>
            </w:tcBorders>
            <w:shd w:val="clear" w:color="auto" w:fill="auto"/>
            <w:vAlign w:val="center"/>
          </w:tcPr>
          <w:p w14:paraId="105FBCF4" w14:textId="5435423F" w:rsidR="0027143A" w:rsidRPr="004F5C4C" w:rsidRDefault="0027143A" w:rsidP="00B56586">
            <w:pPr>
              <w:keepNext/>
              <w:keepLines/>
              <w:widowControl w:val="0"/>
              <w:spacing w:after="0" w:line="240" w:lineRule="auto"/>
              <w:ind w:right="-10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4, 6 </w:t>
            </w:r>
            <w:proofErr w:type="spellStart"/>
            <w:r w:rsidRPr="004F5C4C">
              <w:rPr>
                <w:rFonts w:ascii="Times New Roman" w:eastAsia="Times New Roman" w:hAnsi="Times New Roman" w:cs="Times New Roman"/>
                <w:color w:val="000000" w:themeColor="text1"/>
                <w:lang w:eastAsia="ru-RU"/>
              </w:rPr>
              <w:t>мкр</w:t>
            </w:r>
            <w:proofErr w:type="spellEnd"/>
            <w:r w:rsidRPr="004F5C4C">
              <w:rPr>
                <w:rFonts w:ascii="Times New Roman" w:eastAsia="Times New Roman" w:hAnsi="Times New Roman" w:cs="Times New Roman"/>
                <w:color w:val="000000" w:themeColor="text1"/>
                <w:lang w:eastAsia="ru-RU"/>
              </w:rPr>
              <w:t>, стр. 31,</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3E09C2E" w14:textId="13CE30EE"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AD46BC0" w14:textId="4E684B89" w:rsidR="0027143A" w:rsidRPr="004F5C4C" w:rsidRDefault="0027143A" w:rsidP="00B56586">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23672D3" w14:textId="4CC0D1EE"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7E10C599" w14:textId="77777777" w:rsidTr="0027143A">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EAE2BD0" w14:textId="62BAD56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4394" w:type="dxa"/>
            <w:tcBorders>
              <w:top w:val="single" w:sz="4" w:space="0" w:color="auto"/>
              <w:left w:val="nil"/>
              <w:bottom w:val="single" w:sz="4" w:space="0" w:color="auto"/>
              <w:right w:val="single" w:sz="4" w:space="0" w:color="auto"/>
            </w:tcBorders>
            <w:shd w:val="clear" w:color="auto" w:fill="auto"/>
            <w:vAlign w:val="center"/>
          </w:tcPr>
          <w:p w14:paraId="6AD38647" w14:textId="265DAC43" w:rsidR="0027143A" w:rsidRPr="004F5C4C" w:rsidRDefault="0027143A" w:rsidP="0032063A">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5, г. Лыткарино, Детский городок «ЗИЛ», 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FD34914" w14:textId="39D85EC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A764B2" w14:textId="6F7C0BE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6BCEF819" w14:textId="3B2CB237" w:rsidR="0027143A" w:rsidRPr="004F5C4C" w:rsidRDefault="0027143A" w:rsidP="0027143A">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ненадежная</w:t>
            </w:r>
          </w:p>
        </w:tc>
      </w:tr>
      <w:tr w:rsidR="0027143A" w:rsidRPr="004F5C4C" w14:paraId="5FFEFA82"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7365434" w14:textId="3498B11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4394" w:type="dxa"/>
            <w:tcBorders>
              <w:top w:val="single" w:sz="4" w:space="0" w:color="auto"/>
              <w:left w:val="nil"/>
              <w:bottom w:val="single" w:sz="4" w:space="0" w:color="auto"/>
              <w:right w:val="single" w:sz="4" w:space="0" w:color="auto"/>
            </w:tcBorders>
            <w:shd w:val="clear" w:color="auto" w:fill="auto"/>
            <w:vAlign w:val="center"/>
          </w:tcPr>
          <w:p w14:paraId="4A48F69A" w14:textId="269DB8B7" w:rsidR="0027143A" w:rsidRPr="004F5C4C" w:rsidRDefault="0027143A" w:rsidP="0032063A">
            <w:pPr>
              <w:spacing w:after="0" w:line="240" w:lineRule="auto"/>
              <w:ind w:right="-108"/>
              <w:rPr>
                <w:rFonts w:ascii="Times New Roman" w:eastAsia="Times New Roman" w:hAnsi="Times New Roman" w:cs="Times New Roman"/>
                <w:lang w:eastAsia="ru-RU"/>
              </w:rPr>
            </w:pPr>
            <w:proofErr w:type="gramStart"/>
            <w:r w:rsidRPr="004F5C4C">
              <w:rPr>
                <w:rFonts w:ascii="Times New Roman" w:eastAsia="Times New Roman" w:hAnsi="Times New Roman" w:cs="Times New Roman"/>
                <w:color w:val="000000" w:themeColor="text1"/>
                <w:lang w:eastAsia="ru-RU"/>
              </w:rPr>
              <w:t>Котельная № 6, г. Лыткарино,</w:t>
            </w:r>
            <w:r w:rsidRPr="004F5C4C">
              <w:rPr>
                <w:rFonts w:ascii="Times New Roman" w:eastAsia="Times New Roman" w:hAnsi="Times New Roman" w:cs="Times New Roman"/>
                <w:color w:val="000000" w:themeColor="text1"/>
                <w:lang w:eastAsia="ru-RU"/>
              </w:rPr>
              <w:br/>
              <w:t>ул. Набережная, д. 11, 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roofErr w:type="gramEnd"/>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C29561F" w14:textId="158D40EE"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малонадежный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8D9DDD9" w14:textId="33E3E8DC"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высоконадежные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920879A" w14:textId="7C285851" w:rsidR="0027143A" w:rsidRPr="004F5C4C" w:rsidRDefault="0027143A" w:rsidP="00EE4F74">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малонадежн</w:t>
            </w:r>
            <w:r w:rsidR="00EE4F74" w:rsidRPr="004F5C4C">
              <w:rPr>
                <w:rFonts w:ascii="Times New Roman" w:eastAsia="Times New Roman" w:hAnsi="Times New Roman" w:cs="Times New Roman"/>
                <w:lang w:eastAsia="ru-RU"/>
              </w:rPr>
              <w:t>ая</w:t>
            </w:r>
          </w:p>
        </w:tc>
      </w:tr>
      <w:tr w:rsidR="0027143A" w:rsidRPr="004F5C4C" w14:paraId="45EC1192"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126E76E" w14:textId="60CFC5A8"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4394" w:type="dxa"/>
            <w:tcBorders>
              <w:top w:val="single" w:sz="4" w:space="0" w:color="auto"/>
              <w:left w:val="nil"/>
              <w:bottom w:val="single" w:sz="4" w:space="0" w:color="auto"/>
              <w:right w:val="single" w:sz="4" w:space="0" w:color="auto"/>
            </w:tcBorders>
            <w:shd w:val="clear" w:color="auto" w:fill="auto"/>
            <w:vAlign w:val="center"/>
          </w:tcPr>
          <w:p w14:paraId="6A2DFA6B" w14:textId="77777777" w:rsidR="0027143A" w:rsidRPr="004F5C4C" w:rsidRDefault="0027143A" w:rsidP="0032063A">
            <w:pPr>
              <w:spacing w:after="0" w:line="240" w:lineRule="auto"/>
              <w:ind w:right="-10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АО «ЛЗОС», г. Лыткарино,</w:t>
            </w:r>
          </w:p>
          <w:p w14:paraId="3C892620" w14:textId="65EDFF8F" w:rsidR="0027143A" w:rsidRPr="004F5C4C" w:rsidRDefault="0027143A" w:rsidP="0032063A">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ул. </w:t>
            </w:r>
            <w:proofErr w:type="gramStart"/>
            <w:r w:rsidRPr="004F5C4C">
              <w:rPr>
                <w:rFonts w:ascii="Times New Roman" w:eastAsia="Times New Roman" w:hAnsi="Times New Roman" w:cs="Times New Roman"/>
                <w:color w:val="000000" w:themeColor="text1"/>
                <w:lang w:eastAsia="ru-RU"/>
              </w:rPr>
              <w:t>Парковая</w:t>
            </w:r>
            <w:proofErr w:type="gramEnd"/>
            <w:r w:rsidRPr="004F5C4C">
              <w:rPr>
                <w:rFonts w:ascii="Times New Roman" w:eastAsia="Times New Roman" w:hAnsi="Times New Roman" w:cs="Times New Roman"/>
                <w:color w:val="000000" w:themeColor="text1"/>
                <w:lang w:eastAsia="ru-RU"/>
              </w:rPr>
              <w:t>, д.1, АО «ЛЗОС»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488782E" w14:textId="77C75B9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27785C2" w14:textId="274800AF"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E531F7F" w14:textId="1E13D21D"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надежная</w:t>
            </w:r>
          </w:p>
        </w:tc>
      </w:tr>
      <w:tr w:rsidR="0027143A" w:rsidRPr="004F5C4C" w14:paraId="07C4C13D" w14:textId="77777777" w:rsidTr="00897A81">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417C68C" w14:textId="1DDE9E3E"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4394" w:type="dxa"/>
            <w:tcBorders>
              <w:top w:val="single" w:sz="4" w:space="0" w:color="auto"/>
              <w:left w:val="nil"/>
              <w:bottom w:val="single" w:sz="4" w:space="0" w:color="auto"/>
              <w:right w:val="single" w:sz="4" w:space="0" w:color="auto"/>
            </w:tcBorders>
            <w:shd w:val="clear" w:color="auto" w:fill="auto"/>
            <w:vAlign w:val="center"/>
          </w:tcPr>
          <w:p w14:paraId="0F28B909" w14:textId="30C2765A" w:rsidR="0027143A" w:rsidRPr="004F5C4C" w:rsidRDefault="0027143A" w:rsidP="006273B1">
            <w:pPr>
              <w:spacing w:after="0" w:line="240" w:lineRule="auto"/>
              <w:ind w:right="-10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ООО «Тепло-Сервис», </w:t>
            </w:r>
            <w:r w:rsidRPr="004F5C4C">
              <w:rPr>
                <w:rFonts w:ascii="Times New Roman" w:eastAsia="Times New Roman" w:hAnsi="Times New Roman" w:cs="Times New Roman"/>
                <w:color w:val="000000" w:themeColor="text1"/>
                <w:lang w:eastAsia="ru-RU"/>
              </w:rPr>
              <w:br/>
              <w:t>ул. Колхозная, стр. 8Б, ООО «Тепло-сервис»</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84F4F62" w14:textId="4A66BAD0"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надежный</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5A53686" w14:textId="38503A1D"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shd w:val="clear" w:color="auto" w:fill="auto"/>
            <w:noWrap/>
            <w:vAlign w:val="center"/>
          </w:tcPr>
          <w:p w14:paraId="2E2976F1" w14:textId="78D23A1B" w:rsidR="0027143A" w:rsidRPr="004F5C4C" w:rsidRDefault="0027143A" w:rsidP="006273B1">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надежная</w:t>
            </w:r>
          </w:p>
        </w:tc>
      </w:tr>
    </w:tbl>
    <w:p w14:paraId="70AFAF89" w14:textId="77777777" w:rsidR="002615F8" w:rsidRPr="004F5C4C" w:rsidRDefault="002615F8" w:rsidP="00B56586">
      <w:pPr>
        <w:spacing w:after="0"/>
        <w:rPr>
          <w:rFonts w:ascii="Times New Roman" w:hAnsi="Times New Roman" w:cs="Times New Roman"/>
        </w:rPr>
      </w:pPr>
    </w:p>
    <w:p w14:paraId="7D46583E" w14:textId="5A69D557" w:rsidR="006A6DA7" w:rsidRPr="004F5C4C" w:rsidRDefault="007630A4">
      <w:pPr>
        <w:pStyle w:val="1"/>
        <w:numPr>
          <w:ilvl w:val="1"/>
          <w:numId w:val="6"/>
        </w:numPr>
        <w:tabs>
          <w:tab w:val="left" w:pos="567"/>
          <w:tab w:val="left" w:pos="993"/>
          <w:tab w:val="left" w:pos="4781"/>
        </w:tabs>
        <w:ind w:left="0" w:firstLine="567"/>
        <w:jc w:val="both"/>
        <w:rPr>
          <w:color w:val="000000" w:themeColor="text1"/>
          <w:sz w:val="24"/>
          <w:szCs w:val="24"/>
        </w:rPr>
      </w:pPr>
      <w:bookmarkStart w:id="49" w:name="_Toc222245727"/>
      <w:r w:rsidRPr="004F5C4C">
        <w:rPr>
          <w:color w:val="000000" w:themeColor="text1"/>
          <w:sz w:val="24"/>
          <w:szCs w:val="24"/>
        </w:rPr>
        <w:t xml:space="preserve">Взаимодействие организаций, </w:t>
      </w:r>
      <w:r w:rsidR="00EB75CB" w:rsidRPr="004F5C4C">
        <w:rPr>
          <w:color w:val="000000" w:themeColor="text1"/>
          <w:sz w:val="24"/>
          <w:szCs w:val="24"/>
        </w:rPr>
        <w:t>связанны</w:t>
      </w:r>
      <w:r w:rsidRPr="004F5C4C">
        <w:rPr>
          <w:color w:val="000000" w:themeColor="text1"/>
          <w:sz w:val="24"/>
          <w:szCs w:val="24"/>
        </w:rPr>
        <w:t>х</w:t>
      </w:r>
      <w:r w:rsidR="00EB75CB" w:rsidRPr="004F5C4C">
        <w:rPr>
          <w:color w:val="000000" w:themeColor="text1"/>
          <w:sz w:val="24"/>
          <w:szCs w:val="24"/>
        </w:rPr>
        <w:t xml:space="preserve"> с эксплуатацией систем теплоснабжения и </w:t>
      </w:r>
      <w:proofErr w:type="spellStart"/>
      <w:r w:rsidRPr="004F5C4C">
        <w:rPr>
          <w:color w:val="000000" w:themeColor="text1"/>
          <w:sz w:val="24"/>
          <w:szCs w:val="24"/>
        </w:rPr>
        <w:t>ресурсоснабжением</w:t>
      </w:r>
      <w:proofErr w:type="spellEnd"/>
      <w:r w:rsidRPr="004F5C4C">
        <w:rPr>
          <w:color w:val="000000" w:themeColor="text1"/>
          <w:sz w:val="24"/>
          <w:szCs w:val="24"/>
        </w:rPr>
        <w:t xml:space="preserve"> объектов теплоснабжения</w:t>
      </w:r>
      <w:bookmarkEnd w:id="49"/>
    </w:p>
    <w:p w14:paraId="0EB44FFE" w14:textId="0008A03E" w:rsidR="006A6DA7" w:rsidRPr="004F5C4C" w:rsidRDefault="00F00F0A" w:rsidP="009244CE">
      <w:pPr>
        <w:pStyle w:val="af7"/>
        <w:tabs>
          <w:tab w:val="left" w:pos="851"/>
          <w:tab w:val="left" w:pos="993"/>
        </w:tabs>
        <w:spacing w:line="276" w:lineRule="auto"/>
        <w:ind w:left="0" w:right="-1" w:firstLine="567"/>
        <w:jc w:val="both"/>
        <w:rPr>
          <w:color w:val="000000" w:themeColor="text1"/>
          <w:sz w:val="24"/>
          <w:szCs w:val="24"/>
          <w:lang w:eastAsia="ru-RU"/>
        </w:rPr>
      </w:pPr>
      <w:r w:rsidRPr="004F5C4C">
        <w:rPr>
          <w:color w:val="000000" w:themeColor="text1"/>
          <w:sz w:val="24"/>
          <w:szCs w:val="24"/>
          <w:lang w:eastAsia="ru-RU"/>
        </w:rPr>
        <w:t xml:space="preserve">1.3.1. </w:t>
      </w:r>
      <w:proofErr w:type="gramStart"/>
      <w:r w:rsidR="00EB75CB" w:rsidRPr="004F5C4C">
        <w:rPr>
          <w:color w:val="000000" w:themeColor="text1"/>
          <w:sz w:val="24"/>
          <w:szCs w:val="24"/>
          <w:lang w:eastAsia="ru-RU"/>
        </w:rPr>
        <w:t xml:space="preserve">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00EB75CB" w:rsidRPr="004F5C4C">
        <w:rPr>
          <w:color w:val="000000" w:themeColor="text1"/>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00EB75CB" w:rsidRPr="004F5C4C">
        <w:rPr>
          <w:color w:val="000000" w:themeColor="text1"/>
          <w:sz w:val="24"/>
          <w:szCs w:val="24"/>
        </w:rPr>
        <w:t>теплосетевые</w:t>
      </w:r>
      <w:proofErr w:type="spellEnd"/>
      <w:r w:rsidR="00EB75CB" w:rsidRPr="004F5C4C">
        <w:rPr>
          <w:color w:val="000000" w:themeColor="text1"/>
          <w:sz w:val="24"/>
          <w:szCs w:val="24"/>
        </w:rPr>
        <w:t xml:space="preserve">), </w:t>
      </w:r>
      <w:proofErr w:type="spellStart"/>
      <w:r w:rsidR="00EB75CB" w:rsidRPr="004F5C4C">
        <w:rPr>
          <w:color w:val="000000" w:themeColor="text1"/>
          <w:sz w:val="24"/>
          <w:szCs w:val="24"/>
        </w:rPr>
        <w:t>электроснабжающие</w:t>
      </w:r>
      <w:proofErr w:type="spellEnd"/>
      <w:r w:rsidR="00EB75CB" w:rsidRPr="004F5C4C">
        <w:rPr>
          <w:color w:val="000000" w:themeColor="text1"/>
          <w:sz w:val="24"/>
          <w:szCs w:val="24"/>
        </w:rPr>
        <w:t>, газоснабжающие, водопроводно-канализационного хозяйства, социальной сферы, организации, управляющие многоквартирными домами).</w:t>
      </w:r>
      <w:r w:rsidR="00EB75CB" w:rsidRPr="004F5C4C">
        <w:rPr>
          <w:color w:val="000000" w:themeColor="text1"/>
          <w:sz w:val="24"/>
          <w:szCs w:val="24"/>
          <w:lang w:eastAsia="ru-RU"/>
        </w:rPr>
        <w:t xml:space="preserve"> </w:t>
      </w:r>
      <w:proofErr w:type="gramEnd"/>
    </w:p>
    <w:p w14:paraId="135A5175" w14:textId="2927646D" w:rsidR="00F00F0A" w:rsidRPr="004F5C4C" w:rsidRDefault="00F00F0A" w:rsidP="00F00F0A">
      <w:pPr>
        <w:pStyle w:val="af7"/>
        <w:tabs>
          <w:tab w:val="left" w:pos="851"/>
          <w:tab w:val="left" w:pos="993"/>
          <w:tab w:val="left" w:pos="1134"/>
        </w:tabs>
        <w:spacing w:line="276" w:lineRule="auto"/>
        <w:ind w:left="0" w:firstLine="566"/>
        <w:jc w:val="both"/>
        <w:rPr>
          <w:sz w:val="24"/>
          <w:szCs w:val="24"/>
          <w:lang w:eastAsia="ru-RU"/>
        </w:rPr>
      </w:pPr>
      <w:r w:rsidRPr="004F5C4C">
        <w:rPr>
          <w:sz w:val="24"/>
          <w:szCs w:val="24"/>
          <w:lang w:eastAsia="ru-RU"/>
        </w:rPr>
        <w:t>1.3.2.</w:t>
      </w:r>
      <w:r w:rsidRPr="004F5C4C">
        <w:rPr>
          <w:sz w:val="24"/>
          <w:szCs w:val="24"/>
          <w:lang w:eastAsia="ru-RU"/>
        </w:rPr>
        <w:tab/>
        <w:t xml:space="preserve"> При ликвидации аварийных ситуаций требуется чёткая и оперативная работа ответственных лиц, что возможно при соблюдении спокойствия, знания текущей ситуации в эксплуатируемых системах, состояния оборудования и действующих инструкций. Все ответственные лица, указанные в ПЛАС обязаны четко знать и строго выполнять установленный порядок своих действий. </w:t>
      </w:r>
    </w:p>
    <w:p w14:paraId="71B9F3F7" w14:textId="6E7B213D" w:rsidR="00F00F0A" w:rsidRPr="004F5C4C" w:rsidRDefault="00F00F0A" w:rsidP="00F00F0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1.3.3. </w:t>
      </w:r>
      <w:proofErr w:type="gramStart"/>
      <w:r w:rsidRPr="004F5C4C">
        <w:rPr>
          <w:sz w:val="24"/>
          <w:szCs w:val="24"/>
          <w:lang w:eastAsia="ru-RU"/>
        </w:rPr>
        <w:t xml:space="preserve">Контактные данные ответственных лиц от организаций, связанных с </w:t>
      </w:r>
      <w:proofErr w:type="spellStart"/>
      <w:r w:rsidRPr="004F5C4C">
        <w:rPr>
          <w:sz w:val="24"/>
          <w:szCs w:val="24"/>
        </w:rPr>
        <w:t>ресурсоснабжением</w:t>
      </w:r>
      <w:proofErr w:type="spellEnd"/>
      <w:r w:rsidRPr="004F5C4C">
        <w:rPr>
          <w:sz w:val="24"/>
          <w:szCs w:val="24"/>
        </w:rPr>
        <w:t xml:space="preserve"> объектов системы теплоснабжения (электросетевых, газораспределительных организаций и организаций водопроводно-канализационного хозяйства) </w:t>
      </w:r>
      <w:r w:rsidRPr="004F5C4C">
        <w:rPr>
          <w:sz w:val="24"/>
          <w:szCs w:val="24"/>
          <w:lang w:eastAsia="ru-RU"/>
        </w:rPr>
        <w:t xml:space="preserve">на территории </w:t>
      </w:r>
      <w:r w:rsidRPr="004F5C4C">
        <w:rPr>
          <w:sz w:val="24"/>
          <w:szCs w:val="24"/>
        </w:rPr>
        <w:t xml:space="preserve">муниципального образования городского округа Лыткарино, </w:t>
      </w:r>
      <w:r w:rsidRPr="004F5C4C">
        <w:rPr>
          <w:sz w:val="24"/>
          <w:szCs w:val="24"/>
          <w:lang w:eastAsia="ru-RU"/>
        </w:rPr>
        <w:t xml:space="preserve">сформированные по состоянию на дату начала актуализации ПЛАС, приведены в разделе 10 «Ответственные лица по организациям (учреждениям), связанным с эксплуатацией объектов системы теплоснабжения» настоящего ПЛАС. </w:t>
      </w:r>
      <w:proofErr w:type="gramEnd"/>
    </w:p>
    <w:p w14:paraId="366D745A" w14:textId="5D1FE310" w:rsidR="006A6DA7" w:rsidRPr="004F5C4C" w:rsidRDefault="00EB75CB" w:rsidP="00F00F0A">
      <w:pPr>
        <w:pStyle w:val="af7"/>
        <w:tabs>
          <w:tab w:val="left" w:pos="851"/>
          <w:tab w:val="left" w:pos="993"/>
        </w:tabs>
        <w:spacing w:line="276" w:lineRule="auto"/>
        <w:ind w:left="0" w:right="-1" w:firstLine="567"/>
        <w:jc w:val="both"/>
        <w:rPr>
          <w:color w:val="000000" w:themeColor="text1"/>
          <w:sz w:val="24"/>
          <w:szCs w:val="24"/>
          <w:lang w:eastAsia="ru-RU"/>
        </w:rPr>
      </w:pPr>
      <w:r w:rsidRPr="004F5C4C">
        <w:rPr>
          <w:color w:val="000000" w:themeColor="text1"/>
          <w:sz w:val="24"/>
          <w:szCs w:val="24"/>
          <w:lang w:eastAsia="ru-RU"/>
        </w:rPr>
        <w:t>1.3.</w:t>
      </w:r>
      <w:r w:rsidR="00F00F0A" w:rsidRPr="004F5C4C">
        <w:rPr>
          <w:color w:val="000000" w:themeColor="text1"/>
          <w:sz w:val="24"/>
          <w:szCs w:val="24"/>
          <w:lang w:eastAsia="ru-RU"/>
        </w:rPr>
        <w:t>4</w:t>
      </w:r>
      <w:r w:rsidRPr="004F5C4C">
        <w:rPr>
          <w:color w:val="000000" w:themeColor="text1"/>
          <w:sz w:val="24"/>
          <w:szCs w:val="24"/>
          <w:lang w:eastAsia="ru-RU"/>
        </w:rPr>
        <w:t xml:space="preserve">. Данные о сетевых организациях, </w:t>
      </w:r>
      <w:r w:rsidRPr="004F5C4C">
        <w:rPr>
          <w:color w:val="000000" w:themeColor="text1"/>
          <w:sz w:val="24"/>
          <w:szCs w:val="24"/>
        </w:rPr>
        <w:t>связанных с функционированием систем теплоснабжения,</w:t>
      </w:r>
      <w:r w:rsidRPr="004F5C4C">
        <w:rPr>
          <w:color w:val="000000" w:themeColor="text1"/>
          <w:sz w:val="24"/>
          <w:szCs w:val="24"/>
          <w:lang w:eastAsia="ru-RU"/>
        </w:rPr>
        <w:t xml:space="preserve"> на территории </w:t>
      </w:r>
      <w:r w:rsidRPr="004F5C4C">
        <w:rPr>
          <w:color w:val="000000" w:themeColor="text1"/>
          <w:sz w:val="24"/>
          <w:szCs w:val="24"/>
        </w:rPr>
        <w:t>городского округа Лыткарино</w:t>
      </w:r>
      <w:r w:rsidR="00CD3B23" w:rsidRPr="004F5C4C">
        <w:rPr>
          <w:color w:val="000000" w:themeColor="text1"/>
          <w:sz w:val="24"/>
          <w:szCs w:val="24"/>
          <w:lang w:eastAsia="ru-RU"/>
        </w:rPr>
        <w:t xml:space="preserve"> представлены в таблице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_Ref190963174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w:t>
      </w:r>
      <w:r w:rsidR="00316FA6" w:rsidRPr="00316FA6">
        <w:rPr>
          <w:bCs/>
          <w:noProof/>
          <w:color w:val="000000" w:themeColor="text1"/>
          <w:sz w:val="24"/>
          <w:szCs w:val="24"/>
        </w:rPr>
        <w:t>1.3</w:t>
      </w:r>
      <w:r w:rsidR="00316FA6" w:rsidRPr="00316FA6">
        <w:rPr>
          <w:bCs/>
          <w:color w:val="000000" w:themeColor="text1"/>
          <w:sz w:val="24"/>
          <w:szCs w:val="24"/>
        </w:rPr>
        <w:t>.</w:t>
      </w:r>
      <w:r w:rsidR="00316FA6" w:rsidRPr="00316FA6">
        <w:rPr>
          <w:bCs/>
          <w:noProof/>
          <w:color w:val="000000" w:themeColor="text1"/>
          <w:sz w:val="24"/>
          <w:szCs w:val="24"/>
        </w:rPr>
        <w:t>1</w:t>
      </w:r>
      <w:r w:rsidRPr="004F5C4C">
        <w:rPr>
          <w:color w:val="000000" w:themeColor="text1"/>
          <w:sz w:val="24"/>
          <w:szCs w:val="24"/>
          <w:lang w:eastAsia="ru-RU"/>
        </w:rPr>
        <w:fldChar w:fldCharType="end"/>
      </w:r>
      <w:r w:rsidRPr="004F5C4C">
        <w:rPr>
          <w:color w:val="000000" w:themeColor="text1"/>
          <w:sz w:val="24"/>
          <w:szCs w:val="24"/>
          <w:lang w:eastAsia="ru-RU"/>
        </w:rPr>
        <w:t>.</w:t>
      </w:r>
    </w:p>
    <w:p w14:paraId="20157990" w14:textId="1CDC71A3" w:rsidR="006A6DA7" w:rsidRPr="004F5C4C" w:rsidRDefault="00EB75CB">
      <w:pPr>
        <w:spacing w:after="0" w:line="240" w:lineRule="auto"/>
        <w:ind w:right="141" w:firstLine="567"/>
        <w:jc w:val="both"/>
        <w:rPr>
          <w:rFonts w:ascii="Times New Roman" w:hAnsi="Times New Roman" w:cs="Times New Roman"/>
          <w:color w:val="000000" w:themeColor="text1"/>
          <w:sz w:val="24"/>
          <w:szCs w:val="24"/>
        </w:rPr>
      </w:pPr>
      <w:bookmarkStart w:id="50" w:name="_Ref190963174"/>
      <w:bookmarkStart w:id="51" w:name="_Toc136270219"/>
      <w:bookmarkStart w:id="52" w:name="_Toc136336873"/>
      <w:bookmarkStart w:id="53" w:name="_Toc222244972"/>
      <w:r w:rsidRPr="004F5C4C">
        <w:rPr>
          <w:rFonts w:ascii="Times New Roman" w:hAnsi="Times New Roman" w:cs="Times New Roman"/>
          <w:b/>
          <w:bCs/>
          <w:color w:val="000000" w:themeColor="text1"/>
          <w:sz w:val="24"/>
          <w:szCs w:val="24"/>
        </w:rPr>
        <w:t xml:space="preserve">Таблица </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STYLEREF 1 \s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1.3</w:t>
      </w:r>
      <w:r w:rsidR="00937974">
        <w:rPr>
          <w:rFonts w:ascii="Times New Roman" w:hAnsi="Times New Roman" w:cs="Times New Roman"/>
          <w:b/>
          <w:bCs/>
          <w:color w:val="000000" w:themeColor="text1"/>
          <w:sz w:val="24"/>
          <w:szCs w:val="24"/>
        </w:rPr>
        <w:fldChar w:fldCharType="end"/>
      </w:r>
      <w:r w:rsidR="00937974">
        <w:rPr>
          <w:rFonts w:ascii="Times New Roman" w:hAnsi="Times New Roman" w:cs="Times New Roman"/>
          <w:b/>
          <w:bCs/>
          <w:color w:val="000000" w:themeColor="text1"/>
          <w:sz w:val="24"/>
          <w:szCs w:val="24"/>
        </w:rPr>
        <w:t>.</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SEQ Таблица \* ARABIC \s 1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w:t>
      </w:r>
      <w:r w:rsidR="00937974">
        <w:rPr>
          <w:rFonts w:ascii="Times New Roman" w:hAnsi="Times New Roman" w:cs="Times New Roman"/>
          <w:b/>
          <w:bCs/>
          <w:color w:val="000000" w:themeColor="text1"/>
          <w:sz w:val="24"/>
          <w:szCs w:val="24"/>
        </w:rPr>
        <w:fldChar w:fldCharType="end"/>
      </w:r>
      <w:bookmarkEnd w:id="50"/>
      <w:r w:rsidRPr="004F5C4C">
        <w:rPr>
          <w:rFonts w:ascii="Times New Roman" w:hAnsi="Times New Roman" w:cs="Times New Roman"/>
          <w:b/>
          <w:bCs/>
          <w:color w:val="000000" w:themeColor="text1"/>
          <w:sz w:val="24"/>
          <w:szCs w:val="24"/>
        </w:rPr>
        <w:t xml:space="preserve"> -</w:t>
      </w:r>
      <w:r w:rsidRPr="004F5C4C">
        <w:rPr>
          <w:rFonts w:ascii="Times New Roman" w:hAnsi="Times New Roman" w:cs="Times New Roman"/>
          <w:color w:val="000000" w:themeColor="text1"/>
          <w:sz w:val="24"/>
          <w:szCs w:val="24"/>
        </w:rPr>
        <w:t xml:space="preserve"> </w:t>
      </w:r>
      <w:bookmarkEnd w:id="51"/>
      <w:bookmarkEnd w:id="52"/>
      <w:r w:rsidRPr="004F5C4C">
        <w:rPr>
          <w:rFonts w:ascii="Times New Roman" w:eastAsia="Times New Roman" w:hAnsi="Times New Roman" w:cs="Times New Roman"/>
          <w:color w:val="000000" w:themeColor="text1"/>
          <w:sz w:val="24"/>
          <w:szCs w:val="24"/>
          <w:lang w:eastAsia="ru-RU"/>
        </w:rPr>
        <w:t xml:space="preserve">Данные </w:t>
      </w:r>
      <w:r w:rsidRPr="004F5C4C">
        <w:rPr>
          <w:rFonts w:ascii="Times New Roman" w:hAnsi="Times New Roman" w:cs="Times New Roman"/>
          <w:color w:val="000000" w:themeColor="text1"/>
          <w:sz w:val="24"/>
          <w:szCs w:val="24"/>
          <w:lang w:eastAsia="ru-RU"/>
        </w:rPr>
        <w:t>о сетевых организациях,</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связанных с функционированием систем теплоснабжения,</w:t>
      </w:r>
      <w:r w:rsidRPr="004F5C4C">
        <w:rPr>
          <w:rFonts w:ascii="Times New Roman" w:eastAsia="Times New Roman" w:hAnsi="Times New Roman" w:cs="Times New Roman"/>
          <w:color w:val="000000" w:themeColor="text1"/>
          <w:sz w:val="24"/>
          <w:szCs w:val="24"/>
          <w:lang w:eastAsia="ru-RU"/>
        </w:rPr>
        <w:t xml:space="preserve"> на территории </w:t>
      </w:r>
      <w:r w:rsidRPr="004F5C4C">
        <w:rPr>
          <w:rFonts w:ascii="Times New Roman" w:hAnsi="Times New Roman" w:cs="Times New Roman"/>
          <w:color w:val="000000" w:themeColor="text1"/>
          <w:sz w:val="24"/>
          <w:szCs w:val="24"/>
        </w:rPr>
        <w:t>городского округа Лыткарино</w:t>
      </w:r>
      <w:bookmarkEnd w:id="53"/>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3260"/>
        <w:gridCol w:w="1985"/>
        <w:gridCol w:w="2409"/>
        <w:gridCol w:w="1843"/>
      </w:tblGrid>
      <w:tr w:rsidR="00AE0BE3" w:rsidRPr="004F5C4C" w14:paraId="3572619F" w14:textId="77777777" w:rsidTr="005D6175">
        <w:trPr>
          <w:trHeight w:val="70"/>
          <w:tblHeader/>
        </w:trPr>
        <w:tc>
          <w:tcPr>
            <w:tcW w:w="397" w:type="dxa"/>
            <w:vAlign w:val="center"/>
          </w:tcPr>
          <w:p w14:paraId="72E54D1F" w14:textId="77777777" w:rsidR="00AE0BE3" w:rsidRPr="004F5C4C" w:rsidRDefault="00AE0BE3" w:rsidP="003F08AC">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w:t>
            </w:r>
          </w:p>
          <w:p w14:paraId="61CC86DC" w14:textId="77777777" w:rsidR="00AE0BE3" w:rsidRPr="004F5C4C" w:rsidRDefault="00AE0BE3" w:rsidP="003F08AC">
            <w:pPr>
              <w:spacing w:after="0" w:line="240" w:lineRule="auto"/>
              <w:ind w:left="-108" w:right="-118"/>
              <w:jc w:val="center"/>
              <w:rPr>
                <w:rFonts w:ascii="Times New Roman" w:eastAsia="Times New Roman" w:hAnsi="Times New Roman" w:cs="Times New Roman"/>
                <w:b/>
                <w:bCs/>
                <w:color w:val="000000" w:themeColor="text1"/>
                <w:lang w:eastAsia="ru-RU"/>
              </w:rPr>
            </w:pPr>
            <w:proofErr w:type="gramStart"/>
            <w:r w:rsidRPr="004F5C4C">
              <w:rPr>
                <w:rFonts w:ascii="Times New Roman" w:eastAsia="Times New Roman" w:hAnsi="Times New Roman" w:cs="Times New Roman"/>
                <w:b/>
                <w:bCs/>
                <w:color w:val="000000" w:themeColor="text1"/>
                <w:lang w:eastAsia="ru-RU"/>
              </w:rPr>
              <w:t>п</w:t>
            </w:r>
            <w:proofErr w:type="gramEnd"/>
            <w:r w:rsidRPr="004F5C4C">
              <w:rPr>
                <w:rFonts w:ascii="Times New Roman" w:eastAsia="Times New Roman" w:hAnsi="Times New Roman" w:cs="Times New Roman"/>
                <w:b/>
                <w:bCs/>
                <w:color w:val="000000" w:themeColor="text1"/>
                <w:lang w:eastAsia="ru-RU"/>
              </w:rPr>
              <w:t>/п</w:t>
            </w:r>
          </w:p>
        </w:tc>
        <w:tc>
          <w:tcPr>
            <w:tcW w:w="3260" w:type="dxa"/>
            <w:vAlign w:val="center"/>
          </w:tcPr>
          <w:p w14:paraId="7E5E95A3" w14:textId="5209DEFA"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lang w:eastAsia="ru-RU"/>
              </w:rPr>
              <w:t>Наименование источника тепловой энергии, ЦТП, НС, эксплуатирующая организация</w:t>
            </w:r>
          </w:p>
        </w:tc>
        <w:tc>
          <w:tcPr>
            <w:tcW w:w="1985" w:type="dxa"/>
            <w:vAlign w:val="center"/>
          </w:tcPr>
          <w:p w14:paraId="0D9F87C0"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Газораспределительная организация</w:t>
            </w:r>
          </w:p>
        </w:tc>
        <w:tc>
          <w:tcPr>
            <w:tcW w:w="2409" w:type="dxa"/>
            <w:vAlign w:val="center"/>
          </w:tcPr>
          <w:p w14:paraId="3C279C34"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 xml:space="preserve">Электросетевая </w:t>
            </w:r>
          </w:p>
          <w:p w14:paraId="56A04D5B" w14:textId="77777777"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r w:rsidRPr="004F5C4C">
              <w:rPr>
                <w:rFonts w:ascii="Times New Roman" w:eastAsia="Times New Roman" w:hAnsi="Times New Roman" w:cs="Times New Roman"/>
                <w:b/>
                <w:bCs/>
                <w:color w:val="000000" w:themeColor="text1"/>
                <w:lang w:eastAsia="ru-RU"/>
              </w:rPr>
              <w:t>организация</w:t>
            </w:r>
          </w:p>
        </w:tc>
        <w:tc>
          <w:tcPr>
            <w:tcW w:w="1843" w:type="dxa"/>
            <w:vAlign w:val="center"/>
          </w:tcPr>
          <w:p w14:paraId="5EC48D6C" w14:textId="4C2C8CDE" w:rsidR="00AE0BE3" w:rsidRPr="004F5C4C" w:rsidRDefault="00AE0BE3">
            <w:pPr>
              <w:spacing w:after="0" w:line="240" w:lineRule="auto"/>
              <w:ind w:left="-108" w:right="-118"/>
              <w:jc w:val="center"/>
              <w:rPr>
                <w:rFonts w:ascii="Times New Roman" w:eastAsia="Times New Roman" w:hAnsi="Times New Roman" w:cs="Times New Roman"/>
                <w:b/>
                <w:bCs/>
                <w:color w:val="000000" w:themeColor="text1"/>
                <w:lang w:eastAsia="ru-RU"/>
              </w:rPr>
            </w:pPr>
            <w:proofErr w:type="spellStart"/>
            <w:r w:rsidRPr="004F5C4C">
              <w:rPr>
                <w:rFonts w:ascii="Times New Roman" w:eastAsia="Times New Roman" w:hAnsi="Times New Roman" w:cs="Times New Roman"/>
                <w:b/>
                <w:bCs/>
                <w:color w:val="000000" w:themeColor="text1"/>
                <w:lang w:eastAsia="ru-RU"/>
              </w:rPr>
              <w:t>Водоснабжающая</w:t>
            </w:r>
            <w:proofErr w:type="spellEnd"/>
            <w:r w:rsidRPr="004F5C4C">
              <w:rPr>
                <w:rFonts w:ascii="Times New Roman" w:eastAsia="Times New Roman" w:hAnsi="Times New Roman" w:cs="Times New Roman"/>
                <w:b/>
                <w:bCs/>
                <w:color w:val="000000" w:themeColor="text1"/>
                <w:lang w:eastAsia="ru-RU"/>
              </w:rPr>
              <w:t xml:space="preserve"> организация*</w:t>
            </w:r>
          </w:p>
        </w:tc>
      </w:tr>
      <w:tr w:rsidR="00B65DEA" w:rsidRPr="004F5C4C" w14:paraId="00BEF4F9" w14:textId="77777777" w:rsidTr="005D6175">
        <w:trPr>
          <w:trHeight w:val="20"/>
        </w:trPr>
        <w:tc>
          <w:tcPr>
            <w:tcW w:w="397" w:type="dxa"/>
            <w:vAlign w:val="center"/>
          </w:tcPr>
          <w:p w14:paraId="0017CE22" w14:textId="77777777" w:rsidR="006A6DA7" w:rsidRPr="004F5C4C" w:rsidRDefault="00EB75CB">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c>
          <w:tcPr>
            <w:tcW w:w="3260" w:type="dxa"/>
            <w:vAlign w:val="center"/>
          </w:tcPr>
          <w:p w14:paraId="2C4B98C3" w14:textId="222859FF" w:rsidR="006A6DA7" w:rsidRPr="004F5C4C" w:rsidRDefault="00EB75CB"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w:t>
            </w:r>
            <w:r w:rsidR="005D6175" w:rsidRPr="004F5C4C">
              <w:rPr>
                <w:rFonts w:ascii="Times New Roman" w:eastAsia="Times New Roman" w:hAnsi="Times New Roman" w:cs="Times New Roman"/>
                <w:color w:val="000000" w:themeColor="text1"/>
                <w:lang w:eastAsia="ru-RU"/>
              </w:rPr>
              <w:t xml:space="preserve"> </w:t>
            </w:r>
            <w:r w:rsidRPr="004F5C4C">
              <w:rPr>
                <w:rFonts w:ascii="Times New Roman" w:eastAsia="Times New Roman" w:hAnsi="Times New Roman" w:cs="Times New Roman"/>
                <w:color w:val="000000" w:themeColor="text1"/>
                <w:lang w:eastAsia="ru-RU"/>
              </w:rPr>
              <w:t>1</w:t>
            </w:r>
            <w:r w:rsidR="005D6175" w:rsidRPr="004F5C4C">
              <w:rPr>
                <w:rFonts w:ascii="Times New Roman" w:eastAsia="Times New Roman" w:hAnsi="Times New Roman" w:cs="Times New Roman"/>
                <w:color w:val="000000" w:themeColor="text1"/>
                <w:lang w:eastAsia="ru-RU"/>
              </w:rPr>
              <w:t xml:space="preserve">, </w:t>
            </w:r>
            <w:r w:rsidR="005D6175" w:rsidRPr="004F5C4C">
              <w:rPr>
                <w:rFonts w:ascii="Times New Roman" w:eastAsia="Times New Roman" w:hAnsi="Times New Roman" w:cs="Times New Roman"/>
                <w:color w:val="000000" w:themeColor="text1"/>
                <w:lang w:eastAsia="ru-RU"/>
              </w:rPr>
              <w:br/>
              <w:t>МП «</w:t>
            </w:r>
            <w:proofErr w:type="spellStart"/>
            <w:r w:rsidR="005D6175" w:rsidRPr="004F5C4C">
              <w:rPr>
                <w:rFonts w:ascii="Times New Roman" w:eastAsia="Times New Roman" w:hAnsi="Times New Roman" w:cs="Times New Roman"/>
                <w:color w:val="000000" w:themeColor="text1"/>
                <w:lang w:eastAsia="ru-RU"/>
              </w:rPr>
              <w:t>Лыткаринская</w:t>
            </w:r>
            <w:proofErr w:type="spellEnd"/>
            <w:r w:rsidR="005D6175"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6B304356" w14:textId="70F2B61D" w:rsidR="006A6DA7" w:rsidRPr="004F5C4C" w:rsidRDefault="00EB75CB"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35942132" w14:textId="60B3B61E" w:rsidR="006A6DA7" w:rsidRPr="004F5C4C" w:rsidRDefault="00EB75CB" w:rsidP="005D6175">
            <w:pPr>
              <w:spacing w:after="0" w:line="240" w:lineRule="auto"/>
              <w:ind w:left="-108" w:right="-10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0ECA44D2" w14:textId="7F023BE8" w:rsidR="006A6DA7" w:rsidRPr="004F5C4C" w:rsidRDefault="00CB34B3"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w:t>
            </w:r>
            <w:r w:rsidR="00EB75CB" w:rsidRPr="004F5C4C">
              <w:rPr>
                <w:rFonts w:ascii="Times New Roman" w:hAnsi="Times New Roman" w:cs="Times New Roman"/>
                <w:color w:val="000000" w:themeColor="text1"/>
              </w:rPr>
              <w:t>П «Водоканал»</w:t>
            </w:r>
          </w:p>
        </w:tc>
      </w:tr>
      <w:tr w:rsidR="00827850" w:rsidRPr="004F5C4C" w14:paraId="071AE52F" w14:textId="77777777" w:rsidTr="005D6175">
        <w:trPr>
          <w:trHeight w:val="20"/>
        </w:trPr>
        <w:tc>
          <w:tcPr>
            <w:tcW w:w="397" w:type="dxa"/>
            <w:vAlign w:val="center"/>
          </w:tcPr>
          <w:p w14:paraId="38C8AF47"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c>
          <w:tcPr>
            <w:tcW w:w="3260" w:type="dxa"/>
            <w:vAlign w:val="center"/>
          </w:tcPr>
          <w:p w14:paraId="05F900D4" w14:textId="3241A1CE"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3CA16F47" w14:textId="4417672E"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1836BB5B" w14:textId="3E955077"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4DA67D1F" w14:textId="7C19F1C1" w:rsidR="00827850" w:rsidRPr="004F5C4C" w:rsidRDefault="00827850"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МП «Водоканал»</w:t>
            </w:r>
          </w:p>
        </w:tc>
      </w:tr>
      <w:tr w:rsidR="00827850" w:rsidRPr="004F5C4C" w14:paraId="0461E58B" w14:textId="77777777" w:rsidTr="005D6175">
        <w:trPr>
          <w:trHeight w:val="20"/>
        </w:trPr>
        <w:tc>
          <w:tcPr>
            <w:tcW w:w="397" w:type="dxa"/>
            <w:vAlign w:val="center"/>
          </w:tcPr>
          <w:p w14:paraId="2DD6E42A" w14:textId="77777777" w:rsidR="00827850" w:rsidRPr="004F5C4C" w:rsidRDefault="00827850" w:rsidP="00B56586">
            <w:pPr>
              <w:keepNext/>
              <w:keepLines/>
              <w:widowControl w:val="0"/>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lastRenderedPageBreak/>
              <w:t>3</w:t>
            </w:r>
          </w:p>
        </w:tc>
        <w:tc>
          <w:tcPr>
            <w:tcW w:w="3260" w:type="dxa"/>
            <w:vAlign w:val="center"/>
          </w:tcPr>
          <w:p w14:paraId="27FBD98E" w14:textId="7BB39E02" w:rsidR="00827850" w:rsidRPr="004F5C4C" w:rsidRDefault="00827850" w:rsidP="00B56586">
            <w:pPr>
              <w:keepNext/>
              <w:keepLines/>
              <w:widowControl w:val="0"/>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03D5DC34" w14:textId="75B91A38"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3E6D7289" w14:textId="46BAF752"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ООО «</w:t>
            </w:r>
            <w:proofErr w:type="spellStart"/>
            <w:r w:rsidRPr="004F5C4C">
              <w:rPr>
                <w:rFonts w:ascii="Times New Roman" w:hAnsi="Times New Roman" w:cs="Times New Roman"/>
                <w:color w:val="000000" w:themeColor="text1"/>
              </w:rPr>
              <w:t>Эн</w:t>
            </w:r>
            <w:r w:rsidR="00431FFE" w:rsidRPr="004F5C4C">
              <w:rPr>
                <w:rFonts w:ascii="Times New Roman" w:hAnsi="Times New Roman" w:cs="Times New Roman"/>
                <w:color w:val="000000" w:themeColor="text1"/>
              </w:rPr>
              <w:t>е</w:t>
            </w:r>
            <w:r w:rsidRPr="004F5C4C">
              <w:rPr>
                <w:rFonts w:ascii="Times New Roman" w:hAnsi="Times New Roman" w:cs="Times New Roman"/>
                <w:color w:val="000000" w:themeColor="text1"/>
              </w:rPr>
              <w:t>ргокапи</w:t>
            </w:r>
            <w:r w:rsidR="00431FFE" w:rsidRPr="004F5C4C">
              <w:rPr>
                <w:rFonts w:ascii="Times New Roman" w:hAnsi="Times New Roman" w:cs="Times New Roman"/>
                <w:color w:val="000000" w:themeColor="text1"/>
              </w:rPr>
              <w:t>тал</w:t>
            </w:r>
            <w:r w:rsidRPr="004F5C4C">
              <w:rPr>
                <w:rFonts w:ascii="Times New Roman" w:hAnsi="Times New Roman" w:cs="Times New Roman"/>
                <w:color w:val="000000" w:themeColor="text1"/>
              </w:rPr>
              <w:t>сервис</w:t>
            </w:r>
            <w:proofErr w:type="spellEnd"/>
            <w:r w:rsidRPr="004F5C4C">
              <w:rPr>
                <w:rFonts w:ascii="Times New Roman" w:hAnsi="Times New Roman" w:cs="Times New Roman"/>
                <w:color w:val="000000" w:themeColor="text1"/>
              </w:rPr>
              <w:t>»</w:t>
            </w:r>
          </w:p>
        </w:tc>
        <w:tc>
          <w:tcPr>
            <w:tcW w:w="1843" w:type="dxa"/>
            <w:vAlign w:val="center"/>
          </w:tcPr>
          <w:p w14:paraId="47618CC3" w14:textId="5AADF522" w:rsidR="00827850" w:rsidRPr="004F5C4C" w:rsidRDefault="00827850" w:rsidP="00B56586">
            <w:pPr>
              <w:keepNext/>
              <w:keepLines/>
              <w:widowControl w:val="0"/>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12F77612" w14:textId="77777777" w:rsidTr="005D6175">
        <w:trPr>
          <w:trHeight w:val="20"/>
        </w:trPr>
        <w:tc>
          <w:tcPr>
            <w:tcW w:w="397" w:type="dxa"/>
            <w:vAlign w:val="center"/>
          </w:tcPr>
          <w:p w14:paraId="3AAFAAA9"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4</w:t>
            </w:r>
          </w:p>
        </w:tc>
        <w:tc>
          <w:tcPr>
            <w:tcW w:w="3260" w:type="dxa"/>
            <w:vAlign w:val="center"/>
          </w:tcPr>
          <w:p w14:paraId="0032F2D6" w14:textId="0696CF20"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3D9A9C43" w14:textId="1AD38FC8"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6F6989BC" w14:textId="0364A282" w:rsidR="00827850" w:rsidRPr="004F5C4C" w:rsidRDefault="00827850" w:rsidP="00431FFE">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ООО «</w:t>
            </w:r>
            <w:proofErr w:type="spellStart"/>
            <w:r w:rsidRPr="004F5C4C">
              <w:rPr>
                <w:rFonts w:ascii="Times New Roman" w:hAnsi="Times New Roman" w:cs="Times New Roman"/>
                <w:color w:val="000000" w:themeColor="text1"/>
              </w:rPr>
              <w:t>Эн</w:t>
            </w:r>
            <w:r w:rsidR="00431FFE" w:rsidRPr="004F5C4C">
              <w:rPr>
                <w:rFonts w:ascii="Times New Roman" w:hAnsi="Times New Roman" w:cs="Times New Roman"/>
                <w:color w:val="000000" w:themeColor="text1"/>
              </w:rPr>
              <w:t>е</w:t>
            </w:r>
            <w:r w:rsidRPr="004F5C4C">
              <w:rPr>
                <w:rFonts w:ascii="Times New Roman" w:hAnsi="Times New Roman" w:cs="Times New Roman"/>
                <w:color w:val="000000" w:themeColor="text1"/>
              </w:rPr>
              <w:t>ргокапи</w:t>
            </w:r>
            <w:r w:rsidR="00431FFE" w:rsidRPr="004F5C4C">
              <w:rPr>
                <w:rFonts w:ascii="Times New Roman" w:hAnsi="Times New Roman" w:cs="Times New Roman"/>
                <w:color w:val="000000" w:themeColor="text1"/>
              </w:rPr>
              <w:t>та</w:t>
            </w:r>
            <w:r w:rsidRPr="004F5C4C">
              <w:rPr>
                <w:rFonts w:ascii="Times New Roman" w:hAnsi="Times New Roman" w:cs="Times New Roman"/>
                <w:color w:val="000000" w:themeColor="text1"/>
              </w:rPr>
              <w:t>лсервис</w:t>
            </w:r>
            <w:proofErr w:type="spellEnd"/>
            <w:r w:rsidRPr="004F5C4C">
              <w:rPr>
                <w:rFonts w:ascii="Times New Roman" w:hAnsi="Times New Roman" w:cs="Times New Roman"/>
                <w:color w:val="000000" w:themeColor="text1"/>
              </w:rPr>
              <w:t>»</w:t>
            </w:r>
          </w:p>
        </w:tc>
        <w:tc>
          <w:tcPr>
            <w:tcW w:w="1843" w:type="dxa"/>
            <w:vAlign w:val="center"/>
          </w:tcPr>
          <w:p w14:paraId="2DFB0B91" w14:textId="63A5C622"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79B48C73" w14:textId="77777777" w:rsidTr="005D6175">
        <w:trPr>
          <w:trHeight w:val="20"/>
        </w:trPr>
        <w:tc>
          <w:tcPr>
            <w:tcW w:w="397" w:type="dxa"/>
            <w:vAlign w:val="center"/>
          </w:tcPr>
          <w:p w14:paraId="3A795373"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c>
          <w:tcPr>
            <w:tcW w:w="3260" w:type="dxa"/>
            <w:vAlign w:val="center"/>
          </w:tcPr>
          <w:p w14:paraId="5B83447C" w14:textId="7ECBF23E"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55E71D7D" w14:textId="4377AE1D"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1E633973" w14:textId="004FDEF0"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0E94B370" w14:textId="79A13282"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827850" w:rsidRPr="004F5C4C" w14:paraId="459D2E22" w14:textId="77777777" w:rsidTr="005D6175">
        <w:trPr>
          <w:trHeight w:val="20"/>
        </w:trPr>
        <w:tc>
          <w:tcPr>
            <w:tcW w:w="397" w:type="dxa"/>
            <w:vAlign w:val="center"/>
          </w:tcPr>
          <w:p w14:paraId="1E7D23E5" w14:textId="77777777" w:rsidR="00827850" w:rsidRPr="004F5C4C" w:rsidRDefault="00827850">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6</w:t>
            </w:r>
          </w:p>
        </w:tc>
        <w:tc>
          <w:tcPr>
            <w:tcW w:w="3260" w:type="dxa"/>
            <w:vAlign w:val="center"/>
          </w:tcPr>
          <w:p w14:paraId="41D6D571" w14:textId="6CEF0D6C" w:rsidR="00827850" w:rsidRPr="004F5C4C" w:rsidRDefault="00827850"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69C7344D" w14:textId="2602C7BA"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1A2E6F87" w14:textId="4FC9CCFA"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0126B93E" w14:textId="13D20AE3" w:rsidR="00827850" w:rsidRPr="004F5C4C" w:rsidRDefault="00827850"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31A4E74" w14:textId="77777777" w:rsidTr="005D6175">
        <w:trPr>
          <w:trHeight w:val="20"/>
        </w:trPr>
        <w:tc>
          <w:tcPr>
            <w:tcW w:w="397" w:type="dxa"/>
            <w:vAlign w:val="center"/>
          </w:tcPr>
          <w:p w14:paraId="39FF9813" w14:textId="7777777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w:t>
            </w:r>
          </w:p>
        </w:tc>
        <w:tc>
          <w:tcPr>
            <w:tcW w:w="3260" w:type="dxa"/>
            <w:vAlign w:val="center"/>
          </w:tcPr>
          <w:p w14:paraId="1D79F3CF" w14:textId="7395322E" w:rsidR="00204434" w:rsidRPr="004F5C4C" w:rsidRDefault="00204434"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1985" w:type="dxa"/>
            <w:vAlign w:val="center"/>
          </w:tcPr>
          <w:p w14:paraId="6A8B1D0B" w14:textId="60EF8106"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75E62ED2" w14:textId="4863532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 xml:space="preserve">ПАО </w:t>
            </w:r>
            <w:r w:rsidRPr="004F5C4C">
              <w:rPr>
                <w:rFonts w:ascii="Times New Roman" w:eastAsia="Times New Roman" w:hAnsi="Times New Roman" w:cs="Times New Roman"/>
                <w:color w:val="000000" w:themeColor="text1"/>
                <w:lang w:eastAsia="ru-RU"/>
              </w:rPr>
              <w:t>«</w:t>
            </w:r>
            <w:proofErr w:type="spellStart"/>
            <w:r w:rsidRPr="004F5C4C">
              <w:rPr>
                <w:rFonts w:ascii="Times New Roman" w:hAnsi="Times New Roman" w:cs="Times New Roman"/>
                <w:color w:val="000000" w:themeColor="text1"/>
              </w:rPr>
              <w:t>Россети</w:t>
            </w:r>
            <w:proofErr w:type="spellEnd"/>
            <w:r w:rsidRPr="004F5C4C">
              <w:rPr>
                <w:rFonts w:ascii="Times New Roman" w:hAnsi="Times New Roman" w:cs="Times New Roman"/>
                <w:color w:val="000000" w:themeColor="text1"/>
              </w:rPr>
              <w:t xml:space="preserve"> Московский Регион</w:t>
            </w:r>
            <w:r w:rsidRPr="004F5C4C">
              <w:rPr>
                <w:rFonts w:ascii="Times New Roman" w:eastAsia="Times New Roman" w:hAnsi="Times New Roman" w:cs="Times New Roman"/>
                <w:color w:val="000000" w:themeColor="text1"/>
                <w:lang w:eastAsia="ru-RU"/>
              </w:rPr>
              <w:t>»</w:t>
            </w:r>
          </w:p>
        </w:tc>
        <w:tc>
          <w:tcPr>
            <w:tcW w:w="1843" w:type="dxa"/>
            <w:vAlign w:val="center"/>
          </w:tcPr>
          <w:p w14:paraId="67153189" w14:textId="2673E0F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АО «ЛЗОС»</w:t>
            </w:r>
          </w:p>
        </w:tc>
      </w:tr>
      <w:tr w:rsidR="00204434" w:rsidRPr="004F5C4C" w14:paraId="067E3887" w14:textId="77777777" w:rsidTr="005D6175">
        <w:trPr>
          <w:trHeight w:val="20"/>
        </w:trPr>
        <w:tc>
          <w:tcPr>
            <w:tcW w:w="397" w:type="dxa"/>
            <w:vAlign w:val="center"/>
          </w:tcPr>
          <w:p w14:paraId="13409162" w14:textId="7777777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 8</w:t>
            </w:r>
          </w:p>
        </w:tc>
        <w:tc>
          <w:tcPr>
            <w:tcW w:w="3260" w:type="dxa"/>
            <w:vAlign w:val="center"/>
          </w:tcPr>
          <w:p w14:paraId="2F161CE4" w14:textId="333F385C" w:rsidR="00204434" w:rsidRPr="004F5C4C" w:rsidRDefault="00204434" w:rsidP="005D6175">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1985" w:type="dxa"/>
            <w:vAlign w:val="center"/>
          </w:tcPr>
          <w:p w14:paraId="7E5F2AD2" w14:textId="7A1BFF12"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23FAABE2" w14:textId="7918254C"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АО «РЭК»</w:t>
            </w:r>
          </w:p>
        </w:tc>
        <w:tc>
          <w:tcPr>
            <w:tcW w:w="1843" w:type="dxa"/>
            <w:vAlign w:val="center"/>
          </w:tcPr>
          <w:p w14:paraId="4BBF5720" w14:textId="1842535B" w:rsidR="00204434" w:rsidRPr="004F5C4C" w:rsidRDefault="00204434" w:rsidP="005D6175">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rPr>
              <w:t>МП «Водоканал»</w:t>
            </w:r>
          </w:p>
        </w:tc>
      </w:tr>
      <w:tr w:rsidR="00204434" w:rsidRPr="004F5C4C" w14:paraId="56831352" w14:textId="77777777" w:rsidTr="007F6605">
        <w:trPr>
          <w:trHeight w:val="20"/>
        </w:trPr>
        <w:tc>
          <w:tcPr>
            <w:tcW w:w="397" w:type="dxa"/>
            <w:vAlign w:val="center"/>
          </w:tcPr>
          <w:p w14:paraId="4774AEC8" w14:textId="54A815D8"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w:t>
            </w:r>
          </w:p>
        </w:tc>
        <w:tc>
          <w:tcPr>
            <w:tcW w:w="3260" w:type="dxa"/>
          </w:tcPr>
          <w:p w14:paraId="62621BFA" w14:textId="7CC632E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68D8202F" w14:textId="4C456053"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46578729" w14:textId="6702E74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26E912CD" w14:textId="70FC26A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D2FF2D8" w14:textId="77777777" w:rsidTr="007F6605">
        <w:trPr>
          <w:trHeight w:val="20"/>
        </w:trPr>
        <w:tc>
          <w:tcPr>
            <w:tcW w:w="397" w:type="dxa"/>
            <w:vAlign w:val="center"/>
          </w:tcPr>
          <w:p w14:paraId="6CC409B9" w14:textId="4F5AF10F"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w:t>
            </w:r>
          </w:p>
        </w:tc>
        <w:tc>
          <w:tcPr>
            <w:tcW w:w="3260" w:type="dxa"/>
          </w:tcPr>
          <w:p w14:paraId="37B5F891" w14:textId="0D4DCD3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5B0D9DFA" w14:textId="1C8D381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34726EB7" w14:textId="756FAF5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250E35BA" w14:textId="14641EE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66F3CA5A" w14:textId="77777777" w:rsidTr="007F6605">
        <w:trPr>
          <w:trHeight w:val="20"/>
        </w:trPr>
        <w:tc>
          <w:tcPr>
            <w:tcW w:w="397" w:type="dxa"/>
            <w:vAlign w:val="center"/>
          </w:tcPr>
          <w:p w14:paraId="4654FCE6" w14:textId="6EDEB45F"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11.</w:t>
            </w:r>
          </w:p>
        </w:tc>
        <w:tc>
          <w:tcPr>
            <w:tcW w:w="3260" w:type="dxa"/>
          </w:tcPr>
          <w:p w14:paraId="4576E5C9" w14:textId="4E361EF0"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7D5A2EE0" w14:textId="70AD2EA1"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07C545EF" w14:textId="58A7667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36188D5C" w14:textId="600240F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6209C735" w14:textId="77777777" w:rsidTr="007F6605">
        <w:trPr>
          <w:trHeight w:val="20"/>
        </w:trPr>
        <w:tc>
          <w:tcPr>
            <w:tcW w:w="397" w:type="dxa"/>
            <w:vAlign w:val="center"/>
          </w:tcPr>
          <w:p w14:paraId="470995E0" w14:textId="70BA9E3D"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c>
          <w:tcPr>
            <w:tcW w:w="3260" w:type="dxa"/>
          </w:tcPr>
          <w:p w14:paraId="55C77B47" w14:textId="6B4EEF10"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60D148E1" w14:textId="3EE2CEC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7E5C3C4" w14:textId="2911C70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249422DA" w14:textId="5183DEC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E25482B" w14:textId="77777777" w:rsidTr="007F6605">
        <w:trPr>
          <w:trHeight w:val="20"/>
        </w:trPr>
        <w:tc>
          <w:tcPr>
            <w:tcW w:w="397" w:type="dxa"/>
            <w:vAlign w:val="center"/>
          </w:tcPr>
          <w:p w14:paraId="6BE76F01" w14:textId="42558292"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13.</w:t>
            </w:r>
          </w:p>
        </w:tc>
        <w:tc>
          <w:tcPr>
            <w:tcW w:w="3260" w:type="dxa"/>
          </w:tcPr>
          <w:p w14:paraId="289A7299" w14:textId="7D63736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482B2D86" w14:textId="1E2263C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3B7E54A2" w14:textId="2A0C55E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7881945A" w14:textId="4B078E2E"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E82D63D" w14:textId="77777777" w:rsidTr="007F6605">
        <w:trPr>
          <w:trHeight w:val="20"/>
        </w:trPr>
        <w:tc>
          <w:tcPr>
            <w:tcW w:w="397" w:type="dxa"/>
            <w:vAlign w:val="center"/>
          </w:tcPr>
          <w:p w14:paraId="048C0DB1" w14:textId="657EF0F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14.</w:t>
            </w:r>
          </w:p>
        </w:tc>
        <w:tc>
          <w:tcPr>
            <w:tcW w:w="3260" w:type="dxa"/>
          </w:tcPr>
          <w:p w14:paraId="0BF5FFD1" w14:textId="2649EF06"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7763B776" w14:textId="2859D24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47820F18" w14:textId="3648E9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6389F4D7" w14:textId="7BE65286"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45970DA" w14:textId="77777777" w:rsidTr="007F6605">
        <w:trPr>
          <w:trHeight w:val="20"/>
        </w:trPr>
        <w:tc>
          <w:tcPr>
            <w:tcW w:w="397" w:type="dxa"/>
            <w:vAlign w:val="center"/>
          </w:tcPr>
          <w:p w14:paraId="1114EF74" w14:textId="51EFB422"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15.</w:t>
            </w:r>
          </w:p>
        </w:tc>
        <w:tc>
          <w:tcPr>
            <w:tcW w:w="3260" w:type="dxa"/>
          </w:tcPr>
          <w:p w14:paraId="6B32EA1D" w14:textId="59C644CA"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1B4C447D" w14:textId="18E5E97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7EC1CE4" w14:textId="262223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181D3A7C" w14:textId="4DF8DA63"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1AAFD1D" w14:textId="77777777" w:rsidTr="007F6605">
        <w:trPr>
          <w:trHeight w:val="20"/>
        </w:trPr>
        <w:tc>
          <w:tcPr>
            <w:tcW w:w="397" w:type="dxa"/>
            <w:vAlign w:val="center"/>
          </w:tcPr>
          <w:p w14:paraId="546C4124" w14:textId="73DE6C37"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16.</w:t>
            </w:r>
          </w:p>
        </w:tc>
        <w:tc>
          <w:tcPr>
            <w:tcW w:w="3260" w:type="dxa"/>
          </w:tcPr>
          <w:p w14:paraId="580BDFE3" w14:textId="77C67181"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5A98F130" w14:textId="4739EF4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3869A397" w14:textId="06A8209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47B5B9F0" w14:textId="5EDEDD9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E243A9C" w14:textId="77777777" w:rsidTr="007F6605">
        <w:trPr>
          <w:trHeight w:val="20"/>
        </w:trPr>
        <w:tc>
          <w:tcPr>
            <w:tcW w:w="397" w:type="dxa"/>
            <w:vAlign w:val="center"/>
          </w:tcPr>
          <w:p w14:paraId="6969FC8C" w14:textId="36EA8174"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17.</w:t>
            </w:r>
          </w:p>
        </w:tc>
        <w:tc>
          <w:tcPr>
            <w:tcW w:w="3260" w:type="dxa"/>
          </w:tcPr>
          <w:p w14:paraId="220A7322" w14:textId="12FD50AF"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05EFA4E4" w14:textId="149DD62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5956185" w14:textId="7AF7EDE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5ECB08FA" w14:textId="26E874C0"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C78812E" w14:textId="77777777" w:rsidTr="007F6605">
        <w:trPr>
          <w:trHeight w:val="20"/>
        </w:trPr>
        <w:tc>
          <w:tcPr>
            <w:tcW w:w="397" w:type="dxa"/>
            <w:vAlign w:val="center"/>
          </w:tcPr>
          <w:p w14:paraId="375144A3" w14:textId="5D750233"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18.</w:t>
            </w:r>
          </w:p>
        </w:tc>
        <w:tc>
          <w:tcPr>
            <w:tcW w:w="3260" w:type="dxa"/>
          </w:tcPr>
          <w:p w14:paraId="43C2F429" w14:textId="1B0D15E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291DA5A8" w14:textId="062D821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7168F2EC" w14:textId="146F23C5"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623C4038" w14:textId="3ED3C3B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380937A2" w14:textId="77777777" w:rsidTr="007F6605">
        <w:trPr>
          <w:trHeight w:val="20"/>
        </w:trPr>
        <w:tc>
          <w:tcPr>
            <w:tcW w:w="397" w:type="dxa"/>
            <w:vAlign w:val="center"/>
          </w:tcPr>
          <w:p w14:paraId="3B12E138" w14:textId="6CE24E2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19.</w:t>
            </w:r>
          </w:p>
        </w:tc>
        <w:tc>
          <w:tcPr>
            <w:tcW w:w="3260" w:type="dxa"/>
          </w:tcPr>
          <w:p w14:paraId="5E56E48E" w14:textId="600F027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468AF2CD" w14:textId="1AE38F3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B918CCB" w14:textId="06BBF67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79D33E48" w14:textId="5D09094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2A335880" w14:textId="77777777" w:rsidTr="007F6605">
        <w:trPr>
          <w:trHeight w:val="20"/>
        </w:trPr>
        <w:tc>
          <w:tcPr>
            <w:tcW w:w="397" w:type="dxa"/>
            <w:vAlign w:val="center"/>
          </w:tcPr>
          <w:p w14:paraId="3BC42DBE" w14:textId="6B587338"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c>
          <w:tcPr>
            <w:tcW w:w="3260" w:type="dxa"/>
          </w:tcPr>
          <w:p w14:paraId="701BA2A5" w14:textId="3ADE28C8"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6F3B7EDD" w14:textId="26FAA81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87EC5EA" w14:textId="73EBDC8B"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127B95ED" w14:textId="3EB56D3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7E48C847" w14:textId="77777777" w:rsidTr="007F6605">
        <w:trPr>
          <w:trHeight w:val="20"/>
        </w:trPr>
        <w:tc>
          <w:tcPr>
            <w:tcW w:w="397" w:type="dxa"/>
            <w:vAlign w:val="center"/>
          </w:tcPr>
          <w:p w14:paraId="30185E73" w14:textId="3B492BC5"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21.</w:t>
            </w:r>
          </w:p>
        </w:tc>
        <w:tc>
          <w:tcPr>
            <w:tcW w:w="3260" w:type="dxa"/>
          </w:tcPr>
          <w:p w14:paraId="31EC218B" w14:textId="76329ED5"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4ACF9B13" w14:textId="790F7C81"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197D0FFB" w14:textId="3A78B71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6DDACF1F" w14:textId="512BA5F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7DFEAAE7" w14:textId="77777777" w:rsidTr="007F6605">
        <w:trPr>
          <w:trHeight w:val="20"/>
        </w:trPr>
        <w:tc>
          <w:tcPr>
            <w:tcW w:w="397" w:type="dxa"/>
            <w:vAlign w:val="center"/>
          </w:tcPr>
          <w:p w14:paraId="7028D4C7" w14:textId="01210B4C"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22.</w:t>
            </w:r>
          </w:p>
        </w:tc>
        <w:tc>
          <w:tcPr>
            <w:tcW w:w="3260" w:type="dxa"/>
          </w:tcPr>
          <w:p w14:paraId="6977C3D6" w14:textId="68766FD1"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32A0D829" w14:textId="62284E42"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5F917A8E" w14:textId="44157554"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6B17755F" w14:textId="128A6CB7"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B61B5A5" w14:textId="77777777" w:rsidTr="007F6605">
        <w:trPr>
          <w:trHeight w:val="20"/>
        </w:trPr>
        <w:tc>
          <w:tcPr>
            <w:tcW w:w="397" w:type="dxa"/>
            <w:vAlign w:val="center"/>
          </w:tcPr>
          <w:p w14:paraId="3133AFB8" w14:textId="6BBB1735"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23.</w:t>
            </w:r>
          </w:p>
        </w:tc>
        <w:tc>
          <w:tcPr>
            <w:tcW w:w="3260" w:type="dxa"/>
          </w:tcPr>
          <w:p w14:paraId="26E8EDA0" w14:textId="22AC8B0E" w:rsidR="00204434" w:rsidRPr="004F5C4C" w:rsidRDefault="00204434" w:rsidP="008233B9">
            <w:pPr>
              <w:spacing w:after="0" w:line="240"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50F0ED6A" w14:textId="3F4F1B4F"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45D0D0A0" w14:textId="0642EE49"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76E07126" w14:textId="6379719C"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r w:rsidR="00204434" w:rsidRPr="004F5C4C" w14:paraId="1A9023B5" w14:textId="77777777" w:rsidTr="007F6605">
        <w:trPr>
          <w:trHeight w:val="20"/>
        </w:trPr>
        <w:tc>
          <w:tcPr>
            <w:tcW w:w="397" w:type="dxa"/>
            <w:vAlign w:val="center"/>
          </w:tcPr>
          <w:p w14:paraId="3060B559" w14:textId="037639BB" w:rsidR="00204434" w:rsidRPr="004F5C4C" w:rsidRDefault="00204434">
            <w:pPr>
              <w:spacing w:after="0" w:line="240" w:lineRule="auto"/>
              <w:ind w:left="-108" w:right="-118"/>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24.</w:t>
            </w:r>
          </w:p>
        </w:tc>
        <w:tc>
          <w:tcPr>
            <w:tcW w:w="3260" w:type="dxa"/>
          </w:tcPr>
          <w:p w14:paraId="0919E08A" w14:textId="0F0436AF" w:rsidR="00204434" w:rsidRPr="004F5C4C" w:rsidRDefault="00204434" w:rsidP="008233B9">
            <w:pPr>
              <w:spacing w:after="0" w:line="240" w:lineRule="auto"/>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985" w:type="dxa"/>
            <w:vAlign w:val="center"/>
          </w:tcPr>
          <w:p w14:paraId="40C7D35E" w14:textId="58D77DAA"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Мособлгаз</w:t>
            </w:r>
            <w:proofErr w:type="spellEnd"/>
            <w:r w:rsidRPr="004F5C4C">
              <w:rPr>
                <w:rFonts w:ascii="Times New Roman" w:hAnsi="Times New Roman" w:cs="Times New Roman"/>
                <w:color w:val="000000" w:themeColor="text1"/>
              </w:rPr>
              <w:t>»</w:t>
            </w:r>
          </w:p>
        </w:tc>
        <w:tc>
          <w:tcPr>
            <w:tcW w:w="2409" w:type="dxa"/>
            <w:shd w:val="clear" w:color="auto" w:fill="auto"/>
            <w:vAlign w:val="center"/>
          </w:tcPr>
          <w:p w14:paraId="4D0490B1" w14:textId="50BC2708"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АО «</w:t>
            </w:r>
            <w:proofErr w:type="spellStart"/>
            <w:r w:rsidRPr="004F5C4C">
              <w:rPr>
                <w:rFonts w:ascii="Times New Roman" w:hAnsi="Times New Roman" w:cs="Times New Roman"/>
                <w:color w:val="000000" w:themeColor="text1"/>
              </w:rPr>
              <w:t>Мособлэнерго</w:t>
            </w:r>
            <w:proofErr w:type="spellEnd"/>
            <w:r w:rsidRPr="004F5C4C">
              <w:rPr>
                <w:rFonts w:ascii="Times New Roman" w:hAnsi="Times New Roman" w:cs="Times New Roman"/>
                <w:color w:val="000000" w:themeColor="text1"/>
              </w:rPr>
              <w:t>»</w:t>
            </w:r>
          </w:p>
        </w:tc>
        <w:tc>
          <w:tcPr>
            <w:tcW w:w="1843" w:type="dxa"/>
            <w:vAlign w:val="center"/>
          </w:tcPr>
          <w:p w14:paraId="432FC472" w14:textId="4508524D" w:rsidR="00204434" w:rsidRPr="004F5C4C" w:rsidRDefault="00204434" w:rsidP="005D6175">
            <w:pPr>
              <w:spacing w:after="0" w:line="240" w:lineRule="auto"/>
              <w:ind w:left="-108" w:right="-118"/>
              <w:jc w:val="center"/>
              <w:rPr>
                <w:rFonts w:ascii="Times New Roman" w:hAnsi="Times New Roman" w:cs="Times New Roman"/>
                <w:color w:val="000000" w:themeColor="text1"/>
              </w:rPr>
            </w:pPr>
            <w:r w:rsidRPr="004F5C4C">
              <w:rPr>
                <w:rFonts w:ascii="Times New Roman" w:hAnsi="Times New Roman" w:cs="Times New Roman"/>
                <w:color w:val="000000" w:themeColor="text1"/>
              </w:rPr>
              <w:t>МП «Водоканал»</w:t>
            </w:r>
          </w:p>
        </w:tc>
      </w:tr>
    </w:tbl>
    <w:p w14:paraId="79A4159C" w14:textId="5E070A48" w:rsidR="00567E1E" w:rsidRPr="004F5C4C" w:rsidRDefault="009D1FFA" w:rsidP="009244CE">
      <w:pPr>
        <w:pStyle w:val="af7"/>
        <w:tabs>
          <w:tab w:val="left" w:pos="851"/>
          <w:tab w:val="left" w:pos="993"/>
        </w:tabs>
        <w:spacing w:line="276" w:lineRule="auto"/>
        <w:ind w:left="0" w:firstLine="567"/>
        <w:contextualSpacing/>
        <w:jc w:val="both"/>
        <w:rPr>
          <w:sz w:val="24"/>
          <w:szCs w:val="24"/>
          <w:lang w:eastAsia="ru-RU"/>
        </w:rPr>
      </w:pPr>
      <w:r w:rsidRPr="004F5C4C">
        <w:rPr>
          <w:sz w:val="24"/>
          <w:szCs w:val="24"/>
          <w:lang w:eastAsia="ru-RU"/>
        </w:rPr>
        <w:t>1.3.5. Данные о</w:t>
      </w:r>
      <w:r w:rsidR="00567E1E" w:rsidRPr="004F5C4C">
        <w:rPr>
          <w:sz w:val="24"/>
          <w:szCs w:val="24"/>
          <w:lang w:eastAsia="ru-RU"/>
        </w:rPr>
        <w:t xml:space="preserve"> топливоснабжении </w:t>
      </w:r>
      <w:r w:rsidR="00567E1E" w:rsidRPr="004F5C4C">
        <w:rPr>
          <w:sz w:val="24"/>
          <w:szCs w:val="24"/>
        </w:rPr>
        <w:t>источников тепловой энергии</w:t>
      </w:r>
      <w:r w:rsidR="00567E1E" w:rsidRPr="004F5C4C">
        <w:rPr>
          <w:sz w:val="24"/>
          <w:szCs w:val="24"/>
          <w:lang w:eastAsia="ru-RU"/>
        </w:rPr>
        <w:t xml:space="preserve"> на территории </w:t>
      </w:r>
      <w:r w:rsidR="009244CE" w:rsidRPr="004F5C4C">
        <w:rPr>
          <w:sz w:val="24"/>
          <w:szCs w:val="24"/>
        </w:rPr>
        <w:t>муниципального образования городского округа Лыткарино</w:t>
      </w:r>
      <w:r w:rsidR="00567E1E" w:rsidRPr="004F5C4C">
        <w:rPr>
          <w:sz w:val="24"/>
          <w:szCs w:val="24"/>
          <w:lang w:eastAsia="ru-RU"/>
        </w:rPr>
        <w:t xml:space="preserve"> представлены в таблице </w:t>
      </w:r>
      <w:r w:rsidR="00567E1E" w:rsidRPr="004F5C4C">
        <w:rPr>
          <w:sz w:val="24"/>
          <w:szCs w:val="24"/>
          <w:lang w:eastAsia="ru-RU"/>
        </w:rPr>
        <w:fldChar w:fldCharType="begin"/>
      </w:r>
      <w:r w:rsidR="00567E1E" w:rsidRPr="004F5C4C">
        <w:rPr>
          <w:sz w:val="24"/>
          <w:szCs w:val="24"/>
          <w:lang w:eastAsia="ru-RU"/>
        </w:rPr>
        <w:instrText xml:space="preserve"> REF _Ref216686539 \h  \* MERGEFORMAT </w:instrText>
      </w:r>
      <w:r w:rsidR="00567E1E" w:rsidRPr="004F5C4C">
        <w:rPr>
          <w:sz w:val="24"/>
          <w:szCs w:val="24"/>
          <w:lang w:eastAsia="ru-RU"/>
        </w:rPr>
      </w:r>
      <w:r w:rsidR="00567E1E" w:rsidRPr="004F5C4C">
        <w:rPr>
          <w:sz w:val="24"/>
          <w:szCs w:val="24"/>
          <w:lang w:eastAsia="ru-RU"/>
        </w:rPr>
        <w:fldChar w:fldCharType="separate"/>
      </w:r>
      <w:r w:rsidR="00316FA6" w:rsidRPr="00316FA6">
        <w:rPr>
          <w:vanish/>
          <w:sz w:val="24"/>
          <w:szCs w:val="24"/>
        </w:rPr>
        <w:t xml:space="preserve">Таблица </w:t>
      </w:r>
      <w:r w:rsidR="00316FA6" w:rsidRPr="00316FA6">
        <w:rPr>
          <w:sz w:val="24"/>
          <w:szCs w:val="24"/>
        </w:rPr>
        <w:t>1.3.2</w:t>
      </w:r>
      <w:r w:rsidR="00567E1E" w:rsidRPr="004F5C4C">
        <w:rPr>
          <w:sz w:val="24"/>
          <w:szCs w:val="24"/>
          <w:lang w:eastAsia="ru-RU"/>
        </w:rPr>
        <w:fldChar w:fldCharType="end"/>
      </w:r>
      <w:r w:rsidR="00567E1E" w:rsidRPr="004F5C4C">
        <w:rPr>
          <w:sz w:val="24"/>
          <w:szCs w:val="24"/>
          <w:lang w:eastAsia="ru-RU"/>
        </w:rPr>
        <w:t>.</w:t>
      </w:r>
    </w:p>
    <w:p w14:paraId="26DDF164" w14:textId="5AEB0319" w:rsidR="00567E1E" w:rsidRPr="004F5C4C" w:rsidRDefault="00567E1E" w:rsidP="009244CE">
      <w:pPr>
        <w:pStyle w:val="af7"/>
        <w:tabs>
          <w:tab w:val="left" w:pos="851"/>
          <w:tab w:val="left" w:pos="993"/>
        </w:tabs>
        <w:spacing w:line="276" w:lineRule="auto"/>
        <w:ind w:left="0" w:firstLine="567"/>
        <w:jc w:val="both"/>
        <w:rPr>
          <w:sz w:val="24"/>
          <w:szCs w:val="24"/>
          <w:lang w:eastAsia="ru-RU"/>
        </w:rPr>
      </w:pPr>
      <w:bookmarkStart w:id="54" w:name="_Ref216686539"/>
      <w:bookmarkStart w:id="55" w:name="_Toc217243035"/>
      <w:bookmarkStart w:id="56" w:name="_Toc222244973"/>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1.3</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2</w:t>
      </w:r>
      <w:r w:rsidR="00937974">
        <w:rPr>
          <w:b/>
          <w:bCs/>
          <w:sz w:val="24"/>
          <w:szCs w:val="24"/>
        </w:rPr>
        <w:fldChar w:fldCharType="end"/>
      </w:r>
      <w:bookmarkEnd w:id="54"/>
      <w:r w:rsidRPr="004F5C4C">
        <w:rPr>
          <w:b/>
          <w:bCs/>
          <w:sz w:val="24"/>
          <w:szCs w:val="24"/>
        </w:rPr>
        <w:t xml:space="preserve"> -</w:t>
      </w:r>
      <w:r w:rsidRPr="004F5C4C">
        <w:rPr>
          <w:sz w:val="24"/>
          <w:szCs w:val="24"/>
        </w:rPr>
        <w:t xml:space="preserve"> </w:t>
      </w:r>
      <w:r w:rsidR="00A31B9E" w:rsidRPr="004F5C4C">
        <w:rPr>
          <w:sz w:val="24"/>
          <w:szCs w:val="24"/>
          <w:lang w:eastAsia="ru-RU"/>
        </w:rPr>
        <w:t>Данные о</w:t>
      </w:r>
      <w:r w:rsidRPr="004F5C4C">
        <w:rPr>
          <w:sz w:val="24"/>
          <w:szCs w:val="24"/>
          <w:lang w:eastAsia="ru-RU"/>
        </w:rPr>
        <w:t xml:space="preserve"> топливоснабжении </w:t>
      </w:r>
      <w:r w:rsidRPr="004F5C4C">
        <w:rPr>
          <w:sz w:val="24"/>
          <w:szCs w:val="24"/>
        </w:rPr>
        <w:t>источников тепловой энергии</w:t>
      </w:r>
      <w:r w:rsidRPr="004F5C4C">
        <w:rPr>
          <w:sz w:val="24"/>
          <w:szCs w:val="24"/>
          <w:lang w:eastAsia="ru-RU"/>
        </w:rPr>
        <w:t xml:space="preserve"> на территории </w:t>
      </w:r>
      <w:r w:rsidRPr="004F5C4C">
        <w:rPr>
          <w:sz w:val="24"/>
          <w:szCs w:val="24"/>
        </w:rPr>
        <w:t>муниципального образования</w:t>
      </w:r>
      <w:bookmarkEnd w:id="55"/>
      <w:r w:rsidR="00E84507" w:rsidRPr="004F5C4C">
        <w:rPr>
          <w:sz w:val="24"/>
          <w:szCs w:val="24"/>
        </w:rPr>
        <w:t xml:space="preserve"> городского округа Лыткарино</w:t>
      </w:r>
      <w:bookmarkEnd w:id="56"/>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151"/>
        <w:gridCol w:w="4499"/>
      </w:tblGrid>
      <w:tr w:rsidR="00567E1E" w:rsidRPr="004F5C4C" w14:paraId="57438955" w14:textId="77777777" w:rsidTr="00A31B9E">
        <w:trPr>
          <w:trHeight w:val="70"/>
          <w:tblHeader/>
        </w:trPr>
        <w:tc>
          <w:tcPr>
            <w:tcW w:w="989" w:type="dxa"/>
            <w:vAlign w:val="center"/>
          </w:tcPr>
          <w:p w14:paraId="2B825C93"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w:t>
            </w:r>
          </w:p>
          <w:p w14:paraId="432645AC"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4151" w:type="dxa"/>
            <w:vAlign w:val="center"/>
          </w:tcPr>
          <w:p w14:paraId="2E4BC242"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 эксплуатирующая организация</w:t>
            </w:r>
          </w:p>
        </w:tc>
        <w:tc>
          <w:tcPr>
            <w:tcW w:w="4499" w:type="dxa"/>
            <w:vAlign w:val="center"/>
          </w:tcPr>
          <w:p w14:paraId="2B683199"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Сведения о РТХ</w:t>
            </w:r>
          </w:p>
        </w:tc>
      </w:tr>
      <w:tr w:rsidR="001E5476" w:rsidRPr="004F5C4C" w14:paraId="1DBB6C43" w14:textId="77777777" w:rsidTr="00A31B9E">
        <w:trPr>
          <w:trHeight w:val="20"/>
        </w:trPr>
        <w:tc>
          <w:tcPr>
            <w:tcW w:w="989" w:type="dxa"/>
            <w:vAlign w:val="center"/>
          </w:tcPr>
          <w:p w14:paraId="54F8580C" w14:textId="77777777"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4151" w:type="dxa"/>
            <w:vAlign w:val="center"/>
          </w:tcPr>
          <w:p w14:paraId="565699DA" w14:textId="16708E17"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r>
            <w:r w:rsidRPr="004F5C4C">
              <w:rPr>
                <w:rFonts w:ascii="Times New Roman" w:eastAsia="Times New Roman" w:hAnsi="Times New Roman" w:cs="Times New Roman"/>
                <w:color w:val="000000" w:themeColor="text1"/>
                <w:lang w:eastAsia="ru-RU"/>
              </w:rPr>
              <w:lastRenderedPageBreak/>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535923B3" w14:textId="49BC84A2" w:rsidR="001E5476"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Мазут, емкость 2*400 м</w:t>
            </w:r>
            <w:r w:rsidRPr="004F5C4C">
              <w:rPr>
                <w:rFonts w:ascii="Times New Roman" w:eastAsia="Times New Roman" w:hAnsi="Times New Roman" w:cs="Times New Roman"/>
                <w:vertAlign w:val="superscript"/>
                <w:lang w:eastAsia="ru-RU"/>
              </w:rPr>
              <w:t>3</w:t>
            </w:r>
          </w:p>
        </w:tc>
      </w:tr>
      <w:tr w:rsidR="001E5476" w:rsidRPr="004F5C4C" w14:paraId="6C9D6244" w14:textId="77777777" w:rsidTr="00D53D31">
        <w:trPr>
          <w:trHeight w:val="20"/>
        </w:trPr>
        <w:tc>
          <w:tcPr>
            <w:tcW w:w="989" w:type="dxa"/>
            <w:vAlign w:val="center"/>
          </w:tcPr>
          <w:p w14:paraId="3A34FED6" w14:textId="77777777"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2.</w:t>
            </w:r>
          </w:p>
        </w:tc>
        <w:tc>
          <w:tcPr>
            <w:tcW w:w="4151" w:type="dxa"/>
            <w:vAlign w:val="center"/>
          </w:tcPr>
          <w:p w14:paraId="1E212FEF" w14:textId="03161A01"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7A38B5A5" w14:textId="60390F72" w:rsidR="001E5476"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7190066F" w14:textId="77777777" w:rsidTr="00D53D31">
        <w:trPr>
          <w:trHeight w:val="20"/>
        </w:trPr>
        <w:tc>
          <w:tcPr>
            <w:tcW w:w="989" w:type="dxa"/>
            <w:vAlign w:val="center"/>
          </w:tcPr>
          <w:p w14:paraId="6CCFB71F" w14:textId="77777777"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4151" w:type="dxa"/>
            <w:vAlign w:val="center"/>
          </w:tcPr>
          <w:p w14:paraId="77B11A2B" w14:textId="7D016D1A"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6045D1D7" w14:textId="5478853A"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00BB00FE" w14:textId="77777777" w:rsidTr="00D53D31">
        <w:trPr>
          <w:trHeight w:val="20"/>
        </w:trPr>
        <w:tc>
          <w:tcPr>
            <w:tcW w:w="989" w:type="dxa"/>
            <w:vAlign w:val="center"/>
          </w:tcPr>
          <w:p w14:paraId="0C28104C" w14:textId="3417C641"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4151" w:type="dxa"/>
            <w:vAlign w:val="center"/>
          </w:tcPr>
          <w:p w14:paraId="7805E057" w14:textId="3AC36F49"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147C544E" w14:textId="2E9BDC96"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4CD291BD" w14:textId="77777777" w:rsidTr="00D53D31">
        <w:trPr>
          <w:trHeight w:val="20"/>
        </w:trPr>
        <w:tc>
          <w:tcPr>
            <w:tcW w:w="989" w:type="dxa"/>
            <w:vAlign w:val="center"/>
          </w:tcPr>
          <w:p w14:paraId="030427A5" w14:textId="0F1D6AA2"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4151" w:type="dxa"/>
            <w:vAlign w:val="center"/>
          </w:tcPr>
          <w:p w14:paraId="51719F59" w14:textId="769104A1"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0EFAF696" w14:textId="2C6A2A27"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D53D31" w:rsidRPr="004F5C4C" w14:paraId="681E33FA" w14:textId="77777777" w:rsidTr="00D53D31">
        <w:trPr>
          <w:trHeight w:val="20"/>
        </w:trPr>
        <w:tc>
          <w:tcPr>
            <w:tcW w:w="989" w:type="dxa"/>
            <w:vAlign w:val="center"/>
          </w:tcPr>
          <w:p w14:paraId="47EA2394" w14:textId="7690731C" w:rsidR="00D53D31" w:rsidRPr="004F5C4C" w:rsidRDefault="00D53D31"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4151" w:type="dxa"/>
            <w:vAlign w:val="center"/>
          </w:tcPr>
          <w:p w14:paraId="7C63C964" w14:textId="346B8EC6" w:rsidR="00D53D31" w:rsidRPr="004F5C4C" w:rsidRDefault="00D53D31"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4499" w:type="dxa"/>
            <w:shd w:val="clear" w:color="auto" w:fill="auto"/>
            <w:vAlign w:val="center"/>
          </w:tcPr>
          <w:p w14:paraId="1B31FF5C" w14:textId="7FDFF4D4" w:rsidR="00D53D31" w:rsidRPr="004F5C4C" w:rsidRDefault="00D53D31" w:rsidP="00D53D31">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отсутствует</w:t>
            </w:r>
          </w:p>
        </w:tc>
      </w:tr>
      <w:tr w:rsidR="001E5476" w:rsidRPr="004F5C4C" w14:paraId="7BF0368D" w14:textId="77777777" w:rsidTr="00A31B9E">
        <w:trPr>
          <w:trHeight w:val="20"/>
        </w:trPr>
        <w:tc>
          <w:tcPr>
            <w:tcW w:w="989" w:type="dxa"/>
            <w:vAlign w:val="center"/>
          </w:tcPr>
          <w:p w14:paraId="2FE35A5D" w14:textId="1E9CE419"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4151" w:type="dxa"/>
            <w:vAlign w:val="center"/>
          </w:tcPr>
          <w:p w14:paraId="400E6FF0" w14:textId="1D510631"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4499" w:type="dxa"/>
            <w:shd w:val="clear" w:color="auto" w:fill="auto"/>
            <w:vAlign w:val="center"/>
          </w:tcPr>
          <w:p w14:paraId="04E90EFA" w14:textId="11F4C4F2" w:rsidR="001E5476" w:rsidRPr="004F5C4C" w:rsidRDefault="007773EE" w:rsidP="007773E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Мазут, емкость 2*500 м3</w:t>
            </w:r>
          </w:p>
        </w:tc>
      </w:tr>
      <w:tr w:rsidR="001E5476" w:rsidRPr="004F5C4C" w14:paraId="632577C8" w14:textId="77777777" w:rsidTr="00A31B9E">
        <w:trPr>
          <w:trHeight w:val="20"/>
        </w:trPr>
        <w:tc>
          <w:tcPr>
            <w:tcW w:w="989" w:type="dxa"/>
            <w:vAlign w:val="center"/>
          </w:tcPr>
          <w:p w14:paraId="6B2A02EC" w14:textId="03E74E5B" w:rsidR="001E5476" w:rsidRPr="004F5C4C" w:rsidRDefault="001E5476"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4151" w:type="dxa"/>
            <w:vAlign w:val="center"/>
          </w:tcPr>
          <w:p w14:paraId="45BF1145" w14:textId="48674B7C" w:rsidR="001E5476" w:rsidRPr="004F5C4C" w:rsidRDefault="001E5476"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4499" w:type="dxa"/>
            <w:shd w:val="clear" w:color="auto" w:fill="auto"/>
            <w:vAlign w:val="center"/>
          </w:tcPr>
          <w:p w14:paraId="4E064F85" w14:textId="097EE7D6" w:rsidR="001E5476" w:rsidRPr="004F5C4C" w:rsidRDefault="00E102DC"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Дизельное топливо,</w:t>
            </w:r>
            <w:r w:rsidR="007773EE" w:rsidRPr="004F5C4C">
              <w:rPr>
                <w:rFonts w:ascii="Times New Roman" w:eastAsia="Times New Roman" w:hAnsi="Times New Roman" w:cs="Times New Roman"/>
                <w:lang w:eastAsia="ru-RU"/>
              </w:rPr>
              <w:t xml:space="preserve"> емкость</w:t>
            </w:r>
            <w:r w:rsidRPr="004F5C4C">
              <w:rPr>
                <w:rFonts w:ascii="Times New Roman" w:eastAsia="Times New Roman" w:hAnsi="Times New Roman" w:cs="Times New Roman"/>
                <w:lang w:eastAsia="ru-RU"/>
              </w:rPr>
              <w:t xml:space="preserve"> 3*25м3</w:t>
            </w:r>
          </w:p>
        </w:tc>
      </w:tr>
    </w:tbl>
    <w:p w14:paraId="748AEFE1" w14:textId="5A8AF006" w:rsidR="009244CE" w:rsidRPr="004F5C4C" w:rsidRDefault="009244CE" w:rsidP="009244CE">
      <w:pPr>
        <w:pStyle w:val="af7"/>
        <w:tabs>
          <w:tab w:val="left" w:pos="851"/>
          <w:tab w:val="left" w:pos="993"/>
        </w:tabs>
        <w:spacing w:line="276" w:lineRule="auto"/>
        <w:ind w:left="0" w:right="-1" w:firstLine="567"/>
        <w:jc w:val="both"/>
        <w:rPr>
          <w:sz w:val="24"/>
          <w:szCs w:val="24"/>
          <w:lang w:eastAsia="ru-RU"/>
        </w:rPr>
      </w:pPr>
      <w:bookmarkStart w:id="57" w:name="_Ref216684490"/>
      <w:bookmarkStart w:id="58" w:name="_Toc217243036"/>
      <w:r w:rsidRPr="004F5C4C">
        <w:rPr>
          <w:sz w:val="24"/>
          <w:szCs w:val="24"/>
          <w:lang w:eastAsia="ru-RU"/>
        </w:rPr>
        <w:t xml:space="preserve">1.3.6. Данные об электроснабжении </w:t>
      </w:r>
      <w:r w:rsidRPr="004F5C4C">
        <w:rPr>
          <w:sz w:val="24"/>
          <w:szCs w:val="24"/>
        </w:rPr>
        <w:t>объектов системы теплоснабжения</w:t>
      </w:r>
      <w:r w:rsidRPr="004F5C4C">
        <w:rPr>
          <w:sz w:val="24"/>
          <w:szCs w:val="24"/>
          <w:lang w:eastAsia="ru-RU"/>
        </w:rPr>
        <w:t xml:space="preserve"> на территории </w:t>
      </w:r>
      <w:r w:rsidRPr="004F5C4C">
        <w:rPr>
          <w:sz w:val="24"/>
          <w:szCs w:val="24"/>
        </w:rPr>
        <w:t xml:space="preserve">муниципального образования </w:t>
      </w:r>
      <w:r w:rsidR="00B42AB5" w:rsidRPr="004F5C4C">
        <w:rPr>
          <w:sz w:val="24"/>
          <w:szCs w:val="24"/>
        </w:rPr>
        <w:t>городского округа Лыткарино</w:t>
      </w:r>
      <w:r w:rsidR="00B42AB5" w:rsidRPr="004F5C4C">
        <w:rPr>
          <w:sz w:val="24"/>
          <w:szCs w:val="24"/>
          <w:lang w:eastAsia="ru-RU"/>
        </w:rPr>
        <w:t xml:space="preserve"> </w:t>
      </w:r>
      <w:r w:rsidRPr="004F5C4C">
        <w:rPr>
          <w:sz w:val="24"/>
          <w:szCs w:val="24"/>
          <w:lang w:eastAsia="ru-RU"/>
        </w:rPr>
        <w:t>представлены в</w:t>
      </w:r>
      <w:r w:rsidR="00CD3B23" w:rsidRPr="004F5C4C">
        <w:rPr>
          <w:color w:val="000000" w:themeColor="text1"/>
          <w:sz w:val="24"/>
          <w:szCs w:val="24"/>
          <w:lang w:eastAsia="ru-RU"/>
        </w:rPr>
        <w:t xml:space="preserve"> таблице</w:t>
      </w:r>
      <w:r w:rsidR="00FD79D9" w:rsidRPr="004F5C4C">
        <w:rPr>
          <w:sz w:val="24"/>
          <w:szCs w:val="24"/>
          <w:lang w:eastAsia="ru-RU"/>
        </w:rPr>
        <w:fldChar w:fldCharType="begin"/>
      </w:r>
      <w:r w:rsidR="00FD79D9" w:rsidRPr="004F5C4C">
        <w:rPr>
          <w:sz w:val="24"/>
          <w:szCs w:val="24"/>
          <w:lang w:eastAsia="ru-RU"/>
        </w:rPr>
        <w:instrText xml:space="preserve"> REF _Ref220925193 \h  \* MERGEFORMAT </w:instrText>
      </w:r>
      <w:r w:rsidR="00FD79D9" w:rsidRPr="004F5C4C">
        <w:rPr>
          <w:sz w:val="24"/>
          <w:szCs w:val="24"/>
          <w:lang w:eastAsia="ru-RU"/>
        </w:rPr>
      </w:r>
      <w:r w:rsidR="00FD79D9" w:rsidRPr="004F5C4C">
        <w:rPr>
          <w:sz w:val="24"/>
          <w:szCs w:val="24"/>
          <w:lang w:eastAsia="ru-RU"/>
        </w:rPr>
        <w:fldChar w:fldCharType="separate"/>
      </w:r>
      <w:r w:rsidR="00316FA6" w:rsidRPr="00316FA6">
        <w:rPr>
          <w:bCs/>
          <w:noProof/>
          <w:vanish/>
          <w:sz w:val="24"/>
          <w:szCs w:val="24"/>
        </w:rPr>
        <w:t>Таблица</w:t>
      </w:r>
      <w:r w:rsidR="00316FA6" w:rsidRPr="00316FA6">
        <w:rPr>
          <w:bCs/>
          <w:sz w:val="24"/>
          <w:szCs w:val="24"/>
        </w:rPr>
        <w:t xml:space="preserve"> </w:t>
      </w:r>
      <w:r w:rsidR="00316FA6" w:rsidRPr="00316FA6">
        <w:rPr>
          <w:bCs/>
          <w:noProof/>
          <w:sz w:val="24"/>
          <w:szCs w:val="24"/>
        </w:rPr>
        <w:t>1</w:t>
      </w:r>
      <w:r w:rsidR="00316FA6" w:rsidRPr="00316FA6">
        <w:rPr>
          <w:bCs/>
          <w:sz w:val="24"/>
          <w:szCs w:val="24"/>
        </w:rPr>
        <w:t>.</w:t>
      </w:r>
      <w:r w:rsidR="00316FA6" w:rsidRPr="00316FA6">
        <w:rPr>
          <w:bCs/>
          <w:noProof/>
          <w:sz w:val="24"/>
          <w:szCs w:val="24"/>
        </w:rPr>
        <w:t>3</w:t>
      </w:r>
      <w:r w:rsidR="00316FA6" w:rsidRPr="00316FA6">
        <w:rPr>
          <w:bCs/>
          <w:sz w:val="24"/>
          <w:szCs w:val="24"/>
        </w:rPr>
        <w:t>.</w:t>
      </w:r>
      <w:r w:rsidR="00316FA6" w:rsidRPr="00316FA6">
        <w:rPr>
          <w:bCs/>
          <w:noProof/>
          <w:sz w:val="24"/>
          <w:szCs w:val="24"/>
        </w:rPr>
        <w:t>3</w:t>
      </w:r>
      <w:r w:rsidR="00FD79D9" w:rsidRPr="004F5C4C">
        <w:rPr>
          <w:sz w:val="24"/>
          <w:szCs w:val="24"/>
          <w:lang w:eastAsia="ru-RU"/>
        </w:rPr>
        <w:fldChar w:fldCharType="end"/>
      </w:r>
      <w:r w:rsidR="00FD79D9" w:rsidRPr="004F5C4C">
        <w:rPr>
          <w:sz w:val="24"/>
          <w:szCs w:val="24"/>
          <w:lang w:eastAsia="ru-RU"/>
        </w:rPr>
        <w:t>.</w:t>
      </w:r>
    </w:p>
    <w:p w14:paraId="50755A58" w14:textId="3F6D103F" w:rsidR="00567E1E" w:rsidRPr="004F5C4C" w:rsidRDefault="00567E1E" w:rsidP="00EF134D">
      <w:pPr>
        <w:pStyle w:val="af7"/>
        <w:keepNext/>
        <w:keepLines/>
        <w:tabs>
          <w:tab w:val="left" w:pos="851"/>
          <w:tab w:val="left" w:pos="993"/>
        </w:tabs>
        <w:spacing w:line="276" w:lineRule="auto"/>
        <w:ind w:left="0" w:firstLine="567"/>
        <w:rPr>
          <w:sz w:val="24"/>
          <w:szCs w:val="24"/>
          <w:lang w:eastAsia="ru-RU"/>
        </w:rPr>
      </w:pPr>
      <w:bookmarkStart w:id="59" w:name="_Ref220925193"/>
      <w:bookmarkStart w:id="60" w:name="_Toc222244974"/>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1.3</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3</w:t>
      </w:r>
      <w:r w:rsidR="00937974">
        <w:rPr>
          <w:b/>
          <w:bCs/>
          <w:sz w:val="24"/>
          <w:szCs w:val="24"/>
        </w:rPr>
        <w:fldChar w:fldCharType="end"/>
      </w:r>
      <w:bookmarkEnd w:id="57"/>
      <w:bookmarkEnd w:id="59"/>
      <w:r w:rsidRPr="004F5C4C">
        <w:rPr>
          <w:b/>
          <w:bCs/>
          <w:sz w:val="24"/>
          <w:szCs w:val="24"/>
        </w:rPr>
        <w:t xml:space="preserve"> -</w:t>
      </w:r>
      <w:r w:rsidRPr="004F5C4C">
        <w:rPr>
          <w:sz w:val="24"/>
          <w:szCs w:val="24"/>
        </w:rPr>
        <w:t xml:space="preserve"> </w:t>
      </w:r>
      <w:r w:rsidRPr="004F5C4C">
        <w:rPr>
          <w:sz w:val="24"/>
          <w:szCs w:val="24"/>
          <w:lang w:eastAsia="ru-RU"/>
        </w:rPr>
        <w:t xml:space="preserve">Данные об электроснабжении </w:t>
      </w:r>
      <w:r w:rsidRPr="004F5C4C">
        <w:rPr>
          <w:sz w:val="24"/>
          <w:szCs w:val="24"/>
        </w:rPr>
        <w:t>объектов системы теплоснабжения</w:t>
      </w:r>
      <w:r w:rsidR="009244CE" w:rsidRPr="004F5C4C">
        <w:rPr>
          <w:sz w:val="24"/>
          <w:szCs w:val="24"/>
        </w:rPr>
        <w:t xml:space="preserve"> </w:t>
      </w:r>
      <w:r w:rsidRPr="004F5C4C">
        <w:rPr>
          <w:sz w:val="24"/>
          <w:szCs w:val="24"/>
          <w:lang w:eastAsia="ru-RU"/>
        </w:rPr>
        <w:t xml:space="preserve">на территории </w:t>
      </w:r>
      <w:r w:rsidRPr="004F5C4C">
        <w:rPr>
          <w:sz w:val="24"/>
          <w:szCs w:val="24"/>
        </w:rPr>
        <w:t>муниципального образования</w:t>
      </w:r>
      <w:bookmarkEnd w:id="58"/>
      <w:r w:rsidR="002E0541" w:rsidRPr="004F5C4C">
        <w:rPr>
          <w:sz w:val="24"/>
          <w:szCs w:val="24"/>
        </w:rPr>
        <w:t xml:space="preserve"> городского округа Лыткарино</w:t>
      </w:r>
      <w:bookmarkEnd w:id="60"/>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09"/>
        <w:gridCol w:w="2552"/>
        <w:gridCol w:w="1843"/>
        <w:gridCol w:w="1180"/>
      </w:tblGrid>
      <w:tr w:rsidR="00567E1E" w:rsidRPr="004F5C4C" w14:paraId="7E2B224D" w14:textId="77777777" w:rsidTr="00A31B9E">
        <w:trPr>
          <w:trHeight w:val="70"/>
          <w:tblHeader/>
        </w:trPr>
        <w:tc>
          <w:tcPr>
            <w:tcW w:w="560" w:type="dxa"/>
            <w:vMerge w:val="restart"/>
            <w:vAlign w:val="center"/>
          </w:tcPr>
          <w:p w14:paraId="4117C4F3"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bookmarkStart w:id="61" w:name="_Hlk216659203"/>
            <w:r w:rsidRPr="004F5C4C">
              <w:rPr>
                <w:rFonts w:ascii="Times New Roman" w:eastAsia="Times New Roman" w:hAnsi="Times New Roman" w:cs="Times New Roman"/>
                <w:b/>
                <w:bCs/>
                <w:lang w:eastAsia="ru-RU"/>
              </w:rPr>
              <w:t>№</w:t>
            </w:r>
          </w:p>
          <w:p w14:paraId="47EB7618"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409" w:type="dxa"/>
            <w:vMerge w:val="restart"/>
            <w:vAlign w:val="center"/>
          </w:tcPr>
          <w:p w14:paraId="2F1E4C10"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Наименование источника тепловой энергии, ЦТП, НС, эксплуатирующая организация </w:t>
            </w:r>
          </w:p>
        </w:tc>
        <w:tc>
          <w:tcPr>
            <w:tcW w:w="2552" w:type="dxa"/>
            <w:vMerge w:val="restart"/>
            <w:vAlign w:val="center"/>
          </w:tcPr>
          <w:p w14:paraId="3858D762"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Электросетевая</w:t>
            </w:r>
          </w:p>
          <w:p w14:paraId="434B8EB6"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организация</w:t>
            </w:r>
          </w:p>
        </w:tc>
        <w:tc>
          <w:tcPr>
            <w:tcW w:w="3023" w:type="dxa"/>
            <w:gridSpan w:val="2"/>
            <w:vAlign w:val="center"/>
          </w:tcPr>
          <w:p w14:paraId="44AEBA3A"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Диспетчерское наименование присоединения</w:t>
            </w:r>
          </w:p>
        </w:tc>
      </w:tr>
      <w:tr w:rsidR="00567E1E" w:rsidRPr="004F5C4C" w14:paraId="61AAE4DB" w14:textId="77777777" w:rsidTr="00A31B9E">
        <w:trPr>
          <w:trHeight w:val="20"/>
        </w:trPr>
        <w:tc>
          <w:tcPr>
            <w:tcW w:w="560" w:type="dxa"/>
            <w:vMerge/>
            <w:vAlign w:val="center"/>
          </w:tcPr>
          <w:p w14:paraId="57CFDF01"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3409" w:type="dxa"/>
            <w:vMerge/>
            <w:vAlign w:val="center"/>
          </w:tcPr>
          <w:p w14:paraId="5CAB0D17"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2552" w:type="dxa"/>
            <w:vMerge/>
            <w:vAlign w:val="center"/>
          </w:tcPr>
          <w:p w14:paraId="2922227E"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lang w:eastAsia="ru-RU"/>
              </w:rPr>
            </w:pPr>
          </w:p>
        </w:tc>
        <w:tc>
          <w:tcPr>
            <w:tcW w:w="1843" w:type="dxa"/>
            <w:shd w:val="clear" w:color="auto" w:fill="auto"/>
            <w:vAlign w:val="center"/>
          </w:tcPr>
          <w:p w14:paraId="1D920E46"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источник электропитания</w:t>
            </w:r>
          </w:p>
        </w:tc>
        <w:tc>
          <w:tcPr>
            <w:tcW w:w="1180" w:type="dxa"/>
            <w:shd w:val="clear" w:color="auto" w:fill="auto"/>
            <w:vAlign w:val="center"/>
          </w:tcPr>
          <w:p w14:paraId="073A4662" w14:textId="77777777" w:rsidR="00567E1E" w:rsidRPr="004F5C4C" w:rsidRDefault="00567E1E" w:rsidP="00EF134D">
            <w:pPr>
              <w:keepNext/>
              <w:keepLines/>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линия</w:t>
            </w:r>
          </w:p>
        </w:tc>
      </w:tr>
      <w:tr w:rsidR="009D090A" w:rsidRPr="004F5C4C" w14:paraId="7F782C40" w14:textId="77777777" w:rsidTr="00A31B9E">
        <w:trPr>
          <w:trHeight w:val="20"/>
        </w:trPr>
        <w:tc>
          <w:tcPr>
            <w:tcW w:w="560" w:type="dxa"/>
            <w:vAlign w:val="center"/>
          </w:tcPr>
          <w:p w14:paraId="741A9BCB"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409" w:type="dxa"/>
            <w:vAlign w:val="center"/>
          </w:tcPr>
          <w:p w14:paraId="3BD7ACB6" w14:textId="10905113"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5C09A698" w14:textId="3B268CB6" w:rsidR="009D090A" w:rsidRPr="004F5C4C" w:rsidRDefault="009D090A" w:rsidP="00EF134D">
            <w:pPr>
              <w:keepNext/>
              <w:keepLines/>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50F105FF" w14:textId="77777777" w:rsidR="009D090A" w:rsidRPr="004F5C4C" w:rsidRDefault="009D090A">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РУ-6кВ РТП-24</w:t>
            </w:r>
          </w:p>
          <w:p w14:paraId="7949054F" w14:textId="497FE659"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РУ-10кВ РТП-22</w:t>
            </w:r>
          </w:p>
        </w:tc>
        <w:tc>
          <w:tcPr>
            <w:tcW w:w="1180" w:type="dxa"/>
            <w:shd w:val="clear" w:color="auto" w:fill="auto"/>
            <w:vAlign w:val="center"/>
          </w:tcPr>
          <w:p w14:paraId="4AB4AE96" w14:textId="77777777" w:rsidR="009D090A" w:rsidRPr="004F5C4C" w:rsidRDefault="009D090A">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2КЛ-6кВ</w:t>
            </w:r>
          </w:p>
          <w:p w14:paraId="015D9DB7" w14:textId="109A8A8F"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2КЛ-10кВ</w:t>
            </w:r>
          </w:p>
        </w:tc>
      </w:tr>
      <w:tr w:rsidR="009D090A" w:rsidRPr="004F5C4C" w14:paraId="2B0D0423" w14:textId="77777777" w:rsidTr="00A31B9E">
        <w:trPr>
          <w:trHeight w:val="20"/>
        </w:trPr>
        <w:tc>
          <w:tcPr>
            <w:tcW w:w="560" w:type="dxa"/>
            <w:vAlign w:val="center"/>
          </w:tcPr>
          <w:p w14:paraId="40468AFD"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409" w:type="dxa"/>
            <w:vAlign w:val="center"/>
          </w:tcPr>
          <w:p w14:paraId="6D4ED4F6" w14:textId="3E3DA687"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44CE565" w14:textId="13C2502A"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АО «</w:t>
            </w:r>
            <w:proofErr w:type="spellStart"/>
            <w:r w:rsidRPr="004F5C4C">
              <w:rPr>
                <w:rFonts w:ascii="Times New Roman" w:eastAsia="Times New Roman" w:hAnsi="Times New Roman" w:cs="Times New Roman"/>
                <w:lang w:eastAsia="ru-RU"/>
              </w:rPr>
              <w:t>Мособлэнерго</w:t>
            </w:r>
            <w:proofErr w:type="spellEnd"/>
            <w:r w:rsidRPr="004F5C4C">
              <w:rPr>
                <w:rFonts w:ascii="Times New Roman" w:eastAsia="Times New Roman" w:hAnsi="Times New Roman" w:cs="Times New Roman"/>
                <w:lang w:eastAsia="ru-RU"/>
              </w:rPr>
              <w:t>»</w:t>
            </w:r>
          </w:p>
        </w:tc>
        <w:tc>
          <w:tcPr>
            <w:tcW w:w="1843" w:type="dxa"/>
            <w:shd w:val="clear" w:color="auto" w:fill="auto"/>
            <w:vAlign w:val="center"/>
          </w:tcPr>
          <w:p w14:paraId="16B54AAD" w14:textId="208A2849"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ТП-649</w:t>
            </w:r>
          </w:p>
        </w:tc>
        <w:tc>
          <w:tcPr>
            <w:tcW w:w="1180" w:type="dxa"/>
            <w:shd w:val="clear" w:color="auto" w:fill="auto"/>
            <w:vAlign w:val="center"/>
          </w:tcPr>
          <w:p w14:paraId="15BDBD1F" w14:textId="6F3847DE"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5ABCE4F7" w14:textId="77777777" w:rsidTr="00A31B9E">
        <w:trPr>
          <w:trHeight w:val="20"/>
        </w:trPr>
        <w:tc>
          <w:tcPr>
            <w:tcW w:w="560" w:type="dxa"/>
            <w:vAlign w:val="center"/>
          </w:tcPr>
          <w:p w14:paraId="2D647D32" w14:textId="77777777"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409" w:type="dxa"/>
            <w:vAlign w:val="center"/>
          </w:tcPr>
          <w:p w14:paraId="0323AFC6" w14:textId="18E72362" w:rsidR="009D090A" w:rsidRPr="004F5C4C" w:rsidRDefault="009D090A" w:rsidP="00EF134D">
            <w:pPr>
              <w:keepNext/>
              <w:keepLines/>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B1AF2C9" w14:textId="2E0E3B49" w:rsidR="009D090A" w:rsidRPr="004F5C4C" w:rsidRDefault="00431FFE" w:rsidP="00431FFE">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ООО «</w:t>
            </w:r>
            <w:proofErr w:type="spellStart"/>
            <w:r w:rsidRPr="004F5C4C">
              <w:rPr>
                <w:rFonts w:ascii="Times New Roman" w:eastAsia="Times New Roman" w:hAnsi="Times New Roman" w:cs="Times New Roman"/>
                <w:lang w:eastAsia="ru-RU"/>
              </w:rPr>
              <w:t>Эне</w:t>
            </w:r>
            <w:r w:rsidR="009D090A" w:rsidRPr="004F5C4C">
              <w:rPr>
                <w:rFonts w:ascii="Times New Roman" w:eastAsia="Times New Roman" w:hAnsi="Times New Roman" w:cs="Times New Roman"/>
                <w:lang w:eastAsia="ru-RU"/>
              </w:rPr>
              <w:t>ргокапи</w:t>
            </w:r>
            <w:r w:rsidRPr="004F5C4C">
              <w:rPr>
                <w:rFonts w:ascii="Times New Roman" w:eastAsia="Times New Roman" w:hAnsi="Times New Roman" w:cs="Times New Roman"/>
                <w:lang w:eastAsia="ru-RU"/>
              </w:rPr>
              <w:t>тал</w:t>
            </w:r>
            <w:r w:rsidR="009D090A" w:rsidRPr="004F5C4C">
              <w:rPr>
                <w:rFonts w:ascii="Times New Roman" w:eastAsia="Times New Roman" w:hAnsi="Times New Roman" w:cs="Times New Roman"/>
                <w:lang w:eastAsia="ru-RU"/>
              </w:rPr>
              <w:t>сервис</w:t>
            </w:r>
            <w:proofErr w:type="spellEnd"/>
            <w:r w:rsidR="009D090A" w:rsidRPr="004F5C4C">
              <w:rPr>
                <w:rFonts w:ascii="Times New Roman" w:eastAsia="Times New Roman" w:hAnsi="Times New Roman" w:cs="Times New Roman"/>
                <w:lang w:eastAsia="ru-RU"/>
              </w:rPr>
              <w:t>»</w:t>
            </w:r>
          </w:p>
        </w:tc>
        <w:tc>
          <w:tcPr>
            <w:tcW w:w="1843" w:type="dxa"/>
            <w:shd w:val="clear" w:color="auto" w:fill="auto"/>
            <w:vAlign w:val="center"/>
          </w:tcPr>
          <w:p w14:paraId="23E0B0D0" w14:textId="2DFD3A91"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ТП-98</w:t>
            </w:r>
          </w:p>
        </w:tc>
        <w:tc>
          <w:tcPr>
            <w:tcW w:w="1180" w:type="dxa"/>
            <w:shd w:val="clear" w:color="auto" w:fill="auto"/>
            <w:vAlign w:val="center"/>
          </w:tcPr>
          <w:p w14:paraId="7DEBD0F9" w14:textId="66BC9AC0" w:rsidR="009D090A" w:rsidRPr="004F5C4C" w:rsidRDefault="009D090A" w:rsidP="00EF134D">
            <w:pPr>
              <w:keepNext/>
              <w:keepLines/>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1F790203" w14:textId="77777777" w:rsidTr="00A31B9E">
        <w:trPr>
          <w:trHeight w:val="20"/>
        </w:trPr>
        <w:tc>
          <w:tcPr>
            <w:tcW w:w="560" w:type="dxa"/>
            <w:vAlign w:val="center"/>
          </w:tcPr>
          <w:p w14:paraId="6824CF5D" w14:textId="022D482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409" w:type="dxa"/>
            <w:vAlign w:val="center"/>
          </w:tcPr>
          <w:p w14:paraId="673403AA" w14:textId="764523F7"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517D8BA4" w14:textId="4147E74D" w:rsidR="009D090A" w:rsidRPr="004F5C4C" w:rsidRDefault="00431FFE" w:rsidP="00431FFE">
            <w:pPr>
              <w:spacing w:after="0" w:line="240" w:lineRule="auto"/>
              <w:ind w:left="-108" w:right="-118"/>
              <w:jc w:val="center"/>
              <w:rPr>
                <w:rFonts w:ascii="Times New Roman" w:hAnsi="Times New Roman" w:cs="Times New Roman"/>
              </w:rPr>
            </w:pPr>
            <w:r w:rsidRPr="004F5C4C">
              <w:rPr>
                <w:rFonts w:ascii="Times New Roman" w:hAnsi="Times New Roman" w:cs="Times New Roman"/>
              </w:rPr>
              <w:t>ООО «</w:t>
            </w:r>
            <w:proofErr w:type="spellStart"/>
            <w:r w:rsidRPr="004F5C4C">
              <w:rPr>
                <w:rFonts w:ascii="Times New Roman" w:hAnsi="Times New Roman" w:cs="Times New Roman"/>
              </w:rPr>
              <w:t>Эне</w:t>
            </w:r>
            <w:r w:rsidR="009D090A" w:rsidRPr="004F5C4C">
              <w:rPr>
                <w:rFonts w:ascii="Times New Roman" w:hAnsi="Times New Roman" w:cs="Times New Roman"/>
              </w:rPr>
              <w:t>ргокапи</w:t>
            </w:r>
            <w:r w:rsidRPr="004F5C4C">
              <w:rPr>
                <w:rFonts w:ascii="Times New Roman" w:hAnsi="Times New Roman" w:cs="Times New Roman"/>
              </w:rPr>
              <w:t>тал</w:t>
            </w:r>
            <w:r w:rsidR="009D090A" w:rsidRPr="004F5C4C">
              <w:rPr>
                <w:rFonts w:ascii="Times New Roman" w:hAnsi="Times New Roman" w:cs="Times New Roman"/>
              </w:rPr>
              <w:t>сервис</w:t>
            </w:r>
            <w:proofErr w:type="spellEnd"/>
            <w:r w:rsidR="009D090A" w:rsidRPr="004F5C4C">
              <w:rPr>
                <w:rFonts w:ascii="Times New Roman" w:hAnsi="Times New Roman" w:cs="Times New Roman"/>
              </w:rPr>
              <w:t>»</w:t>
            </w:r>
          </w:p>
        </w:tc>
        <w:tc>
          <w:tcPr>
            <w:tcW w:w="1843" w:type="dxa"/>
            <w:shd w:val="clear" w:color="auto" w:fill="auto"/>
            <w:vAlign w:val="center"/>
          </w:tcPr>
          <w:p w14:paraId="5862E838" w14:textId="762FCDA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ТП-169</w:t>
            </w:r>
          </w:p>
        </w:tc>
        <w:tc>
          <w:tcPr>
            <w:tcW w:w="1180" w:type="dxa"/>
            <w:shd w:val="clear" w:color="auto" w:fill="auto"/>
            <w:vAlign w:val="center"/>
          </w:tcPr>
          <w:p w14:paraId="65739DC9" w14:textId="22F26C5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DE37C9A" w14:textId="77777777" w:rsidTr="00A31B9E">
        <w:trPr>
          <w:trHeight w:val="20"/>
        </w:trPr>
        <w:tc>
          <w:tcPr>
            <w:tcW w:w="560" w:type="dxa"/>
            <w:vAlign w:val="center"/>
          </w:tcPr>
          <w:p w14:paraId="026BE20D" w14:textId="1E35763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409" w:type="dxa"/>
            <w:vAlign w:val="center"/>
          </w:tcPr>
          <w:p w14:paraId="7FCBB93A" w14:textId="5581B1DE"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458DE23B" w14:textId="4933479B"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4F4EE4C4" w14:textId="77777777" w:rsidR="009D090A" w:rsidRPr="004F5C4C" w:rsidRDefault="009D090A">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ТП-527</w:t>
            </w:r>
          </w:p>
          <w:p w14:paraId="6F2CBB16" w14:textId="20AB1CC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ТП-560</w:t>
            </w:r>
          </w:p>
        </w:tc>
        <w:tc>
          <w:tcPr>
            <w:tcW w:w="1180" w:type="dxa"/>
            <w:shd w:val="clear" w:color="auto" w:fill="auto"/>
            <w:vAlign w:val="center"/>
          </w:tcPr>
          <w:p w14:paraId="5F7BD582" w14:textId="77777777" w:rsidR="009D090A" w:rsidRPr="004F5C4C" w:rsidRDefault="009D090A">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p w14:paraId="22122A0A" w14:textId="2CBAC68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27BED820" w14:textId="77777777" w:rsidTr="00A31B9E">
        <w:trPr>
          <w:trHeight w:val="20"/>
        </w:trPr>
        <w:tc>
          <w:tcPr>
            <w:tcW w:w="560" w:type="dxa"/>
            <w:vAlign w:val="center"/>
          </w:tcPr>
          <w:p w14:paraId="31D7476D" w14:textId="04047CA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409" w:type="dxa"/>
            <w:vAlign w:val="center"/>
          </w:tcPr>
          <w:p w14:paraId="2ADBF904" w14:textId="6B91644B"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53ECCED1" w14:textId="145FDF66"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3EC702E4" w14:textId="3D0A0D2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РТП-25</w:t>
            </w:r>
          </w:p>
        </w:tc>
        <w:tc>
          <w:tcPr>
            <w:tcW w:w="1180" w:type="dxa"/>
            <w:shd w:val="clear" w:color="auto" w:fill="auto"/>
            <w:vAlign w:val="center"/>
          </w:tcPr>
          <w:p w14:paraId="73C6ABEF" w14:textId="45A7FE8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71AC6506" w14:textId="77777777" w:rsidTr="00A31B9E">
        <w:trPr>
          <w:trHeight w:val="20"/>
        </w:trPr>
        <w:tc>
          <w:tcPr>
            <w:tcW w:w="560" w:type="dxa"/>
            <w:vAlign w:val="center"/>
          </w:tcPr>
          <w:p w14:paraId="1945B7A9" w14:textId="3B2F531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409" w:type="dxa"/>
            <w:vAlign w:val="center"/>
          </w:tcPr>
          <w:p w14:paraId="22A38C83" w14:textId="43C1787F"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2552" w:type="dxa"/>
            <w:vAlign w:val="center"/>
          </w:tcPr>
          <w:p w14:paraId="77524751" w14:textId="0890EEB8"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color w:val="000000" w:themeColor="text1"/>
              </w:rPr>
              <w:t xml:space="preserve">ПАО </w:t>
            </w:r>
            <w:r w:rsidRPr="004F5C4C">
              <w:rPr>
                <w:rFonts w:ascii="Times New Roman" w:eastAsia="Times New Roman" w:hAnsi="Times New Roman" w:cs="Times New Roman"/>
                <w:color w:val="000000" w:themeColor="text1"/>
                <w:lang w:eastAsia="ru-RU"/>
              </w:rPr>
              <w:t>«</w:t>
            </w:r>
            <w:proofErr w:type="spellStart"/>
            <w:r w:rsidRPr="004F5C4C">
              <w:rPr>
                <w:rFonts w:ascii="Times New Roman" w:hAnsi="Times New Roman" w:cs="Times New Roman"/>
                <w:color w:val="000000" w:themeColor="text1"/>
              </w:rPr>
              <w:t>Россети</w:t>
            </w:r>
            <w:proofErr w:type="spellEnd"/>
            <w:r w:rsidRPr="004F5C4C">
              <w:rPr>
                <w:rFonts w:ascii="Times New Roman" w:hAnsi="Times New Roman" w:cs="Times New Roman"/>
                <w:color w:val="000000" w:themeColor="text1"/>
              </w:rPr>
              <w:t xml:space="preserve"> Московский Регион</w:t>
            </w:r>
            <w:r w:rsidRPr="004F5C4C">
              <w:rPr>
                <w:rFonts w:ascii="Times New Roman" w:eastAsia="Times New Roman" w:hAnsi="Times New Roman" w:cs="Times New Roman"/>
                <w:color w:val="000000" w:themeColor="text1"/>
                <w:lang w:eastAsia="ru-RU"/>
              </w:rPr>
              <w:t>»</w:t>
            </w:r>
          </w:p>
        </w:tc>
        <w:tc>
          <w:tcPr>
            <w:tcW w:w="1843" w:type="dxa"/>
            <w:shd w:val="clear" w:color="auto" w:fill="auto"/>
            <w:vAlign w:val="center"/>
          </w:tcPr>
          <w:p w14:paraId="2A86E471" w14:textId="3B22B4E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ПС-174 РУ-6кВ</w:t>
            </w:r>
          </w:p>
        </w:tc>
        <w:tc>
          <w:tcPr>
            <w:tcW w:w="1180" w:type="dxa"/>
            <w:shd w:val="clear" w:color="auto" w:fill="auto"/>
            <w:vAlign w:val="center"/>
          </w:tcPr>
          <w:p w14:paraId="13F679D4" w14:textId="3D82D44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КЛ-6кВ</w:t>
            </w:r>
          </w:p>
        </w:tc>
      </w:tr>
      <w:tr w:rsidR="009D090A" w:rsidRPr="004F5C4C" w14:paraId="06B6ADFD" w14:textId="77777777" w:rsidTr="00A31B9E">
        <w:trPr>
          <w:trHeight w:val="20"/>
        </w:trPr>
        <w:tc>
          <w:tcPr>
            <w:tcW w:w="560" w:type="dxa"/>
            <w:vAlign w:val="center"/>
          </w:tcPr>
          <w:p w14:paraId="5EDA6FAB" w14:textId="219337D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409" w:type="dxa"/>
            <w:vAlign w:val="center"/>
          </w:tcPr>
          <w:p w14:paraId="7CFAD0B4" w14:textId="703885A9" w:rsidR="009D090A" w:rsidRPr="004F5C4C" w:rsidRDefault="009D090A"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2552" w:type="dxa"/>
            <w:vAlign w:val="center"/>
          </w:tcPr>
          <w:p w14:paraId="3D258493" w14:textId="7B09C25D"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color w:val="000000"/>
              </w:rPr>
              <w:t>АО «РЭК»</w:t>
            </w:r>
          </w:p>
        </w:tc>
        <w:tc>
          <w:tcPr>
            <w:tcW w:w="1843" w:type="dxa"/>
            <w:shd w:val="clear" w:color="auto" w:fill="auto"/>
            <w:vAlign w:val="center"/>
          </w:tcPr>
          <w:p w14:paraId="635BC68E" w14:textId="1AF020E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color w:val="000000"/>
              </w:rPr>
              <w:t>РУ-0,4кВ РТП-1</w:t>
            </w:r>
          </w:p>
        </w:tc>
        <w:tc>
          <w:tcPr>
            <w:tcW w:w="1180" w:type="dxa"/>
            <w:shd w:val="clear" w:color="auto" w:fill="auto"/>
            <w:vAlign w:val="center"/>
          </w:tcPr>
          <w:p w14:paraId="52DD168B" w14:textId="7E257A00"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color w:val="000000"/>
              </w:rPr>
              <w:t>КЛ-0,4кВ</w:t>
            </w:r>
          </w:p>
        </w:tc>
      </w:tr>
      <w:tr w:rsidR="009D090A" w:rsidRPr="004F5C4C" w14:paraId="355E1221" w14:textId="77777777" w:rsidTr="00081B4F">
        <w:trPr>
          <w:trHeight w:val="20"/>
        </w:trPr>
        <w:tc>
          <w:tcPr>
            <w:tcW w:w="560" w:type="dxa"/>
            <w:vAlign w:val="center"/>
          </w:tcPr>
          <w:p w14:paraId="6426400A" w14:textId="27D27D4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409" w:type="dxa"/>
            <w:vAlign w:val="center"/>
          </w:tcPr>
          <w:p w14:paraId="2A73B6D8" w14:textId="436CA951"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343A55EF" w14:textId="7E3DC7B6"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3CFF8705" w14:textId="23237FB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ТП-619</w:t>
            </w:r>
          </w:p>
        </w:tc>
        <w:tc>
          <w:tcPr>
            <w:tcW w:w="1180" w:type="dxa"/>
            <w:shd w:val="clear" w:color="auto" w:fill="auto"/>
            <w:vAlign w:val="center"/>
          </w:tcPr>
          <w:p w14:paraId="31EB9273" w14:textId="23E746D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55493AC8" w14:textId="77777777" w:rsidTr="00081B4F">
        <w:trPr>
          <w:trHeight w:val="20"/>
        </w:trPr>
        <w:tc>
          <w:tcPr>
            <w:tcW w:w="560" w:type="dxa"/>
            <w:vAlign w:val="center"/>
          </w:tcPr>
          <w:p w14:paraId="297FB327" w14:textId="511C4FB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409" w:type="dxa"/>
            <w:vAlign w:val="center"/>
          </w:tcPr>
          <w:p w14:paraId="2308A873" w14:textId="3AA86B42"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1E330FFB" w14:textId="7A95FBF3"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27F8DF9C" w14:textId="66EF828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ТП-645</w:t>
            </w:r>
          </w:p>
        </w:tc>
        <w:tc>
          <w:tcPr>
            <w:tcW w:w="1180" w:type="dxa"/>
            <w:shd w:val="clear" w:color="auto" w:fill="auto"/>
            <w:vAlign w:val="center"/>
          </w:tcPr>
          <w:p w14:paraId="11A72BD5" w14:textId="0D703D0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0D09F683" w14:textId="77777777" w:rsidTr="00081B4F">
        <w:trPr>
          <w:trHeight w:val="20"/>
        </w:trPr>
        <w:tc>
          <w:tcPr>
            <w:tcW w:w="560" w:type="dxa"/>
            <w:vAlign w:val="center"/>
          </w:tcPr>
          <w:p w14:paraId="72B5FC0A" w14:textId="0E1F3E6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409" w:type="dxa"/>
            <w:vAlign w:val="center"/>
          </w:tcPr>
          <w:p w14:paraId="4A92F74E" w14:textId="6A278CDB"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32645EE" w14:textId="25E12AC7"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6E555FB9" w14:textId="4A32DED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ТП-620</w:t>
            </w:r>
          </w:p>
        </w:tc>
        <w:tc>
          <w:tcPr>
            <w:tcW w:w="1180" w:type="dxa"/>
            <w:shd w:val="clear" w:color="auto" w:fill="auto"/>
            <w:vAlign w:val="center"/>
          </w:tcPr>
          <w:p w14:paraId="5C46391D" w14:textId="1C9BFA69"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DD4E5AF" w14:textId="77777777" w:rsidTr="00081B4F">
        <w:trPr>
          <w:trHeight w:val="20"/>
        </w:trPr>
        <w:tc>
          <w:tcPr>
            <w:tcW w:w="560" w:type="dxa"/>
            <w:vAlign w:val="center"/>
          </w:tcPr>
          <w:p w14:paraId="51083FD2" w14:textId="5FA97E5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3409" w:type="dxa"/>
            <w:vAlign w:val="center"/>
          </w:tcPr>
          <w:p w14:paraId="44853AD3" w14:textId="0A538B26"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462E7AD5" w14:textId="26E23DE0"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002B107B" w14:textId="506C88E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ТП-621</w:t>
            </w:r>
          </w:p>
        </w:tc>
        <w:tc>
          <w:tcPr>
            <w:tcW w:w="1180" w:type="dxa"/>
            <w:shd w:val="clear" w:color="auto" w:fill="auto"/>
            <w:vAlign w:val="center"/>
          </w:tcPr>
          <w:p w14:paraId="0F23DCA9" w14:textId="6ECCC72E"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EF5EDAB" w14:textId="77777777" w:rsidTr="00081B4F">
        <w:trPr>
          <w:trHeight w:val="20"/>
        </w:trPr>
        <w:tc>
          <w:tcPr>
            <w:tcW w:w="560" w:type="dxa"/>
            <w:vAlign w:val="center"/>
          </w:tcPr>
          <w:p w14:paraId="716C7F5B" w14:textId="0460745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409" w:type="dxa"/>
            <w:vAlign w:val="center"/>
          </w:tcPr>
          <w:p w14:paraId="6A5EC97B" w14:textId="420DDF43"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5164649A" w14:textId="4102119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13743786" w14:textId="0768CA3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ТП-641</w:t>
            </w:r>
          </w:p>
        </w:tc>
        <w:tc>
          <w:tcPr>
            <w:tcW w:w="1180" w:type="dxa"/>
            <w:shd w:val="clear" w:color="auto" w:fill="auto"/>
            <w:vAlign w:val="center"/>
          </w:tcPr>
          <w:p w14:paraId="6C82BF68" w14:textId="5A22279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3019020C" w14:textId="77777777" w:rsidTr="00081B4F">
        <w:trPr>
          <w:trHeight w:val="20"/>
        </w:trPr>
        <w:tc>
          <w:tcPr>
            <w:tcW w:w="560" w:type="dxa"/>
            <w:vAlign w:val="center"/>
          </w:tcPr>
          <w:p w14:paraId="77C0E92D" w14:textId="035B47C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409" w:type="dxa"/>
            <w:vAlign w:val="center"/>
          </w:tcPr>
          <w:p w14:paraId="3EBE58D6" w14:textId="293AD87F"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2762DC64" w14:textId="6B56ECD4"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16ADA938" w14:textId="00C87AB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ТП-606</w:t>
            </w:r>
          </w:p>
        </w:tc>
        <w:tc>
          <w:tcPr>
            <w:tcW w:w="1180" w:type="dxa"/>
            <w:shd w:val="clear" w:color="auto" w:fill="auto"/>
            <w:vAlign w:val="center"/>
          </w:tcPr>
          <w:p w14:paraId="1F41885C" w14:textId="2617FE4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65C6B03" w14:textId="77777777" w:rsidTr="00081B4F">
        <w:trPr>
          <w:trHeight w:val="20"/>
        </w:trPr>
        <w:tc>
          <w:tcPr>
            <w:tcW w:w="560" w:type="dxa"/>
            <w:vAlign w:val="center"/>
          </w:tcPr>
          <w:p w14:paraId="52423ECA" w14:textId="5FDD7CE6"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15.</w:t>
            </w:r>
          </w:p>
        </w:tc>
        <w:tc>
          <w:tcPr>
            <w:tcW w:w="3409" w:type="dxa"/>
            <w:vAlign w:val="center"/>
          </w:tcPr>
          <w:p w14:paraId="526FB15C" w14:textId="51903ABB" w:rsidR="009D090A" w:rsidRPr="004F5C4C" w:rsidRDefault="009D090A" w:rsidP="00B56586">
            <w:pPr>
              <w:keepNext/>
              <w:keepLines/>
              <w:widowControl w:val="0"/>
              <w:spacing w:after="0" w:line="240" w:lineRule="auto"/>
              <w:ind w:right="-119"/>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21F3F86E" w14:textId="01825D5C" w:rsidR="009D090A" w:rsidRPr="004F5C4C" w:rsidRDefault="009D090A" w:rsidP="00B56586">
            <w:pPr>
              <w:keepNext/>
              <w:keepLines/>
              <w:widowControl w:val="0"/>
              <w:spacing w:after="0" w:line="240" w:lineRule="auto"/>
              <w:ind w:left="-108" w:right="-119"/>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278E5DEB" w14:textId="01444B8F"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ТП-625</w:t>
            </w:r>
          </w:p>
        </w:tc>
        <w:tc>
          <w:tcPr>
            <w:tcW w:w="1180" w:type="dxa"/>
            <w:shd w:val="clear" w:color="auto" w:fill="auto"/>
            <w:vAlign w:val="center"/>
          </w:tcPr>
          <w:p w14:paraId="1BB5BE90" w14:textId="34136077" w:rsidR="009D090A" w:rsidRPr="004F5C4C" w:rsidRDefault="009D090A"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BBAD149" w14:textId="77777777" w:rsidTr="00081B4F">
        <w:trPr>
          <w:trHeight w:val="20"/>
        </w:trPr>
        <w:tc>
          <w:tcPr>
            <w:tcW w:w="560" w:type="dxa"/>
            <w:vAlign w:val="center"/>
          </w:tcPr>
          <w:p w14:paraId="4D997D36" w14:textId="4F0D7B1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409" w:type="dxa"/>
            <w:vAlign w:val="center"/>
          </w:tcPr>
          <w:p w14:paraId="146554FD" w14:textId="2529F36C"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E7A359F" w14:textId="666882B4"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0167C1B9" w14:textId="526B158C"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ТП-638</w:t>
            </w:r>
          </w:p>
        </w:tc>
        <w:tc>
          <w:tcPr>
            <w:tcW w:w="1180" w:type="dxa"/>
            <w:shd w:val="clear" w:color="auto" w:fill="auto"/>
            <w:vAlign w:val="center"/>
          </w:tcPr>
          <w:p w14:paraId="047F8916" w14:textId="712673B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643A71BE" w14:textId="77777777" w:rsidTr="00081B4F">
        <w:trPr>
          <w:trHeight w:val="20"/>
        </w:trPr>
        <w:tc>
          <w:tcPr>
            <w:tcW w:w="560" w:type="dxa"/>
            <w:vAlign w:val="center"/>
          </w:tcPr>
          <w:p w14:paraId="5BCF5BB8" w14:textId="53370A2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409" w:type="dxa"/>
            <w:vAlign w:val="center"/>
          </w:tcPr>
          <w:p w14:paraId="3CFE9276" w14:textId="556C47C1"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D4592EF" w14:textId="6B33690F"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41229B0A" w14:textId="2E525C4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ТП-648</w:t>
            </w:r>
          </w:p>
        </w:tc>
        <w:tc>
          <w:tcPr>
            <w:tcW w:w="1180" w:type="dxa"/>
            <w:shd w:val="clear" w:color="auto" w:fill="auto"/>
            <w:vAlign w:val="center"/>
          </w:tcPr>
          <w:p w14:paraId="67A29BA8" w14:textId="28AA3AE7"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BF5C359" w14:textId="77777777" w:rsidTr="00081B4F">
        <w:trPr>
          <w:trHeight w:val="20"/>
        </w:trPr>
        <w:tc>
          <w:tcPr>
            <w:tcW w:w="560" w:type="dxa"/>
            <w:vAlign w:val="center"/>
          </w:tcPr>
          <w:p w14:paraId="064CD47C" w14:textId="018D3EE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409" w:type="dxa"/>
            <w:vAlign w:val="center"/>
          </w:tcPr>
          <w:p w14:paraId="4C805118" w14:textId="3609A8EE"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71B3DA76" w14:textId="25A26B1D"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1BD0CB6B" w14:textId="62F3FE0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ТП-612</w:t>
            </w:r>
          </w:p>
        </w:tc>
        <w:tc>
          <w:tcPr>
            <w:tcW w:w="1180" w:type="dxa"/>
            <w:shd w:val="clear" w:color="auto" w:fill="auto"/>
            <w:vAlign w:val="center"/>
          </w:tcPr>
          <w:p w14:paraId="341886BD" w14:textId="4565C2E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47CF391D" w14:textId="77777777" w:rsidTr="00081B4F">
        <w:trPr>
          <w:trHeight w:val="20"/>
        </w:trPr>
        <w:tc>
          <w:tcPr>
            <w:tcW w:w="560" w:type="dxa"/>
            <w:vAlign w:val="center"/>
          </w:tcPr>
          <w:p w14:paraId="2CD16F18" w14:textId="22B206DF"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409" w:type="dxa"/>
            <w:vAlign w:val="center"/>
          </w:tcPr>
          <w:p w14:paraId="799FC089" w14:textId="2BA288EE"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00AA394A" w14:textId="6BF3597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1D64868E" w14:textId="6D82635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от ВРУ 0,4</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ж/д №</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4</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к</w:t>
            </w:r>
            <w:r w:rsidR="00F05BA2" w:rsidRPr="004F5C4C">
              <w:rPr>
                <w:rFonts w:ascii="Times New Roman" w:eastAsia="Times New Roman" w:hAnsi="Times New Roman" w:cs="Times New Roman"/>
                <w:lang w:eastAsia="ru-RU"/>
              </w:rPr>
              <w:t xml:space="preserve">. </w:t>
            </w:r>
            <w:r w:rsidRPr="004F5C4C">
              <w:rPr>
                <w:rFonts w:ascii="Times New Roman" w:eastAsia="Times New Roman" w:hAnsi="Times New Roman" w:cs="Times New Roman"/>
                <w:lang w:eastAsia="ru-RU"/>
              </w:rPr>
              <w:t xml:space="preserve">2 </w:t>
            </w:r>
            <w:proofErr w:type="spellStart"/>
            <w:r w:rsidRPr="004F5C4C">
              <w:rPr>
                <w:rFonts w:ascii="Times New Roman" w:eastAsia="Times New Roman" w:hAnsi="Times New Roman" w:cs="Times New Roman"/>
                <w:lang w:eastAsia="ru-RU"/>
              </w:rPr>
              <w:t>ул</w:t>
            </w:r>
            <w:proofErr w:type="gramStart"/>
            <w:r w:rsidRPr="004F5C4C">
              <w:rPr>
                <w:rFonts w:ascii="Times New Roman" w:eastAsia="Times New Roman" w:hAnsi="Times New Roman" w:cs="Times New Roman"/>
                <w:lang w:eastAsia="ru-RU"/>
              </w:rPr>
              <w:t>.К</w:t>
            </w:r>
            <w:proofErr w:type="gramEnd"/>
            <w:r w:rsidRPr="004F5C4C">
              <w:rPr>
                <w:rFonts w:ascii="Times New Roman" w:eastAsia="Times New Roman" w:hAnsi="Times New Roman" w:cs="Times New Roman"/>
                <w:lang w:eastAsia="ru-RU"/>
              </w:rPr>
              <w:t>олхозная</w:t>
            </w:r>
            <w:proofErr w:type="spellEnd"/>
          </w:p>
        </w:tc>
        <w:tc>
          <w:tcPr>
            <w:tcW w:w="1180" w:type="dxa"/>
            <w:shd w:val="clear" w:color="auto" w:fill="auto"/>
            <w:vAlign w:val="center"/>
          </w:tcPr>
          <w:p w14:paraId="348AB1AE" w14:textId="4A7B1106"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КЛ-0,4кВ</w:t>
            </w:r>
          </w:p>
        </w:tc>
      </w:tr>
      <w:tr w:rsidR="009D090A" w:rsidRPr="004F5C4C" w14:paraId="3E66DF87" w14:textId="77777777" w:rsidTr="00081B4F">
        <w:trPr>
          <w:trHeight w:val="20"/>
        </w:trPr>
        <w:tc>
          <w:tcPr>
            <w:tcW w:w="560" w:type="dxa"/>
            <w:vAlign w:val="center"/>
          </w:tcPr>
          <w:p w14:paraId="0D2775E7" w14:textId="22BE5748"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409" w:type="dxa"/>
            <w:vAlign w:val="center"/>
          </w:tcPr>
          <w:p w14:paraId="3DE2E07B" w14:textId="156BDD78"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43CAA60D" w14:textId="6E48DCD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5051129E" w14:textId="7C4CC66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ТП-656</w:t>
            </w:r>
          </w:p>
        </w:tc>
        <w:tc>
          <w:tcPr>
            <w:tcW w:w="1180" w:type="dxa"/>
            <w:shd w:val="clear" w:color="auto" w:fill="auto"/>
            <w:vAlign w:val="center"/>
          </w:tcPr>
          <w:p w14:paraId="514425B1" w14:textId="2864FE9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6C131A02" w14:textId="77777777" w:rsidTr="00081B4F">
        <w:trPr>
          <w:trHeight w:val="20"/>
        </w:trPr>
        <w:tc>
          <w:tcPr>
            <w:tcW w:w="560" w:type="dxa"/>
            <w:vAlign w:val="center"/>
          </w:tcPr>
          <w:p w14:paraId="7511B25C" w14:textId="7B2721F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409" w:type="dxa"/>
            <w:vAlign w:val="center"/>
          </w:tcPr>
          <w:p w14:paraId="42F46C5B" w14:textId="661BF140"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35EDBF7E" w14:textId="4586D8B7"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7CD815D8" w14:textId="6134CEBA"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ТП-623</w:t>
            </w:r>
          </w:p>
        </w:tc>
        <w:tc>
          <w:tcPr>
            <w:tcW w:w="1180" w:type="dxa"/>
            <w:shd w:val="clear" w:color="auto" w:fill="auto"/>
            <w:vAlign w:val="center"/>
          </w:tcPr>
          <w:p w14:paraId="08CAEDD8" w14:textId="41EBA524"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246A94A0" w14:textId="77777777" w:rsidTr="00081B4F">
        <w:trPr>
          <w:trHeight w:val="20"/>
        </w:trPr>
        <w:tc>
          <w:tcPr>
            <w:tcW w:w="560" w:type="dxa"/>
            <w:vAlign w:val="center"/>
          </w:tcPr>
          <w:p w14:paraId="4BFF36F8" w14:textId="274EB06D"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409" w:type="dxa"/>
            <w:vAlign w:val="center"/>
          </w:tcPr>
          <w:p w14:paraId="18ECB8A4" w14:textId="590307FA"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4C74184F" w14:textId="082B1B5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1CD57966" w14:textId="78C39F9B"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ТП-616</w:t>
            </w:r>
          </w:p>
        </w:tc>
        <w:tc>
          <w:tcPr>
            <w:tcW w:w="1180" w:type="dxa"/>
            <w:shd w:val="clear" w:color="auto" w:fill="auto"/>
            <w:vAlign w:val="center"/>
          </w:tcPr>
          <w:p w14:paraId="449F0AB5" w14:textId="03CEEB75"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4B064A93" w14:textId="77777777" w:rsidTr="00081B4F">
        <w:trPr>
          <w:trHeight w:val="20"/>
        </w:trPr>
        <w:tc>
          <w:tcPr>
            <w:tcW w:w="560" w:type="dxa"/>
            <w:vAlign w:val="center"/>
          </w:tcPr>
          <w:p w14:paraId="1815F731" w14:textId="10D2FD9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409" w:type="dxa"/>
            <w:vAlign w:val="center"/>
          </w:tcPr>
          <w:p w14:paraId="1DB8D33E" w14:textId="6455F8F4"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568CAD17" w14:textId="342B9B95"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6DD934B4" w14:textId="07FC5FD3"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РТП-32</w:t>
            </w:r>
          </w:p>
        </w:tc>
        <w:tc>
          <w:tcPr>
            <w:tcW w:w="1180" w:type="dxa"/>
            <w:shd w:val="clear" w:color="auto" w:fill="auto"/>
            <w:vAlign w:val="center"/>
          </w:tcPr>
          <w:p w14:paraId="40C7C611" w14:textId="77F4DA1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r w:rsidR="009D090A" w:rsidRPr="004F5C4C" w14:paraId="3EBC5553" w14:textId="77777777" w:rsidTr="00081B4F">
        <w:trPr>
          <w:trHeight w:val="20"/>
        </w:trPr>
        <w:tc>
          <w:tcPr>
            <w:tcW w:w="560" w:type="dxa"/>
            <w:vAlign w:val="center"/>
          </w:tcPr>
          <w:p w14:paraId="6591E92C" w14:textId="095697D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409" w:type="dxa"/>
            <w:vAlign w:val="center"/>
          </w:tcPr>
          <w:p w14:paraId="29AB3180" w14:textId="513CA180" w:rsidR="009D090A" w:rsidRPr="004F5C4C" w:rsidRDefault="009D090A" w:rsidP="00081B4F">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552" w:type="dxa"/>
            <w:vAlign w:val="center"/>
          </w:tcPr>
          <w:p w14:paraId="2796C049" w14:textId="075EDC21" w:rsidR="009D090A" w:rsidRPr="004F5C4C" w:rsidRDefault="009D090A" w:rsidP="00A31B9E">
            <w:pPr>
              <w:spacing w:after="0" w:line="240" w:lineRule="auto"/>
              <w:ind w:left="-108" w:right="-118"/>
              <w:jc w:val="center"/>
              <w:rPr>
                <w:rFonts w:ascii="Times New Roman" w:hAnsi="Times New Roman" w:cs="Times New Roman"/>
              </w:rPr>
            </w:pPr>
            <w:r w:rsidRPr="004F5C4C">
              <w:rPr>
                <w:rFonts w:ascii="Times New Roman" w:hAnsi="Times New Roman" w:cs="Times New Roman"/>
              </w:rPr>
              <w:t>АО «</w:t>
            </w:r>
            <w:proofErr w:type="spellStart"/>
            <w:r w:rsidRPr="004F5C4C">
              <w:rPr>
                <w:rFonts w:ascii="Times New Roman" w:hAnsi="Times New Roman" w:cs="Times New Roman"/>
              </w:rPr>
              <w:t>Мособлэнерго</w:t>
            </w:r>
            <w:proofErr w:type="spellEnd"/>
            <w:r w:rsidRPr="004F5C4C">
              <w:rPr>
                <w:rFonts w:ascii="Times New Roman" w:hAnsi="Times New Roman" w:cs="Times New Roman"/>
              </w:rPr>
              <w:t>»</w:t>
            </w:r>
          </w:p>
        </w:tc>
        <w:tc>
          <w:tcPr>
            <w:tcW w:w="1843" w:type="dxa"/>
            <w:shd w:val="clear" w:color="auto" w:fill="auto"/>
            <w:vAlign w:val="center"/>
          </w:tcPr>
          <w:p w14:paraId="5D5B809E" w14:textId="5D2F8D91"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РУ-0,4кВ РТП-32</w:t>
            </w:r>
          </w:p>
        </w:tc>
        <w:tc>
          <w:tcPr>
            <w:tcW w:w="1180" w:type="dxa"/>
            <w:shd w:val="clear" w:color="auto" w:fill="auto"/>
            <w:vAlign w:val="center"/>
          </w:tcPr>
          <w:p w14:paraId="1A620DE9" w14:textId="0456DAA2" w:rsidR="009D090A" w:rsidRPr="004F5C4C" w:rsidRDefault="009D090A"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2КЛ-0,4кВ</w:t>
            </w:r>
          </w:p>
        </w:tc>
      </w:tr>
    </w:tbl>
    <w:bookmarkEnd w:id="61"/>
    <w:p w14:paraId="1BA8CDBF" w14:textId="10BF534B" w:rsidR="00567E1E" w:rsidRPr="004F5C4C" w:rsidRDefault="002E0541" w:rsidP="002E0541">
      <w:pPr>
        <w:pStyle w:val="af7"/>
        <w:tabs>
          <w:tab w:val="left" w:pos="851"/>
          <w:tab w:val="left" w:pos="993"/>
        </w:tabs>
        <w:spacing w:line="276" w:lineRule="auto"/>
        <w:ind w:left="0" w:firstLine="567"/>
        <w:rPr>
          <w:sz w:val="24"/>
          <w:szCs w:val="24"/>
          <w:lang w:eastAsia="ru-RU"/>
        </w:rPr>
      </w:pPr>
      <w:r w:rsidRPr="004F5C4C">
        <w:rPr>
          <w:sz w:val="24"/>
          <w:szCs w:val="24"/>
          <w:lang w:eastAsia="ru-RU"/>
        </w:rPr>
        <w:t xml:space="preserve">1.3.7. Данные о </w:t>
      </w:r>
      <w:r w:rsidR="00567E1E" w:rsidRPr="004F5C4C">
        <w:rPr>
          <w:sz w:val="24"/>
          <w:szCs w:val="24"/>
          <w:lang w:eastAsia="ru-RU"/>
        </w:rPr>
        <w:t xml:space="preserve">водоснабжении </w:t>
      </w:r>
      <w:r w:rsidR="00567E1E" w:rsidRPr="004F5C4C">
        <w:rPr>
          <w:sz w:val="24"/>
          <w:szCs w:val="24"/>
        </w:rPr>
        <w:t>объектов системы теплоснабжения</w:t>
      </w:r>
      <w:r w:rsidR="00567E1E" w:rsidRPr="004F5C4C">
        <w:rPr>
          <w:sz w:val="24"/>
          <w:szCs w:val="24"/>
          <w:lang w:eastAsia="ru-RU"/>
        </w:rPr>
        <w:t xml:space="preserve"> на территории </w:t>
      </w:r>
      <w:r w:rsidR="00567E1E" w:rsidRPr="004F5C4C">
        <w:rPr>
          <w:sz w:val="24"/>
          <w:szCs w:val="24"/>
        </w:rPr>
        <w:t xml:space="preserve">муниципального образования </w:t>
      </w:r>
      <w:r w:rsidRPr="004F5C4C">
        <w:rPr>
          <w:sz w:val="24"/>
          <w:szCs w:val="24"/>
        </w:rPr>
        <w:t xml:space="preserve">городского округа Лыткарино </w:t>
      </w:r>
      <w:r w:rsidR="00567E1E" w:rsidRPr="004F5C4C">
        <w:rPr>
          <w:sz w:val="24"/>
          <w:szCs w:val="24"/>
          <w:lang w:eastAsia="ru-RU"/>
        </w:rPr>
        <w:t>представлены в таблице</w:t>
      </w:r>
      <w:r w:rsidR="00567E1E" w:rsidRPr="004F5C4C">
        <w:rPr>
          <w:sz w:val="24"/>
          <w:szCs w:val="24"/>
          <w:lang w:eastAsia="ru-RU"/>
        </w:rPr>
        <w:fldChar w:fldCharType="begin"/>
      </w:r>
      <w:r w:rsidR="00567E1E" w:rsidRPr="004F5C4C">
        <w:rPr>
          <w:sz w:val="24"/>
          <w:szCs w:val="24"/>
          <w:lang w:eastAsia="ru-RU"/>
        </w:rPr>
        <w:instrText xml:space="preserve"> REF _Ref216684499 \h  \* MERGEFORMAT </w:instrText>
      </w:r>
      <w:r w:rsidR="00567E1E" w:rsidRPr="004F5C4C">
        <w:rPr>
          <w:sz w:val="24"/>
          <w:szCs w:val="24"/>
          <w:lang w:eastAsia="ru-RU"/>
        </w:rPr>
      </w:r>
      <w:r w:rsidR="00567E1E" w:rsidRPr="004F5C4C">
        <w:rPr>
          <w:sz w:val="24"/>
          <w:szCs w:val="24"/>
          <w:lang w:eastAsia="ru-RU"/>
        </w:rPr>
        <w:fldChar w:fldCharType="separate"/>
      </w:r>
      <w:r w:rsidR="00316FA6" w:rsidRPr="00316FA6">
        <w:rPr>
          <w:vanish/>
          <w:sz w:val="24"/>
          <w:szCs w:val="24"/>
        </w:rPr>
        <w:t>Таблица</w:t>
      </w:r>
      <w:r w:rsidR="00316FA6" w:rsidRPr="00316FA6">
        <w:rPr>
          <w:sz w:val="24"/>
          <w:szCs w:val="24"/>
        </w:rPr>
        <w:t xml:space="preserve"> 1.3.4</w:t>
      </w:r>
      <w:r w:rsidR="00567E1E" w:rsidRPr="004F5C4C">
        <w:rPr>
          <w:sz w:val="24"/>
          <w:szCs w:val="24"/>
          <w:lang w:eastAsia="ru-RU"/>
        </w:rPr>
        <w:fldChar w:fldCharType="end"/>
      </w:r>
      <w:r w:rsidR="00567E1E" w:rsidRPr="004F5C4C">
        <w:rPr>
          <w:sz w:val="24"/>
          <w:szCs w:val="24"/>
          <w:lang w:eastAsia="ru-RU"/>
        </w:rPr>
        <w:t>.</w:t>
      </w:r>
    </w:p>
    <w:p w14:paraId="35E9CF16" w14:textId="33EE0053" w:rsidR="00567E1E" w:rsidRPr="004F5C4C" w:rsidRDefault="00567E1E" w:rsidP="009244CE">
      <w:pPr>
        <w:spacing w:after="0" w:line="240" w:lineRule="auto"/>
        <w:ind w:right="283" w:firstLine="567"/>
        <w:jc w:val="both"/>
        <w:rPr>
          <w:rFonts w:ascii="Times New Roman" w:eastAsia="Times New Roman" w:hAnsi="Times New Roman" w:cs="Times New Roman"/>
          <w:sz w:val="24"/>
          <w:szCs w:val="24"/>
          <w:lang w:eastAsia="ru-RU"/>
        </w:rPr>
      </w:pPr>
      <w:bookmarkStart w:id="62" w:name="_Ref216684499"/>
      <w:bookmarkStart w:id="63" w:name="_Toc217243037"/>
      <w:bookmarkStart w:id="64" w:name="_Toc222244975"/>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1.3</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4</w:t>
      </w:r>
      <w:r w:rsidR="00937974">
        <w:rPr>
          <w:rFonts w:ascii="Times New Roman" w:hAnsi="Times New Roman" w:cs="Times New Roman"/>
          <w:b/>
          <w:bCs/>
          <w:sz w:val="24"/>
          <w:szCs w:val="24"/>
        </w:rPr>
        <w:fldChar w:fldCharType="end"/>
      </w:r>
      <w:bookmarkEnd w:id="62"/>
      <w:r w:rsidRPr="004F5C4C">
        <w:rPr>
          <w:rFonts w:ascii="Times New Roman" w:hAnsi="Times New Roman" w:cs="Times New Roman"/>
          <w:b/>
          <w:bCs/>
          <w:sz w:val="24"/>
          <w:szCs w:val="24"/>
        </w:rPr>
        <w:t xml:space="preserve"> -</w:t>
      </w:r>
      <w:r w:rsidRPr="004F5C4C">
        <w:rPr>
          <w:rFonts w:ascii="Times New Roman" w:hAnsi="Times New Roman" w:cs="Times New Roman"/>
          <w:sz w:val="24"/>
          <w:szCs w:val="24"/>
        </w:rPr>
        <w:t xml:space="preserve"> </w:t>
      </w:r>
      <w:r w:rsidR="00EF134D" w:rsidRPr="004F5C4C">
        <w:rPr>
          <w:rFonts w:ascii="Times New Roman" w:hAnsi="Times New Roman" w:cs="Times New Roman"/>
          <w:sz w:val="24"/>
          <w:szCs w:val="24"/>
          <w:lang w:eastAsia="ru-RU"/>
        </w:rPr>
        <w:t>Данные о</w:t>
      </w:r>
      <w:r w:rsidRPr="004F5C4C">
        <w:rPr>
          <w:rFonts w:ascii="Times New Roman" w:hAnsi="Times New Roman" w:cs="Times New Roman"/>
          <w:sz w:val="24"/>
          <w:szCs w:val="24"/>
          <w:lang w:eastAsia="ru-RU"/>
        </w:rPr>
        <w:t xml:space="preserve"> водоснабжении </w:t>
      </w:r>
      <w:r w:rsidRPr="004F5C4C">
        <w:rPr>
          <w:rFonts w:ascii="Times New Roman" w:hAnsi="Times New Roman" w:cs="Times New Roman"/>
          <w:sz w:val="24"/>
          <w:szCs w:val="24"/>
        </w:rPr>
        <w:t>объектов системы теплоснабжения</w:t>
      </w:r>
      <w:r w:rsidRPr="004F5C4C">
        <w:rPr>
          <w:rFonts w:ascii="Times New Roman" w:hAnsi="Times New Roman" w:cs="Times New Roman"/>
          <w:sz w:val="24"/>
          <w:szCs w:val="24"/>
          <w:lang w:eastAsia="ru-RU"/>
        </w:rPr>
        <w:t xml:space="preserve"> на территории </w:t>
      </w:r>
      <w:r w:rsidRPr="004F5C4C">
        <w:rPr>
          <w:rFonts w:ascii="Times New Roman" w:hAnsi="Times New Roman" w:cs="Times New Roman"/>
          <w:sz w:val="24"/>
          <w:szCs w:val="24"/>
        </w:rPr>
        <w:t>муниципального образования</w:t>
      </w:r>
      <w:bookmarkEnd w:id="63"/>
      <w:r w:rsidR="002E0541" w:rsidRPr="004F5C4C">
        <w:rPr>
          <w:rFonts w:ascii="Times New Roman" w:hAnsi="Times New Roman" w:cs="Times New Roman"/>
          <w:sz w:val="24"/>
          <w:szCs w:val="24"/>
        </w:rPr>
        <w:t xml:space="preserve"> городского округа Лыткарино</w:t>
      </w:r>
      <w:bookmarkEnd w:id="64"/>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249"/>
        <w:gridCol w:w="1883"/>
        <w:gridCol w:w="1129"/>
        <w:gridCol w:w="2724"/>
      </w:tblGrid>
      <w:tr w:rsidR="00567E1E" w:rsidRPr="004F5C4C" w14:paraId="179E874A" w14:textId="77777777" w:rsidTr="00A31B9E">
        <w:trPr>
          <w:trHeight w:val="70"/>
          <w:tblHeader/>
        </w:trPr>
        <w:tc>
          <w:tcPr>
            <w:tcW w:w="559" w:type="dxa"/>
            <w:vMerge w:val="restart"/>
            <w:vAlign w:val="center"/>
          </w:tcPr>
          <w:p w14:paraId="65BA4965"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w:t>
            </w:r>
          </w:p>
          <w:p w14:paraId="369E8FB1"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249" w:type="dxa"/>
            <w:vMerge w:val="restart"/>
            <w:vAlign w:val="center"/>
          </w:tcPr>
          <w:p w14:paraId="7BFB57A2"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 ЦТП, НС, эксплуатирующая организация</w:t>
            </w:r>
          </w:p>
        </w:tc>
        <w:tc>
          <w:tcPr>
            <w:tcW w:w="1883" w:type="dxa"/>
            <w:vMerge w:val="restart"/>
            <w:vAlign w:val="center"/>
          </w:tcPr>
          <w:p w14:paraId="745DD5FD"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proofErr w:type="spellStart"/>
            <w:r w:rsidRPr="004F5C4C">
              <w:rPr>
                <w:rFonts w:ascii="Times New Roman" w:eastAsia="Times New Roman" w:hAnsi="Times New Roman" w:cs="Times New Roman"/>
                <w:b/>
                <w:bCs/>
                <w:lang w:eastAsia="ru-RU"/>
              </w:rPr>
              <w:t>Водоснабжающая</w:t>
            </w:r>
            <w:proofErr w:type="spellEnd"/>
            <w:r w:rsidRPr="004F5C4C">
              <w:rPr>
                <w:rFonts w:ascii="Times New Roman" w:eastAsia="Times New Roman" w:hAnsi="Times New Roman" w:cs="Times New Roman"/>
                <w:b/>
                <w:bCs/>
                <w:lang w:eastAsia="ru-RU"/>
              </w:rPr>
              <w:t xml:space="preserve"> организация</w:t>
            </w:r>
          </w:p>
        </w:tc>
        <w:tc>
          <w:tcPr>
            <w:tcW w:w="3853" w:type="dxa"/>
            <w:gridSpan w:val="2"/>
            <w:vAlign w:val="center"/>
          </w:tcPr>
          <w:p w14:paraId="4EE739BB"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Диспетчерское наименование присоединения</w:t>
            </w:r>
          </w:p>
        </w:tc>
      </w:tr>
      <w:tr w:rsidR="00567E1E" w:rsidRPr="004F5C4C" w14:paraId="5B7753C7" w14:textId="77777777" w:rsidTr="00A31B9E">
        <w:trPr>
          <w:trHeight w:val="20"/>
        </w:trPr>
        <w:tc>
          <w:tcPr>
            <w:tcW w:w="559" w:type="dxa"/>
            <w:vMerge/>
            <w:vAlign w:val="center"/>
          </w:tcPr>
          <w:p w14:paraId="37B8D8E2"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3249" w:type="dxa"/>
            <w:vMerge/>
            <w:vAlign w:val="center"/>
          </w:tcPr>
          <w:p w14:paraId="49651604"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1883" w:type="dxa"/>
            <w:vMerge/>
            <w:vAlign w:val="center"/>
          </w:tcPr>
          <w:p w14:paraId="460A6EF8" w14:textId="77777777" w:rsidR="00567E1E" w:rsidRPr="004F5C4C" w:rsidRDefault="00567E1E" w:rsidP="00A31B9E">
            <w:pPr>
              <w:spacing w:after="0" w:line="240" w:lineRule="auto"/>
              <w:ind w:left="-108" w:right="-118"/>
              <w:jc w:val="center"/>
              <w:rPr>
                <w:rFonts w:ascii="Times New Roman" w:eastAsia="Times New Roman" w:hAnsi="Times New Roman" w:cs="Times New Roman"/>
                <w:lang w:eastAsia="ru-RU"/>
              </w:rPr>
            </w:pPr>
          </w:p>
        </w:tc>
        <w:tc>
          <w:tcPr>
            <w:tcW w:w="1129" w:type="dxa"/>
            <w:shd w:val="clear" w:color="auto" w:fill="auto"/>
            <w:vAlign w:val="center"/>
          </w:tcPr>
          <w:p w14:paraId="194FFFEE"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ИЦВ</w:t>
            </w:r>
          </w:p>
        </w:tc>
        <w:tc>
          <w:tcPr>
            <w:tcW w:w="2724" w:type="dxa"/>
            <w:shd w:val="clear" w:color="auto" w:fill="auto"/>
            <w:vAlign w:val="center"/>
          </w:tcPr>
          <w:p w14:paraId="2D1A0D27" w14:textId="77777777" w:rsidR="00567E1E" w:rsidRPr="004F5C4C" w:rsidRDefault="00567E1E" w:rsidP="00A31B9E">
            <w:pPr>
              <w:spacing w:after="0" w:line="240" w:lineRule="auto"/>
              <w:ind w:left="-108" w:right="-118"/>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линия</w:t>
            </w:r>
          </w:p>
        </w:tc>
      </w:tr>
      <w:tr w:rsidR="00920874" w:rsidRPr="004F5C4C" w14:paraId="46576B8F" w14:textId="77777777" w:rsidTr="00920874">
        <w:trPr>
          <w:trHeight w:val="20"/>
        </w:trPr>
        <w:tc>
          <w:tcPr>
            <w:tcW w:w="559" w:type="dxa"/>
            <w:vAlign w:val="center"/>
          </w:tcPr>
          <w:p w14:paraId="0BD5E57E" w14:textId="1D3608EE"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249" w:type="dxa"/>
            <w:vAlign w:val="center"/>
          </w:tcPr>
          <w:p w14:paraId="27D1D157" w14:textId="27854F3B"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3758C3C8" w14:textId="15A34DBF"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35BACF1" w14:textId="34EA63D7"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3</w:t>
            </w:r>
          </w:p>
        </w:tc>
        <w:tc>
          <w:tcPr>
            <w:tcW w:w="2724" w:type="dxa"/>
            <w:shd w:val="clear" w:color="auto" w:fill="auto"/>
            <w:vAlign w:val="center"/>
          </w:tcPr>
          <w:p w14:paraId="4F0678DC" w14:textId="537833DC"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 xml:space="preserve">от городского водопровода Д150 (ВК-276)                 Д200 </w:t>
            </w:r>
            <w:proofErr w:type="gramStart"/>
            <w:r w:rsidRPr="004F5C4C">
              <w:rPr>
                <w:rFonts w:ascii="Times New Roman" w:eastAsia="Times New Roman" w:hAnsi="Times New Roman" w:cs="Times New Roman"/>
                <w:lang w:eastAsia="ru-RU"/>
              </w:rPr>
              <w:t xml:space="preserve">( </w:t>
            </w:r>
            <w:proofErr w:type="gramEnd"/>
            <w:r w:rsidRPr="004F5C4C">
              <w:rPr>
                <w:rFonts w:ascii="Times New Roman" w:eastAsia="Times New Roman" w:hAnsi="Times New Roman" w:cs="Times New Roman"/>
                <w:lang w:eastAsia="ru-RU"/>
              </w:rPr>
              <w:t>ВК-397)</w:t>
            </w:r>
          </w:p>
        </w:tc>
      </w:tr>
      <w:tr w:rsidR="00920874" w:rsidRPr="004F5C4C" w14:paraId="708BCFFE" w14:textId="77777777" w:rsidTr="00920874">
        <w:trPr>
          <w:trHeight w:val="20"/>
        </w:trPr>
        <w:tc>
          <w:tcPr>
            <w:tcW w:w="559" w:type="dxa"/>
            <w:vAlign w:val="center"/>
          </w:tcPr>
          <w:p w14:paraId="22C62C69" w14:textId="762F6AFC"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249" w:type="dxa"/>
            <w:vAlign w:val="center"/>
          </w:tcPr>
          <w:p w14:paraId="27A27B5B" w14:textId="0AC46B11"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1F632947" w14:textId="1EB3A368"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МП «Водоканал»</w:t>
            </w:r>
          </w:p>
        </w:tc>
        <w:tc>
          <w:tcPr>
            <w:tcW w:w="1129" w:type="dxa"/>
            <w:shd w:val="clear" w:color="auto" w:fill="auto"/>
            <w:vAlign w:val="center"/>
          </w:tcPr>
          <w:p w14:paraId="3A334CC1" w14:textId="6C909FCD"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5D145849" w14:textId="034F5F35"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Д150  (ВК-769)</w:t>
            </w:r>
          </w:p>
        </w:tc>
      </w:tr>
      <w:tr w:rsidR="00920874" w:rsidRPr="004F5C4C" w14:paraId="01F05F58" w14:textId="77777777" w:rsidTr="00920874">
        <w:trPr>
          <w:trHeight w:val="20"/>
        </w:trPr>
        <w:tc>
          <w:tcPr>
            <w:tcW w:w="559" w:type="dxa"/>
            <w:vAlign w:val="center"/>
          </w:tcPr>
          <w:p w14:paraId="3EB73D8F" w14:textId="65EF209B"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249" w:type="dxa"/>
            <w:vAlign w:val="center"/>
          </w:tcPr>
          <w:p w14:paraId="16C15B36" w14:textId="004C1251" w:rsidR="00920874" w:rsidRPr="004F5C4C" w:rsidRDefault="00920874" w:rsidP="00A31B9E">
            <w:pPr>
              <w:spacing w:after="0" w:line="240" w:lineRule="auto"/>
              <w:ind w:right="-118"/>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12D4EC4E" w14:textId="17041EBE"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МП «Водоканал»</w:t>
            </w:r>
          </w:p>
        </w:tc>
        <w:tc>
          <w:tcPr>
            <w:tcW w:w="1129" w:type="dxa"/>
            <w:shd w:val="clear" w:color="auto" w:fill="auto"/>
            <w:vAlign w:val="center"/>
          </w:tcPr>
          <w:p w14:paraId="0D7A1CF8" w14:textId="141C1221"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6</w:t>
            </w:r>
          </w:p>
        </w:tc>
        <w:tc>
          <w:tcPr>
            <w:tcW w:w="2724" w:type="dxa"/>
            <w:shd w:val="clear" w:color="auto" w:fill="auto"/>
            <w:vAlign w:val="center"/>
          </w:tcPr>
          <w:p w14:paraId="20B60527" w14:textId="13F041D3"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(ВК-667)</w:t>
            </w:r>
          </w:p>
        </w:tc>
      </w:tr>
      <w:tr w:rsidR="00920874" w:rsidRPr="004F5C4C" w14:paraId="6EAFDC4C" w14:textId="77777777" w:rsidTr="00920874">
        <w:trPr>
          <w:trHeight w:val="20"/>
        </w:trPr>
        <w:tc>
          <w:tcPr>
            <w:tcW w:w="559" w:type="dxa"/>
            <w:vAlign w:val="center"/>
          </w:tcPr>
          <w:p w14:paraId="0654CF3B" w14:textId="21C2B712"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249" w:type="dxa"/>
            <w:vAlign w:val="center"/>
          </w:tcPr>
          <w:p w14:paraId="7E9EBFA1" w14:textId="6BA334C3"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2B2A8258" w14:textId="0319FA39"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8D73161" w14:textId="16A10386"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6</w:t>
            </w:r>
          </w:p>
        </w:tc>
        <w:tc>
          <w:tcPr>
            <w:tcW w:w="2724" w:type="dxa"/>
            <w:shd w:val="clear" w:color="auto" w:fill="auto"/>
            <w:vAlign w:val="center"/>
          </w:tcPr>
          <w:p w14:paraId="128E0DB0" w14:textId="3A10E29B"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(ВК-679)</w:t>
            </w:r>
          </w:p>
        </w:tc>
      </w:tr>
      <w:tr w:rsidR="00920874" w:rsidRPr="004F5C4C" w14:paraId="6CD2452A" w14:textId="77777777" w:rsidTr="00920874">
        <w:trPr>
          <w:trHeight w:val="20"/>
        </w:trPr>
        <w:tc>
          <w:tcPr>
            <w:tcW w:w="559" w:type="dxa"/>
            <w:vAlign w:val="center"/>
          </w:tcPr>
          <w:p w14:paraId="21258930" w14:textId="45F6026F"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249" w:type="dxa"/>
            <w:vAlign w:val="center"/>
          </w:tcPr>
          <w:p w14:paraId="380CAAD0" w14:textId="59B43D97"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5901C620" w14:textId="34D22442"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1AAE4A" w14:textId="7CC5CA8B"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5</w:t>
            </w:r>
          </w:p>
        </w:tc>
        <w:tc>
          <w:tcPr>
            <w:tcW w:w="2724" w:type="dxa"/>
            <w:shd w:val="clear" w:color="auto" w:fill="auto"/>
            <w:vAlign w:val="center"/>
          </w:tcPr>
          <w:p w14:paraId="7E9D1F9A" w14:textId="4AF83D24"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(ВК-681)</w:t>
            </w:r>
          </w:p>
        </w:tc>
      </w:tr>
      <w:tr w:rsidR="00920874" w:rsidRPr="004F5C4C" w14:paraId="4504D84C" w14:textId="77777777" w:rsidTr="00920874">
        <w:trPr>
          <w:trHeight w:val="20"/>
        </w:trPr>
        <w:tc>
          <w:tcPr>
            <w:tcW w:w="559" w:type="dxa"/>
            <w:vAlign w:val="center"/>
          </w:tcPr>
          <w:p w14:paraId="44779372" w14:textId="09C82E73" w:rsidR="00920874" w:rsidRPr="004F5C4C" w:rsidRDefault="00920874"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249" w:type="dxa"/>
            <w:vAlign w:val="center"/>
          </w:tcPr>
          <w:p w14:paraId="3A604FA9" w14:textId="65EAA26A" w:rsidR="00920874" w:rsidRPr="004F5C4C" w:rsidRDefault="00920874"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1BDCD8AB" w14:textId="304E77A7" w:rsidR="00920874" w:rsidRPr="004F5C4C" w:rsidRDefault="00920874"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0270DC89" w14:textId="4D5118E2"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3EC92107" w14:textId="3B34806D" w:rsidR="00920874" w:rsidRPr="004F5C4C" w:rsidRDefault="00920874"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(ВК-87)</w:t>
            </w:r>
          </w:p>
        </w:tc>
      </w:tr>
      <w:tr w:rsidR="00D26B73" w:rsidRPr="004F5C4C" w14:paraId="6B041D2E" w14:textId="77777777" w:rsidTr="00920874">
        <w:trPr>
          <w:trHeight w:val="20"/>
        </w:trPr>
        <w:tc>
          <w:tcPr>
            <w:tcW w:w="559" w:type="dxa"/>
            <w:vAlign w:val="center"/>
          </w:tcPr>
          <w:p w14:paraId="20A0D973" w14:textId="5FAAA840"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249" w:type="dxa"/>
            <w:vAlign w:val="center"/>
          </w:tcPr>
          <w:p w14:paraId="55C2D1BD" w14:textId="17E06C58"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1883" w:type="dxa"/>
            <w:vAlign w:val="center"/>
          </w:tcPr>
          <w:p w14:paraId="2DF52C02" w14:textId="1020590A"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eastAsia="Times New Roman" w:hAnsi="Times New Roman" w:cs="Times New Roman"/>
                <w:color w:val="000000" w:themeColor="text1"/>
                <w:lang w:eastAsia="ru-RU"/>
              </w:rPr>
              <w:t>АО «ЛЗОС»</w:t>
            </w:r>
          </w:p>
        </w:tc>
        <w:tc>
          <w:tcPr>
            <w:tcW w:w="1129" w:type="dxa"/>
            <w:shd w:val="clear" w:color="auto" w:fill="auto"/>
            <w:vAlign w:val="center"/>
          </w:tcPr>
          <w:p w14:paraId="31A6153B" w14:textId="440496DF"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ВЗУ-1</w:t>
            </w:r>
          </w:p>
        </w:tc>
        <w:tc>
          <w:tcPr>
            <w:tcW w:w="2724" w:type="dxa"/>
            <w:shd w:val="clear" w:color="auto" w:fill="auto"/>
            <w:vAlign w:val="center"/>
          </w:tcPr>
          <w:p w14:paraId="4B893D5E" w14:textId="3D677C3E"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собственная труба            ДУ-300 ДУ-250</w:t>
            </w:r>
          </w:p>
        </w:tc>
      </w:tr>
      <w:tr w:rsidR="00D26B73" w:rsidRPr="004F5C4C" w14:paraId="6D251A64" w14:textId="77777777" w:rsidTr="00920874">
        <w:trPr>
          <w:trHeight w:val="20"/>
        </w:trPr>
        <w:tc>
          <w:tcPr>
            <w:tcW w:w="559" w:type="dxa"/>
            <w:vAlign w:val="center"/>
          </w:tcPr>
          <w:p w14:paraId="64B6A6AA" w14:textId="31057B1D"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249" w:type="dxa"/>
            <w:vAlign w:val="center"/>
          </w:tcPr>
          <w:p w14:paraId="4E24B886" w14:textId="43724EE9"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1883" w:type="dxa"/>
            <w:vAlign w:val="center"/>
          </w:tcPr>
          <w:p w14:paraId="71C7D4AD" w14:textId="345A0721"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A36F58C" w14:textId="7CD03FE5"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4976C9B6" w14:textId="3C679804"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(ВК-685)</w:t>
            </w:r>
          </w:p>
        </w:tc>
      </w:tr>
      <w:tr w:rsidR="00D26B73" w:rsidRPr="004F5C4C" w14:paraId="246BCC2B" w14:textId="77777777" w:rsidTr="00920874">
        <w:trPr>
          <w:trHeight w:val="20"/>
        </w:trPr>
        <w:tc>
          <w:tcPr>
            <w:tcW w:w="559" w:type="dxa"/>
            <w:vAlign w:val="center"/>
          </w:tcPr>
          <w:p w14:paraId="6CA7D540" w14:textId="3A50D589"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249" w:type="dxa"/>
          </w:tcPr>
          <w:p w14:paraId="7DACE92A" w14:textId="568448E3" w:rsidR="00D26B73" w:rsidRPr="004F5C4C" w:rsidRDefault="00D26B73" w:rsidP="00A31B9E">
            <w:pPr>
              <w:spacing w:after="0" w:line="240" w:lineRule="auto"/>
              <w:ind w:right="-118"/>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6D79E644" w14:textId="4184AAC9"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7883C233" w14:textId="1998AFB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71BE1656" w14:textId="585F29A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Д100 (ВК-410)</w:t>
            </w:r>
          </w:p>
        </w:tc>
      </w:tr>
      <w:tr w:rsidR="00D26B73" w:rsidRPr="004F5C4C" w14:paraId="00C64FB5" w14:textId="77777777" w:rsidTr="00920874">
        <w:trPr>
          <w:trHeight w:val="20"/>
        </w:trPr>
        <w:tc>
          <w:tcPr>
            <w:tcW w:w="559" w:type="dxa"/>
            <w:vAlign w:val="center"/>
          </w:tcPr>
          <w:p w14:paraId="520CC3C0" w14:textId="4A1CC5FB"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249" w:type="dxa"/>
          </w:tcPr>
          <w:p w14:paraId="4EBE7B75" w14:textId="52EC737F"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7C93281E" w14:textId="37DC0DE6"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770754" w14:textId="100E13B0"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5560E1E1" w14:textId="6D3FA16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(ВК-400)</w:t>
            </w:r>
          </w:p>
        </w:tc>
      </w:tr>
      <w:tr w:rsidR="00D26B73" w:rsidRPr="004F5C4C" w14:paraId="4FB606CF" w14:textId="77777777" w:rsidTr="00920874">
        <w:trPr>
          <w:trHeight w:val="20"/>
        </w:trPr>
        <w:tc>
          <w:tcPr>
            <w:tcW w:w="559" w:type="dxa"/>
            <w:vAlign w:val="center"/>
          </w:tcPr>
          <w:p w14:paraId="7685E496" w14:textId="4CE40686"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249" w:type="dxa"/>
          </w:tcPr>
          <w:p w14:paraId="099F56F1" w14:textId="15301EE0"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40D7062F" w14:textId="72FD919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415207A" w14:textId="04C830B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98BB546" w14:textId="167366F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Д250 (ВК-389)</w:t>
            </w:r>
          </w:p>
        </w:tc>
      </w:tr>
      <w:tr w:rsidR="00D26B73" w:rsidRPr="004F5C4C" w14:paraId="11084A4E" w14:textId="77777777" w:rsidTr="00920874">
        <w:trPr>
          <w:trHeight w:val="20"/>
        </w:trPr>
        <w:tc>
          <w:tcPr>
            <w:tcW w:w="559" w:type="dxa"/>
            <w:vAlign w:val="center"/>
          </w:tcPr>
          <w:p w14:paraId="76E5632F" w14:textId="62DB2270"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12.</w:t>
            </w:r>
          </w:p>
        </w:tc>
        <w:tc>
          <w:tcPr>
            <w:tcW w:w="3249" w:type="dxa"/>
          </w:tcPr>
          <w:p w14:paraId="591AFBC2" w14:textId="06174BA9" w:rsidR="00D26B73" w:rsidRPr="004F5C4C" w:rsidRDefault="00D26B73" w:rsidP="00B56586">
            <w:pPr>
              <w:keepNext/>
              <w:keepLines/>
              <w:widowControl w:val="0"/>
              <w:spacing w:after="0" w:line="240" w:lineRule="auto"/>
              <w:ind w:right="-119"/>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7B391AB6" w14:textId="512C28E8" w:rsidR="00D26B73" w:rsidRPr="004F5C4C" w:rsidRDefault="00D26B73" w:rsidP="00B56586">
            <w:pPr>
              <w:keepNext/>
              <w:keepLines/>
              <w:widowControl w:val="0"/>
              <w:spacing w:after="0" w:line="240" w:lineRule="auto"/>
              <w:ind w:left="-108" w:right="-119"/>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58C2C522" w14:textId="262A2F43"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43117D7F" w14:textId="1E0C894C" w:rsidR="00D26B73" w:rsidRPr="004F5C4C" w:rsidRDefault="00D26B73" w:rsidP="00B56586">
            <w:pPr>
              <w:keepNext/>
              <w:keepLines/>
              <w:widowControl w:val="0"/>
              <w:spacing w:after="0" w:line="240" w:lineRule="auto"/>
              <w:ind w:left="-108" w:right="-119"/>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(ВК-441)</w:t>
            </w:r>
          </w:p>
        </w:tc>
      </w:tr>
      <w:tr w:rsidR="00D26B73" w:rsidRPr="004F5C4C" w14:paraId="57E06150" w14:textId="77777777" w:rsidTr="00920874">
        <w:trPr>
          <w:trHeight w:val="20"/>
        </w:trPr>
        <w:tc>
          <w:tcPr>
            <w:tcW w:w="559" w:type="dxa"/>
            <w:vAlign w:val="center"/>
          </w:tcPr>
          <w:p w14:paraId="3237457A" w14:textId="0BC501C6"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249" w:type="dxa"/>
          </w:tcPr>
          <w:p w14:paraId="0D71315D" w14:textId="56022835"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4A7F80AB" w14:textId="04C0D4E1"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18780FB1" w14:textId="74B36AF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50FEBE89" w14:textId="05EED05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(ВК-362)</w:t>
            </w:r>
          </w:p>
        </w:tc>
      </w:tr>
      <w:tr w:rsidR="00D26B73" w:rsidRPr="004F5C4C" w14:paraId="5C873466" w14:textId="77777777" w:rsidTr="00920874">
        <w:trPr>
          <w:trHeight w:val="20"/>
        </w:trPr>
        <w:tc>
          <w:tcPr>
            <w:tcW w:w="559" w:type="dxa"/>
            <w:vAlign w:val="center"/>
          </w:tcPr>
          <w:p w14:paraId="66737D8D" w14:textId="1FE1CFAA"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249" w:type="dxa"/>
          </w:tcPr>
          <w:p w14:paraId="77A476B7" w14:textId="49F2259D"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7B6B4B47" w14:textId="6F2DE65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5E33EC49" w14:textId="4EEB63FD"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8FC925A" w14:textId="77B81B00"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(ВК-588)</w:t>
            </w:r>
          </w:p>
        </w:tc>
      </w:tr>
      <w:tr w:rsidR="00D26B73" w:rsidRPr="004F5C4C" w14:paraId="37E5A76B" w14:textId="77777777" w:rsidTr="00920874">
        <w:trPr>
          <w:trHeight w:val="20"/>
        </w:trPr>
        <w:tc>
          <w:tcPr>
            <w:tcW w:w="559" w:type="dxa"/>
            <w:vAlign w:val="center"/>
          </w:tcPr>
          <w:p w14:paraId="3A4483F0" w14:textId="34E87238"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15.</w:t>
            </w:r>
          </w:p>
        </w:tc>
        <w:tc>
          <w:tcPr>
            <w:tcW w:w="3249" w:type="dxa"/>
          </w:tcPr>
          <w:p w14:paraId="71865BA9" w14:textId="00549821"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4A775B8E" w14:textId="200FB976"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000257C" w14:textId="164AA32F"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00AAEA28" w14:textId="6CF0BE3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Д250 (ВК-26)</w:t>
            </w:r>
          </w:p>
        </w:tc>
      </w:tr>
      <w:tr w:rsidR="00D26B73" w:rsidRPr="004F5C4C" w14:paraId="30A7A309" w14:textId="77777777" w:rsidTr="00920874">
        <w:trPr>
          <w:trHeight w:val="20"/>
        </w:trPr>
        <w:tc>
          <w:tcPr>
            <w:tcW w:w="559" w:type="dxa"/>
            <w:vAlign w:val="center"/>
          </w:tcPr>
          <w:p w14:paraId="216817FA" w14:textId="5472906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249" w:type="dxa"/>
          </w:tcPr>
          <w:p w14:paraId="316CA405" w14:textId="2A265402"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2FDD1142" w14:textId="1A3EB3B2"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4EEBE8B8" w14:textId="7280705A"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3</w:t>
            </w:r>
          </w:p>
        </w:tc>
        <w:tc>
          <w:tcPr>
            <w:tcW w:w="2724" w:type="dxa"/>
            <w:shd w:val="clear" w:color="auto" w:fill="auto"/>
            <w:vAlign w:val="center"/>
          </w:tcPr>
          <w:p w14:paraId="4B4BA938" w14:textId="6ABD4CEB"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(ВК-24)</w:t>
            </w:r>
          </w:p>
        </w:tc>
      </w:tr>
      <w:tr w:rsidR="00D26B73" w:rsidRPr="004F5C4C" w14:paraId="417BB5BA" w14:textId="77777777" w:rsidTr="00920874">
        <w:trPr>
          <w:trHeight w:val="20"/>
        </w:trPr>
        <w:tc>
          <w:tcPr>
            <w:tcW w:w="559" w:type="dxa"/>
            <w:vAlign w:val="center"/>
          </w:tcPr>
          <w:p w14:paraId="09B3214F" w14:textId="4A1BADB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249" w:type="dxa"/>
          </w:tcPr>
          <w:p w14:paraId="38119197" w14:textId="41F779CF"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150B290C" w14:textId="2C7BFCC4"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68326702" w14:textId="2B9CC81E"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ВЗУ № 2</w:t>
            </w:r>
          </w:p>
        </w:tc>
        <w:tc>
          <w:tcPr>
            <w:tcW w:w="2724" w:type="dxa"/>
            <w:shd w:val="clear" w:color="auto" w:fill="auto"/>
            <w:vAlign w:val="center"/>
          </w:tcPr>
          <w:p w14:paraId="70A693A9" w14:textId="7B3CBB9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(ВК-513)</w:t>
            </w:r>
          </w:p>
        </w:tc>
      </w:tr>
      <w:tr w:rsidR="00D26B73" w:rsidRPr="004F5C4C" w14:paraId="7AC434FC" w14:textId="77777777" w:rsidTr="00920874">
        <w:trPr>
          <w:trHeight w:val="20"/>
        </w:trPr>
        <w:tc>
          <w:tcPr>
            <w:tcW w:w="559" w:type="dxa"/>
            <w:vAlign w:val="center"/>
          </w:tcPr>
          <w:p w14:paraId="1C5A4B44" w14:textId="22E52D70"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249" w:type="dxa"/>
          </w:tcPr>
          <w:p w14:paraId="4F0637A2" w14:textId="5431A80C"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3C912A14" w14:textId="34E05707"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28080E25" w14:textId="1D77852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581362DA" w14:textId="63F5A975"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(ВК-500)</w:t>
            </w:r>
          </w:p>
        </w:tc>
      </w:tr>
      <w:tr w:rsidR="00D26B73" w:rsidRPr="004F5C4C" w14:paraId="7DC8F05F" w14:textId="77777777" w:rsidTr="00920874">
        <w:trPr>
          <w:trHeight w:val="20"/>
        </w:trPr>
        <w:tc>
          <w:tcPr>
            <w:tcW w:w="559" w:type="dxa"/>
            <w:vAlign w:val="center"/>
          </w:tcPr>
          <w:p w14:paraId="1871AD86" w14:textId="4D0CEC3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249" w:type="dxa"/>
          </w:tcPr>
          <w:p w14:paraId="5C1AA400" w14:textId="20BA757C"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0512884B" w14:textId="2F0D2B5B"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3035520" w14:textId="2744FCA8"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21E58917" w14:textId="6A72B45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2Д150 (ВК-428)</w:t>
            </w:r>
          </w:p>
        </w:tc>
      </w:tr>
      <w:tr w:rsidR="00D26B73" w:rsidRPr="004F5C4C" w14:paraId="249A5BD4" w14:textId="77777777" w:rsidTr="00920874">
        <w:trPr>
          <w:trHeight w:val="20"/>
        </w:trPr>
        <w:tc>
          <w:tcPr>
            <w:tcW w:w="559" w:type="dxa"/>
            <w:vAlign w:val="center"/>
          </w:tcPr>
          <w:p w14:paraId="65EB2843" w14:textId="03CFD61A"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249" w:type="dxa"/>
          </w:tcPr>
          <w:p w14:paraId="0974794C" w14:textId="50C1A038"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545DFBC0" w14:textId="5E97C60D"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48FD5DC" w14:textId="7F95D28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D0C1BFC" w14:textId="1EF51CE1"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(ВК-586)</w:t>
            </w:r>
          </w:p>
        </w:tc>
      </w:tr>
      <w:tr w:rsidR="00D26B73" w:rsidRPr="004F5C4C" w14:paraId="52BE3852" w14:textId="77777777" w:rsidTr="00920874">
        <w:trPr>
          <w:trHeight w:val="20"/>
        </w:trPr>
        <w:tc>
          <w:tcPr>
            <w:tcW w:w="559" w:type="dxa"/>
            <w:vAlign w:val="center"/>
          </w:tcPr>
          <w:p w14:paraId="42083678" w14:textId="5755532C"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249" w:type="dxa"/>
          </w:tcPr>
          <w:p w14:paraId="501E5F20" w14:textId="6683831E"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38343E0B" w14:textId="6694B519"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473D09A8" w14:textId="71F46109"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BA84DD2" w14:textId="0A3D24C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(ВК-204)</w:t>
            </w:r>
          </w:p>
        </w:tc>
      </w:tr>
      <w:tr w:rsidR="00D26B73" w:rsidRPr="004F5C4C" w14:paraId="3D6D5859" w14:textId="77777777" w:rsidTr="00920874">
        <w:trPr>
          <w:trHeight w:val="20"/>
        </w:trPr>
        <w:tc>
          <w:tcPr>
            <w:tcW w:w="559" w:type="dxa"/>
            <w:vAlign w:val="center"/>
          </w:tcPr>
          <w:p w14:paraId="1DDCFA6B" w14:textId="7F64B3DE"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249" w:type="dxa"/>
          </w:tcPr>
          <w:p w14:paraId="417F8CEC" w14:textId="26E3222E"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554E2076" w14:textId="5447AEDC"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314029D5" w14:textId="5D0C0057"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0591977D" w14:textId="3EE4F31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(ВК-161)</w:t>
            </w:r>
          </w:p>
        </w:tc>
      </w:tr>
      <w:tr w:rsidR="00D26B73" w:rsidRPr="004F5C4C" w14:paraId="267C76A0" w14:textId="77777777" w:rsidTr="00920874">
        <w:trPr>
          <w:trHeight w:val="20"/>
        </w:trPr>
        <w:tc>
          <w:tcPr>
            <w:tcW w:w="559" w:type="dxa"/>
            <w:vAlign w:val="center"/>
          </w:tcPr>
          <w:p w14:paraId="72986247" w14:textId="555559A3"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249" w:type="dxa"/>
          </w:tcPr>
          <w:p w14:paraId="5AFF2AD0" w14:textId="0FDF8D67"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0A1A527F" w14:textId="3A43A8CE"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2EDB78F3" w14:textId="50AFB656"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34BBDF90" w14:textId="3F0F584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2Д200 (ВК-79)</w:t>
            </w:r>
          </w:p>
        </w:tc>
      </w:tr>
      <w:tr w:rsidR="00D26B73" w:rsidRPr="004F5C4C" w14:paraId="63877320" w14:textId="77777777" w:rsidTr="00920874">
        <w:trPr>
          <w:trHeight w:val="20"/>
        </w:trPr>
        <w:tc>
          <w:tcPr>
            <w:tcW w:w="559" w:type="dxa"/>
            <w:vAlign w:val="center"/>
          </w:tcPr>
          <w:p w14:paraId="2308CDFE" w14:textId="465CA425" w:rsidR="00D26B73" w:rsidRPr="004F5C4C" w:rsidRDefault="00D26B73" w:rsidP="00A31B9E">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249" w:type="dxa"/>
          </w:tcPr>
          <w:p w14:paraId="23D35D32" w14:textId="5E587A66" w:rsidR="00D26B73" w:rsidRPr="004F5C4C" w:rsidRDefault="00D26B73" w:rsidP="00A31B9E">
            <w:pPr>
              <w:spacing w:after="0" w:line="240" w:lineRule="auto"/>
              <w:ind w:right="-118"/>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1883" w:type="dxa"/>
            <w:vAlign w:val="center"/>
          </w:tcPr>
          <w:p w14:paraId="7EAB190F" w14:textId="213078CC" w:rsidR="00D26B73" w:rsidRPr="004F5C4C" w:rsidRDefault="00D26B73" w:rsidP="00920874">
            <w:pPr>
              <w:spacing w:after="0" w:line="240" w:lineRule="auto"/>
              <w:ind w:left="-108" w:right="-118"/>
              <w:jc w:val="center"/>
              <w:rPr>
                <w:rFonts w:ascii="Times New Roman" w:hAnsi="Times New Roman" w:cs="Times New Roman"/>
              </w:rPr>
            </w:pPr>
            <w:r w:rsidRPr="004F5C4C">
              <w:rPr>
                <w:rFonts w:ascii="Times New Roman" w:hAnsi="Times New Roman" w:cs="Times New Roman"/>
              </w:rPr>
              <w:t>МП «Водоканал»</w:t>
            </w:r>
          </w:p>
        </w:tc>
        <w:tc>
          <w:tcPr>
            <w:tcW w:w="1129" w:type="dxa"/>
            <w:shd w:val="clear" w:color="auto" w:fill="auto"/>
            <w:vAlign w:val="center"/>
          </w:tcPr>
          <w:p w14:paraId="04ED42BF" w14:textId="5B96EB12"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hAnsi="Times New Roman" w:cs="Times New Roman"/>
              </w:rPr>
              <w:t>ВЗУ № 2</w:t>
            </w:r>
          </w:p>
        </w:tc>
        <w:tc>
          <w:tcPr>
            <w:tcW w:w="2724" w:type="dxa"/>
            <w:shd w:val="clear" w:color="auto" w:fill="auto"/>
            <w:vAlign w:val="center"/>
          </w:tcPr>
          <w:p w14:paraId="1D265B40" w14:textId="47C4FDE3" w:rsidR="00D26B73" w:rsidRPr="004F5C4C" w:rsidRDefault="00D26B73" w:rsidP="00920874">
            <w:pPr>
              <w:spacing w:after="0" w:line="240" w:lineRule="auto"/>
              <w:ind w:left="-108" w:right="-118"/>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от городского водопровода Д200  (ВК-247)</w:t>
            </w:r>
          </w:p>
        </w:tc>
      </w:tr>
    </w:tbl>
    <w:p w14:paraId="2B04E36C" w14:textId="75956373" w:rsidR="004D41F7" w:rsidRPr="004F5C4C" w:rsidRDefault="004D41F7">
      <w:pPr>
        <w:spacing w:after="0" w:line="240" w:lineRule="auto"/>
        <w:rPr>
          <w:rFonts w:ascii="Times New Roman" w:eastAsia="Times New Roman" w:hAnsi="Times New Roman" w:cs="Times New Roman"/>
          <w:b/>
          <w:bCs/>
          <w:color w:val="000000" w:themeColor="text1"/>
          <w:sz w:val="24"/>
          <w:szCs w:val="24"/>
        </w:rPr>
      </w:pPr>
      <w:bookmarkStart w:id="65" w:name="_Toc186027539"/>
    </w:p>
    <w:p w14:paraId="47C9BB5B" w14:textId="23E1DDC0" w:rsidR="006A6DA7" w:rsidRPr="004F5C4C" w:rsidRDefault="00EB75CB" w:rsidP="0087559B">
      <w:pPr>
        <w:pStyle w:val="1"/>
        <w:numPr>
          <w:ilvl w:val="1"/>
          <w:numId w:val="6"/>
        </w:numPr>
        <w:tabs>
          <w:tab w:val="left" w:pos="567"/>
          <w:tab w:val="left" w:pos="993"/>
          <w:tab w:val="left" w:pos="4781"/>
        </w:tabs>
        <w:ind w:left="0" w:firstLine="567"/>
        <w:jc w:val="both"/>
        <w:rPr>
          <w:color w:val="000000" w:themeColor="text1"/>
          <w:sz w:val="24"/>
          <w:szCs w:val="24"/>
        </w:rPr>
      </w:pPr>
      <w:bookmarkStart w:id="66" w:name="_Toc222245728"/>
      <w:r w:rsidRPr="004F5C4C">
        <w:rPr>
          <w:color w:val="000000" w:themeColor="text1"/>
          <w:sz w:val="24"/>
          <w:szCs w:val="24"/>
        </w:rPr>
        <w:t>Сведения о жилых зданиях и социально-значимых объектах, имеющих теплоснабжение</w:t>
      </w:r>
      <w:bookmarkEnd w:id="66"/>
    </w:p>
    <w:p w14:paraId="212578A3" w14:textId="1FDC4CC4" w:rsidR="006A6DA7" w:rsidRPr="004F5C4C" w:rsidRDefault="00EB75CB">
      <w:pPr>
        <w:pStyle w:val="af5"/>
        <w:numPr>
          <w:ilvl w:val="2"/>
          <w:numId w:val="6"/>
        </w:numPr>
        <w:tabs>
          <w:tab w:val="left" w:pos="1134"/>
        </w:tabs>
        <w:spacing w:beforeAutospacing="0" w:after="0" w:afterAutospacing="0"/>
        <w:ind w:left="0" w:firstLine="567"/>
        <w:rPr>
          <w:color w:val="000000" w:themeColor="text1"/>
        </w:rPr>
      </w:pPr>
      <w:r w:rsidRPr="004F5C4C">
        <w:rPr>
          <w:color w:val="000000" w:themeColor="text1"/>
        </w:rPr>
        <w:t>Теплоснабжение жилых зданий (многоквартирных домов) и социально-значимых объектов (далее – СЗО) на территории городского округа Лыткарино</w:t>
      </w:r>
      <w:r w:rsidRPr="004F5C4C">
        <w:rPr>
          <w:i/>
          <w:color w:val="000000" w:themeColor="text1"/>
          <w:lang w:eastAsia="en-US"/>
        </w:rPr>
        <w:t xml:space="preserve"> </w:t>
      </w:r>
      <w:r w:rsidRPr="004F5C4C">
        <w:rPr>
          <w:color w:val="000000" w:themeColor="text1"/>
          <w:lang w:eastAsia="en-US"/>
        </w:rPr>
        <w:t>обеспечивается</w:t>
      </w:r>
      <w:r w:rsidRPr="004F5C4C">
        <w:rPr>
          <w:color w:val="000000" w:themeColor="text1"/>
        </w:rPr>
        <w:t xml:space="preserve"> от централизованных источников тепловой энергии.</w:t>
      </w:r>
    </w:p>
    <w:p w14:paraId="3591D23E" w14:textId="156E876A" w:rsidR="006A6DA7" w:rsidRPr="004F5C4C" w:rsidRDefault="00EB75CB">
      <w:pPr>
        <w:pStyle w:val="af5"/>
        <w:spacing w:beforeAutospacing="0" w:after="0" w:afterAutospacing="0"/>
        <w:ind w:firstLine="567"/>
        <w:rPr>
          <w:color w:val="000000" w:themeColor="text1"/>
        </w:rPr>
      </w:pPr>
      <w:r w:rsidRPr="004F5C4C">
        <w:rPr>
          <w:color w:val="000000" w:themeColor="text1"/>
        </w:rPr>
        <w:t>Распределение многоквартирных домов на территории городского округа Лыткарино</w:t>
      </w:r>
      <w:r w:rsidR="007A50A5" w:rsidRPr="004F5C4C">
        <w:rPr>
          <w:color w:val="000000" w:themeColor="text1"/>
        </w:rPr>
        <w:br/>
      </w:r>
      <w:r w:rsidRPr="004F5C4C">
        <w:rPr>
          <w:color w:val="000000" w:themeColor="text1"/>
        </w:rPr>
        <w:t xml:space="preserve">по </w:t>
      </w:r>
      <w:proofErr w:type="gramStart"/>
      <w:r w:rsidRPr="004F5C4C">
        <w:rPr>
          <w:color w:val="000000" w:themeColor="text1"/>
        </w:rPr>
        <w:t xml:space="preserve">организациям, управляющим многоквартирными домами и источникам тепловой энергии </w:t>
      </w:r>
      <w:r w:rsidR="00D74CD9" w:rsidRPr="004F5C4C">
        <w:rPr>
          <w:color w:val="000000" w:themeColor="text1"/>
        </w:rPr>
        <w:t>представлено</w:t>
      </w:r>
      <w:proofErr w:type="gramEnd"/>
      <w:r w:rsidR="00D74CD9" w:rsidRPr="004F5C4C">
        <w:rPr>
          <w:color w:val="000000" w:themeColor="text1"/>
        </w:rPr>
        <w:t xml:space="preserve"> в таблице </w:t>
      </w:r>
      <w:r w:rsidR="00D74CD9" w:rsidRPr="004F5C4C">
        <w:rPr>
          <w:color w:val="000000" w:themeColor="text1"/>
        </w:rPr>
        <w:fldChar w:fldCharType="begin"/>
      </w:r>
      <w:r w:rsidR="00D74CD9" w:rsidRPr="004F5C4C">
        <w:rPr>
          <w:color w:val="000000" w:themeColor="text1"/>
        </w:rPr>
        <w:instrText xml:space="preserve"> REF _Ref190963234 \h  \* MERGEFORMAT </w:instrText>
      </w:r>
      <w:r w:rsidR="00D74CD9" w:rsidRPr="004F5C4C">
        <w:rPr>
          <w:color w:val="000000" w:themeColor="text1"/>
        </w:rPr>
      </w:r>
      <w:r w:rsidR="00D74CD9" w:rsidRPr="004F5C4C">
        <w:rPr>
          <w:color w:val="000000" w:themeColor="text1"/>
        </w:rPr>
        <w:fldChar w:fldCharType="separate"/>
      </w:r>
      <w:r w:rsidR="00316FA6" w:rsidRPr="00316FA6">
        <w:rPr>
          <w:vanish/>
          <w:color w:val="000000" w:themeColor="text1"/>
        </w:rPr>
        <w:t xml:space="preserve">Таблица </w:t>
      </w:r>
      <w:r w:rsidR="00316FA6" w:rsidRPr="00316FA6">
        <w:rPr>
          <w:color w:val="000000" w:themeColor="text1"/>
        </w:rPr>
        <w:t>1.4.1</w:t>
      </w:r>
      <w:r w:rsidR="00D74CD9" w:rsidRPr="004F5C4C">
        <w:rPr>
          <w:color w:val="000000" w:themeColor="text1"/>
        </w:rPr>
        <w:fldChar w:fldCharType="end"/>
      </w:r>
      <w:r w:rsidR="00D74CD9" w:rsidRPr="004F5C4C">
        <w:rPr>
          <w:color w:val="000000" w:themeColor="text1"/>
        </w:rPr>
        <w:t>.</w:t>
      </w:r>
    </w:p>
    <w:p w14:paraId="363B63E0" w14:textId="211D7308" w:rsidR="006A6DA7" w:rsidRPr="004F5C4C" w:rsidRDefault="00EB75CB">
      <w:pPr>
        <w:pStyle w:val="a8"/>
        <w:keepNext/>
        <w:shd w:val="clear" w:color="auto" w:fill="auto"/>
        <w:spacing w:before="0" w:line="240" w:lineRule="auto"/>
        <w:ind w:right="0" w:firstLine="567"/>
        <w:jc w:val="both"/>
        <w:rPr>
          <w:rFonts w:cs="Times New Roman"/>
          <w:color w:val="000000" w:themeColor="text1"/>
          <w:sz w:val="24"/>
          <w:szCs w:val="24"/>
        </w:rPr>
      </w:pPr>
      <w:bookmarkStart w:id="67" w:name="_Ref190963234"/>
      <w:bookmarkStart w:id="68" w:name="_Toc222244976"/>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1.4</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67"/>
      <w:r w:rsidRPr="004F5C4C">
        <w:rPr>
          <w:rFonts w:cs="Times New Roman"/>
          <w:b/>
          <w:bCs/>
          <w:color w:val="000000" w:themeColor="text1"/>
          <w:sz w:val="24"/>
          <w:szCs w:val="24"/>
        </w:rPr>
        <w:t>.</w:t>
      </w:r>
      <w:r w:rsidRPr="004F5C4C">
        <w:rPr>
          <w:rFonts w:cs="Times New Roman"/>
          <w:color w:val="000000" w:themeColor="text1"/>
          <w:sz w:val="24"/>
          <w:szCs w:val="24"/>
        </w:rPr>
        <w:t xml:space="preserve"> - Распределение многоквартирных домов на территории 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rPr>
        <w:t>по организациям, управляющим многоквартирными домами и источникам тепловой энергии</w:t>
      </w:r>
      <w:bookmarkEnd w:id="68"/>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gridCol w:w="2552"/>
        <w:gridCol w:w="3260"/>
      </w:tblGrid>
      <w:tr w:rsidR="003B73AB" w:rsidRPr="004F5C4C" w14:paraId="1B67C390" w14:textId="77777777" w:rsidTr="00C42ECF">
        <w:trPr>
          <w:trHeight w:val="960"/>
          <w:tblHeader/>
        </w:trPr>
        <w:tc>
          <w:tcPr>
            <w:tcW w:w="567" w:type="dxa"/>
            <w:shd w:val="clear" w:color="auto" w:fill="auto"/>
            <w:vAlign w:val="center"/>
            <w:hideMark/>
          </w:tcPr>
          <w:p w14:paraId="2DE44666"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 xml:space="preserve">№ </w:t>
            </w:r>
            <w:proofErr w:type="gramStart"/>
            <w:r w:rsidRPr="004F5C4C">
              <w:rPr>
                <w:rFonts w:ascii="Times New Roman" w:eastAsia="Times New Roman" w:hAnsi="Times New Roman" w:cs="Times New Roman"/>
                <w:b/>
                <w:bCs/>
                <w:color w:val="000000"/>
                <w:sz w:val="20"/>
                <w:szCs w:val="20"/>
                <w:lang w:eastAsia="ru-RU"/>
              </w:rPr>
              <w:t>п</w:t>
            </w:r>
            <w:proofErr w:type="gramEnd"/>
            <w:r w:rsidRPr="004F5C4C">
              <w:rPr>
                <w:rFonts w:ascii="Times New Roman" w:eastAsia="Times New Roman" w:hAnsi="Times New Roman" w:cs="Times New Roman"/>
                <w:b/>
                <w:bCs/>
                <w:color w:val="000000"/>
                <w:sz w:val="20"/>
                <w:szCs w:val="20"/>
                <w:lang w:eastAsia="ru-RU"/>
              </w:rPr>
              <w:t>/п</w:t>
            </w:r>
          </w:p>
        </w:tc>
        <w:tc>
          <w:tcPr>
            <w:tcW w:w="4395" w:type="dxa"/>
            <w:shd w:val="clear" w:color="auto" w:fill="auto"/>
            <w:vAlign w:val="center"/>
            <w:hideMark/>
          </w:tcPr>
          <w:p w14:paraId="296D8F2C"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 xml:space="preserve">Адрес многоквартирного дома </w:t>
            </w:r>
            <w:r w:rsidRPr="004F5C4C">
              <w:rPr>
                <w:rFonts w:ascii="Times New Roman" w:eastAsia="Times New Roman" w:hAnsi="Times New Roman" w:cs="Times New Roman"/>
                <w:i/>
                <w:iCs/>
                <w:color w:val="000000"/>
                <w:sz w:val="20"/>
                <w:szCs w:val="20"/>
                <w:lang w:eastAsia="ru-RU"/>
              </w:rPr>
              <w:t>(населенный пункт, улица, номер дома)</w:t>
            </w:r>
          </w:p>
        </w:tc>
        <w:tc>
          <w:tcPr>
            <w:tcW w:w="2552" w:type="dxa"/>
            <w:shd w:val="clear" w:color="auto" w:fill="auto"/>
            <w:vAlign w:val="center"/>
            <w:hideMark/>
          </w:tcPr>
          <w:p w14:paraId="6B1A55D6"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Управляющая организация</w:t>
            </w:r>
          </w:p>
        </w:tc>
        <w:tc>
          <w:tcPr>
            <w:tcW w:w="3260" w:type="dxa"/>
            <w:shd w:val="clear" w:color="auto" w:fill="auto"/>
            <w:vAlign w:val="center"/>
            <w:hideMark/>
          </w:tcPr>
          <w:p w14:paraId="6C5BDE30" w14:textId="77777777" w:rsidR="003B73AB" w:rsidRPr="004F5C4C" w:rsidRDefault="003B73AB" w:rsidP="003B73AB">
            <w:pPr>
              <w:spacing w:after="0" w:line="240" w:lineRule="auto"/>
              <w:jc w:val="center"/>
              <w:rPr>
                <w:rFonts w:ascii="Times New Roman" w:eastAsia="Times New Roman" w:hAnsi="Times New Roman" w:cs="Times New Roman"/>
                <w:b/>
                <w:bCs/>
                <w:color w:val="000000"/>
                <w:sz w:val="20"/>
                <w:szCs w:val="20"/>
                <w:lang w:eastAsia="ru-RU"/>
              </w:rPr>
            </w:pPr>
            <w:r w:rsidRPr="004F5C4C">
              <w:rPr>
                <w:rFonts w:ascii="Times New Roman" w:eastAsia="Times New Roman" w:hAnsi="Times New Roman" w:cs="Times New Roman"/>
                <w:b/>
                <w:bCs/>
                <w:color w:val="000000"/>
                <w:sz w:val="20"/>
                <w:szCs w:val="20"/>
                <w:lang w:eastAsia="ru-RU"/>
              </w:rPr>
              <w:t>Наименование источника тепловой энергии, ЦТП, НС, к которому подключен дом, эксплуатирующая организация</w:t>
            </w:r>
          </w:p>
        </w:tc>
      </w:tr>
      <w:tr w:rsidR="003B73AB" w:rsidRPr="004F5C4C" w14:paraId="4C72A80E" w14:textId="77777777" w:rsidTr="00C42ECF">
        <w:trPr>
          <w:trHeight w:val="300"/>
        </w:trPr>
        <w:tc>
          <w:tcPr>
            <w:tcW w:w="567" w:type="dxa"/>
            <w:shd w:val="clear" w:color="auto" w:fill="auto"/>
            <w:vAlign w:val="center"/>
            <w:hideMark/>
          </w:tcPr>
          <w:p w14:paraId="76C622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w:t>
            </w:r>
          </w:p>
        </w:tc>
        <w:tc>
          <w:tcPr>
            <w:tcW w:w="4395" w:type="dxa"/>
            <w:shd w:val="clear" w:color="auto" w:fill="auto"/>
            <w:vAlign w:val="center"/>
            <w:hideMark/>
          </w:tcPr>
          <w:p w14:paraId="2A38F5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д. 1 </w:t>
            </w:r>
          </w:p>
        </w:tc>
        <w:tc>
          <w:tcPr>
            <w:tcW w:w="2552" w:type="dxa"/>
            <w:shd w:val="clear" w:color="auto" w:fill="auto"/>
            <w:vAlign w:val="center"/>
            <w:hideMark/>
          </w:tcPr>
          <w:p w14:paraId="663B05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4EF0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A2150F4" w14:textId="77777777" w:rsidTr="00C42ECF">
        <w:trPr>
          <w:trHeight w:val="300"/>
        </w:trPr>
        <w:tc>
          <w:tcPr>
            <w:tcW w:w="567" w:type="dxa"/>
            <w:shd w:val="clear" w:color="auto" w:fill="auto"/>
            <w:vAlign w:val="center"/>
            <w:hideMark/>
          </w:tcPr>
          <w:p w14:paraId="65A611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w:t>
            </w:r>
          </w:p>
        </w:tc>
        <w:tc>
          <w:tcPr>
            <w:tcW w:w="4395" w:type="dxa"/>
            <w:shd w:val="clear" w:color="auto" w:fill="auto"/>
            <w:vAlign w:val="center"/>
            <w:hideMark/>
          </w:tcPr>
          <w:p w14:paraId="2EEDECD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10</w:t>
            </w:r>
          </w:p>
        </w:tc>
        <w:tc>
          <w:tcPr>
            <w:tcW w:w="2552" w:type="dxa"/>
            <w:shd w:val="clear" w:color="auto" w:fill="auto"/>
            <w:vAlign w:val="center"/>
            <w:hideMark/>
          </w:tcPr>
          <w:p w14:paraId="78A32F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7699F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667A88D" w14:textId="77777777" w:rsidTr="00C42ECF">
        <w:trPr>
          <w:trHeight w:val="300"/>
        </w:trPr>
        <w:tc>
          <w:tcPr>
            <w:tcW w:w="567" w:type="dxa"/>
            <w:shd w:val="clear" w:color="auto" w:fill="auto"/>
            <w:vAlign w:val="center"/>
            <w:hideMark/>
          </w:tcPr>
          <w:p w14:paraId="0B2B64D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w:t>
            </w:r>
          </w:p>
        </w:tc>
        <w:tc>
          <w:tcPr>
            <w:tcW w:w="4395" w:type="dxa"/>
            <w:shd w:val="clear" w:color="auto" w:fill="auto"/>
            <w:vAlign w:val="center"/>
            <w:hideMark/>
          </w:tcPr>
          <w:p w14:paraId="1AC7D7B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11</w:t>
            </w:r>
          </w:p>
        </w:tc>
        <w:tc>
          <w:tcPr>
            <w:tcW w:w="2552" w:type="dxa"/>
            <w:shd w:val="clear" w:color="auto" w:fill="auto"/>
            <w:vAlign w:val="center"/>
            <w:hideMark/>
          </w:tcPr>
          <w:p w14:paraId="7FABFC0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3F12D6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2DF983F" w14:textId="77777777" w:rsidTr="00C42ECF">
        <w:trPr>
          <w:trHeight w:val="300"/>
        </w:trPr>
        <w:tc>
          <w:tcPr>
            <w:tcW w:w="567" w:type="dxa"/>
            <w:shd w:val="clear" w:color="auto" w:fill="auto"/>
            <w:vAlign w:val="center"/>
            <w:hideMark/>
          </w:tcPr>
          <w:p w14:paraId="61BA04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w:t>
            </w:r>
          </w:p>
        </w:tc>
        <w:tc>
          <w:tcPr>
            <w:tcW w:w="4395" w:type="dxa"/>
            <w:shd w:val="clear" w:color="auto" w:fill="auto"/>
            <w:vAlign w:val="center"/>
            <w:hideMark/>
          </w:tcPr>
          <w:p w14:paraId="38566B8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12</w:t>
            </w:r>
          </w:p>
        </w:tc>
        <w:tc>
          <w:tcPr>
            <w:tcW w:w="2552" w:type="dxa"/>
            <w:shd w:val="clear" w:color="auto" w:fill="auto"/>
            <w:vAlign w:val="center"/>
            <w:hideMark/>
          </w:tcPr>
          <w:p w14:paraId="666747E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33EFF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E32B26D" w14:textId="77777777" w:rsidTr="00C42ECF">
        <w:trPr>
          <w:trHeight w:val="300"/>
        </w:trPr>
        <w:tc>
          <w:tcPr>
            <w:tcW w:w="567" w:type="dxa"/>
            <w:shd w:val="clear" w:color="auto" w:fill="auto"/>
            <w:vAlign w:val="center"/>
            <w:hideMark/>
          </w:tcPr>
          <w:p w14:paraId="16E08DA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w:t>
            </w:r>
          </w:p>
        </w:tc>
        <w:tc>
          <w:tcPr>
            <w:tcW w:w="4395" w:type="dxa"/>
            <w:shd w:val="clear" w:color="auto" w:fill="auto"/>
            <w:vAlign w:val="center"/>
            <w:hideMark/>
          </w:tcPr>
          <w:p w14:paraId="3FA7985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13</w:t>
            </w:r>
          </w:p>
        </w:tc>
        <w:tc>
          <w:tcPr>
            <w:tcW w:w="2552" w:type="dxa"/>
            <w:shd w:val="clear" w:color="auto" w:fill="auto"/>
            <w:vAlign w:val="center"/>
            <w:hideMark/>
          </w:tcPr>
          <w:p w14:paraId="1B8CE6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784D6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E3536FB" w14:textId="77777777" w:rsidTr="00C42ECF">
        <w:trPr>
          <w:trHeight w:val="300"/>
        </w:trPr>
        <w:tc>
          <w:tcPr>
            <w:tcW w:w="567" w:type="dxa"/>
            <w:shd w:val="clear" w:color="auto" w:fill="auto"/>
            <w:vAlign w:val="center"/>
            <w:hideMark/>
          </w:tcPr>
          <w:p w14:paraId="49F3BB8A"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6</w:t>
            </w:r>
          </w:p>
        </w:tc>
        <w:tc>
          <w:tcPr>
            <w:tcW w:w="4395" w:type="dxa"/>
            <w:shd w:val="clear" w:color="auto" w:fill="auto"/>
            <w:vAlign w:val="center"/>
            <w:hideMark/>
          </w:tcPr>
          <w:p w14:paraId="266E82F6" w14:textId="77777777" w:rsidR="003B73AB" w:rsidRPr="004F5C4C" w:rsidRDefault="003B73AB" w:rsidP="00B56586">
            <w:pPr>
              <w:keepNext/>
              <w:keepLines/>
              <w:widowControl w:val="0"/>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14</w:t>
            </w:r>
          </w:p>
        </w:tc>
        <w:tc>
          <w:tcPr>
            <w:tcW w:w="2552" w:type="dxa"/>
            <w:shd w:val="clear" w:color="auto" w:fill="auto"/>
            <w:vAlign w:val="center"/>
            <w:hideMark/>
          </w:tcPr>
          <w:p w14:paraId="78A2EB6F"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D2EF9E3" w14:textId="77777777" w:rsidR="003B73AB" w:rsidRPr="004F5C4C" w:rsidRDefault="003B73AB" w:rsidP="00B56586">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3EC9195" w14:textId="77777777" w:rsidTr="00C42ECF">
        <w:trPr>
          <w:trHeight w:val="300"/>
        </w:trPr>
        <w:tc>
          <w:tcPr>
            <w:tcW w:w="567" w:type="dxa"/>
            <w:shd w:val="clear" w:color="auto" w:fill="auto"/>
            <w:vAlign w:val="center"/>
            <w:hideMark/>
          </w:tcPr>
          <w:p w14:paraId="4A8B19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w:t>
            </w:r>
          </w:p>
        </w:tc>
        <w:tc>
          <w:tcPr>
            <w:tcW w:w="4395" w:type="dxa"/>
            <w:shd w:val="clear" w:color="auto" w:fill="auto"/>
            <w:vAlign w:val="center"/>
            <w:hideMark/>
          </w:tcPr>
          <w:p w14:paraId="556D307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16</w:t>
            </w:r>
          </w:p>
        </w:tc>
        <w:tc>
          <w:tcPr>
            <w:tcW w:w="2552" w:type="dxa"/>
            <w:shd w:val="clear" w:color="auto" w:fill="auto"/>
            <w:vAlign w:val="center"/>
            <w:hideMark/>
          </w:tcPr>
          <w:p w14:paraId="58E85F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5A3B1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5141382" w14:textId="77777777" w:rsidTr="00C42ECF">
        <w:trPr>
          <w:trHeight w:val="300"/>
        </w:trPr>
        <w:tc>
          <w:tcPr>
            <w:tcW w:w="567" w:type="dxa"/>
            <w:shd w:val="clear" w:color="auto" w:fill="auto"/>
            <w:vAlign w:val="center"/>
            <w:hideMark/>
          </w:tcPr>
          <w:p w14:paraId="3599D0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w:t>
            </w:r>
          </w:p>
        </w:tc>
        <w:tc>
          <w:tcPr>
            <w:tcW w:w="4395" w:type="dxa"/>
            <w:shd w:val="clear" w:color="auto" w:fill="auto"/>
            <w:vAlign w:val="center"/>
            <w:hideMark/>
          </w:tcPr>
          <w:p w14:paraId="68DFBFD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17</w:t>
            </w:r>
          </w:p>
        </w:tc>
        <w:tc>
          <w:tcPr>
            <w:tcW w:w="2552" w:type="dxa"/>
            <w:shd w:val="clear" w:color="auto" w:fill="auto"/>
            <w:vAlign w:val="center"/>
            <w:hideMark/>
          </w:tcPr>
          <w:p w14:paraId="6AD0A8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1EC6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2B5AD36" w14:textId="77777777" w:rsidTr="00C42ECF">
        <w:trPr>
          <w:trHeight w:val="300"/>
        </w:trPr>
        <w:tc>
          <w:tcPr>
            <w:tcW w:w="567" w:type="dxa"/>
            <w:shd w:val="clear" w:color="auto" w:fill="auto"/>
            <w:vAlign w:val="center"/>
            <w:hideMark/>
          </w:tcPr>
          <w:p w14:paraId="2E3D35B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w:t>
            </w:r>
          </w:p>
        </w:tc>
        <w:tc>
          <w:tcPr>
            <w:tcW w:w="4395" w:type="dxa"/>
            <w:shd w:val="clear" w:color="auto" w:fill="auto"/>
            <w:vAlign w:val="center"/>
            <w:hideMark/>
          </w:tcPr>
          <w:p w14:paraId="7D41D4D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18</w:t>
            </w:r>
          </w:p>
        </w:tc>
        <w:tc>
          <w:tcPr>
            <w:tcW w:w="2552" w:type="dxa"/>
            <w:shd w:val="clear" w:color="auto" w:fill="auto"/>
            <w:vAlign w:val="center"/>
            <w:hideMark/>
          </w:tcPr>
          <w:p w14:paraId="618F1A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9F90E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37B2CC6" w14:textId="77777777" w:rsidTr="00C42ECF">
        <w:trPr>
          <w:trHeight w:val="300"/>
        </w:trPr>
        <w:tc>
          <w:tcPr>
            <w:tcW w:w="567" w:type="dxa"/>
            <w:shd w:val="clear" w:color="auto" w:fill="auto"/>
            <w:vAlign w:val="center"/>
            <w:hideMark/>
          </w:tcPr>
          <w:p w14:paraId="3EC2D5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w:t>
            </w:r>
          </w:p>
        </w:tc>
        <w:tc>
          <w:tcPr>
            <w:tcW w:w="4395" w:type="dxa"/>
            <w:shd w:val="clear" w:color="auto" w:fill="auto"/>
            <w:vAlign w:val="center"/>
            <w:hideMark/>
          </w:tcPr>
          <w:p w14:paraId="538CE8D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д. 19А </w:t>
            </w:r>
          </w:p>
        </w:tc>
        <w:tc>
          <w:tcPr>
            <w:tcW w:w="2552" w:type="dxa"/>
            <w:shd w:val="clear" w:color="auto" w:fill="auto"/>
            <w:vAlign w:val="center"/>
            <w:hideMark/>
          </w:tcPr>
          <w:p w14:paraId="5FCDCF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59300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BA00BA7" w14:textId="77777777" w:rsidTr="00C42ECF">
        <w:trPr>
          <w:trHeight w:val="300"/>
        </w:trPr>
        <w:tc>
          <w:tcPr>
            <w:tcW w:w="567" w:type="dxa"/>
            <w:shd w:val="clear" w:color="auto" w:fill="auto"/>
            <w:vAlign w:val="center"/>
            <w:hideMark/>
          </w:tcPr>
          <w:p w14:paraId="47715A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w:t>
            </w:r>
          </w:p>
        </w:tc>
        <w:tc>
          <w:tcPr>
            <w:tcW w:w="4395" w:type="dxa"/>
            <w:shd w:val="clear" w:color="auto" w:fill="auto"/>
            <w:vAlign w:val="center"/>
            <w:hideMark/>
          </w:tcPr>
          <w:p w14:paraId="62B5777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19Б</w:t>
            </w:r>
          </w:p>
        </w:tc>
        <w:tc>
          <w:tcPr>
            <w:tcW w:w="2552" w:type="dxa"/>
            <w:shd w:val="clear" w:color="auto" w:fill="auto"/>
            <w:vAlign w:val="center"/>
            <w:hideMark/>
          </w:tcPr>
          <w:p w14:paraId="66B5CA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722C30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35752A7" w14:textId="77777777" w:rsidTr="00C42ECF">
        <w:trPr>
          <w:trHeight w:val="300"/>
        </w:trPr>
        <w:tc>
          <w:tcPr>
            <w:tcW w:w="567" w:type="dxa"/>
            <w:shd w:val="clear" w:color="auto" w:fill="auto"/>
            <w:vAlign w:val="center"/>
            <w:hideMark/>
          </w:tcPr>
          <w:p w14:paraId="05EBDD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w:t>
            </w:r>
          </w:p>
        </w:tc>
        <w:tc>
          <w:tcPr>
            <w:tcW w:w="4395" w:type="dxa"/>
            <w:shd w:val="clear" w:color="auto" w:fill="auto"/>
            <w:vAlign w:val="center"/>
            <w:hideMark/>
          </w:tcPr>
          <w:p w14:paraId="448B74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w:t>
            </w:r>
          </w:p>
        </w:tc>
        <w:tc>
          <w:tcPr>
            <w:tcW w:w="2552" w:type="dxa"/>
            <w:shd w:val="clear" w:color="auto" w:fill="auto"/>
            <w:vAlign w:val="center"/>
            <w:hideMark/>
          </w:tcPr>
          <w:p w14:paraId="34F45D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DB5D2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DC04B77" w14:textId="77777777" w:rsidTr="00C42ECF">
        <w:trPr>
          <w:trHeight w:val="300"/>
        </w:trPr>
        <w:tc>
          <w:tcPr>
            <w:tcW w:w="567" w:type="dxa"/>
            <w:shd w:val="clear" w:color="auto" w:fill="auto"/>
            <w:vAlign w:val="center"/>
            <w:hideMark/>
          </w:tcPr>
          <w:p w14:paraId="280AB87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w:t>
            </w:r>
          </w:p>
        </w:tc>
        <w:tc>
          <w:tcPr>
            <w:tcW w:w="4395" w:type="dxa"/>
            <w:shd w:val="clear" w:color="auto" w:fill="auto"/>
            <w:vAlign w:val="center"/>
            <w:hideMark/>
          </w:tcPr>
          <w:p w14:paraId="3E52B6D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20</w:t>
            </w:r>
          </w:p>
        </w:tc>
        <w:tc>
          <w:tcPr>
            <w:tcW w:w="2552" w:type="dxa"/>
            <w:shd w:val="clear" w:color="auto" w:fill="auto"/>
            <w:vAlign w:val="center"/>
            <w:hideMark/>
          </w:tcPr>
          <w:p w14:paraId="063D56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«Веста»</w:t>
            </w:r>
          </w:p>
        </w:tc>
        <w:tc>
          <w:tcPr>
            <w:tcW w:w="3260" w:type="dxa"/>
            <w:shd w:val="clear" w:color="auto" w:fill="auto"/>
            <w:vAlign w:val="center"/>
            <w:hideMark/>
          </w:tcPr>
          <w:p w14:paraId="7A306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BFA2E19" w14:textId="77777777" w:rsidTr="00C42ECF">
        <w:trPr>
          <w:trHeight w:val="300"/>
        </w:trPr>
        <w:tc>
          <w:tcPr>
            <w:tcW w:w="567" w:type="dxa"/>
            <w:shd w:val="clear" w:color="auto" w:fill="auto"/>
            <w:vAlign w:val="center"/>
            <w:hideMark/>
          </w:tcPr>
          <w:p w14:paraId="451BE4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w:t>
            </w:r>
          </w:p>
        </w:tc>
        <w:tc>
          <w:tcPr>
            <w:tcW w:w="4395" w:type="dxa"/>
            <w:shd w:val="clear" w:color="auto" w:fill="auto"/>
            <w:vAlign w:val="center"/>
            <w:hideMark/>
          </w:tcPr>
          <w:p w14:paraId="5A07CB8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20А</w:t>
            </w:r>
          </w:p>
        </w:tc>
        <w:tc>
          <w:tcPr>
            <w:tcW w:w="2552" w:type="dxa"/>
            <w:shd w:val="clear" w:color="auto" w:fill="auto"/>
            <w:vAlign w:val="center"/>
            <w:hideMark/>
          </w:tcPr>
          <w:p w14:paraId="781855A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«Веста»</w:t>
            </w:r>
          </w:p>
        </w:tc>
        <w:tc>
          <w:tcPr>
            <w:tcW w:w="3260" w:type="dxa"/>
            <w:shd w:val="clear" w:color="auto" w:fill="auto"/>
            <w:vAlign w:val="center"/>
            <w:hideMark/>
          </w:tcPr>
          <w:p w14:paraId="589AF6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821C193" w14:textId="77777777" w:rsidTr="00C42ECF">
        <w:trPr>
          <w:trHeight w:val="300"/>
        </w:trPr>
        <w:tc>
          <w:tcPr>
            <w:tcW w:w="567" w:type="dxa"/>
            <w:shd w:val="clear" w:color="auto" w:fill="auto"/>
            <w:vAlign w:val="center"/>
            <w:hideMark/>
          </w:tcPr>
          <w:p w14:paraId="57C74D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w:t>
            </w:r>
          </w:p>
        </w:tc>
        <w:tc>
          <w:tcPr>
            <w:tcW w:w="4395" w:type="dxa"/>
            <w:shd w:val="clear" w:color="auto" w:fill="auto"/>
            <w:vAlign w:val="center"/>
            <w:hideMark/>
          </w:tcPr>
          <w:p w14:paraId="140627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22</w:t>
            </w:r>
          </w:p>
        </w:tc>
        <w:tc>
          <w:tcPr>
            <w:tcW w:w="2552" w:type="dxa"/>
            <w:shd w:val="clear" w:color="auto" w:fill="auto"/>
            <w:vAlign w:val="center"/>
            <w:hideMark/>
          </w:tcPr>
          <w:p w14:paraId="4B165F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45E13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0497B9A" w14:textId="77777777" w:rsidTr="00C42ECF">
        <w:trPr>
          <w:trHeight w:val="300"/>
        </w:trPr>
        <w:tc>
          <w:tcPr>
            <w:tcW w:w="567" w:type="dxa"/>
            <w:shd w:val="clear" w:color="auto" w:fill="auto"/>
            <w:vAlign w:val="center"/>
            <w:hideMark/>
          </w:tcPr>
          <w:p w14:paraId="620BEFB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w:t>
            </w:r>
          </w:p>
        </w:tc>
        <w:tc>
          <w:tcPr>
            <w:tcW w:w="4395" w:type="dxa"/>
            <w:shd w:val="clear" w:color="auto" w:fill="auto"/>
            <w:vAlign w:val="center"/>
            <w:hideMark/>
          </w:tcPr>
          <w:p w14:paraId="7EF7BB4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3</w:t>
            </w:r>
          </w:p>
        </w:tc>
        <w:tc>
          <w:tcPr>
            <w:tcW w:w="2552" w:type="dxa"/>
            <w:shd w:val="clear" w:color="auto" w:fill="auto"/>
            <w:vAlign w:val="center"/>
            <w:hideMark/>
          </w:tcPr>
          <w:p w14:paraId="00D8B2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44EDB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E0EA7F3" w14:textId="77777777" w:rsidTr="00C42ECF">
        <w:trPr>
          <w:trHeight w:val="300"/>
        </w:trPr>
        <w:tc>
          <w:tcPr>
            <w:tcW w:w="567" w:type="dxa"/>
            <w:shd w:val="clear" w:color="auto" w:fill="auto"/>
            <w:vAlign w:val="center"/>
            <w:hideMark/>
          </w:tcPr>
          <w:p w14:paraId="0E179D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w:t>
            </w:r>
          </w:p>
        </w:tc>
        <w:tc>
          <w:tcPr>
            <w:tcW w:w="4395" w:type="dxa"/>
            <w:shd w:val="clear" w:color="auto" w:fill="auto"/>
            <w:vAlign w:val="center"/>
            <w:hideMark/>
          </w:tcPr>
          <w:p w14:paraId="3B132A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4</w:t>
            </w:r>
          </w:p>
        </w:tc>
        <w:tc>
          <w:tcPr>
            <w:tcW w:w="2552" w:type="dxa"/>
            <w:shd w:val="clear" w:color="auto" w:fill="auto"/>
            <w:vAlign w:val="center"/>
            <w:hideMark/>
          </w:tcPr>
          <w:p w14:paraId="695974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7EA2E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0BFE628" w14:textId="77777777" w:rsidTr="00C42ECF">
        <w:trPr>
          <w:trHeight w:val="300"/>
        </w:trPr>
        <w:tc>
          <w:tcPr>
            <w:tcW w:w="567" w:type="dxa"/>
            <w:shd w:val="clear" w:color="auto" w:fill="auto"/>
            <w:vAlign w:val="center"/>
            <w:hideMark/>
          </w:tcPr>
          <w:p w14:paraId="734DF9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w:t>
            </w:r>
          </w:p>
        </w:tc>
        <w:tc>
          <w:tcPr>
            <w:tcW w:w="4395" w:type="dxa"/>
            <w:shd w:val="clear" w:color="auto" w:fill="auto"/>
            <w:vAlign w:val="center"/>
            <w:hideMark/>
          </w:tcPr>
          <w:p w14:paraId="1159726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5</w:t>
            </w:r>
          </w:p>
        </w:tc>
        <w:tc>
          <w:tcPr>
            <w:tcW w:w="2552" w:type="dxa"/>
            <w:shd w:val="clear" w:color="auto" w:fill="auto"/>
            <w:vAlign w:val="center"/>
            <w:hideMark/>
          </w:tcPr>
          <w:p w14:paraId="2F8574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DE4E2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830CE7A" w14:textId="77777777" w:rsidTr="00C42ECF">
        <w:trPr>
          <w:trHeight w:val="300"/>
        </w:trPr>
        <w:tc>
          <w:tcPr>
            <w:tcW w:w="567" w:type="dxa"/>
            <w:shd w:val="clear" w:color="auto" w:fill="auto"/>
            <w:vAlign w:val="center"/>
            <w:hideMark/>
          </w:tcPr>
          <w:p w14:paraId="1CED6E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w:t>
            </w:r>
          </w:p>
        </w:tc>
        <w:tc>
          <w:tcPr>
            <w:tcW w:w="4395" w:type="dxa"/>
            <w:shd w:val="clear" w:color="auto" w:fill="auto"/>
            <w:vAlign w:val="center"/>
            <w:hideMark/>
          </w:tcPr>
          <w:p w14:paraId="5BB66E1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6</w:t>
            </w:r>
          </w:p>
        </w:tc>
        <w:tc>
          <w:tcPr>
            <w:tcW w:w="2552" w:type="dxa"/>
            <w:shd w:val="clear" w:color="auto" w:fill="auto"/>
            <w:vAlign w:val="center"/>
            <w:hideMark/>
          </w:tcPr>
          <w:p w14:paraId="00AA26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A9599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A206468" w14:textId="77777777" w:rsidTr="00C42ECF">
        <w:trPr>
          <w:trHeight w:val="300"/>
        </w:trPr>
        <w:tc>
          <w:tcPr>
            <w:tcW w:w="567" w:type="dxa"/>
            <w:shd w:val="clear" w:color="auto" w:fill="auto"/>
            <w:vAlign w:val="center"/>
            <w:hideMark/>
          </w:tcPr>
          <w:p w14:paraId="036E07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w:t>
            </w:r>
          </w:p>
        </w:tc>
        <w:tc>
          <w:tcPr>
            <w:tcW w:w="4395" w:type="dxa"/>
            <w:shd w:val="clear" w:color="auto" w:fill="auto"/>
            <w:vAlign w:val="center"/>
            <w:hideMark/>
          </w:tcPr>
          <w:p w14:paraId="2F1944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7</w:t>
            </w:r>
          </w:p>
        </w:tc>
        <w:tc>
          <w:tcPr>
            <w:tcW w:w="2552" w:type="dxa"/>
            <w:shd w:val="clear" w:color="auto" w:fill="auto"/>
            <w:vAlign w:val="center"/>
            <w:hideMark/>
          </w:tcPr>
          <w:p w14:paraId="776A52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4F8DC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61EE617" w14:textId="77777777" w:rsidTr="00C42ECF">
        <w:trPr>
          <w:trHeight w:val="300"/>
        </w:trPr>
        <w:tc>
          <w:tcPr>
            <w:tcW w:w="567" w:type="dxa"/>
            <w:shd w:val="clear" w:color="auto" w:fill="auto"/>
            <w:vAlign w:val="center"/>
            <w:hideMark/>
          </w:tcPr>
          <w:p w14:paraId="67B89B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w:t>
            </w:r>
          </w:p>
        </w:tc>
        <w:tc>
          <w:tcPr>
            <w:tcW w:w="4395" w:type="dxa"/>
            <w:shd w:val="clear" w:color="auto" w:fill="auto"/>
            <w:vAlign w:val="center"/>
            <w:hideMark/>
          </w:tcPr>
          <w:p w14:paraId="3033A1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8</w:t>
            </w:r>
          </w:p>
        </w:tc>
        <w:tc>
          <w:tcPr>
            <w:tcW w:w="2552" w:type="dxa"/>
            <w:shd w:val="clear" w:color="auto" w:fill="auto"/>
            <w:vAlign w:val="center"/>
            <w:hideMark/>
          </w:tcPr>
          <w:p w14:paraId="47CC3C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2EA9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C6D7E66" w14:textId="77777777" w:rsidTr="00C42ECF">
        <w:trPr>
          <w:trHeight w:val="300"/>
        </w:trPr>
        <w:tc>
          <w:tcPr>
            <w:tcW w:w="567" w:type="dxa"/>
            <w:shd w:val="clear" w:color="auto" w:fill="auto"/>
            <w:vAlign w:val="center"/>
            <w:hideMark/>
          </w:tcPr>
          <w:p w14:paraId="1A6E00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w:t>
            </w:r>
          </w:p>
        </w:tc>
        <w:tc>
          <w:tcPr>
            <w:tcW w:w="4395" w:type="dxa"/>
            <w:shd w:val="clear" w:color="auto" w:fill="auto"/>
            <w:vAlign w:val="center"/>
            <w:hideMark/>
          </w:tcPr>
          <w:p w14:paraId="090CCBC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1-й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9</w:t>
            </w:r>
          </w:p>
        </w:tc>
        <w:tc>
          <w:tcPr>
            <w:tcW w:w="2552" w:type="dxa"/>
            <w:shd w:val="clear" w:color="auto" w:fill="auto"/>
            <w:vAlign w:val="center"/>
            <w:hideMark/>
          </w:tcPr>
          <w:p w14:paraId="4AF174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C10D2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F5E7369" w14:textId="77777777" w:rsidTr="00C42ECF">
        <w:trPr>
          <w:trHeight w:val="300"/>
        </w:trPr>
        <w:tc>
          <w:tcPr>
            <w:tcW w:w="567" w:type="dxa"/>
            <w:shd w:val="clear" w:color="auto" w:fill="auto"/>
            <w:vAlign w:val="center"/>
            <w:hideMark/>
          </w:tcPr>
          <w:p w14:paraId="2F96D7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w:t>
            </w:r>
          </w:p>
        </w:tc>
        <w:tc>
          <w:tcPr>
            <w:tcW w:w="4395" w:type="dxa"/>
            <w:shd w:val="clear" w:color="auto" w:fill="auto"/>
            <w:vAlign w:val="center"/>
            <w:hideMark/>
          </w:tcPr>
          <w:p w14:paraId="48E7C8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w:t>
            </w:r>
          </w:p>
        </w:tc>
        <w:tc>
          <w:tcPr>
            <w:tcW w:w="2552" w:type="dxa"/>
            <w:shd w:val="clear" w:color="auto" w:fill="auto"/>
            <w:vAlign w:val="center"/>
            <w:hideMark/>
          </w:tcPr>
          <w:p w14:paraId="7EF3F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72E2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F0FDE3C" w14:textId="77777777" w:rsidTr="00C42ECF">
        <w:trPr>
          <w:trHeight w:val="300"/>
        </w:trPr>
        <w:tc>
          <w:tcPr>
            <w:tcW w:w="567" w:type="dxa"/>
            <w:shd w:val="clear" w:color="auto" w:fill="auto"/>
            <w:vAlign w:val="center"/>
            <w:hideMark/>
          </w:tcPr>
          <w:p w14:paraId="457E6BF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w:t>
            </w:r>
          </w:p>
        </w:tc>
        <w:tc>
          <w:tcPr>
            <w:tcW w:w="4395" w:type="dxa"/>
            <w:shd w:val="clear" w:color="auto" w:fill="auto"/>
            <w:vAlign w:val="center"/>
            <w:hideMark/>
          </w:tcPr>
          <w:p w14:paraId="1E00E75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10</w:t>
            </w:r>
          </w:p>
        </w:tc>
        <w:tc>
          <w:tcPr>
            <w:tcW w:w="2552" w:type="dxa"/>
            <w:shd w:val="clear" w:color="auto" w:fill="auto"/>
            <w:vAlign w:val="center"/>
            <w:hideMark/>
          </w:tcPr>
          <w:p w14:paraId="23B854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9C95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633F22D" w14:textId="77777777" w:rsidTr="00C42ECF">
        <w:trPr>
          <w:trHeight w:val="300"/>
        </w:trPr>
        <w:tc>
          <w:tcPr>
            <w:tcW w:w="567" w:type="dxa"/>
            <w:shd w:val="clear" w:color="auto" w:fill="auto"/>
            <w:vAlign w:val="center"/>
            <w:hideMark/>
          </w:tcPr>
          <w:p w14:paraId="3ECD5F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w:t>
            </w:r>
          </w:p>
        </w:tc>
        <w:tc>
          <w:tcPr>
            <w:tcW w:w="4395" w:type="dxa"/>
            <w:shd w:val="clear" w:color="auto" w:fill="auto"/>
            <w:vAlign w:val="center"/>
            <w:hideMark/>
          </w:tcPr>
          <w:p w14:paraId="67DBDB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10А</w:t>
            </w:r>
          </w:p>
        </w:tc>
        <w:tc>
          <w:tcPr>
            <w:tcW w:w="2552" w:type="dxa"/>
            <w:shd w:val="clear" w:color="auto" w:fill="auto"/>
            <w:vAlign w:val="center"/>
            <w:hideMark/>
          </w:tcPr>
          <w:p w14:paraId="788514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473B6A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EDEF71A" w14:textId="77777777" w:rsidTr="00C42ECF">
        <w:trPr>
          <w:trHeight w:val="300"/>
        </w:trPr>
        <w:tc>
          <w:tcPr>
            <w:tcW w:w="567" w:type="dxa"/>
            <w:shd w:val="clear" w:color="auto" w:fill="auto"/>
            <w:vAlign w:val="center"/>
            <w:hideMark/>
          </w:tcPr>
          <w:p w14:paraId="11DE6E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w:t>
            </w:r>
          </w:p>
        </w:tc>
        <w:tc>
          <w:tcPr>
            <w:tcW w:w="4395" w:type="dxa"/>
            <w:shd w:val="clear" w:color="auto" w:fill="auto"/>
            <w:vAlign w:val="center"/>
            <w:hideMark/>
          </w:tcPr>
          <w:p w14:paraId="1D3B7F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11</w:t>
            </w:r>
          </w:p>
        </w:tc>
        <w:tc>
          <w:tcPr>
            <w:tcW w:w="2552" w:type="dxa"/>
            <w:shd w:val="clear" w:color="auto" w:fill="auto"/>
            <w:vAlign w:val="center"/>
            <w:hideMark/>
          </w:tcPr>
          <w:p w14:paraId="0E9297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8CC40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299BC21" w14:textId="77777777" w:rsidTr="00C42ECF">
        <w:trPr>
          <w:trHeight w:val="300"/>
        </w:trPr>
        <w:tc>
          <w:tcPr>
            <w:tcW w:w="567" w:type="dxa"/>
            <w:shd w:val="clear" w:color="auto" w:fill="auto"/>
            <w:vAlign w:val="center"/>
            <w:hideMark/>
          </w:tcPr>
          <w:p w14:paraId="0ABA79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w:t>
            </w:r>
          </w:p>
        </w:tc>
        <w:tc>
          <w:tcPr>
            <w:tcW w:w="4395" w:type="dxa"/>
            <w:shd w:val="clear" w:color="auto" w:fill="auto"/>
            <w:vAlign w:val="center"/>
            <w:hideMark/>
          </w:tcPr>
          <w:p w14:paraId="2EC9D6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12</w:t>
            </w:r>
          </w:p>
        </w:tc>
        <w:tc>
          <w:tcPr>
            <w:tcW w:w="2552" w:type="dxa"/>
            <w:shd w:val="clear" w:color="auto" w:fill="auto"/>
            <w:vAlign w:val="center"/>
            <w:hideMark/>
          </w:tcPr>
          <w:p w14:paraId="1023AA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35944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4EB9D8E" w14:textId="77777777" w:rsidTr="00C42ECF">
        <w:trPr>
          <w:trHeight w:val="300"/>
        </w:trPr>
        <w:tc>
          <w:tcPr>
            <w:tcW w:w="567" w:type="dxa"/>
            <w:shd w:val="clear" w:color="auto" w:fill="auto"/>
            <w:vAlign w:val="center"/>
            <w:hideMark/>
          </w:tcPr>
          <w:p w14:paraId="6ED31D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w:t>
            </w:r>
          </w:p>
        </w:tc>
        <w:tc>
          <w:tcPr>
            <w:tcW w:w="4395" w:type="dxa"/>
            <w:shd w:val="clear" w:color="auto" w:fill="auto"/>
            <w:vAlign w:val="center"/>
            <w:hideMark/>
          </w:tcPr>
          <w:p w14:paraId="342EC73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13</w:t>
            </w:r>
          </w:p>
        </w:tc>
        <w:tc>
          <w:tcPr>
            <w:tcW w:w="2552" w:type="dxa"/>
            <w:shd w:val="clear" w:color="auto" w:fill="auto"/>
            <w:vAlign w:val="center"/>
            <w:hideMark/>
          </w:tcPr>
          <w:p w14:paraId="019D47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CE93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2660571" w14:textId="77777777" w:rsidTr="00C42ECF">
        <w:trPr>
          <w:trHeight w:val="300"/>
        </w:trPr>
        <w:tc>
          <w:tcPr>
            <w:tcW w:w="567" w:type="dxa"/>
            <w:shd w:val="clear" w:color="auto" w:fill="auto"/>
            <w:vAlign w:val="center"/>
            <w:hideMark/>
          </w:tcPr>
          <w:p w14:paraId="6E083B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w:t>
            </w:r>
          </w:p>
        </w:tc>
        <w:tc>
          <w:tcPr>
            <w:tcW w:w="4395" w:type="dxa"/>
            <w:shd w:val="clear" w:color="auto" w:fill="auto"/>
            <w:vAlign w:val="center"/>
            <w:hideMark/>
          </w:tcPr>
          <w:p w14:paraId="4CDB7B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14</w:t>
            </w:r>
          </w:p>
        </w:tc>
        <w:tc>
          <w:tcPr>
            <w:tcW w:w="2552" w:type="dxa"/>
            <w:shd w:val="clear" w:color="auto" w:fill="auto"/>
            <w:vAlign w:val="center"/>
            <w:hideMark/>
          </w:tcPr>
          <w:p w14:paraId="1B2E95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539B8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EA41487" w14:textId="77777777" w:rsidTr="00C42ECF">
        <w:trPr>
          <w:trHeight w:val="300"/>
        </w:trPr>
        <w:tc>
          <w:tcPr>
            <w:tcW w:w="567" w:type="dxa"/>
            <w:shd w:val="clear" w:color="auto" w:fill="auto"/>
            <w:vAlign w:val="center"/>
            <w:hideMark/>
          </w:tcPr>
          <w:p w14:paraId="4EEBAE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w:t>
            </w:r>
          </w:p>
        </w:tc>
        <w:tc>
          <w:tcPr>
            <w:tcW w:w="4395" w:type="dxa"/>
            <w:shd w:val="clear" w:color="auto" w:fill="auto"/>
            <w:vAlign w:val="center"/>
            <w:hideMark/>
          </w:tcPr>
          <w:p w14:paraId="42A34D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w:t>
            </w:r>
          </w:p>
        </w:tc>
        <w:tc>
          <w:tcPr>
            <w:tcW w:w="2552" w:type="dxa"/>
            <w:shd w:val="clear" w:color="auto" w:fill="auto"/>
            <w:vAlign w:val="center"/>
            <w:hideMark/>
          </w:tcPr>
          <w:p w14:paraId="0DD3F0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6B166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2974A98" w14:textId="77777777" w:rsidTr="00C42ECF">
        <w:trPr>
          <w:trHeight w:val="300"/>
        </w:trPr>
        <w:tc>
          <w:tcPr>
            <w:tcW w:w="567" w:type="dxa"/>
            <w:shd w:val="clear" w:color="auto" w:fill="auto"/>
            <w:vAlign w:val="center"/>
            <w:hideMark/>
          </w:tcPr>
          <w:p w14:paraId="67B44D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w:t>
            </w:r>
          </w:p>
        </w:tc>
        <w:tc>
          <w:tcPr>
            <w:tcW w:w="4395" w:type="dxa"/>
            <w:shd w:val="clear" w:color="auto" w:fill="auto"/>
            <w:vAlign w:val="center"/>
            <w:hideMark/>
          </w:tcPr>
          <w:p w14:paraId="0B193AE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3</w:t>
            </w:r>
          </w:p>
        </w:tc>
        <w:tc>
          <w:tcPr>
            <w:tcW w:w="2552" w:type="dxa"/>
            <w:shd w:val="clear" w:color="auto" w:fill="auto"/>
            <w:vAlign w:val="center"/>
            <w:hideMark/>
          </w:tcPr>
          <w:p w14:paraId="61F5F8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44B2A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817B4AA" w14:textId="77777777" w:rsidTr="00C42ECF">
        <w:trPr>
          <w:trHeight w:val="300"/>
        </w:trPr>
        <w:tc>
          <w:tcPr>
            <w:tcW w:w="567" w:type="dxa"/>
            <w:shd w:val="clear" w:color="auto" w:fill="auto"/>
            <w:vAlign w:val="center"/>
            <w:hideMark/>
          </w:tcPr>
          <w:p w14:paraId="411588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w:t>
            </w:r>
          </w:p>
        </w:tc>
        <w:tc>
          <w:tcPr>
            <w:tcW w:w="4395" w:type="dxa"/>
            <w:shd w:val="clear" w:color="auto" w:fill="auto"/>
            <w:vAlign w:val="center"/>
            <w:hideMark/>
          </w:tcPr>
          <w:p w14:paraId="72123F7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5</w:t>
            </w:r>
          </w:p>
        </w:tc>
        <w:tc>
          <w:tcPr>
            <w:tcW w:w="2552" w:type="dxa"/>
            <w:shd w:val="clear" w:color="auto" w:fill="auto"/>
            <w:vAlign w:val="center"/>
            <w:hideMark/>
          </w:tcPr>
          <w:p w14:paraId="41193D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5280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E6435FC" w14:textId="77777777" w:rsidTr="00C42ECF">
        <w:trPr>
          <w:trHeight w:val="300"/>
        </w:trPr>
        <w:tc>
          <w:tcPr>
            <w:tcW w:w="567" w:type="dxa"/>
            <w:shd w:val="clear" w:color="auto" w:fill="auto"/>
            <w:vAlign w:val="center"/>
            <w:hideMark/>
          </w:tcPr>
          <w:p w14:paraId="407AD0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w:t>
            </w:r>
          </w:p>
        </w:tc>
        <w:tc>
          <w:tcPr>
            <w:tcW w:w="4395" w:type="dxa"/>
            <w:shd w:val="clear" w:color="auto" w:fill="auto"/>
            <w:vAlign w:val="center"/>
            <w:hideMark/>
          </w:tcPr>
          <w:p w14:paraId="42A25D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6</w:t>
            </w:r>
          </w:p>
        </w:tc>
        <w:tc>
          <w:tcPr>
            <w:tcW w:w="2552" w:type="dxa"/>
            <w:shd w:val="clear" w:color="auto" w:fill="auto"/>
            <w:vAlign w:val="center"/>
            <w:hideMark/>
          </w:tcPr>
          <w:p w14:paraId="69EA97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7C3D2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52DD826" w14:textId="77777777" w:rsidTr="00C42ECF">
        <w:trPr>
          <w:trHeight w:val="300"/>
        </w:trPr>
        <w:tc>
          <w:tcPr>
            <w:tcW w:w="567" w:type="dxa"/>
            <w:shd w:val="clear" w:color="auto" w:fill="auto"/>
            <w:vAlign w:val="center"/>
            <w:hideMark/>
          </w:tcPr>
          <w:p w14:paraId="4577F2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34</w:t>
            </w:r>
          </w:p>
        </w:tc>
        <w:tc>
          <w:tcPr>
            <w:tcW w:w="4395" w:type="dxa"/>
            <w:shd w:val="clear" w:color="auto" w:fill="auto"/>
            <w:vAlign w:val="center"/>
            <w:hideMark/>
          </w:tcPr>
          <w:p w14:paraId="25A36A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7</w:t>
            </w:r>
          </w:p>
        </w:tc>
        <w:tc>
          <w:tcPr>
            <w:tcW w:w="2552" w:type="dxa"/>
            <w:shd w:val="clear" w:color="auto" w:fill="auto"/>
            <w:vAlign w:val="center"/>
            <w:hideMark/>
          </w:tcPr>
          <w:p w14:paraId="0941EE1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15782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B035B60" w14:textId="77777777" w:rsidTr="00C42ECF">
        <w:trPr>
          <w:trHeight w:val="300"/>
        </w:trPr>
        <w:tc>
          <w:tcPr>
            <w:tcW w:w="567" w:type="dxa"/>
            <w:shd w:val="clear" w:color="auto" w:fill="auto"/>
            <w:vAlign w:val="center"/>
            <w:hideMark/>
          </w:tcPr>
          <w:p w14:paraId="5ACA1B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35</w:t>
            </w:r>
          </w:p>
        </w:tc>
        <w:tc>
          <w:tcPr>
            <w:tcW w:w="4395" w:type="dxa"/>
            <w:shd w:val="clear" w:color="auto" w:fill="auto"/>
            <w:vAlign w:val="center"/>
            <w:hideMark/>
          </w:tcPr>
          <w:p w14:paraId="1689D9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8</w:t>
            </w:r>
          </w:p>
        </w:tc>
        <w:tc>
          <w:tcPr>
            <w:tcW w:w="2552" w:type="dxa"/>
            <w:shd w:val="clear" w:color="auto" w:fill="auto"/>
            <w:vAlign w:val="center"/>
            <w:hideMark/>
          </w:tcPr>
          <w:p w14:paraId="416E59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17686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04156E5" w14:textId="77777777" w:rsidTr="00C42ECF">
        <w:trPr>
          <w:trHeight w:val="300"/>
        </w:trPr>
        <w:tc>
          <w:tcPr>
            <w:tcW w:w="567" w:type="dxa"/>
            <w:shd w:val="clear" w:color="auto" w:fill="auto"/>
            <w:vAlign w:val="center"/>
            <w:hideMark/>
          </w:tcPr>
          <w:p w14:paraId="4AD55A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36</w:t>
            </w:r>
          </w:p>
        </w:tc>
        <w:tc>
          <w:tcPr>
            <w:tcW w:w="4395" w:type="dxa"/>
            <w:shd w:val="clear" w:color="auto" w:fill="auto"/>
            <w:vAlign w:val="center"/>
            <w:hideMark/>
          </w:tcPr>
          <w:p w14:paraId="75EE646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5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xml:space="preserve">., 2-й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9</w:t>
            </w:r>
          </w:p>
        </w:tc>
        <w:tc>
          <w:tcPr>
            <w:tcW w:w="2552" w:type="dxa"/>
            <w:shd w:val="clear" w:color="auto" w:fill="auto"/>
            <w:vAlign w:val="center"/>
            <w:hideMark/>
          </w:tcPr>
          <w:p w14:paraId="558E65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ЖСК «Мир-8»</w:t>
            </w:r>
          </w:p>
        </w:tc>
        <w:tc>
          <w:tcPr>
            <w:tcW w:w="3260" w:type="dxa"/>
            <w:shd w:val="clear" w:color="auto" w:fill="auto"/>
            <w:vAlign w:val="center"/>
            <w:hideMark/>
          </w:tcPr>
          <w:p w14:paraId="52D63F2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E85216C" w14:textId="77777777" w:rsidTr="00C42ECF">
        <w:trPr>
          <w:trHeight w:val="300"/>
        </w:trPr>
        <w:tc>
          <w:tcPr>
            <w:tcW w:w="567" w:type="dxa"/>
            <w:shd w:val="clear" w:color="auto" w:fill="auto"/>
            <w:vAlign w:val="center"/>
            <w:hideMark/>
          </w:tcPr>
          <w:p w14:paraId="65AF4A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37</w:t>
            </w:r>
          </w:p>
        </w:tc>
        <w:tc>
          <w:tcPr>
            <w:tcW w:w="4395" w:type="dxa"/>
            <w:shd w:val="clear" w:color="auto" w:fill="auto"/>
            <w:vAlign w:val="center"/>
            <w:hideMark/>
          </w:tcPr>
          <w:p w14:paraId="10CE1E1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w:t>
            </w:r>
          </w:p>
        </w:tc>
        <w:tc>
          <w:tcPr>
            <w:tcW w:w="2552" w:type="dxa"/>
            <w:shd w:val="clear" w:color="auto" w:fill="auto"/>
            <w:vAlign w:val="center"/>
            <w:hideMark/>
          </w:tcPr>
          <w:p w14:paraId="4E650AE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5613D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9A4C5CC" w14:textId="77777777" w:rsidTr="00C42ECF">
        <w:trPr>
          <w:trHeight w:val="300"/>
        </w:trPr>
        <w:tc>
          <w:tcPr>
            <w:tcW w:w="567" w:type="dxa"/>
            <w:shd w:val="clear" w:color="auto" w:fill="auto"/>
            <w:vAlign w:val="center"/>
            <w:hideMark/>
          </w:tcPr>
          <w:p w14:paraId="64601C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38</w:t>
            </w:r>
          </w:p>
        </w:tc>
        <w:tc>
          <w:tcPr>
            <w:tcW w:w="4395" w:type="dxa"/>
            <w:shd w:val="clear" w:color="auto" w:fill="auto"/>
            <w:vAlign w:val="center"/>
            <w:hideMark/>
          </w:tcPr>
          <w:p w14:paraId="562B922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11</w:t>
            </w:r>
          </w:p>
        </w:tc>
        <w:tc>
          <w:tcPr>
            <w:tcW w:w="2552" w:type="dxa"/>
            <w:shd w:val="clear" w:color="auto" w:fill="auto"/>
            <w:vAlign w:val="center"/>
            <w:hideMark/>
          </w:tcPr>
          <w:p w14:paraId="609332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9FE3E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DFA1D5A" w14:textId="77777777" w:rsidTr="00C42ECF">
        <w:trPr>
          <w:trHeight w:val="300"/>
        </w:trPr>
        <w:tc>
          <w:tcPr>
            <w:tcW w:w="567" w:type="dxa"/>
            <w:shd w:val="clear" w:color="auto" w:fill="auto"/>
            <w:vAlign w:val="center"/>
            <w:hideMark/>
          </w:tcPr>
          <w:p w14:paraId="414527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39</w:t>
            </w:r>
          </w:p>
        </w:tc>
        <w:tc>
          <w:tcPr>
            <w:tcW w:w="4395" w:type="dxa"/>
            <w:shd w:val="clear" w:color="auto" w:fill="auto"/>
            <w:vAlign w:val="center"/>
            <w:hideMark/>
          </w:tcPr>
          <w:p w14:paraId="1514FE0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12А</w:t>
            </w:r>
          </w:p>
        </w:tc>
        <w:tc>
          <w:tcPr>
            <w:tcW w:w="2552" w:type="dxa"/>
            <w:shd w:val="clear" w:color="auto" w:fill="auto"/>
            <w:vAlign w:val="center"/>
            <w:hideMark/>
          </w:tcPr>
          <w:p w14:paraId="616307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F36A23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A2BC4EE" w14:textId="77777777" w:rsidTr="00C42ECF">
        <w:trPr>
          <w:trHeight w:val="300"/>
        </w:trPr>
        <w:tc>
          <w:tcPr>
            <w:tcW w:w="567" w:type="dxa"/>
            <w:shd w:val="clear" w:color="auto" w:fill="auto"/>
            <w:vAlign w:val="center"/>
            <w:hideMark/>
          </w:tcPr>
          <w:p w14:paraId="5F44EB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40</w:t>
            </w:r>
          </w:p>
        </w:tc>
        <w:tc>
          <w:tcPr>
            <w:tcW w:w="4395" w:type="dxa"/>
            <w:shd w:val="clear" w:color="auto" w:fill="auto"/>
            <w:vAlign w:val="center"/>
            <w:hideMark/>
          </w:tcPr>
          <w:p w14:paraId="7217C7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12Б</w:t>
            </w:r>
          </w:p>
        </w:tc>
        <w:tc>
          <w:tcPr>
            <w:tcW w:w="2552" w:type="dxa"/>
            <w:shd w:val="clear" w:color="auto" w:fill="auto"/>
            <w:vAlign w:val="center"/>
            <w:hideMark/>
          </w:tcPr>
          <w:p w14:paraId="15430A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7F702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DFF90B1" w14:textId="77777777" w:rsidTr="00C42ECF">
        <w:trPr>
          <w:trHeight w:val="300"/>
        </w:trPr>
        <w:tc>
          <w:tcPr>
            <w:tcW w:w="567" w:type="dxa"/>
            <w:shd w:val="clear" w:color="auto" w:fill="auto"/>
            <w:vAlign w:val="center"/>
            <w:hideMark/>
          </w:tcPr>
          <w:p w14:paraId="2C2EC96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41</w:t>
            </w:r>
          </w:p>
        </w:tc>
        <w:tc>
          <w:tcPr>
            <w:tcW w:w="4395" w:type="dxa"/>
            <w:shd w:val="clear" w:color="auto" w:fill="auto"/>
            <w:vAlign w:val="center"/>
            <w:hideMark/>
          </w:tcPr>
          <w:p w14:paraId="19F096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13</w:t>
            </w:r>
          </w:p>
        </w:tc>
        <w:tc>
          <w:tcPr>
            <w:tcW w:w="2552" w:type="dxa"/>
            <w:shd w:val="clear" w:color="auto" w:fill="auto"/>
            <w:vAlign w:val="center"/>
            <w:hideMark/>
          </w:tcPr>
          <w:p w14:paraId="3DBD69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6816B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82D26AB" w14:textId="77777777" w:rsidTr="00C42ECF">
        <w:trPr>
          <w:trHeight w:val="300"/>
        </w:trPr>
        <w:tc>
          <w:tcPr>
            <w:tcW w:w="567" w:type="dxa"/>
            <w:shd w:val="clear" w:color="auto" w:fill="auto"/>
            <w:vAlign w:val="center"/>
            <w:hideMark/>
          </w:tcPr>
          <w:p w14:paraId="605EB6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42</w:t>
            </w:r>
          </w:p>
        </w:tc>
        <w:tc>
          <w:tcPr>
            <w:tcW w:w="4395" w:type="dxa"/>
            <w:shd w:val="clear" w:color="auto" w:fill="auto"/>
            <w:vAlign w:val="center"/>
            <w:hideMark/>
          </w:tcPr>
          <w:p w14:paraId="2C9DBAF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д. 15 </w:t>
            </w:r>
          </w:p>
        </w:tc>
        <w:tc>
          <w:tcPr>
            <w:tcW w:w="2552" w:type="dxa"/>
            <w:shd w:val="clear" w:color="auto" w:fill="auto"/>
            <w:vAlign w:val="center"/>
            <w:hideMark/>
          </w:tcPr>
          <w:p w14:paraId="3A1B11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B6F4E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4A04576" w14:textId="77777777" w:rsidTr="00C42ECF">
        <w:trPr>
          <w:trHeight w:val="300"/>
        </w:trPr>
        <w:tc>
          <w:tcPr>
            <w:tcW w:w="567" w:type="dxa"/>
            <w:shd w:val="clear" w:color="auto" w:fill="auto"/>
            <w:vAlign w:val="center"/>
            <w:hideMark/>
          </w:tcPr>
          <w:p w14:paraId="37313E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43</w:t>
            </w:r>
          </w:p>
        </w:tc>
        <w:tc>
          <w:tcPr>
            <w:tcW w:w="4395" w:type="dxa"/>
            <w:shd w:val="clear" w:color="auto" w:fill="auto"/>
            <w:vAlign w:val="center"/>
            <w:hideMark/>
          </w:tcPr>
          <w:p w14:paraId="7743C9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17</w:t>
            </w:r>
          </w:p>
        </w:tc>
        <w:tc>
          <w:tcPr>
            <w:tcW w:w="2552" w:type="dxa"/>
            <w:shd w:val="clear" w:color="auto" w:fill="auto"/>
            <w:vAlign w:val="center"/>
            <w:hideMark/>
          </w:tcPr>
          <w:p w14:paraId="7EA234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FBF9AB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4FC82BE" w14:textId="77777777" w:rsidTr="00C42ECF">
        <w:trPr>
          <w:trHeight w:val="300"/>
        </w:trPr>
        <w:tc>
          <w:tcPr>
            <w:tcW w:w="567" w:type="dxa"/>
            <w:shd w:val="clear" w:color="auto" w:fill="auto"/>
            <w:vAlign w:val="center"/>
            <w:hideMark/>
          </w:tcPr>
          <w:p w14:paraId="7395A2E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44</w:t>
            </w:r>
          </w:p>
        </w:tc>
        <w:tc>
          <w:tcPr>
            <w:tcW w:w="4395" w:type="dxa"/>
            <w:shd w:val="clear" w:color="auto" w:fill="auto"/>
            <w:vAlign w:val="center"/>
            <w:hideMark/>
          </w:tcPr>
          <w:p w14:paraId="4E9816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2</w:t>
            </w:r>
          </w:p>
        </w:tc>
        <w:tc>
          <w:tcPr>
            <w:tcW w:w="2552" w:type="dxa"/>
            <w:shd w:val="clear" w:color="auto" w:fill="auto"/>
            <w:vAlign w:val="center"/>
            <w:hideMark/>
          </w:tcPr>
          <w:p w14:paraId="3BA4BD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A0B0C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4E62F59" w14:textId="77777777" w:rsidTr="00C42ECF">
        <w:trPr>
          <w:trHeight w:val="300"/>
        </w:trPr>
        <w:tc>
          <w:tcPr>
            <w:tcW w:w="567" w:type="dxa"/>
            <w:shd w:val="clear" w:color="auto" w:fill="auto"/>
            <w:vAlign w:val="center"/>
            <w:hideMark/>
          </w:tcPr>
          <w:p w14:paraId="7630A3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45</w:t>
            </w:r>
          </w:p>
        </w:tc>
        <w:tc>
          <w:tcPr>
            <w:tcW w:w="4395" w:type="dxa"/>
            <w:shd w:val="clear" w:color="auto" w:fill="auto"/>
            <w:vAlign w:val="center"/>
            <w:hideMark/>
          </w:tcPr>
          <w:p w14:paraId="42F4454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3А</w:t>
            </w:r>
          </w:p>
        </w:tc>
        <w:tc>
          <w:tcPr>
            <w:tcW w:w="2552" w:type="dxa"/>
            <w:shd w:val="clear" w:color="auto" w:fill="auto"/>
            <w:vAlign w:val="center"/>
            <w:hideMark/>
          </w:tcPr>
          <w:p w14:paraId="3012FCC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378306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C7CD3A8" w14:textId="77777777" w:rsidTr="00C42ECF">
        <w:trPr>
          <w:trHeight w:val="300"/>
        </w:trPr>
        <w:tc>
          <w:tcPr>
            <w:tcW w:w="567" w:type="dxa"/>
            <w:shd w:val="clear" w:color="auto" w:fill="auto"/>
            <w:vAlign w:val="center"/>
            <w:hideMark/>
          </w:tcPr>
          <w:p w14:paraId="5DB31ED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46</w:t>
            </w:r>
          </w:p>
        </w:tc>
        <w:tc>
          <w:tcPr>
            <w:tcW w:w="4395" w:type="dxa"/>
            <w:shd w:val="clear" w:color="auto" w:fill="auto"/>
            <w:vAlign w:val="center"/>
            <w:hideMark/>
          </w:tcPr>
          <w:p w14:paraId="3BB29F6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3Б</w:t>
            </w:r>
          </w:p>
        </w:tc>
        <w:tc>
          <w:tcPr>
            <w:tcW w:w="2552" w:type="dxa"/>
            <w:shd w:val="clear" w:color="auto" w:fill="auto"/>
            <w:vAlign w:val="center"/>
            <w:hideMark/>
          </w:tcPr>
          <w:p w14:paraId="4E9929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4D7F9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F01DE95" w14:textId="77777777" w:rsidTr="00C42ECF">
        <w:trPr>
          <w:trHeight w:val="300"/>
        </w:trPr>
        <w:tc>
          <w:tcPr>
            <w:tcW w:w="567" w:type="dxa"/>
            <w:shd w:val="clear" w:color="auto" w:fill="auto"/>
            <w:vAlign w:val="center"/>
            <w:hideMark/>
          </w:tcPr>
          <w:p w14:paraId="6BD0B3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47</w:t>
            </w:r>
          </w:p>
        </w:tc>
        <w:tc>
          <w:tcPr>
            <w:tcW w:w="4395" w:type="dxa"/>
            <w:shd w:val="clear" w:color="auto" w:fill="auto"/>
            <w:vAlign w:val="center"/>
            <w:hideMark/>
          </w:tcPr>
          <w:p w14:paraId="40744CA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4</w:t>
            </w:r>
          </w:p>
        </w:tc>
        <w:tc>
          <w:tcPr>
            <w:tcW w:w="2552" w:type="dxa"/>
            <w:shd w:val="clear" w:color="auto" w:fill="auto"/>
            <w:vAlign w:val="center"/>
            <w:hideMark/>
          </w:tcPr>
          <w:p w14:paraId="48ACA8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2C1C7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F344B96" w14:textId="77777777" w:rsidTr="00C42ECF">
        <w:trPr>
          <w:trHeight w:val="300"/>
        </w:trPr>
        <w:tc>
          <w:tcPr>
            <w:tcW w:w="567" w:type="dxa"/>
            <w:shd w:val="clear" w:color="auto" w:fill="auto"/>
            <w:vAlign w:val="center"/>
            <w:hideMark/>
          </w:tcPr>
          <w:p w14:paraId="05C4FB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48</w:t>
            </w:r>
          </w:p>
        </w:tc>
        <w:tc>
          <w:tcPr>
            <w:tcW w:w="4395" w:type="dxa"/>
            <w:shd w:val="clear" w:color="auto" w:fill="auto"/>
            <w:vAlign w:val="center"/>
            <w:hideMark/>
          </w:tcPr>
          <w:p w14:paraId="7100BD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5А</w:t>
            </w:r>
          </w:p>
        </w:tc>
        <w:tc>
          <w:tcPr>
            <w:tcW w:w="2552" w:type="dxa"/>
            <w:shd w:val="clear" w:color="auto" w:fill="auto"/>
            <w:vAlign w:val="center"/>
            <w:hideMark/>
          </w:tcPr>
          <w:p w14:paraId="447F8A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BEA1B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6C8FD36" w14:textId="77777777" w:rsidTr="00C42ECF">
        <w:trPr>
          <w:trHeight w:val="300"/>
        </w:trPr>
        <w:tc>
          <w:tcPr>
            <w:tcW w:w="567" w:type="dxa"/>
            <w:shd w:val="clear" w:color="auto" w:fill="auto"/>
            <w:vAlign w:val="center"/>
            <w:hideMark/>
          </w:tcPr>
          <w:p w14:paraId="644472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49</w:t>
            </w:r>
          </w:p>
        </w:tc>
        <w:tc>
          <w:tcPr>
            <w:tcW w:w="4395" w:type="dxa"/>
            <w:shd w:val="clear" w:color="auto" w:fill="auto"/>
            <w:vAlign w:val="center"/>
            <w:hideMark/>
          </w:tcPr>
          <w:p w14:paraId="30EFAD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5Б</w:t>
            </w:r>
          </w:p>
        </w:tc>
        <w:tc>
          <w:tcPr>
            <w:tcW w:w="2552" w:type="dxa"/>
            <w:shd w:val="clear" w:color="auto" w:fill="auto"/>
            <w:vAlign w:val="center"/>
            <w:hideMark/>
          </w:tcPr>
          <w:p w14:paraId="75F0A3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BB4EB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869E7CA" w14:textId="77777777" w:rsidTr="00C42ECF">
        <w:trPr>
          <w:trHeight w:val="300"/>
        </w:trPr>
        <w:tc>
          <w:tcPr>
            <w:tcW w:w="567" w:type="dxa"/>
            <w:shd w:val="clear" w:color="auto" w:fill="auto"/>
            <w:vAlign w:val="center"/>
            <w:hideMark/>
          </w:tcPr>
          <w:p w14:paraId="77A6D3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50</w:t>
            </w:r>
          </w:p>
        </w:tc>
        <w:tc>
          <w:tcPr>
            <w:tcW w:w="4395" w:type="dxa"/>
            <w:shd w:val="clear" w:color="auto" w:fill="auto"/>
            <w:vAlign w:val="center"/>
            <w:hideMark/>
          </w:tcPr>
          <w:p w14:paraId="560C383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7</w:t>
            </w:r>
          </w:p>
        </w:tc>
        <w:tc>
          <w:tcPr>
            <w:tcW w:w="2552" w:type="dxa"/>
            <w:shd w:val="clear" w:color="auto" w:fill="auto"/>
            <w:vAlign w:val="center"/>
            <w:hideMark/>
          </w:tcPr>
          <w:p w14:paraId="2DD4FB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ED3A4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EE83CA9" w14:textId="77777777" w:rsidTr="00C42ECF">
        <w:trPr>
          <w:trHeight w:val="300"/>
        </w:trPr>
        <w:tc>
          <w:tcPr>
            <w:tcW w:w="567" w:type="dxa"/>
            <w:shd w:val="clear" w:color="auto" w:fill="auto"/>
            <w:vAlign w:val="center"/>
            <w:hideMark/>
          </w:tcPr>
          <w:p w14:paraId="11EE21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51</w:t>
            </w:r>
          </w:p>
        </w:tc>
        <w:tc>
          <w:tcPr>
            <w:tcW w:w="4395" w:type="dxa"/>
            <w:shd w:val="clear" w:color="auto" w:fill="auto"/>
            <w:vAlign w:val="center"/>
            <w:hideMark/>
          </w:tcPr>
          <w:p w14:paraId="777D76D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8</w:t>
            </w:r>
          </w:p>
        </w:tc>
        <w:tc>
          <w:tcPr>
            <w:tcW w:w="2552" w:type="dxa"/>
            <w:shd w:val="clear" w:color="auto" w:fill="auto"/>
            <w:vAlign w:val="center"/>
            <w:hideMark/>
          </w:tcPr>
          <w:p w14:paraId="234464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1DBF8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917AC5D" w14:textId="77777777" w:rsidTr="00C42ECF">
        <w:trPr>
          <w:trHeight w:val="300"/>
        </w:trPr>
        <w:tc>
          <w:tcPr>
            <w:tcW w:w="567" w:type="dxa"/>
            <w:shd w:val="clear" w:color="auto" w:fill="auto"/>
            <w:vAlign w:val="center"/>
            <w:hideMark/>
          </w:tcPr>
          <w:p w14:paraId="6E6C06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52</w:t>
            </w:r>
          </w:p>
        </w:tc>
        <w:tc>
          <w:tcPr>
            <w:tcW w:w="4395" w:type="dxa"/>
            <w:shd w:val="clear" w:color="auto" w:fill="auto"/>
            <w:vAlign w:val="center"/>
            <w:hideMark/>
          </w:tcPr>
          <w:p w14:paraId="4144ED7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7-й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д. 9</w:t>
            </w:r>
          </w:p>
        </w:tc>
        <w:tc>
          <w:tcPr>
            <w:tcW w:w="2552" w:type="dxa"/>
            <w:shd w:val="clear" w:color="auto" w:fill="auto"/>
            <w:vAlign w:val="center"/>
            <w:hideMark/>
          </w:tcPr>
          <w:p w14:paraId="0C5629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083BDD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23AD399" w14:textId="77777777" w:rsidTr="00C42ECF">
        <w:trPr>
          <w:trHeight w:val="300"/>
        </w:trPr>
        <w:tc>
          <w:tcPr>
            <w:tcW w:w="567" w:type="dxa"/>
            <w:shd w:val="clear" w:color="auto" w:fill="auto"/>
            <w:vAlign w:val="center"/>
            <w:hideMark/>
          </w:tcPr>
          <w:p w14:paraId="5C3C46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53</w:t>
            </w:r>
          </w:p>
        </w:tc>
        <w:tc>
          <w:tcPr>
            <w:tcW w:w="4395" w:type="dxa"/>
            <w:shd w:val="clear" w:color="auto" w:fill="auto"/>
            <w:vAlign w:val="center"/>
            <w:hideMark/>
          </w:tcPr>
          <w:p w14:paraId="0F78BA9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26</w:t>
            </w:r>
          </w:p>
        </w:tc>
        <w:tc>
          <w:tcPr>
            <w:tcW w:w="2552" w:type="dxa"/>
            <w:shd w:val="clear" w:color="auto" w:fill="auto"/>
            <w:vAlign w:val="center"/>
            <w:hideMark/>
          </w:tcPr>
          <w:p w14:paraId="259B5F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B0EB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85EC7D4" w14:textId="77777777" w:rsidTr="00C42ECF">
        <w:trPr>
          <w:trHeight w:val="300"/>
        </w:trPr>
        <w:tc>
          <w:tcPr>
            <w:tcW w:w="567" w:type="dxa"/>
            <w:shd w:val="clear" w:color="auto" w:fill="auto"/>
            <w:vAlign w:val="center"/>
            <w:hideMark/>
          </w:tcPr>
          <w:p w14:paraId="45D45B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54</w:t>
            </w:r>
          </w:p>
        </w:tc>
        <w:tc>
          <w:tcPr>
            <w:tcW w:w="4395" w:type="dxa"/>
            <w:shd w:val="clear" w:color="auto" w:fill="auto"/>
            <w:vAlign w:val="center"/>
            <w:hideMark/>
          </w:tcPr>
          <w:p w14:paraId="7EC8977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31</w:t>
            </w:r>
          </w:p>
        </w:tc>
        <w:tc>
          <w:tcPr>
            <w:tcW w:w="2552" w:type="dxa"/>
            <w:shd w:val="clear" w:color="auto" w:fill="auto"/>
            <w:vAlign w:val="center"/>
            <w:hideMark/>
          </w:tcPr>
          <w:p w14:paraId="7068BF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D7CD0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1CAF20A" w14:textId="77777777" w:rsidTr="00C42ECF">
        <w:trPr>
          <w:trHeight w:val="300"/>
        </w:trPr>
        <w:tc>
          <w:tcPr>
            <w:tcW w:w="567" w:type="dxa"/>
            <w:shd w:val="clear" w:color="auto" w:fill="auto"/>
            <w:vAlign w:val="center"/>
            <w:hideMark/>
          </w:tcPr>
          <w:p w14:paraId="2724EC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55</w:t>
            </w:r>
          </w:p>
        </w:tc>
        <w:tc>
          <w:tcPr>
            <w:tcW w:w="4395" w:type="dxa"/>
            <w:shd w:val="clear" w:color="auto" w:fill="auto"/>
            <w:vAlign w:val="center"/>
            <w:hideMark/>
          </w:tcPr>
          <w:p w14:paraId="4E8E03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37</w:t>
            </w:r>
          </w:p>
        </w:tc>
        <w:tc>
          <w:tcPr>
            <w:tcW w:w="2552" w:type="dxa"/>
            <w:shd w:val="clear" w:color="auto" w:fill="auto"/>
            <w:vAlign w:val="center"/>
            <w:hideMark/>
          </w:tcPr>
          <w:p w14:paraId="3935E9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43C8B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B49B134" w14:textId="77777777" w:rsidTr="00C42ECF">
        <w:trPr>
          <w:trHeight w:val="300"/>
        </w:trPr>
        <w:tc>
          <w:tcPr>
            <w:tcW w:w="567" w:type="dxa"/>
            <w:shd w:val="clear" w:color="auto" w:fill="auto"/>
            <w:vAlign w:val="center"/>
            <w:hideMark/>
          </w:tcPr>
          <w:p w14:paraId="61B42B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56</w:t>
            </w:r>
          </w:p>
        </w:tc>
        <w:tc>
          <w:tcPr>
            <w:tcW w:w="4395" w:type="dxa"/>
            <w:shd w:val="clear" w:color="auto" w:fill="auto"/>
            <w:vAlign w:val="center"/>
            <w:hideMark/>
          </w:tcPr>
          <w:p w14:paraId="57F853E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Детский городок «ЗИЛ», д. 38</w:t>
            </w:r>
          </w:p>
        </w:tc>
        <w:tc>
          <w:tcPr>
            <w:tcW w:w="2552" w:type="dxa"/>
            <w:shd w:val="clear" w:color="auto" w:fill="auto"/>
            <w:vAlign w:val="center"/>
            <w:hideMark/>
          </w:tcPr>
          <w:p w14:paraId="6CB6F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37E9C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5,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8A752E7" w14:textId="77777777" w:rsidTr="00C42ECF">
        <w:trPr>
          <w:trHeight w:val="300"/>
        </w:trPr>
        <w:tc>
          <w:tcPr>
            <w:tcW w:w="567" w:type="dxa"/>
            <w:shd w:val="clear" w:color="auto" w:fill="auto"/>
            <w:vAlign w:val="center"/>
            <w:hideMark/>
          </w:tcPr>
          <w:p w14:paraId="052017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57</w:t>
            </w:r>
          </w:p>
        </w:tc>
        <w:tc>
          <w:tcPr>
            <w:tcW w:w="4395" w:type="dxa"/>
            <w:shd w:val="clear" w:color="auto" w:fill="auto"/>
            <w:vAlign w:val="center"/>
            <w:hideMark/>
          </w:tcPr>
          <w:p w14:paraId="3B23C43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10</w:t>
            </w:r>
          </w:p>
        </w:tc>
        <w:tc>
          <w:tcPr>
            <w:tcW w:w="2552" w:type="dxa"/>
            <w:shd w:val="clear" w:color="auto" w:fill="auto"/>
            <w:vAlign w:val="center"/>
            <w:hideMark/>
          </w:tcPr>
          <w:p w14:paraId="662B8E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15353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EB0C1D0" w14:textId="77777777" w:rsidTr="00C42ECF">
        <w:trPr>
          <w:trHeight w:val="300"/>
        </w:trPr>
        <w:tc>
          <w:tcPr>
            <w:tcW w:w="567" w:type="dxa"/>
            <w:shd w:val="clear" w:color="auto" w:fill="auto"/>
            <w:vAlign w:val="center"/>
            <w:hideMark/>
          </w:tcPr>
          <w:p w14:paraId="06242C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58</w:t>
            </w:r>
          </w:p>
        </w:tc>
        <w:tc>
          <w:tcPr>
            <w:tcW w:w="4395" w:type="dxa"/>
            <w:shd w:val="clear" w:color="auto" w:fill="auto"/>
            <w:vAlign w:val="center"/>
            <w:hideMark/>
          </w:tcPr>
          <w:p w14:paraId="34BFA66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12</w:t>
            </w:r>
          </w:p>
        </w:tc>
        <w:tc>
          <w:tcPr>
            <w:tcW w:w="2552" w:type="dxa"/>
            <w:shd w:val="clear" w:color="auto" w:fill="auto"/>
            <w:vAlign w:val="center"/>
            <w:hideMark/>
          </w:tcPr>
          <w:p w14:paraId="375F47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4DD9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46D977C" w14:textId="77777777" w:rsidTr="00C42ECF">
        <w:trPr>
          <w:trHeight w:val="300"/>
        </w:trPr>
        <w:tc>
          <w:tcPr>
            <w:tcW w:w="567" w:type="dxa"/>
            <w:shd w:val="clear" w:color="auto" w:fill="auto"/>
            <w:vAlign w:val="center"/>
            <w:hideMark/>
          </w:tcPr>
          <w:p w14:paraId="2E0808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59</w:t>
            </w:r>
          </w:p>
        </w:tc>
        <w:tc>
          <w:tcPr>
            <w:tcW w:w="4395" w:type="dxa"/>
            <w:shd w:val="clear" w:color="auto" w:fill="auto"/>
            <w:vAlign w:val="center"/>
            <w:hideMark/>
          </w:tcPr>
          <w:p w14:paraId="053CE7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3А, д. 13 </w:t>
            </w:r>
          </w:p>
        </w:tc>
        <w:tc>
          <w:tcPr>
            <w:tcW w:w="2552" w:type="dxa"/>
            <w:shd w:val="clear" w:color="auto" w:fill="auto"/>
            <w:vAlign w:val="center"/>
            <w:hideMark/>
          </w:tcPr>
          <w:p w14:paraId="0C91E6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4349A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FFAB8F3" w14:textId="77777777" w:rsidTr="00C42ECF">
        <w:trPr>
          <w:trHeight w:val="300"/>
        </w:trPr>
        <w:tc>
          <w:tcPr>
            <w:tcW w:w="567" w:type="dxa"/>
            <w:shd w:val="clear" w:color="auto" w:fill="auto"/>
            <w:vAlign w:val="center"/>
            <w:hideMark/>
          </w:tcPr>
          <w:p w14:paraId="6B5947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60</w:t>
            </w:r>
          </w:p>
        </w:tc>
        <w:tc>
          <w:tcPr>
            <w:tcW w:w="4395" w:type="dxa"/>
            <w:shd w:val="clear" w:color="auto" w:fill="auto"/>
            <w:vAlign w:val="center"/>
            <w:hideMark/>
          </w:tcPr>
          <w:p w14:paraId="5B1E1F0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13А</w:t>
            </w:r>
          </w:p>
        </w:tc>
        <w:tc>
          <w:tcPr>
            <w:tcW w:w="2552" w:type="dxa"/>
            <w:shd w:val="clear" w:color="auto" w:fill="auto"/>
            <w:vAlign w:val="center"/>
            <w:hideMark/>
          </w:tcPr>
          <w:p w14:paraId="2D98BE6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7CC9E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AD53A42" w14:textId="77777777" w:rsidTr="00C42ECF">
        <w:trPr>
          <w:trHeight w:val="300"/>
        </w:trPr>
        <w:tc>
          <w:tcPr>
            <w:tcW w:w="567" w:type="dxa"/>
            <w:shd w:val="clear" w:color="auto" w:fill="auto"/>
            <w:vAlign w:val="center"/>
            <w:hideMark/>
          </w:tcPr>
          <w:p w14:paraId="309638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61</w:t>
            </w:r>
          </w:p>
        </w:tc>
        <w:tc>
          <w:tcPr>
            <w:tcW w:w="4395" w:type="dxa"/>
            <w:shd w:val="clear" w:color="auto" w:fill="auto"/>
            <w:vAlign w:val="center"/>
            <w:hideMark/>
          </w:tcPr>
          <w:p w14:paraId="0E142AC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3А, д. 15 </w:t>
            </w:r>
          </w:p>
        </w:tc>
        <w:tc>
          <w:tcPr>
            <w:tcW w:w="2552" w:type="dxa"/>
            <w:shd w:val="clear" w:color="auto" w:fill="auto"/>
            <w:vAlign w:val="center"/>
            <w:hideMark/>
          </w:tcPr>
          <w:p w14:paraId="36BA06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991D6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F77423A" w14:textId="77777777" w:rsidTr="00C42ECF">
        <w:trPr>
          <w:trHeight w:val="300"/>
        </w:trPr>
        <w:tc>
          <w:tcPr>
            <w:tcW w:w="567" w:type="dxa"/>
            <w:shd w:val="clear" w:color="auto" w:fill="auto"/>
            <w:vAlign w:val="center"/>
            <w:hideMark/>
          </w:tcPr>
          <w:p w14:paraId="3128A3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62</w:t>
            </w:r>
          </w:p>
        </w:tc>
        <w:tc>
          <w:tcPr>
            <w:tcW w:w="4395" w:type="dxa"/>
            <w:shd w:val="clear" w:color="auto" w:fill="auto"/>
            <w:vAlign w:val="center"/>
            <w:hideMark/>
          </w:tcPr>
          <w:p w14:paraId="7F1F22A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15А</w:t>
            </w:r>
          </w:p>
        </w:tc>
        <w:tc>
          <w:tcPr>
            <w:tcW w:w="2552" w:type="dxa"/>
            <w:shd w:val="clear" w:color="auto" w:fill="auto"/>
            <w:vAlign w:val="center"/>
            <w:hideMark/>
          </w:tcPr>
          <w:p w14:paraId="6880CD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4F5B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FB80E5B" w14:textId="77777777" w:rsidTr="00C42ECF">
        <w:trPr>
          <w:trHeight w:val="300"/>
        </w:trPr>
        <w:tc>
          <w:tcPr>
            <w:tcW w:w="567" w:type="dxa"/>
            <w:shd w:val="clear" w:color="auto" w:fill="auto"/>
            <w:vAlign w:val="center"/>
            <w:hideMark/>
          </w:tcPr>
          <w:p w14:paraId="4D3492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63</w:t>
            </w:r>
          </w:p>
        </w:tc>
        <w:tc>
          <w:tcPr>
            <w:tcW w:w="4395" w:type="dxa"/>
            <w:shd w:val="clear" w:color="auto" w:fill="auto"/>
            <w:vAlign w:val="center"/>
            <w:hideMark/>
          </w:tcPr>
          <w:p w14:paraId="74E119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3А, д. 16 </w:t>
            </w:r>
          </w:p>
        </w:tc>
        <w:tc>
          <w:tcPr>
            <w:tcW w:w="2552" w:type="dxa"/>
            <w:shd w:val="clear" w:color="auto" w:fill="auto"/>
            <w:vAlign w:val="center"/>
            <w:hideMark/>
          </w:tcPr>
          <w:p w14:paraId="7A8D4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03AA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2E9011B" w14:textId="77777777" w:rsidTr="00C42ECF">
        <w:trPr>
          <w:trHeight w:val="300"/>
        </w:trPr>
        <w:tc>
          <w:tcPr>
            <w:tcW w:w="567" w:type="dxa"/>
            <w:shd w:val="clear" w:color="auto" w:fill="auto"/>
            <w:vAlign w:val="center"/>
            <w:hideMark/>
          </w:tcPr>
          <w:p w14:paraId="330BB2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64</w:t>
            </w:r>
          </w:p>
        </w:tc>
        <w:tc>
          <w:tcPr>
            <w:tcW w:w="4395" w:type="dxa"/>
            <w:shd w:val="clear" w:color="auto" w:fill="auto"/>
            <w:vAlign w:val="center"/>
            <w:hideMark/>
          </w:tcPr>
          <w:p w14:paraId="62DABC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17</w:t>
            </w:r>
          </w:p>
        </w:tc>
        <w:tc>
          <w:tcPr>
            <w:tcW w:w="2552" w:type="dxa"/>
            <w:shd w:val="clear" w:color="auto" w:fill="auto"/>
            <w:vAlign w:val="center"/>
            <w:hideMark/>
          </w:tcPr>
          <w:p w14:paraId="7C6B5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C0690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463F0E3" w14:textId="77777777" w:rsidTr="00C42ECF">
        <w:trPr>
          <w:trHeight w:val="300"/>
        </w:trPr>
        <w:tc>
          <w:tcPr>
            <w:tcW w:w="567" w:type="dxa"/>
            <w:shd w:val="clear" w:color="auto" w:fill="auto"/>
            <w:vAlign w:val="center"/>
            <w:hideMark/>
          </w:tcPr>
          <w:p w14:paraId="1FDC54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65</w:t>
            </w:r>
          </w:p>
        </w:tc>
        <w:tc>
          <w:tcPr>
            <w:tcW w:w="4395" w:type="dxa"/>
            <w:shd w:val="clear" w:color="auto" w:fill="auto"/>
            <w:vAlign w:val="center"/>
            <w:hideMark/>
          </w:tcPr>
          <w:p w14:paraId="62B02C8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18</w:t>
            </w:r>
          </w:p>
        </w:tc>
        <w:tc>
          <w:tcPr>
            <w:tcW w:w="2552" w:type="dxa"/>
            <w:shd w:val="clear" w:color="auto" w:fill="auto"/>
            <w:vAlign w:val="center"/>
            <w:hideMark/>
          </w:tcPr>
          <w:p w14:paraId="1BA9F2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CE5A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D856720" w14:textId="77777777" w:rsidTr="00C42ECF">
        <w:trPr>
          <w:trHeight w:val="300"/>
        </w:trPr>
        <w:tc>
          <w:tcPr>
            <w:tcW w:w="567" w:type="dxa"/>
            <w:shd w:val="clear" w:color="auto" w:fill="auto"/>
            <w:vAlign w:val="center"/>
            <w:hideMark/>
          </w:tcPr>
          <w:p w14:paraId="491D12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66</w:t>
            </w:r>
          </w:p>
        </w:tc>
        <w:tc>
          <w:tcPr>
            <w:tcW w:w="4395" w:type="dxa"/>
            <w:shd w:val="clear" w:color="auto" w:fill="auto"/>
            <w:vAlign w:val="center"/>
            <w:hideMark/>
          </w:tcPr>
          <w:p w14:paraId="7B6CCFF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1А</w:t>
            </w:r>
          </w:p>
        </w:tc>
        <w:tc>
          <w:tcPr>
            <w:tcW w:w="2552" w:type="dxa"/>
            <w:shd w:val="clear" w:color="auto" w:fill="auto"/>
            <w:vAlign w:val="center"/>
            <w:hideMark/>
          </w:tcPr>
          <w:p w14:paraId="187403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5B0DF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1F6E665" w14:textId="77777777" w:rsidTr="00C42ECF">
        <w:trPr>
          <w:trHeight w:val="300"/>
        </w:trPr>
        <w:tc>
          <w:tcPr>
            <w:tcW w:w="567" w:type="dxa"/>
            <w:shd w:val="clear" w:color="auto" w:fill="auto"/>
            <w:vAlign w:val="center"/>
            <w:hideMark/>
          </w:tcPr>
          <w:p w14:paraId="61D219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67</w:t>
            </w:r>
          </w:p>
        </w:tc>
        <w:tc>
          <w:tcPr>
            <w:tcW w:w="4395" w:type="dxa"/>
            <w:shd w:val="clear" w:color="auto" w:fill="auto"/>
            <w:vAlign w:val="center"/>
            <w:hideMark/>
          </w:tcPr>
          <w:p w14:paraId="5421A7A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w:t>
            </w:r>
          </w:p>
        </w:tc>
        <w:tc>
          <w:tcPr>
            <w:tcW w:w="2552" w:type="dxa"/>
            <w:shd w:val="clear" w:color="auto" w:fill="auto"/>
            <w:vAlign w:val="center"/>
            <w:hideMark/>
          </w:tcPr>
          <w:p w14:paraId="2A29246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667D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E95434F" w14:textId="77777777" w:rsidTr="00C42ECF">
        <w:trPr>
          <w:trHeight w:val="300"/>
        </w:trPr>
        <w:tc>
          <w:tcPr>
            <w:tcW w:w="567" w:type="dxa"/>
            <w:shd w:val="clear" w:color="auto" w:fill="auto"/>
            <w:vAlign w:val="center"/>
            <w:hideMark/>
          </w:tcPr>
          <w:p w14:paraId="77F16E2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68</w:t>
            </w:r>
          </w:p>
        </w:tc>
        <w:tc>
          <w:tcPr>
            <w:tcW w:w="4395" w:type="dxa"/>
            <w:shd w:val="clear" w:color="auto" w:fill="auto"/>
            <w:vAlign w:val="center"/>
            <w:hideMark/>
          </w:tcPr>
          <w:p w14:paraId="041AE61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20</w:t>
            </w:r>
          </w:p>
        </w:tc>
        <w:tc>
          <w:tcPr>
            <w:tcW w:w="2552" w:type="dxa"/>
            <w:shd w:val="clear" w:color="auto" w:fill="auto"/>
            <w:vAlign w:val="center"/>
            <w:hideMark/>
          </w:tcPr>
          <w:p w14:paraId="16FA0C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1AEEB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F2500C6" w14:textId="77777777" w:rsidTr="00C42ECF">
        <w:trPr>
          <w:trHeight w:val="300"/>
        </w:trPr>
        <w:tc>
          <w:tcPr>
            <w:tcW w:w="567" w:type="dxa"/>
            <w:shd w:val="clear" w:color="auto" w:fill="auto"/>
            <w:vAlign w:val="center"/>
            <w:hideMark/>
          </w:tcPr>
          <w:p w14:paraId="3F4435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69</w:t>
            </w:r>
          </w:p>
        </w:tc>
        <w:tc>
          <w:tcPr>
            <w:tcW w:w="4395" w:type="dxa"/>
            <w:shd w:val="clear" w:color="auto" w:fill="auto"/>
            <w:vAlign w:val="center"/>
            <w:hideMark/>
          </w:tcPr>
          <w:p w14:paraId="36C9DB6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21</w:t>
            </w:r>
          </w:p>
        </w:tc>
        <w:tc>
          <w:tcPr>
            <w:tcW w:w="2552" w:type="dxa"/>
            <w:shd w:val="clear" w:color="auto" w:fill="auto"/>
            <w:vAlign w:val="center"/>
            <w:hideMark/>
          </w:tcPr>
          <w:p w14:paraId="78F37C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04B1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96639F0" w14:textId="77777777" w:rsidTr="00C42ECF">
        <w:trPr>
          <w:trHeight w:val="300"/>
        </w:trPr>
        <w:tc>
          <w:tcPr>
            <w:tcW w:w="567" w:type="dxa"/>
            <w:shd w:val="clear" w:color="auto" w:fill="auto"/>
            <w:vAlign w:val="center"/>
            <w:hideMark/>
          </w:tcPr>
          <w:p w14:paraId="099B91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70</w:t>
            </w:r>
          </w:p>
        </w:tc>
        <w:tc>
          <w:tcPr>
            <w:tcW w:w="4395" w:type="dxa"/>
            <w:shd w:val="clear" w:color="auto" w:fill="auto"/>
            <w:vAlign w:val="center"/>
            <w:hideMark/>
          </w:tcPr>
          <w:p w14:paraId="3036736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22</w:t>
            </w:r>
          </w:p>
        </w:tc>
        <w:tc>
          <w:tcPr>
            <w:tcW w:w="2552" w:type="dxa"/>
            <w:shd w:val="clear" w:color="auto" w:fill="auto"/>
            <w:vAlign w:val="center"/>
            <w:hideMark/>
          </w:tcPr>
          <w:p w14:paraId="33F69D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1631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07B0A31" w14:textId="77777777" w:rsidTr="00C42ECF">
        <w:trPr>
          <w:trHeight w:val="300"/>
        </w:trPr>
        <w:tc>
          <w:tcPr>
            <w:tcW w:w="567" w:type="dxa"/>
            <w:shd w:val="clear" w:color="auto" w:fill="auto"/>
            <w:vAlign w:val="center"/>
            <w:hideMark/>
          </w:tcPr>
          <w:p w14:paraId="71C98C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71</w:t>
            </w:r>
          </w:p>
        </w:tc>
        <w:tc>
          <w:tcPr>
            <w:tcW w:w="4395" w:type="dxa"/>
            <w:shd w:val="clear" w:color="auto" w:fill="auto"/>
            <w:vAlign w:val="center"/>
            <w:hideMark/>
          </w:tcPr>
          <w:p w14:paraId="5C19015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23</w:t>
            </w:r>
          </w:p>
        </w:tc>
        <w:tc>
          <w:tcPr>
            <w:tcW w:w="2552" w:type="dxa"/>
            <w:shd w:val="clear" w:color="auto" w:fill="auto"/>
            <w:vAlign w:val="center"/>
            <w:hideMark/>
          </w:tcPr>
          <w:p w14:paraId="4655B2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0A762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5E45FE1" w14:textId="77777777" w:rsidTr="00C42ECF">
        <w:trPr>
          <w:trHeight w:val="300"/>
        </w:trPr>
        <w:tc>
          <w:tcPr>
            <w:tcW w:w="567" w:type="dxa"/>
            <w:shd w:val="clear" w:color="auto" w:fill="auto"/>
            <w:vAlign w:val="center"/>
            <w:hideMark/>
          </w:tcPr>
          <w:p w14:paraId="5B42C20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72</w:t>
            </w:r>
          </w:p>
        </w:tc>
        <w:tc>
          <w:tcPr>
            <w:tcW w:w="4395" w:type="dxa"/>
            <w:shd w:val="clear" w:color="auto" w:fill="auto"/>
            <w:vAlign w:val="center"/>
            <w:hideMark/>
          </w:tcPr>
          <w:p w14:paraId="2B1A8AA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24</w:t>
            </w:r>
          </w:p>
        </w:tc>
        <w:tc>
          <w:tcPr>
            <w:tcW w:w="2552" w:type="dxa"/>
            <w:shd w:val="clear" w:color="auto" w:fill="auto"/>
            <w:vAlign w:val="center"/>
            <w:hideMark/>
          </w:tcPr>
          <w:p w14:paraId="344598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F1DE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43D2BD1" w14:textId="77777777" w:rsidTr="00C42ECF">
        <w:trPr>
          <w:trHeight w:val="300"/>
        </w:trPr>
        <w:tc>
          <w:tcPr>
            <w:tcW w:w="567" w:type="dxa"/>
            <w:shd w:val="clear" w:color="auto" w:fill="auto"/>
            <w:vAlign w:val="center"/>
            <w:hideMark/>
          </w:tcPr>
          <w:p w14:paraId="753EE8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73</w:t>
            </w:r>
          </w:p>
        </w:tc>
        <w:tc>
          <w:tcPr>
            <w:tcW w:w="4395" w:type="dxa"/>
            <w:shd w:val="clear" w:color="auto" w:fill="auto"/>
            <w:vAlign w:val="center"/>
            <w:hideMark/>
          </w:tcPr>
          <w:p w14:paraId="09768EF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25</w:t>
            </w:r>
          </w:p>
        </w:tc>
        <w:tc>
          <w:tcPr>
            <w:tcW w:w="2552" w:type="dxa"/>
            <w:shd w:val="clear" w:color="auto" w:fill="auto"/>
            <w:vAlign w:val="center"/>
            <w:hideMark/>
          </w:tcPr>
          <w:p w14:paraId="245769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8670B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0342525" w14:textId="77777777" w:rsidTr="00C42ECF">
        <w:trPr>
          <w:trHeight w:val="300"/>
        </w:trPr>
        <w:tc>
          <w:tcPr>
            <w:tcW w:w="567" w:type="dxa"/>
            <w:shd w:val="clear" w:color="auto" w:fill="auto"/>
            <w:vAlign w:val="center"/>
            <w:hideMark/>
          </w:tcPr>
          <w:p w14:paraId="29C6B1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74</w:t>
            </w:r>
          </w:p>
        </w:tc>
        <w:tc>
          <w:tcPr>
            <w:tcW w:w="4395" w:type="dxa"/>
            <w:shd w:val="clear" w:color="auto" w:fill="auto"/>
            <w:vAlign w:val="center"/>
            <w:hideMark/>
          </w:tcPr>
          <w:p w14:paraId="46839F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26</w:t>
            </w:r>
          </w:p>
        </w:tc>
        <w:tc>
          <w:tcPr>
            <w:tcW w:w="2552" w:type="dxa"/>
            <w:shd w:val="clear" w:color="auto" w:fill="auto"/>
            <w:vAlign w:val="center"/>
            <w:hideMark/>
          </w:tcPr>
          <w:p w14:paraId="428094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C4DB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1CD0F85" w14:textId="77777777" w:rsidTr="00C42ECF">
        <w:trPr>
          <w:trHeight w:val="300"/>
        </w:trPr>
        <w:tc>
          <w:tcPr>
            <w:tcW w:w="567" w:type="dxa"/>
            <w:shd w:val="clear" w:color="auto" w:fill="auto"/>
            <w:vAlign w:val="center"/>
            <w:hideMark/>
          </w:tcPr>
          <w:p w14:paraId="1B81F7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75</w:t>
            </w:r>
          </w:p>
        </w:tc>
        <w:tc>
          <w:tcPr>
            <w:tcW w:w="4395" w:type="dxa"/>
            <w:shd w:val="clear" w:color="auto" w:fill="auto"/>
            <w:vAlign w:val="center"/>
            <w:hideMark/>
          </w:tcPr>
          <w:p w14:paraId="6402A0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27</w:t>
            </w:r>
          </w:p>
        </w:tc>
        <w:tc>
          <w:tcPr>
            <w:tcW w:w="2552" w:type="dxa"/>
            <w:shd w:val="clear" w:color="auto" w:fill="auto"/>
            <w:vAlign w:val="center"/>
            <w:hideMark/>
          </w:tcPr>
          <w:p w14:paraId="53D37A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182EE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EDB3B26" w14:textId="77777777" w:rsidTr="00C42ECF">
        <w:trPr>
          <w:trHeight w:val="300"/>
        </w:trPr>
        <w:tc>
          <w:tcPr>
            <w:tcW w:w="567" w:type="dxa"/>
            <w:shd w:val="clear" w:color="auto" w:fill="auto"/>
            <w:vAlign w:val="center"/>
            <w:hideMark/>
          </w:tcPr>
          <w:p w14:paraId="32D917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76</w:t>
            </w:r>
          </w:p>
        </w:tc>
        <w:tc>
          <w:tcPr>
            <w:tcW w:w="4395" w:type="dxa"/>
            <w:shd w:val="clear" w:color="auto" w:fill="auto"/>
            <w:vAlign w:val="center"/>
            <w:hideMark/>
          </w:tcPr>
          <w:p w14:paraId="4D66FC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28</w:t>
            </w:r>
          </w:p>
        </w:tc>
        <w:tc>
          <w:tcPr>
            <w:tcW w:w="2552" w:type="dxa"/>
            <w:shd w:val="clear" w:color="auto" w:fill="auto"/>
            <w:vAlign w:val="center"/>
            <w:hideMark/>
          </w:tcPr>
          <w:p w14:paraId="02FBBA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E27FB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8066A97" w14:textId="77777777" w:rsidTr="00C42ECF">
        <w:trPr>
          <w:trHeight w:val="300"/>
        </w:trPr>
        <w:tc>
          <w:tcPr>
            <w:tcW w:w="567" w:type="dxa"/>
            <w:shd w:val="clear" w:color="auto" w:fill="auto"/>
            <w:vAlign w:val="center"/>
            <w:hideMark/>
          </w:tcPr>
          <w:p w14:paraId="2B78F6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77</w:t>
            </w:r>
          </w:p>
        </w:tc>
        <w:tc>
          <w:tcPr>
            <w:tcW w:w="4395" w:type="dxa"/>
            <w:shd w:val="clear" w:color="auto" w:fill="auto"/>
            <w:vAlign w:val="center"/>
            <w:hideMark/>
          </w:tcPr>
          <w:p w14:paraId="5AA1C4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28А</w:t>
            </w:r>
          </w:p>
        </w:tc>
        <w:tc>
          <w:tcPr>
            <w:tcW w:w="2552" w:type="dxa"/>
            <w:shd w:val="clear" w:color="auto" w:fill="auto"/>
            <w:vAlign w:val="center"/>
            <w:hideMark/>
          </w:tcPr>
          <w:p w14:paraId="0AF11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260E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60FF300" w14:textId="77777777" w:rsidTr="00C42ECF">
        <w:trPr>
          <w:trHeight w:val="300"/>
        </w:trPr>
        <w:tc>
          <w:tcPr>
            <w:tcW w:w="567" w:type="dxa"/>
            <w:shd w:val="clear" w:color="auto" w:fill="auto"/>
            <w:vAlign w:val="center"/>
            <w:hideMark/>
          </w:tcPr>
          <w:p w14:paraId="4933D7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78</w:t>
            </w:r>
          </w:p>
        </w:tc>
        <w:tc>
          <w:tcPr>
            <w:tcW w:w="4395" w:type="dxa"/>
            <w:shd w:val="clear" w:color="auto" w:fill="auto"/>
            <w:vAlign w:val="center"/>
            <w:hideMark/>
          </w:tcPr>
          <w:p w14:paraId="64E04A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29</w:t>
            </w:r>
          </w:p>
        </w:tc>
        <w:tc>
          <w:tcPr>
            <w:tcW w:w="2552" w:type="dxa"/>
            <w:shd w:val="clear" w:color="auto" w:fill="auto"/>
            <w:vAlign w:val="center"/>
            <w:hideMark/>
          </w:tcPr>
          <w:p w14:paraId="0B9634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ЖК «Свод»</w:t>
            </w:r>
          </w:p>
        </w:tc>
        <w:tc>
          <w:tcPr>
            <w:tcW w:w="3260" w:type="dxa"/>
            <w:shd w:val="clear" w:color="auto" w:fill="auto"/>
            <w:vAlign w:val="center"/>
            <w:hideMark/>
          </w:tcPr>
          <w:p w14:paraId="1C76D6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21AA5AD" w14:textId="77777777" w:rsidTr="00C42ECF">
        <w:trPr>
          <w:trHeight w:val="300"/>
        </w:trPr>
        <w:tc>
          <w:tcPr>
            <w:tcW w:w="567" w:type="dxa"/>
            <w:shd w:val="clear" w:color="auto" w:fill="auto"/>
            <w:vAlign w:val="center"/>
            <w:hideMark/>
          </w:tcPr>
          <w:p w14:paraId="7CE9FC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79</w:t>
            </w:r>
          </w:p>
        </w:tc>
        <w:tc>
          <w:tcPr>
            <w:tcW w:w="4395" w:type="dxa"/>
            <w:shd w:val="clear" w:color="auto" w:fill="auto"/>
            <w:vAlign w:val="center"/>
            <w:hideMark/>
          </w:tcPr>
          <w:p w14:paraId="377D090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3</w:t>
            </w:r>
          </w:p>
        </w:tc>
        <w:tc>
          <w:tcPr>
            <w:tcW w:w="2552" w:type="dxa"/>
            <w:shd w:val="clear" w:color="auto" w:fill="auto"/>
            <w:vAlign w:val="center"/>
            <w:hideMark/>
          </w:tcPr>
          <w:p w14:paraId="52CFCC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DA848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5A31E1A" w14:textId="77777777" w:rsidTr="00C42ECF">
        <w:trPr>
          <w:trHeight w:val="300"/>
        </w:trPr>
        <w:tc>
          <w:tcPr>
            <w:tcW w:w="567" w:type="dxa"/>
            <w:shd w:val="clear" w:color="auto" w:fill="auto"/>
            <w:vAlign w:val="center"/>
            <w:hideMark/>
          </w:tcPr>
          <w:p w14:paraId="1352C3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80</w:t>
            </w:r>
          </w:p>
        </w:tc>
        <w:tc>
          <w:tcPr>
            <w:tcW w:w="4395" w:type="dxa"/>
            <w:shd w:val="clear" w:color="auto" w:fill="auto"/>
            <w:vAlign w:val="center"/>
            <w:hideMark/>
          </w:tcPr>
          <w:p w14:paraId="690FB91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4</w:t>
            </w:r>
          </w:p>
        </w:tc>
        <w:tc>
          <w:tcPr>
            <w:tcW w:w="2552" w:type="dxa"/>
            <w:shd w:val="clear" w:color="auto" w:fill="auto"/>
            <w:vAlign w:val="center"/>
            <w:hideMark/>
          </w:tcPr>
          <w:p w14:paraId="1B3C2B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5FA0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709D023" w14:textId="77777777" w:rsidTr="00C42ECF">
        <w:trPr>
          <w:trHeight w:val="300"/>
        </w:trPr>
        <w:tc>
          <w:tcPr>
            <w:tcW w:w="567" w:type="dxa"/>
            <w:shd w:val="clear" w:color="auto" w:fill="auto"/>
            <w:vAlign w:val="center"/>
            <w:hideMark/>
          </w:tcPr>
          <w:p w14:paraId="3DC6B9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81</w:t>
            </w:r>
          </w:p>
        </w:tc>
        <w:tc>
          <w:tcPr>
            <w:tcW w:w="4395" w:type="dxa"/>
            <w:shd w:val="clear" w:color="auto" w:fill="auto"/>
            <w:vAlign w:val="center"/>
            <w:hideMark/>
          </w:tcPr>
          <w:p w14:paraId="0BD90F8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5</w:t>
            </w:r>
          </w:p>
        </w:tc>
        <w:tc>
          <w:tcPr>
            <w:tcW w:w="2552" w:type="dxa"/>
            <w:shd w:val="clear" w:color="auto" w:fill="auto"/>
            <w:vAlign w:val="center"/>
            <w:hideMark/>
          </w:tcPr>
          <w:p w14:paraId="213462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1A0F5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BBCABE7" w14:textId="77777777" w:rsidTr="00C42ECF">
        <w:trPr>
          <w:trHeight w:val="300"/>
        </w:trPr>
        <w:tc>
          <w:tcPr>
            <w:tcW w:w="567" w:type="dxa"/>
            <w:shd w:val="clear" w:color="auto" w:fill="auto"/>
            <w:vAlign w:val="center"/>
            <w:hideMark/>
          </w:tcPr>
          <w:p w14:paraId="5E82B7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82</w:t>
            </w:r>
          </w:p>
        </w:tc>
        <w:tc>
          <w:tcPr>
            <w:tcW w:w="4395" w:type="dxa"/>
            <w:shd w:val="clear" w:color="auto" w:fill="auto"/>
            <w:vAlign w:val="center"/>
            <w:hideMark/>
          </w:tcPr>
          <w:p w14:paraId="57D386E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6</w:t>
            </w:r>
          </w:p>
        </w:tc>
        <w:tc>
          <w:tcPr>
            <w:tcW w:w="2552" w:type="dxa"/>
            <w:shd w:val="clear" w:color="auto" w:fill="auto"/>
            <w:vAlign w:val="center"/>
            <w:hideMark/>
          </w:tcPr>
          <w:p w14:paraId="68EA1C0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8435FB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860BA5D" w14:textId="77777777" w:rsidTr="00C42ECF">
        <w:trPr>
          <w:trHeight w:val="300"/>
        </w:trPr>
        <w:tc>
          <w:tcPr>
            <w:tcW w:w="567" w:type="dxa"/>
            <w:shd w:val="clear" w:color="auto" w:fill="auto"/>
            <w:vAlign w:val="center"/>
            <w:hideMark/>
          </w:tcPr>
          <w:p w14:paraId="201B99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83</w:t>
            </w:r>
          </w:p>
        </w:tc>
        <w:tc>
          <w:tcPr>
            <w:tcW w:w="4395" w:type="dxa"/>
            <w:shd w:val="clear" w:color="auto" w:fill="auto"/>
            <w:vAlign w:val="center"/>
            <w:hideMark/>
          </w:tcPr>
          <w:p w14:paraId="5DDADD7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7</w:t>
            </w:r>
          </w:p>
        </w:tc>
        <w:tc>
          <w:tcPr>
            <w:tcW w:w="2552" w:type="dxa"/>
            <w:shd w:val="clear" w:color="auto" w:fill="auto"/>
            <w:vAlign w:val="center"/>
            <w:hideMark/>
          </w:tcPr>
          <w:p w14:paraId="307009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52004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5D8E286" w14:textId="77777777" w:rsidTr="00C42ECF">
        <w:trPr>
          <w:trHeight w:val="300"/>
        </w:trPr>
        <w:tc>
          <w:tcPr>
            <w:tcW w:w="567" w:type="dxa"/>
            <w:shd w:val="clear" w:color="auto" w:fill="auto"/>
            <w:vAlign w:val="center"/>
            <w:hideMark/>
          </w:tcPr>
          <w:p w14:paraId="41DA67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84</w:t>
            </w:r>
          </w:p>
        </w:tc>
        <w:tc>
          <w:tcPr>
            <w:tcW w:w="4395" w:type="dxa"/>
            <w:shd w:val="clear" w:color="auto" w:fill="auto"/>
            <w:vAlign w:val="center"/>
            <w:hideMark/>
          </w:tcPr>
          <w:p w14:paraId="72B766C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7А</w:t>
            </w:r>
          </w:p>
        </w:tc>
        <w:tc>
          <w:tcPr>
            <w:tcW w:w="2552" w:type="dxa"/>
            <w:shd w:val="clear" w:color="auto" w:fill="auto"/>
            <w:vAlign w:val="center"/>
            <w:hideMark/>
          </w:tcPr>
          <w:p w14:paraId="00EDBA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B1A95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E8000D6" w14:textId="77777777" w:rsidTr="00C42ECF">
        <w:trPr>
          <w:trHeight w:val="300"/>
        </w:trPr>
        <w:tc>
          <w:tcPr>
            <w:tcW w:w="567" w:type="dxa"/>
            <w:shd w:val="clear" w:color="auto" w:fill="auto"/>
            <w:vAlign w:val="center"/>
            <w:hideMark/>
          </w:tcPr>
          <w:p w14:paraId="6C76D6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85</w:t>
            </w:r>
          </w:p>
        </w:tc>
        <w:tc>
          <w:tcPr>
            <w:tcW w:w="4395" w:type="dxa"/>
            <w:shd w:val="clear" w:color="auto" w:fill="auto"/>
            <w:vAlign w:val="center"/>
            <w:hideMark/>
          </w:tcPr>
          <w:p w14:paraId="26001F0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 xml:space="preserve">-л 3А, д. 8 </w:t>
            </w:r>
          </w:p>
        </w:tc>
        <w:tc>
          <w:tcPr>
            <w:tcW w:w="2552" w:type="dxa"/>
            <w:shd w:val="clear" w:color="auto" w:fill="auto"/>
            <w:vAlign w:val="center"/>
            <w:hideMark/>
          </w:tcPr>
          <w:p w14:paraId="6DB30D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2B55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445007B" w14:textId="77777777" w:rsidTr="00C42ECF">
        <w:trPr>
          <w:trHeight w:val="300"/>
        </w:trPr>
        <w:tc>
          <w:tcPr>
            <w:tcW w:w="567" w:type="dxa"/>
            <w:shd w:val="clear" w:color="auto" w:fill="auto"/>
            <w:vAlign w:val="center"/>
            <w:hideMark/>
          </w:tcPr>
          <w:p w14:paraId="6FACF0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86</w:t>
            </w:r>
          </w:p>
        </w:tc>
        <w:tc>
          <w:tcPr>
            <w:tcW w:w="4395" w:type="dxa"/>
            <w:shd w:val="clear" w:color="auto" w:fill="auto"/>
            <w:vAlign w:val="center"/>
            <w:hideMark/>
          </w:tcPr>
          <w:p w14:paraId="588B9CA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кв</w:t>
            </w:r>
            <w:proofErr w:type="spellEnd"/>
            <w:r w:rsidRPr="004F5C4C">
              <w:rPr>
                <w:rFonts w:ascii="Times New Roman" w:eastAsia="Times New Roman" w:hAnsi="Times New Roman" w:cs="Times New Roman"/>
                <w:color w:val="000000"/>
                <w:sz w:val="20"/>
                <w:szCs w:val="20"/>
                <w:lang w:eastAsia="ru-RU"/>
              </w:rPr>
              <w:t>-л 3А, д. 9</w:t>
            </w:r>
          </w:p>
        </w:tc>
        <w:tc>
          <w:tcPr>
            <w:tcW w:w="2552" w:type="dxa"/>
            <w:shd w:val="clear" w:color="auto" w:fill="auto"/>
            <w:vAlign w:val="center"/>
            <w:hideMark/>
          </w:tcPr>
          <w:p w14:paraId="7F0595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433DA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BBBD34D" w14:textId="77777777" w:rsidTr="00C42ECF">
        <w:trPr>
          <w:trHeight w:val="300"/>
        </w:trPr>
        <w:tc>
          <w:tcPr>
            <w:tcW w:w="567" w:type="dxa"/>
            <w:shd w:val="clear" w:color="auto" w:fill="auto"/>
            <w:vAlign w:val="center"/>
            <w:hideMark/>
          </w:tcPr>
          <w:p w14:paraId="063041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87</w:t>
            </w:r>
          </w:p>
        </w:tc>
        <w:tc>
          <w:tcPr>
            <w:tcW w:w="4395" w:type="dxa"/>
            <w:shd w:val="clear" w:color="auto" w:fill="auto"/>
            <w:vAlign w:val="center"/>
            <w:hideMark/>
          </w:tcPr>
          <w:p w14:paraId="04443AE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1</w:t>
            </w:r>
          </w:p>
        </w:tc>
        <w:tc>
          <w:tcPr>
            <w:tcW w:w="2552" w:type="dxa"/>
            <w:shd w:val="clear" w:color="auto" w:fill="auto"/>
            <w:vAlign w:val="center"/>
            <w:hideMark/>
          </w:tcPr>
          <w:p w14:paraId="48944C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7C4EF28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1F8F3CD3" w14:textId="77777777" w:rsidTr="00C42ECF">
        <w:trPr>
          <w:trHeight w:val="300"/>
        </w:trPr>
        <w:tc>
          <w:tcPr>
            <w:tcW w:w="567" w:type="dxa"/>
            <w:shd w:val="clear" w:color="auto" w:fill="auto"/>
            <w:vAlign w:val="center"/>
            <w:hideMark/>
          </w:tcPr>
          <w:p w14:paraId="6FA627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88</w:t>
            </w:r>
          </w:p>
        </w:tc>
        <w:tc>
          <w:tcPr>
            <w:tcW w:w="4395" w:type="dxa"/>
            <w:shd w:val="clear" w:color="auto" w:fill="auto"/>
            <w:vAlign w:val="center"/>
            <w:hideMark/>
          </w:tcPr>
          <w:p w14:paraId="543DEE2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2</w:t>
            </w:r>
          </w:p>
        </w:tc>
        <w:tc>
          <w:tcPr>
            <w:tcW w:w="2552" w:type="dxa"/>
            <w:shd w:val="clear" w:color="auto" w:fill="auto"/>
            <w:vAlign w:val="center"/>
            <w:hideMark/>
          </w:tcPr>
          <w:p w14:paraId="66E6A8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9DE48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493D339D" w14:textId="77777777" w:rsidTr="00C42ECF">
        <w:trPr>
          <w:trHeight w:val="300"/>
        </w:trPr>
        <w:tc>
          <w:tcPr>
            <w:tcW w:w="567" w:type="dxa"/>
            <w:shd w:val="clear" w:color="auto" w:fill="auto"/>
            <w:vAlign w:val="center"/>
            <w:hideMark/>
          </w:tcPr>
          <w:p w14:paraId="551D2F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89</w:t>
            </w:r>
          </w:p>
        </w:tc>
        <w:tc>
          <w:tcPr>
            <w:tcW w:w="4395" w:type="dxa"/>
            <w:shd w:val="clear" w:color="auto" w:fill="auto"/>
            <w:vAlign w:val="center"/>
            <w:hideMark/>
          </w:tcPr>
          <w:p w14:paraId="5BB76B8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3</w:t>
            </w:r>
          </w:p>
        </w:tc>
        <w:tc>
          <w:tcPr>
            <w:tcW w:w="2552" w:type="dxa"/>
            <w:shd w:val="clear" w:color="auto" w:fill="auto"/>
            <w:vAlign w:val="center"/>
            <w:hideMark/>
          </w:tcPr>
          <w:p w14:paraId="26A4F2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20F099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6771BD8F" w14:textId="77777777" w:rsidTr="00C42ECF">
        <w:trPr>
          <w:trHeight w:val="300"/>
        </w:trPr>
        <w:tc>
          <w:tcPr>
            <w:tcW w:w="567" w:type="dxa"/>
            <w:shd w:val="clear" w:color="auto" w:fill="auto"/>
            <w:vAlign w:val="center"/>
            <w:hideMark/>
          </w:tcPr>
          <w:p w14:paraId="4BF1FA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90</w:t>
            </w:r>
          </w:p>
        </w:tc>
        <w:tc>
          <w:tcPr>
            <w:tcW w:w="4395" w:type="dxa"/>
            <w:shd w:val="clear" w:color="auto" w:fill="auto"/>
            <w:vAlign w:val="center"/>
            <w:hideMark/>
          </w:tcPr>
          <w:p w14:paraId="1D2DAD7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5</w:t>
            </w:r>
          </w:p>
        </w:tc>
        <w:tc>
          <w:tcPr>
            <w:tcW w:w="2552" w:type="dxa"/>
            <w:shd w:val="clear" w:color="auto" w:fill="auto"/>
            <w:vAlign w:val="center"/>
            <w:hideMark/>
          </w:tcPr>
          <w:p w14:paraId="7C6438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2BCCB6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6FE6D4ED" w14:textId="77777777" w:rsidTr="00C42ECF">
        <w:trPr>
          <w:trHeight w:val="300"/>
        </w:trPr>
        <w:tc>
          <w:tcPr>
            <w:tcW w:w="567" w:type="dxa"/>
            <w:shd w:val="clear" w:color="auto" w:fill="auto"/>
            <w:vAlign w:val="center"/>
            <w:hideMark/>
          </w:tcPr>
          <w:p w14:paraId="1181FB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91</w:t>
            </w:r>
          </w:p>
        </w:tc>
        <w:tc>
          <w:tcPr>
            <w:tcW w:w="4395" w:type="dxa"/>
            <w:shd w:val="clear" w:color="auto" w:fill="auto"/>
            <w:vAlign w:val="center"/>
            <w:hideMark/>
          </w:tcPr>
          <w:p w14:paraId="42A5D4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6</w:t>
            </w:r>
          </w:p>
        </w:tc>
        <w:tc>
          <w:tcPr>
            <w:tcW w:w="2552" w:type="dxa"/>
            <w:shd w:val="clear" w:color="auto" w:fill="auto"/>
            <w:vAlign w:val="center"/>
            <w:hideMark/>
          </w:tcPr>
          <w:p w14:paraId="6EC48B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524CD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31EC2482" w14:textId="77777777" w:rsidTr="00C42ECF">
        <w:trPr>
          <w:trHeight w:val="300"/>
        </w:trPr>
        <w:tc>
          <w:tcPr>
            <w:tcW w:w="567" w:type="dxa"/>
            <w:shd w:val="clear" w:color="auto" w:fill="auto"/>
            <w:vAlign w:val="center"/>
            <w:hideMark/>
          </w:tcPr>
          <w:p w14:paraId="058383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92</w:t>
            </w:r>
          </w:p>
        </w:tc>
        <w:tc>
          <w:tcPr>
            <w:tcW w:w="4395" w:type="dxa"/>
            <w:shd w:val="clear" w:color="auto" w:fill="auto"/>
            <w:vAlign w:val="center"/>
            <w:hideMark/>
          </w:tcPr>
          <w:p w14:paraId="214A6C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7</w:t>
            </w:r>
          </w:p>
        </w:tc>
        <w:tc>
          <w:tcPr>
            <w:tcW w:w="2552" w:type="dxa"/>
            <w:shd w:val="clear" w:color="auto" w:fill="auto"/>
            <w:vAlign w:val="center"/>
            <w:hideMark/>
          </w:tcPr>
          <w:p w14:paraId="3F399F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20AD42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38D04911" w14:textId="77777777" w:rsidTr="00C42ECF">
        <w:trPr>
          <w:trHeight w:val="300"/>
        </w:trPr>
        <w:tc>
          <w:tcPr>
            <w:tcW w:w="567" w:type="dxa"/>
            <w:shd w:val="clear" w:color="auto" w:fill="auto"/>
            <w:vAlign w:val="center"/>
            <w:hideMark/>
          </w:tcPr>
          <w:p w14:paraId="4B4156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93</w:t>
            </w:r>
          </w:p>
        </w:tc>
        <w:tc>
          <w:tcPr>
            <w:tcW w:w="4395" w:type="dxa"/>
            <w:shd w:val="clear" w:color="auto" w:fill="auto"/>
            <w:vAlign w:val="center"/>
            <w:hideMark/>
          </w:tcPr>
          <w:p w14:paraId="249FA2E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4А, д. 8</w:t>
            </w:r>
          </w:p>
        </w:tc>
        <w:tc>
          <w:tcPr>
            <w:tcW w:w="2552" w:type="dxa"/>
            <w:shd w:val="clear" w:color="auto" w:fill="auto"/>
            <w:vAlign w:val="center"/>
            <w:hideMark/>
          </w:tcPr>
          <w:p w14:paraId="1B3A03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1B9EDE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Крышные котельные ООО «Ю-Сервис»</w:t>
            </w:r>
          </w:p>
        </w:tc>
      </w:tr>
      <w:tr w:rsidR="003B73AB" w:rsidRPr="004F5C4C" w14:paraId="1FFDA414" w14:textId="77777777" w:rsidTr="00C42ECF">
        <w:trPr>
          <w:trHeight w:val="300"/>
        </w:trPr>
        <w:tc>
          <w:tcPr>
            <w:tcW w:w="567" w:type="dxa"/>
            <w:shd w:val="clear" w:color="auto" w:fill="auto"/>
            <w:vAlign w:val="center"/>
            <w:hideMark/>
          </w:tcPr>
          <w:p w14:paraId="298FE4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94</w:t>
            </w:r>
          </w:p>
        </w:tc>
        <w:tc>
          <w:tcPr>
            <w:tcW w:w="4395" w:type="dxa"/>
            <w:shd w:val="clear" w:color="auto" w:fill="auto"/>
            <w:vAlign w:val="center"/>
            <w:hideMark/>
          </w:tcPr>
          <w:p w14:paraId="104EF4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w:t>
            </w:r>
          </w:p>
        </w:tc>
        <w:tc>
          <w:tcPr>
            <w:tcW w:w="2552" w:type="dxa"/>
            <w:shd w:val="clear" w:color="auto" w:fill="auto"/>
            <w:vAlign w:val="center"/>
            <w:hideMark/>
          </w:tcPr>
          <w:p w14:paraId="400A85D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EBE92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1D07D65" w14:textId="77777777" w:rsidTr="00C42ECF">
        <w:trPr>
          <w:trHeight w:val="300"/>
        </w:trPr>
        <w:tc>
          <w:tcPr>
            <w:tcW w:w="567" w:type="dxa"/>
            <w:shd w:val="clear" w:color="auto" w:fill="auto"/>
            <w:vAlign w:val="center"/>
            <w:hideMark/>
          </w:tcPr>
          <w:p w14:paraId="608C4C6F"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95</w:t>
            </w:r>
          </w:p>
        </w:tc>
        <w:tc>
          <w:tcPr>
            <w:tcW w:w="4395" w:type="dxa"/>
            <w:shd w:val="clear" w:color="auto" w:fill="auto"/>
            <w:vAlign w:val="center"/>
            <w:hideMark/>
          </w:tcPr>
          <w:p w14:paraId="015D2EDF" w14:textId="77777777" w:rsidR="003B73AB" w:rsidRPr="004F5C4C" w:rsidRDefault="003B73AB" w:rsidP="00C42ECF">
            <w:pPr>
              <w:keepNext/>
              <w:keepLines/>
              <w:widowControl w:val="0"/>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15А</w:t>
            </w:r>
          </w:p>
        </w:tc>
        <w:tc>
          <w:tcPr>
            <w:tcW w:w="2552" w:type="dxa"/>
            <w:shd w:val="clear" w:color="auto" w:fill="auto"/>
            <w:vAlign w:val="center"/>
            <w:hideMark/>
          </w:tcPr>
          <w:p w14:paraId="6EDBCDBE"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0170DCBA" w14:textId="77777777" w:rsidR="003B73AB" w:rsidRPr="004F5C4C" w:rsidRDefault="003B73AB" w:rsidP="00C42ECF">
            <w:pPr>
              <w:keepNext/>
              <w:keepLines/>
              <w:widowControl w:val="0"/>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2EA89232" w14:textId="77777777" w:rsidTr="00C42ECF">
        <w:trPr>
          <w:trHeight w:val="300"/>
        </w:trPr>
        <w:tc>
          <w:tcPr>
            <w:tcW w:w="567" w:type="dxa"/>
            <w:shd w:val="clear" w:color="auto" w:fill="auto"/>
            <w:vAlign w:val="center"/>
            <w:hideMark/>
          </w:tcPr>
          <w:p w14:paraId="166783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96</w:t>
            </w:r>
          </w:p>
        </w:tc>
        <w:tc>
          <w:tcPr>
            <w:tcW w:w="4395" w:type="dxa"/>
            <w:shd w:val="clear" w:color="auto" w:fill="auto"/>
            <w:vAlign w:val="center"/>
            <w:hideMark/>
          </w:tcPr>
          <w:p w14:paraId="1C3B1B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15Б</w:t>
            </w:r>
          </w:p>
        </w:tc>
        <w:tc>
          <w:tcPr>
            <w:tcW w:w="2552" w:type="dxa"/>
            <w:shd w:val="clear" w:color="auto" w:fill="auto"/>
            <w:vAlign w:val="center"/>
            <w:hideMark/>
          </w:tcPr>
          <w:p w14:paraId="228DFE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C6CA2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18013B83" w14:textId="77777777" w:rsidTr="00C42ECF">
        <w:trPr>
          <w:trHeight w:val="300"/>
        </w:trPr>
        <w:tc>
          <w:tcPr>
            <w:tcW w:w="567" w:type="dxa"/>
            <w:shd w:val="clear" w:color="auto" w:fill="auto"/>
            <w:vAlign w:val="center"/>
            <w:hideMark/>
          </w:tcPr>
          <w:p w14:paraId="13FD647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97</w:t>
            </w:r>
          </w:p>
        </w:tc>
        <w:tc>
          <w:tcPr>
            <w:tcW w:w="4395" w:type="dxa"/>
            <w:shd w:val="clear" w:color="auto" w:fill="auto"/>
            <w:vAlign w:val="center"/>
            <w:hideMark/>
          </w:tcPr>
          <w:p w14:paraId="7B046D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15В</w:t>
            </w:r>
          </w:p>
        </w:tc>
        <w:tc>
          <w:tcPr>
            <w:tcW w:w="2552" w:type="dxa"/>
            <w:shd w:val="clear" w:color="auto" w:fill="auto"/>
            <w:vAlign w:val="center"/>
            <w:hideMark/>
          </w:tcPr>
          <w:p w14:paraId="73F3E3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E5A44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3ACAD9C0" w14:textId="77777777" w:rsidTr="00C42ECF">
        <w:trPr>
          <w:trHeight w:val="300"/>
        </w:trPr>
        <w:tc>
          <w:tcPr>
            <w:tcW w:w="567" w:type="dxa"/>
            <w:shd w:val="clear" w:color="auto" w:fill="auto"/>
            <w:vAlign w:val="center"/>
            <w:hideMark/>
          </w:tcPr>
          <w:p w14:paraId="0254BF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98</w:t>
            </w:r>
          </w:p>
        </w:tc>
        <w:tc>
          <w:tcPr>
            <w:tcW w:w="4395" w:type="dxa"/>
            <w:shd w:val="clear" w:color="auto" w:fill="auto"/>
            <w:vAlign w:val="center"/>
            <w:hideMark/>
          </w:tcPr>
          <w:p w14:paraId="0846199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15Г</w:t>
            </w:r>
          </w:p>
        </w:tc>
        <w:tc>
          <w:tcPr>
            <w:tcW w:w="2552" w:type="dxa"/>
            <w:shd w:val="clear" w:color="auto" w:fill="auto"/>
            <w:vAlign w:val="center"/>
            <w:hideMark/>
          </w:tcPr>
          <w:p w14:paraId="045139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B22A2C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2C3CEE97" w14:textId="77777777" w:rsidTr="00C42ECF">
        <w:trPr>
          <w:trHeight w:val="300"/>
        </w:trPr>
        <w:tc>
          <w:tcPr>
            <w:tcW w:w="567" w:type="dxa"/>
            <w:shd w:val="clear" w:color="auto" w:fill="auto"/>
            <w:vAlign w:val="center"/>
            <w:hideMark/>
          </w:tcPr>
          <w:p w14:paraId="131075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99</w:t>
            </w:r>
          </w:p>
        </w:tc>
        <w:tc>
          <w:tcPr>
            <w:tcW w:w="4395" w:type="dxa"/>
            <w:shd w:val="clear" w:color="auto" w:fill="auto"/>
            <w:vAlign w:val="center"/>
            <w:hideMark/>
          </w:tcPr>
          <w:p w14:paraId="797AF4D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15Д</w:t>
            </w:r>
          </w:p>
        </w:tc>
        <w:tc>
          <w:tcPr>
            <w:tcW w:w="2552" w:type="dxa"/>
            <w:shd w:val="clear" w:color="auto" w:fill="auto"/>
            <w:vAlign w:val="center"/>
            <w:hideMark/>
          </w:tcPr>
          <w:p w14:paraId="7D0FF30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7EA8D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«Теплицы»),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5D726CE" w14:textId="77777777" w:rsidTr="00C42ECF">
        <w:trPr>
          <w:trHeight w:val="300"/>
        </w:trPr>
        <w:tc>
          <w:tcPr>
            <w:tcW w:w="567" w:type="dxa"/>
            <w:shd w:val="clear" w:color="auto" w:fill="auto"/>
            <w:vAlign w:val="center"/>
            <w:hideMark/>
          </w:tcPr>
          <w:p w14:paraId="3899E2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100</w:t>
            </w:r>
          </w:p>
        </w:tc>
        <w:tc>
          <w:tcPr>
            <w:tcW w:w="4395" w:type="dxa"/>
            <w:shd w:val="clear" w:color="auto" w:fill="auto"/>
            <w:vAlign w:val="center"/>
            <w:hideMark/>
          </w:tcPr>
          <w:p w14:paraId="0288E74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21</w:t>
            </w:r>
          </w:p>
        </w:tc>
        <w:tc>
          <w:tcPr>
            <w:tcW w:w="2552" w:type="dxa"/>
            <w:shd w:val="clear" w:color="auto" w:fill="auto"/>
            <w:vAlign w:val="center"/>
            <w:hideMark/>
          </w:tcPr>
          <w:p w14:paraId="591E1DB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36787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«Теплицы»),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7E6777C" w14:textId="77777777" w:rsidTr="00C42ECF">
        <w:trPr>
          <w:trHeight w:val="300"/>
        </w:trPr>
        <w:tc>
          <w:tcPr>
            <w:tcW w:w="567" w:type="dxa"/>
            <w:shd w:val="clear" w:color="auto" w:fill="auto"/>
            <w:vAlign w:val="center"/>
            <w:hideMark/>
          </w:tcPr>
          <w:p w14:paraId="09F889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101</w:t>
            </w:r>
          </w:p>
        </w:tc>
        <w:tc>
          <w:tcPr>
            <w:tcW w:w="4395" w:type="dxa"/>
            <w:shd w:val="clear" w:color="auto" w:fill="auto"/>
            <w:vAlign w:val="center"/>
            <w:hideMark/>
          </w:tcPr>
          <w:p w14:paraId="1EB528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22</w:t>
            </w:r>
          </w:p>
        </w:tc>
        <w:tc>
          <w:tcPr>
            <w:tcW w:w="2552" w:type="dxa"/>
            <w:shd w:val="clear" w:color="auto" w:fill="auto"/>
            <w:vAlign w:val="center"/>
            <w:hideMark/>
          </w:tcPr>
          <w:p w14:paraId="26D113F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DF8AB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FCEF750" w14:textId="77777777" w:rsidTr="00C42ECF">
        <w:trPr>
          <w:trHeight w:val="300"/>
        </w:trPr>
        <w:tc>
          <w:tcPr>
            <w:tcW w:w="567" w:type="dxa"/>
            <w:shd w:val="clear" w:color="auto" w:fill="auto"/>
            <w:vAlign w:val="center"/>
            <w:hideMark/>
          </w:tcPr>
          <w:p w14:paraId="2F8291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102</w:t>
            </w:r>
          </w:p>
        </w:tc>
        <w:tc>
          <w:tcPr>
            <w:tcW w:w="4395" w:type="dxa"/>
            <w:shd w:val="clear" w:color="auto" w:fill="auto"/>
            <w:vAlign w:val="center"/>
            <w:hideMark/>
          </w:tcPr>
          <w:p w14:paraId="3F27446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23</w:t>
            </w:r>
          </w:p>
        </w:tc>
        <w:tc>
          <w:tcPr>
            <w:tcW w:w="2552" w:type="dxa"/>
            <w:shd w:val="clear" w:color="auto" w:fill="auto"/>
            <w:vAlign w:val="center"/>
            <w:hideMark/>
          </w:tcPr>
          <w:p w14:paraId="607793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674F4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8E744DD" w14:textId="77777777" w:rsidTr="00C42ECF">
        <w:trPr>
          <w:trHeight w:val="300"/>
        </w:trPr>
        <w:tc>
          <w:tcPr>
            <w:tcW w:w="567" w:type="dxa"/>
            <w:shd w:val="clear" w:color="auto" w:fill="auto"/>
            <w:vAlign w:val="center"/>
            <w:hideMark/>
          </w:tcPr>
          <w:p w14:paraId="31F291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103</w:t>
            </w:r>
          </w:p>
        </w:tc>
        <w:tc>
          <w:tcPr>
            <w:tcW w:w="4395" w:type="dxa"/>
            <w:shd w:val="clear" w:color="auto" w:fill="auto"/>
            <w:vAlign w:val="center"/>
            <w:hideMark/>
          </w:tcPr>
          <w:p w14:paraId="41B19E2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24</w:t>
            </w:r>
          </w:p>
        </w:tc>
        <w:tc>
          <w:tcPr>
            <w:tcW w:w="2552" w:type="dxa"/>
            <w:shd w:val="clear" w:color="auto" w:fill="auto"/>
            <w:vAlign w:val="center"/>
            <w:hideMark/>
          </w:tcPr>
          <w:p w14:paraId="560CAF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3FB7CAA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4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«Теплицы»),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B1024C4" w14:textId="77777777" w:rsidTr="00C42ECF">
        <w:trPr>
          <w:trHeight w:val="300"/>
        </w:trPr>
        <w:tc>
          <w:tcPr>
            <w:tcW w:w="567" w:type="dxa"/>
            <w:shd w:val="clear" w:color="auto" w:fill="auto"/>
            <w:vAlign w:val="center"/>
            <w:hideMark/>
          </w:tcPr>
          <w:p w14:paraId="2B4988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104</w:t>
            </w:r>
          </w:p>
        </w:tc>
        <w:tc>
          <w:tcPr>
            <w:tcW w:w="4395" w:type="dxa"/>
            <w:shd w:val="clear" w:color="auto" w:fill="auto"/>
            <w:vAlign w:val="center"/>
            <w:hideMark/>
          </w:tcPr>
          <w:p w14:paraId="3F18F5F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25</w:t>
            </w:r>
          </w:p>
        </w:tc>
        <w:tc>
          <w:tcPr>
            <w:tcW w:w="2552" w:type="dxa"/>
            <w:shd w:val="clear" w:color="auto" w:fill="auto"/>
            <w:vAlign w:val="center"/>
            <w:hideMark/>
          </w:tcPr>
          <w:p w14:paraId="3BA053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0A7A9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AFCC554" w14:textId="77777777" w:rsidTr="00C42ECF">
        <w:trPr>
          <w:trHeight w:val="300"/>
        </w:trPr>
        <w:tc>
          <w:tcPr>
            <w:tcW w:w="567" w:type="dxa"/>
            <w:shd w:val="clear" w:color="auto" w:fill="auto"/>
            <w:vAlign w:val="center"/>
            <w:hideMark/>
          </w:tcPr>
          <w:p w14:paraId="055F3B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105</w:t>
            </w:r>
          </w:p>
        </w:tc>
        <w:tc>
          <w:tcPr>
            <w:tcW w:w="4395" w:type="dxa"/>
            <w:shd w:val="clear" w:color="auto" w:fill="auto"/>
            <w:vAlign w:val="center"/>
            <w:hideMark/>
          </w:tcPr>
          <w:p w14:paraId="317ACE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3</w:t>
            </w:r>
          </w:p>
        </w:tc>
        <w:tc>
          <w:tcPr>
            <w:tcW w:w="2552" w:type="dxa"/>
            <w:shd w:val="clear" w:color="auto" w:fill="auto"/>
            <w:vAlign w:val="center"/>
            <w:hideMark/>
          </w:tcPr>
          <w:p w14:paraId="4F615F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58A05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73593CD" w14:textId="77777777" w:rsidTr="00C42ECF">
        <w:trPr>
          <w:trHeight w:val="300"/>
        </w:trPr>
        <w:tc>
          <w:tcPr>
            <w:tcW w:w="567" w:type="dxa"/>
            <w:shd w:val="clear" w:color="auto" w:fill="auto"/>
            <w:vAlign w:val="center"/>
            <w:hideMark/>
          </w:tcPr>
          <w:p w14:paraId="4E2B34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106</w:t>
            </w:r>
          </w:p>
        </w:tc>
        <w:tc>
          <w:tcPr>
            <w:tcW w:w="4395" w:type="dxa"/>
            <w:shd w:val="clear" w:color="auto" w:fill="auto"/>
            <w:vAlign w:val="center"/>
            <w:hideMark/>
          </w:tcPr>
          <w:p w14:paraId="6A79DA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32</w:t>
            </w:r>
          </w:p>
        </w:tc>
        <w:tc>
          <w:tcPr>
            <w:tcW w:w="2552" w:type="dxa"/>
            <w:shd w:val="clear" w:color="auto" w:fill="auto"/>
            <w:vAlign w:val="center"/>
            <w:hideMark/>
          </w:tcPr>
          <w:p w14:paraId="5FB3D4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10E473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C5BA3D6" w14:textId="77777777" w:rsidTr="00C42ECF">
        <w:trPr>
          <w:trHeight w:val="300"/>
        </w:trPr>
        <w:tc>
          <w:tcPr>
            <w:tcW w:w="567" w:type="dxa"/>
            <w:shd w:val="clear" w:color="auto" w:fill="auto"/>
            <w:vAlign w:val="center"/>
            <w:hideMark/>
          </w:tcPr>
          <w:p w14:paraId="4D73F9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107</w:t>
            </w:r>
          </w:p>
        </w:tc>
        <w:tc>
          <w:tcPr>
            <w:tcW w:w="4395" w:type="dxa"/>
            <w:shd w:val="clear" w:color="auto" w:fill="auto"/>
            <w:vAlign w:val="center"/>
            <w:hideMark/>
          </w:tcPr>
          <w:p w14:paraId="754742B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33</w:t>
            </w:r>
          </w:p>
        </w:tc>
        <w:tc>
          <w:tcPr>
            <w:tcW w:w="2552" w:type="dxa"/>
            <w:shd w:val="clear" w:color="auto" w:fill="auto"/>
            <w:vAlign w:val="center"/>
            <w:hideMark/>
          </w:tcPr>
          <w:p w14:paraId="49D6AB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4B8A1B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829B4B1" w14:textId="77777777" w:rsidTr="00C42ECF">
        <w:trPr>
          <w:trHeight w:val="300"/>
        </w:trPr>
        <w:tc>
          <w:tcPr>
            <w:tcW w:w="567" w:type="dxa"/>
            <w:shd w:val="clear" w:color="auto" w:fill="auto"/>
            <w:vAlign w:val="center"/>
            <w:hideMark/>
          </w:tcPr>
          <w:p w14:paraId="32A9053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108</w:t>
            </w:r>
          </w:p>
        </w:tc>
        <w:tc>
          <w:tcPr>
            <w:tcW w:w="4395" w:type="dxa"/>
            <w:shd w:val="clear" w:color="auto" w:fill="auto"/>
            <w:vAlign w:val="center"/>
            <w:hideMark/>
          </w:tcPr>
          <w:p w14:paraId="1939B28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д. 5а</w:t>
            </w:r>
          </w:p>
        </w:tc>
        <w:tc>
          <w:tcPr>
            <w:tcW w:w="2552" w:type="dxa"/>
            <w:shd w:val="clear" w:color="auto" w:fill="auto"/>
            <w:vAlign w:val="center"/>
            <w:hideMark/>
          </w:tcPr>
          <w:p w14:paraId="55818F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67381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3 (</w:t>
            </w:r>
            <w:proofErr w:type="spellStart"/>
            <w:r w:rsidRPr="004F5C4C">
              <w:rPr>
                <w:rFonts w:ascii="Times New Roman" w:eastAsia="Times New Roman" w:hAnsi="Times New Roman" w:cs="Times New Roman"/>
                <w:color w:val="000000"/>
                <w:sz w:val="20"/>
                <w:szCs w:val="20"/>
                <w:lang w:eastAsia="ru-RU"/>
              </w:rPr>
              <w:t>мкр</w:t>
            </w:r>
            <w:proofErr w:type="spellEnd"/>
            <w:r w:rsidRPr="004F5C4C">
              <w:rPr>
                <w:rFonts w:ascii="Times New Roman" w:eastAsia="Times New Roman" w:hAnsi="Times New Roman" w:cs="Times New Roman"/>
                <w:color w:val="000000"/>
                <w:sz w:val="20"/>
                <w:szCs w:val="20"/>
                <w:lang w:eastAsia="ru-RU"/>
              </w:rPr>
              <w:t>. 6 «Кормоцех»),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CB19F83" w14:textId="77777777" w:rsidTr="00C42ECF">
        <w:trPr>
          <w:trHeight w:val="300"/>
        </w:trPr>
        <w:tc>
          <w:tcPr>
            <w:tcW w:w="567" w:type="dxa"/>
            <w:shd w:val="clear" w:color="auto" w:fill="auto"/>
            <w:vAlign w:val="center"/>
            <w:hideMark/>
          </w:tcPr>
          <w:p w14:paraId="7305F1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109</w:t>
            </w:r>
          </w:p>
        </w:tc>
        <w:tc>
          <w:tcPr>
            <w:tcW w:w="4395" w:type="dxa"/>
            <w:shd w:val="clear" w:color="auto" w:fill="auto"/>
            <w:vAlign w:val="center"/>
            <w:hideMark/>
          </w:tcPr>
          <w:p w14:paraId="46133C6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13В</w:t>
            </w:r>
          </w:p>
        </w:tc>
        <w:tc>
          <w:tcPr>
            <w:tcW w:w="2552" w:type="dxa"/>
            <w:shd w:val="clear" w:color="auto" w:fill="auto"/>
            <w:vAlign w:val="center"/>
            <w:hideMark/>
          </w:tcPr>
          <w:p w14:paraId="6B00F4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EB40F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A4EAD4E" w14:textId="77777777" w:rsidTr="00C42ECF">
        <w:trPr>
          <w:trHeight w:val="300"/>
        </w:trPr>
        <w:tc>
          <w:tcPr>
            <w:tcW w:w="567" w:type="dxa"/>
            <w:shd w:val="clear" w:color="auto" w:fill="auto"/>
            <w:vAlign w:val="center"/>
            <w:hideMark/>
          </w:tcPr>
          <w:p w14:paraId="45415D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110</w:t>
            </w:r>
          </w:p>
        </w:tc>
        <w:tc>
          <w:tcPr>
            <w:tcW w:w="4395" w:type="dxa"/>
            <w:shd w:val="clear" w:color="auto" w:fill="auto"/>
            <w:vAlign w:val="center"/>
            <w:hideMark/>
          </w:tcPr>
          <w:p w14:paraId="77A23E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2 к. 1</w:t>
            </w:r>
          </w:p>
        </w:tc>
        <w:tc>
          <w:tcPr>
            <w:tcW w:w="2552" w:type="dxa"/>
            <w:shd w:val="clear" w:color="auto" w:fill="auto"/>
            <w:vAlign w:val="center"/>
            <w:hideMark/>
          </w:tcPr>
          <w:p w14:paraId="264988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DF4FB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14B626D" w14:textId="77777777" w:rsidTr="00C42ECF">
        <w:trPr>
          <w:trHeight w:val="300"/>
        </w:trPr>
        <w:tc>
          <w:tcPr>
            <w:tcW w:w="567" w:type="dxa"/>
            <w:shd w:val="clear" w:color="auto" w:fill="auto"/>
            <w:vAlign w:val="center"/>
            <w:hideMark/>
          </w:tcPr>
          <w:p w14:paraId="675B7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111</w:t>
            </w:r>
          </w:p>
        </w:tc>
        <w:tc>
          <w:tcPr>
            <w:tcW w:w="4395" w:type="dxa"/>
            <w:shd w:val="clear" w:color="auto" w:fill="auto"/>
            <w:vAlign w:val="center"/>
            <w:hideMark/>
          </w:tcPr>
          <w:p w14:paraId="3ACCE66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4 к. 2</w:t>
            </w:r>
          </w:p>
        </w:tc>
        <w:tc>
          <w:tcPr>
            <w:tcW w:w="2552" w:type="dxa"/>
            <w:shd w:val="clear" w:color="auto" w:fill="auto"/>
            <w:vAlign w:val="center"/>
            <w:hideMark/>
          </w:tcPr>
          <w:p w14:paraId="61B0E0A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59A746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6C20AB9" w14:textId="77777777" w:rsidTr="00C42ECF">
        <w:trPr>
          <w:trHeight w:val="300"/>
        </w:trPr>
        <w:tc>
          <w:tcPr>
            <w:tcW w:w="567" w:type="dxa"/>
            <w:shd w:val="clear" w:color="auto" w:fill="auto"/>
            <w:vAlign w:val="center"/>
            <w:hideMark/>
          </w:tcPr>
          <w:p w14:paraId="440BAE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112</w:t>
            </w:r>
          </w:p>
        </w:tc>
        <w:tc>
          <w:tcPr>
            <w:tcW w:w="4395" w:type="dxa"/>
            <w:shd w:val="clear" w:color="auto" w:fill="auto"/>
            <w:vAlign w:val="center"/>
            <w:hideMark/>
          </w:tcPr>
          <w:p w14:paraId="0F226E9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1</w:t>
            </w:r>
          </w:p>
        </w:tc>
        <w:tc>
          <w:tcPr>
            <w:tcW w:w="2552" w:type="dxa"/>
            <w:shd w:val="clear" w:color="auto" w:fill="auto"/>
            <w:vAlign w:val="center"/>
            <w:hideMark/>
          </w:tcPr>
          <w:p w14:paraId="36F8772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75011C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55E6D771" w14:textId="77777777" w:rsidTr="00C42ECF">
        <w:trPr>
          <w:trHeight w:val="300"/>
        </w:trPr>
        <w:tc>
          <w:tcPr>
            <w:tcW w:w="567" w:type="dxa"/>
            <w:shd w:val="clear" w:color="auto" w:fill="auto"/>
            <w:vAlign w:val="center"/>
            <w:hideMark/>
          </w:tcPr>
          <w:p w14:paraId="1D223B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113</w:t>
            </w:r>
          </w:p>
        </w:tc>
        <w:tc>
          <w:tcPr>
            <w:tcW w:w="4395" w:type="dxa"/>
            <w:shd w:val="clear" w:color="auto" w:fill="auto"/>
            <w:vAlign w:val="center"/>
            <w:hideMark/>
          </w:tcPr>
          <w:p w14:paraId="4562532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2</w:t>
            </w:r>
          </w:p>
        </w:tc>
        <w:tc>
          <w:tcPr>
            <w:tcW w:w="2552" w:type="dxa"/>
            <w:shd w:val="clear" w:color="auto" w:fill="auto"/>
            <w:vAlign w:val="center"/>
            <w:hideMark/>
          </w:tcPr>
          <w:p w14:paraId="681C1D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199A77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56D2D746" w14:textId="77777777" w:rsidTr="00C42ECF">
        <w:trPr>
          <w:trHeight w:val="300"/>
        </w:trPr>
        <w:tc>
          <w:tcPr>
            <w:tcW w:w="567" w:type="dxa"/>
            <w:shd w:val="clear" w:color="auto" w:fill="auto"/>
            <w:vAlign w:val="center"/>
            <w:hideMark/>
          </w:tcPr>
          <w:p w14:paraId="13E3EC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114</w:t>
            </w:r>
          </w:p>
        </w:tc>
        <w:tc>
          <w:tcPr>
            <w:tcW w:w="4395" w:type="dxa"/>
            <w:shd w:val="clear" w:color="auto" w:fill="auto"/>
            <w:vAlign w:val="center"/>
            <w:hideMark/>
          </w:tcPr>
          <w:p w14:paraId="29F504A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3</w:t>
            </w:r>
          </w:p>
        </w:tc>
        <w:tc>
          <w:tcPr>
            <w:tcW w:w="2552" w:type="dxa"/>
            <w:shd w:val="clear" w:color="auto" w:fill="auto"/>
            <w:vAlign w:val="center"/>
            <w:hideMark/>
          </w:tcPr>
          <w:p w14:paraId="37BF60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43DED6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493CD5D3" w14:textId="77777777" w:rsidTr="00C42ECF">
        <w:trPr>
          <w:trHeight w:val="300"/>
        </w:trPr>
        <w:tc>
          <w:tcPr>
            <w:tcW w:w="567" w:type="dxa"/>
            <w:shd w:val="clear" w:color="auto" w:fill="auto"/>
            <w:vAlign w:val="center"/>
            <w:hideMark/>
          </w:tcPr>
          <w:p w14:paraId="71996D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115</w:t>
            </w:r>
          </w:p>
        </w:tc>
        <w:tc>
          <w:tcPr>
            <w:tcW w:w="4395" w:type="dxa"/>
            <w:shd w:val="clear" w:color="auto" w:fill="auto"/>
            <w:vAlign w:val="center"/>
            <w:hideMark/>
          </w:tcPr>
          <w:p w14:paraId="2603DB4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6 к. 4</w:t>
            </w:r>
          </w:p>
        </w:tc>
        <w:tc>
          <w:tcPr>
            <w:tcW w:w="2552" w:type="dxa"/>
            <w:shd w:val="clear" w:color="auto" w:fill="auto"/>
            <w:vAlign w:val="center"/>
            <w:hideMark/>
          </w:tcPr>
          <w:p w14:paraId="7CFFE9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0A4B1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Котельная ООО «Тепло-Сервис», ООО «Тепло-Сервис» </w:t>
            </w:r>
          </w:p>
        </w:tc>
      </w:tr>
      <w:tr w:rsidR="003B73AB" w:rsidRPr="004F5C4C" w14:paraId="065BB5B3" w14:textId="77777777" w:rsidTr="00C42ECF">
        <w:trPr>
          <w:trHeight w:val="300"/>
        </w:trPr>
        <w:tc>
          <w:tcPr>
            <w:tcW w:w="567" w:type="dxa"/>
            <w:shd w:val="clear" w:color="auto" w:fill="auto"/>
            <w:vAlign w:val="center"/>
            <w:hideMark/>
          </w:tcPr>
          <w:p w14:paraId="3DE3EA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116</w:t>
            </w:r>
          </w:p>
        </w:tc>
        <w:tc>
          <w:tcPr>
            <w:tcW w:w="4395" w:type="dxa"/>
            <w:shd w:val="clear" w:color="auto" w:fill="auto"/>
            <w:vAlign w:val="center"/>
            <w:hideMark/>
          </w:tcPr>
          <w:p w14:paraId="6BB3960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94</w:t>
            </w:r>
          </w:p>
        </w:tc>
        <w:tc>
          <w:tcPr>
            <w:tcW w:w="2552" w:type="dxa"/>
            <w:shd w:val="clear" w:color="auto" w:fill="auto"/>
            <w:vAlign w:val="center"/>
            <w:hideMark/>
          </w:tcPr>
          <w:p w14:paraId="638FA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A5693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A5BF03E" w14:textId="77777777" w:rsidTr="00C42ECF">
        <w:trPr>
          <w:trHeight w:val="300"/>
        </w:trPr>
        <w:tc>
          <w:tcPr>
            <w:tcW w:w="567" w:type="dxa"/>
            <w:shd w:val="clear" w:color="auto" w:fill="auto"/>
            <w:vAlign w:val="center"/>
            <w:hideMark/>
          </w:tcPr>
          <w:p w14:paraId="0756576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117</w:t>
            </w:r>
          </w:p>
        </w:tc>
        <w:tc>
          <w:tcPr>
            <w:tcW w:w="4395" w:type="dxa"/>
            <w:shd w:val="clear" w:color="auto" w:fill="auto"/>
            <w:vAlign w:val="center"/>
            <w:hideMark/>
          </w:tcPr>
          <w:p w14:paraId="166356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Колхозная</w:t>
            </w:r>
            <w:proofErr w:type="gramEnd"/>
            <w:r w:rsidRPr="004F5C4C">
              <w:rPr>
                <w:rFonts w:ascii="Times New Roman" w:eastAsia="Times New Roman" w:hAnsi="Times New Roman" w:cs="Times New Roman"/>
                <w:color w:val="000000"/>
                <w:sz w:val="20"/>
                <w:szCs w:val="20"/>
                <w:lang w:eastAsia="ru-RU"/>
              </w:rPr>
              <w:t>, д. 94А</w:t>
            </w:r>
          </w:p>
        </w:tc>
        <w:tc>
          <w:tcPr>
            <w:tcW w:w="2552" w:type="dxa"/>
            <w:shd w:val="clear" w:color="auto" w:fill="auto"/>
            <w:vAlign w:val="center"/>
            <w:hideMark/>
          </w:tcPr>
          <w:p w14:paraId="7BEB9E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93ED4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ЦТП-8,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C042B74" w14:textId="77777777" w:rsidTr="00C42ECF">
        <w:trPr>
          <w:trHeight w:val="300"/>
        </w:trPr>
        <w:tc>
          <w:tcPr>
            <w:tcW w:w="567" w:type="dxa"/>
            <w:shd w:val="clear" w:color="auto" w:fill="auto"/>
            <w:vAlign w:val="center"/>
            <w:hideMark/>
          </w:tcPr>
          <w:p w14:paraId="541C4B9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118</w:t>
            </w:r>
          </w:p>
        </w:tc>
        <w:tc>
          <w:tcPr>
            <w:tcW w:w="4395" w:type="dxa"/>
            <w:shd w:val="clear" w:color="auto" w:fill="auto"/>
            <w:vAlign w:val="center"/>
            <w:hideMark/>
          </w:tcPr>
          <w:p w14:paraId="5C8CF4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26900D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69E1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696F933" w14:textId="77777777" w:rsidTr="00C42ECF">
        <w:trPr>
          <w:trHeight w:val="300"/>
        </w:trPr>
        <w:tc>
          <w:tcPr>
            <w:tcW w:w="567" w:type="dxa"/>
            <w:shd w:val="clear" w:color="auto" w:fill="auto"/>
            <w:vAlign w:val="center"/>
            <w:hideMark/>
          </w:tcPr>
          <w:p w14:paraId="6703C7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119</w:t>
            </w:r>
          </w:p>
        </w:tc>
        <w:tc>
          <w:tcPr>
            <w:tcW w:w="4395" w:type="dxa"/>
            <w:shd w:val="clear" w:color="auto" w:fill="auto"/>
            <w:vAlign w:val="center"/>
            <w:hideMark/>
          </w:tcPr>
          <w:p w14:paraId="16FDC30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202E97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682E4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0A9D59E" w14:textId="77777777" w:rsidTr="00C42ECF">
        <w:trPr>
          <w:trHeight w:val="300"/>
        </w:trPr>
        <w:tc>
          <w:tcPr>
            <w:tcW w:w="567" w:type="dxa"/>
            <w:shd w:val="clear" w:color="auto" w:fill="auto"/>
            <w:vAlign w:val="center"/>
            <w:hideMark/>
          </w:tcPr>
          <w:p w14:paraId="78E304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120</w:t>
            </w:r>
          </w:p>
        </w:tc>
        <w:tc>
          <w:tcPr>
            <w:tcW w:w="4395" w:type="dxa"/>
            <w:shd w:val="clear" w:color="auto" w:fill="auto"/>
            <w:vAlign w:val="center"/>
            <w:hideMark/>
          </w:tcPr>
          <w:p w14:paraId="382031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462A45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EB429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67FC483" w14:textId="77777777" w:rsidTr="00C42ECF">
        <w:trPr>
          <w:trHeight w:val="300"/>
        </w:trPr>
        <w:tc>
          <w:tcPr>
            <w:tcW w:w="567" w:type="dxa"/>
            <w:shd w:val="clear" w:color="auto" w:fill="auto"/>
            <w:vAlign w:val="center"/>
            <w:hideMark/>
          </w:tcPr>
          <w:p w14:paraId="4E74E3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121</w:t>
            </w:r>
          </w:p>
        </w:tc>
        <w:tc>
          <w:tcPr>
            <w:tcW w:w="4395" w:type="dxa"/>
            <w:shd w:val="clear" w:color="auto" w:fill="auto"/>
            <w:vAlign w:val="center"/>
            <w:hideMark/>
          </w:tcPr>
          <w:p w14:paraId="754366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20/11</w:t>
            </w:r>
          </w:p>
        </w:tc>
        <w:tc>
          <w:tcPr>
            <w:tcW w:w="2552" w:type="dxa"/>
            <w:shd w:val="clear" w:color="auto" w:fill="auto"/>
            <w:vAlign w:val="center"/>
            <w:hideMark/>
          </w:tcPr>
          <w:p w14:paraId="35B60A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3CC0F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9A80790" w14:textId="77777777" w:rsidTr="00C42ECF">
        <w:trPr>
          <w:trHeight w:val="300"/>
        </w:trPr>
        <w:tc>
          <w:tcPr>
            <w:tcW w:w="567" w:type="dxa"/>
            <w:shd w:val="clear" w:color="auto" w:fill="auto"/>
            <w:vAlign w:val="center"/>
            <w:hideMark/>
          </w:tcPr>
          <w:p w14:paraId="4EA2C4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122</w:t>
            </w:r>
          </w:p>
        </w:tc>
        <w:tc>
          <w:tcPr>
            <w:tcW w:w="4395" w:type="dxa"/>
            <w:shd w:val="clear" w:color="auto" w:fill="auto"/>
            <w:vAlign w:val="center"/>
            <w:hideMark/>
          </w:tcPr>
          <w:p w14:paraId="555B7C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22/18</w:t>
            </w:r>
          </w:p>
        </w:tc>
        <w:tc>
          <w:tcPr>
            <w:tcW w:w="2552" w:type="dxa"/>
            <w:shd w:val="clear" w:color="auto" w:fill="auto"/>
            <w:vAlign w:val="center"/>
            <w:hideMark/>
          </w:tcPr>
          <w:p w14:paraId="31B7256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A22F1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6108B74" w14:textId="77777777" w:rsidTr="00C42ECF">
        <w:trPr>
          <w:trHeight w:val="300"/>
        </w:trPr>
        <w:tc>
          <w:tcPr>
            <w:tcW w:w="567" w:type="dxa"/>
            <w:shd w:val="clear" w:color="auto" w:fill="auto"/>
            <w:vAlign w:val="center"/>
            <w:hideMark/>
          </w:tcPr>
          <w:p w14:paraId="0E36D9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123</w:t>
            </w:r>
          </w:p>
        </w:tc>
        <w:tc>
          <w:tcPr>
            <w:tcW w:w="4395" w:type="dxa"/>
            <w:shd w:val="clear" w:color="auto" w:fill="auto"/>
            <w:vAlign w:val="center"/>
            <w:hideMark/>
          </w:tcPr>
          <w:p w14:paraId="6941358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24</w:t>
            </w:r>
          </w:p>
        </w:tc>
        <w:tc>
          <w:tcPr>
            <w:tcW w:w="2552" w:type="dxa"/>
            <w:shd w:val="clear" w:color="auto" w:fill="auto"/>
            <w:vAlign w:val="center"/>
            <w:hideMark/>
          </w:tcPr>
          <w:p w14:paraId="05AFFF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BF30B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3A3479F" w14:textId="77777777" w:rsidTr="00C42ECF">
        <w:trPr>
          <w:trHeight w:val="300"/>
        </w:trPr>
        <w:tc>
          <w:tcPr>
            <w:tcW w:w="567" w:type="dxa"/>
            <w:shd w:val="clear" w:color="auto" w:fill="auto"/>
            <w:vAlign w:val="center"/>
            <w:hideMark/>
          </w:tcPr>
          <w:p w14:paraId="03C2B4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124</w:t>
            </w:r>
          </w:p>
        </w:tc>
        <w:tc>
          <w:tcPr>
            <w:tcW w:w="4395" w:type="dxa"/>
            <w:shd w:val="clear" w:color="auto" w:fill="auto"/>
            <w:vAlign w:val="center"/>
            <w:hideMark/>
          </w:tcPr>
          <w:p w14:paraId="5F9A8BB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46EEEC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6E5A9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722914E" w14:textId="77777777" w:rsidTr="00C42ECF">
        <w:trPr>
          <w:trHeight w:val="300"/>
        </w:trPr>
        <w:tc>
          <w:tcPr>
            <w:tcW w:w="567" w:type="dxa"/>
            <w:shd w:val="clear" w:color="auto" w:fill="auto"/>
            <w:vAlign w:val="center"/>
            <w:hideMark/>
          </w:tcPr>
          <w:p w14:paraId="69FF6F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125</w:t>
            </w:r>
          </w:p>
        </w:tc>
        <w:tc>
          <w:tcPr>
            <w:tcW w:w="4395" w:type="dxa"/>
            <w:shd w:val="clear" w:color="auto" w:fill="auto"/>
            <w:vAlign w:val="center"/>
            <w:hideMark/>
          </w:tcPr>
          <w:p w14:paraId="075B2DC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4FF83B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10DBD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C61B2A1" w14:textId="77777777" w:rsidTr="00C42ECF">
        <w:trPr>
          <w:trHeight w:val="300"/>
        </w:trPr>
        <w:tc>
          <w:tcPr>
            <w:tcW w:w="567" w:type="dxa"/>
            <w:shd w:val="clear" w:color="auto" w:fill="auto"/>
            <w:vAlign w:val="center"/>
            <w:hideMark/>
          </w:tcPr>
          <w:p w14:paraId="542D08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126</w:t>
            </w:r>
          </w:p>
        </w:tc>
        <w:tc>
          <w:tcPr>
            <w:tcW w:w="4395" w:type="dxa"/>
            <w:shd w:val="clear" w:color="auto" w:fill="auto"/>
            <w:vAlign w:val="center"/>
            <w:hideMark/>
          </w:tcPr>
          <w:p w14:paraId="5EA3277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28А</w:t>
            </w:r>
          </w:p>
        </w:tc>
        <w:tc>
          <w:tcPr>
            <w:tcW w:w="2552" w:type="dxa"/>
            <w:shd w:val="clear" w:color="auto" w:fill="auto"/>
            <w:vAlign w:val="center"/>
            <w:hideMark/>
          </w:tcPr>
          <w:p w14:paraId="342E64C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2DC66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D55EF8B" w14:textId="77777777" w:rsidTr="00C42ECF">
        <w:trPr>
          <w:trHeight w:val="300"/>
        </w:trPr>
        <w:tc>
          <w:tcPr>
            <w:tcW w:w="567" w:type="dxa"/>
            <w:shd w:val="clear" w:color="auto" w:fill="auto"/>
            <w:vAlign w:val="center"/>
            <w:hideMark/>
          </w:tcPr>
          <w:p w14:paraId="1B0E754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127</w:t>
            </w:r>
          </w:p>
        </w:tc>
        <w:tc>
          <w:tcPr>
            <w:tcW w:w="4395" w:type="dxa"/>
            <w:shd w:val="clear" w:color="auto" w:fill="auto"/>
            <w:vAlign w:val="center"/>
            <w:hideMark/>
          </w:tcPr>
          <w:p w14:paraId="14B5CD6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53</w:t>
            </w:r>
          </w:p>
        </w:tc>
        <w:tc>
          <w:tcPr>
            <w:tcW w:w="2552" w:type="dxa"/>
            <w:shd w:val="clear" w:color="auto" w:fill="auto"/>
            <w:vAlign w:val="center"/>
            <w:hideMark/>
          </w:tcPr>
          <w:p w14:paraId="1D95D37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«Мечта»</w:t>
            </w:r>
          </w:p>
        </w:tc>
        <w:tc>
          <w:tcPr>
            <w:tcW w:w="3260" w:type="dxa"/>
            <w:shd w:val="clear" w:color="auto" w:fill="auto"/>
            <w:vAlign w:val="center"/>
            <w:hideMark/>
          </w:tcPr>
          <w:p w14:paraId="17DF51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7D9778A" w14:textId="77777777" w:rsidTr="00C42ECF">
        <w:trPr>
          <w:trHeight w:val="300"/>
        </w:trPr>
        <w:tc>
          <w:tcPr>
            <w:tcW w:w="567" w:type="dxa"/>
            <w:shd w:val="clear" w:color="auto" w:fill="auto"/>
            <w:vAlign w:val="center"/>
            <w:hideMark/>
          </w:tcPr>
          <w:p w14:paraId="14D3A5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128</w:t>
            </w:r>
          </w:p>
        </w:tc>
        <w:tc>
          <w:tcPr>
            <w:tcW w:w="4395" w:type="dxa"/>
            <w:shd w:val="clear" w:color="auto" w:fill="auto"/>
            <w:vAlign w:val="center"/>
            <w:hideMark/>
          </w:tcPr>
          <w:p w14:paraId="1681F39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54</w:t>
            </w:r>
          </w:p>
        </w:tc>
        <w:tc>
          <w:tcPr>
            <w:tcW w:w="2552" w:type="dxa"/>
            <w:shd w:val="clear" w:color="auto" w:fill="auto"/>
            <w:vAlign w:val="center"/>
            <w:hideMark/>
          </w:tcPr>
          <w:p w14:paraId="126B20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2C418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BCE20E2" w14:textId="77777777" w:rsidTr="00C42ECF">
        <w:trPr>
          <w:trHeight w:val="300"/>
        </w:trPr>
        <w:tc>
          <w:tcPr>
            <w:tcW w:w="567" w:type="dxa"/>
            <w:shd w:val="clear" w:color="auto" w:fill="auto"/>
            <w:vAlign w:val="center"/>
            <w:hideMark/>
          </w:tcPr>
          <w:p w14:paraId="5CCBC4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129</w:t>
            </w:r>
          </w:p>
        </w:tc>
        <w:tc>
          <w:tcPr>
            <w:tcW w:w="4395" w:type="dxa"/>
            <w:shd w:val="clear" w:color="auto" w:fill="auto"/>
            <w:vAlign w:val="center"/>
            <w:hideMark/>
          </w:tcPr>
          <w:p w14:paraId="10319A1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55</w:t>
            </w:r>
          </w:p>
        </w:tc>
        <w:tc>
          <w:tcPr>
            <w:tcW w:w="2552" w:type="dxa"/>
            <w:shd w:val="clear" w:color="auto" w:fill="auto"/>
            <w:vAlign w:val="center"/>
            <w:hideMark/>
          </w:tcPr>
          <w:p w14:paraId="59F015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7A95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A28C845" w14:textId="77777777" w:rsidTr="00C42ECF">
        <w:trPr>
          <w:trHeight w:val="300"/>
        </w:trPr>
        <w:tc>
          <w:tcPr>
            <w:tcW w:w="567" w:type="dxa"/>
            <w:shd w:val="clear" w:color="auto" w:fill="auto"/>
            <w:vAlign w:val="center"/>
            <w:hideMark/>
          </w:tcPr>
          <w:p w14:paraId="2DD080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130</w:t>
            </w:r>
          </w:p>
        </w:tc>
        <w:tc>
          <w:tcPr>
            <w:tcW w:w="4395" w:type="dxa"/>
            <w:shd w:val="clear" w:color="auto" w:fill="auto"/>
            <w:vAlign w:val="center"/>
            <w:hideMark/>
          </w:tcPr>
          <w:p w14:paraId="32CC652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56</w:t>
            </w:r>
          </w:p>
        </w:tc>
        <w:tc>
          <w:tcPr>
            <w:tcW w:w="2552" w:type="dxa"/>
            <w:shd w:val="clear" w:color="auto" w:fill="auto"/>
            <w:vAlign w:val="center"/>
            <w:hideMark/>
          </w:tcPr>
          <w:p w14:paraId="665291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9EAB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7405B2A" w14:textId="77777777" w:rsidTr="00C42ECF">
        <w:trPr>
          <w:trHeight w:val="300"/>
        </w:trPr>
        <w:tc>
          <w:tcPr>
            <w:tcW w:w="567" w:type="dxa"/>
            <w:shd w:val="clear" w:color="auto" w:fill="auto"/>
            <w:vAlign w:val="center"/>
            <w:hideMark/>
          </w:tcPr>
          <w:p w14:paraId="1997DC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131</w:t>
            </w:r>
          </w:p>
        </w:tc>
        <w:tc>
          <w:tcPr>
            <w:tcW w:w="4395" w:type="dxa"/>
            <w:shd w:val="clear" w:color="auto" w:fill="auto"/>
            <w:vAlign w:val="center"/>
            <w:hideMark/>
          </w:tcPr>
          <w:p w14:paraId="71FE873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58</w:t>
            </w:r>
          </w:p>
        </w:tc>
        <w:tc>
          <w:tcPr>
            <w:tcW w:w="2552" w:type="dxa"/>
            <w:shd w:val="clear" w:color="auto" w:fill="auto"/>
            <w:vAlign w:val="center"/>
            <w:hideMark/>
          </w:tcPr>
          <w:p w14:paraId="4C96A5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A5202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1BF46D5" w14:textId="77777777" w:rsidTr="00C42ECF">
        <w:trPr>
          <w:trHeight w:val="300"/>
        </w:trPr>
        <w:tc>
          <w:tcPr>
            <w:tcW w:w="567" w:type="dxa"/>
            <w:shd w:val="clear" w:color="auto" w:fill="auto"/>
            <w:vAlign w:val="center"/>
            <w:hideMark/>
          </w:tcPr>
          <w:p w14:paraId="0AF624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132</w:t>
            </w:r>
          </w:p>
        </w:tc>
        <w:tc>
          <w:tcPr>
            <w:tcW w:w="4395" w:type="dxa"/>
            <w:shd w:val="clear" w:color="auto" w:fill="auto"/>
            <w:vAlign w:val="center"/>
            <w:hideMark/>
          </w:tcPr>
          <w:p w14:paraId="1FEF0F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59</w:t>
            </w:r>
          </w:p>
        </w:tc>
        <w:tc>
          <w:tcPr>
            <w:tcW w:w="2552" w:type="dxa"/>
            <w:shd w:val="clear" w:color="auto" w:fill="auto"/>
            <w:vAlign w:val="center"/>
            <w:hideMark/>
          </w:tcPr>
          <w:p w14:paraId="312487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7ADE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4F0ABFA" w14:textId="77777777" w:rsidTr="00C42ECF">
        <w:trPr>
          <w:trHeight w:val="300"/>
        </w:trPr>
        <w:tc>
          <w:tcPr>
            <w:tcW w:w="567" w:type="dxa"/>
            <w:shd w:val="clear" w:color="auto" w:fill="auto"/>
            <w:vAlign w:val="center"/>
            <w:hideMark/>
          </w:tcPr>
          <w:p w14:paraId="620D3B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133</w:t>
            </w:r>
          </w:p>
        </w:tc>
        <w:tc>
          <w:tcPr>
            <w:tcW w:w="4395" w:type="dxa"/>
            <w:shd w:val="clear" w:color="auto" w:fill="auto"/>
            <w:vAlign w:val="center"/>
            <w:hideMark/>
          </w:tcPr>
          <w:p w14:paraId="30A64F2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60</w:t>
            </w:r>
          </w:p>
        </w:tc>
        <w:tc>
          <w:tcPr>
            <w:tcW w:w="2552" w:type="dxa"/>
            <w:shd w:val="clear" w:color="auto" w:fill="auto"/>
            <w:vAlign w:val="center"/>
            <w:hideMark/>
          </w:tcPr>
          <w:p w14:paraId="77385E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880816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3FA650DF" w14:textId="77777777" w:rsidTr="00C42ECF">
        <w:trPr>
          <w:trHeight w:val="300"/>
        </w:trPr>
        <w:tc>
          <w:tcPr>
            <w:tcW w:w="567" w:type="dxa"/>
            <w:shd w:val="clear" w:color="auto" w:fill="auto"/>
            <w:vAlign w:val="center"/>
            <w:hideMark/>
          </w:tcPr>
          <w:p w14:paraId="200256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134</w:t>
            </w:r>
          </w:p>
        </w:tc>
        <w:tc>
          <w:tcPr>
            <w:tcW w:w="4395" w:type="dxa"/>
            <w:shd w:val="clear" w:color="auto" w:fill="auto"/>
            <w:vAlign w:val="center"/>
            <w:hideMark/>
          </w:tcPr>
          <w:p w14:paraId="14C543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61</w:t>
            </w:r>
          </w:p>
        </w:tc>
        <w:tc>
          <w:tcPr>
            <w:tcW w:w="2552" w:type="dxa"/>
            <w:shd w:val="clear" w:color="auto" w:fill="auto"/>
            <w:vAlign w:val="center"/>
            <w:hideMark/>
          </w:tcPr>
          <w:p w14:paraId="6EAD3F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7C1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11B7ACB" w14:textId="77777777" w:rsidTr="00C42ECF">
        <w:trPr>
          <w:trHeight w:val="300"/>
        </w:trPr>
        <w:tc>
          <w:tcPr>
            <w:tcW w:w="567" w:type="dxa"/>
            <w:shd w:val="clear" w:color="auto" w:fill="auto"/>
            <w:vAlign w:val="center"/>
            <w:hideMark/>
          </w:tcPr>
          <w:p w14:paraId="6A79487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135</w:t>
            </w:r>
          </w:p>
        </w:tc>
        <w:tc>
          <w:tcPr>
            <w:tcW w:w="4395" w:type="dxa"/>
            <w:shd w:val="clear" w:color="auto" w:fill="auto"/>
            <w:vAlign w:val="center"/>
            <w:hideMark/>
          </w:tcPr>
          <w:p w14:paraId="49DEB6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Коммунистическая</w:t>
            </w:r>
            <w:proofErr w:type="gramEnd"/>
            <w:r w:rsidRPr="004F5C4C">
              <w:rPr>
                <w:rFonts w:ascii="Times New Roman" w:eastAsia="Times New Roman" w:hAnsi="Times New Roman" w:cs="Times New Roman"/>
                <w:color w:val="000000"/>
                <w:sz w:val="20"/>
                <w:szCs w:val="20"/>
                <w:lang w:eastAsia="ru-RU"/>
              </w:rPr>
              <w:t>, д. 62</w:t>
            </w:r>
          </w:p>
        </w:tc>
        <w:tc>
          <w:tcPr>
            <w:tcW w:w="2552" w:type="dxa"/>
            <w:shd w:val="clear" w:color="auto" w:fill="auto"/>
            <w:vAlign w:val="center"/>
            <w:hideMark/>
          </w:tcPr>
          <w:p w14:paraId="0000DE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C54826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F8C3493" w14:textId="77777777" w:rsidTr="00C42ECF">
        <w:trPr>
          <w:trHeight w:val="300"/>
        </w:trPr>
        <w:tc>
          <w:tcPr>
            <w:tcW w:w="567" w:type="dxa"/>
            <w:shd w:val="clear" w:color="auto" w:fill="auto"/>
            <w:vAlign w:val="center"/>
            <w:hideMark/>
          </w:tcPr>
          <w:p w14:paraId="664289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136</w:t>
            </w:r>
          </w:p>
        </w:tc>
        <w:tc>
          <w:tcPr>
            <w:tcW w:w="4395" w:type="dxa"/>
            <w:shd w:val="clear" w:color="auto" w:fill="auto"/>
            <w:vAlign w:val="center"/>
            <w:hideMark/>
          </w:tcPr>
          <w:p w14:paraId="219080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1/11</w:t>
            </w:r>
          </w:p>
        </w:tc>
        <w:tc>
          <w:tcPr>
            <w:tcW w:w="2552" w:type="dxa"/>
            <w:shd w:val="clear" w:color="auto" w:fill="auto"/>
            <w:vAlign w:val="center"/>
            <w:hideMark/>
          </w:tcPr>
          <w:p w14:paraId="3F9510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B49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40474B1" w14:textId="77777777" w:rsidTr="00C42ECF">
        <w:trPr>
          <w:trHeight w:val="300"/>
        </w:trPr>
        <w:tc>
          <w:tcPr>
            <w:tcW w:w="567" w:type="dxa"/>
            <w:shd w:val="clear" w:color="auto" w:fill="auto"/>
            <w:vAlign w:val="center"/>
            <w:hideMark/>
          </w:tcPr>
          <w:p w14:paraId="30C9BF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137</w:t>
            </w:r>
          </w:p>
        </w:tc>
        <w:tc>
          <w:tcPr>
            <w:tcW w:w="4395" w:type="dxa"/>
            <w:shd w:val="clear" w:color="auto" w:fill="auto"/>
            <w:vAlign w:val="center"/>
            <w:hideMark/>
          </w:tcPr>
          <w:p w14:paraId="46B217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394CDB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9284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3A7287D" w14:textId="77777777" w:rsidTr="00C42ECF">
        <w:trPr>
          <w:trHeight w:val="300"/>
        </w:trPr>
        <w:tc>
          <w:tcPr>
            <w:tcW w:w="567" w:type="dxa"/>
            <w:shd w:val="clear" w:color="auto" w:fill="auto"/>
            <w:vAlign w:val="center"/>
            <w:hideMark/>
          </w:tcPr>
          <w:p w14:paraId="09FD66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138</w:t>
            </w:r>
          </w:p>
        </w:tc>
        <w:tc>
          <w:tcPr>
            <w:tcW w:w="4395" w:type="dxa"/>
            <w:shd w:val="clear" w:color="auto" w:fill="auto"/>
            <w:vAlign w:val="center"/>
            <w:hideMark/>
          </w:tcPr>
          <w:p w14:paraId="59455E7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24А</w:t>
            </w:r>
          </w:p>
        </w:tc>
        <w:tc>
          <w:tcPr>
            <w:tcW w:w="2552" w:type="dxa"/>
            <w:shd w:val="clear" w:color="auto" w:fill="auto"/>
            <w:vAlign w:val="center"/>
            <w:hideMark/>
          </w:tcPr>
          <w:p w14:paraId="55466C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9CB9F3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A79BC2A" w14:textId="77777777" w:rsidTr="00C42ECF">
        <w:trPr>
          <w:trHeight w:val="300"/>
        </w:trPr>
        <w:tc>
          <w:tcPr>
            <w:tcW w:w="567" w:type="dxa"/>
            <w:shd w:val="clear" w:color="auto" w:fill="auto"/>
            <w:vAlign w:val="center"/>
            <w:hideMark/>
          </w:tcPr>
          <w:p w14:paraId="1EC92FC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139</w:t>
            </w:r>
          </w:p>
        </w:tc>
        <w:tc>
          <w:tcPr>
            <w:tcW w:w="4395" w:type="dxa"/>
            <w:shd w:val="clear" w:color="auto" w:fill="auto"/>
            <w:vAlign w:val="center"/>
            <w:hideMark/>
          </w:tcPr>
          <w:p w14:paraId="2739F1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24Б</w:t>
            </w:r>
          </w:p>
        </w:tc>
        <w:tc>
          <w:tcPr>
            <w:tcW w:w="2552" w:type="dxa"/>
            <w:shd w:val="clear" w:color="auto" w:fill="auto"/>
            <w:vAlign w:val="center"/>
            <w:hideMark/>
          </w:tcPr>
          <w:p w14:paraId="7504EF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9562F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2E82942" w14:textId="77777777" w:rsidTr="00C42ECF">
        <w:trPr>
          <w:trHeight w:val="300"/>
        </w:trPr>
        <w:tc>
          <w:tcPr>
            <w:tcW w:w="567" w:type="dxa"/>
            <w:shd w:val="clear" w:color="auto" w:fill="auto"/>
            <w:vAlign w:val="center"/>
            <w:hideMark/>
          </w:tcPr>
          <w:p w14:paraId="0B34770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140</w:t>
            </w:r>
          </w:p>
        </w:tc>
        <w:tc>
          <w:tcPr>
            <w:tcW w:w="4395" w:type="dxa"/>
            <w:shd w:val="clear" w:color="auto" w:fill="auto"/>
            <w:vAlign w:val="center"/>
            <w:hideMark/>
          </w:tcPr>
          <w:p w14:paraId="76C6B3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3FE27B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EB6B9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B157E62" w14:textId="77777777" w:rsidTr="00C42ECF">
        <w:trPr>
          <w:trHeight w:val="300"/>
        </w:trPr>
        <w:tc>
          <w:tcPr>
            <w:tcW w:w="567" w:type="dxa"/>
            <w:shd w:val="clear" w:color="auto" w:fill="auto"/>
            <w:vAlign w:val="center"/>
            <w:hideMark/>
          </w:tcPr>
          <w:p w14:paraId="4F83AA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141</w:t>
            </w:r>
          </w:p>
        </w:tc>
        <w:tc>
          <w:tcPr>
            <w:tcW w:w="4395" w:type="dxa"/>
            <w:shd w:val="clear" w:color="auto" w:fill="auto"/>
            <w:vAlign w:val="center"/>
            <w:hideMark/>
          </w:tcPr>
          <w:p w14:paraId="09406F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080A3C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BADF1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46FE9A6" w14:textId="77777777" w:rsidTr="00C42ECF">
        <w:trPr>
          <w:trHeight w:val="300"/>
        </w:trPr>
        <w:tc>
          <w:tcPr>
            <w:tcW w:w="567" w:type="dxa"/>
            <w:shd w:val="clear" w:color="auto" w:fill="auto"/>
            <w:vAlign w:val="center"/>
            <w:hideMark/>
          </w:tcPr>
          <w:p w14:paraId="729E3D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142</w:t>
            </w:r>
          </w:p>
        </w:tc>
        <w:tc>
          <w:tcPr>
            <w:tcW w:w="4395" w:type="dxa"/>
            <w:shd w:val="clear" w:color="auto" w:fill="auto"/>
            <w:vAlign w:val="center"/>
            <w:hideMark/>
          </w:tcPr>
          <w:p w14:paraId="3BB4123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30</w:t>
            </w:r>
          </w:p>
        </w:tc>
        <w:tc>
          <w:tcPr>
            <w:tcW w:w="2552" w:type="dxa"/>
            <w:shd w:val="clear" w:color="auto" w:fill="auto"/>
            <w:vAlign w:val="center"/>
            <w:hideMark/>
          </w:tcPr>
          <w:p w14:paraId="062CBB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7D23E0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A50E7DE" w14:textId="77777777" w:rsidTr="00C42ECF">
        <w:trPr>
          <w:trHeight w:val="300"/>
        </w:trPr>
        <w:tc>
          <w:tcPr>
            <w:tcW w:w="567" w:type="dxa"/>
            <w:shd w:val="clear" w:color="auto" w:fill="auto"/>
            <w:vAlign w:val="center"/>
            <w:hideMark/>
          </w:tcPr>
          <w:p w14:paraId="34636F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143</w:t>
            </w:r>
          </w:p>
        </w:tc>
        <w:tc>
          <w:tcPr>
            <w:tcW w:w="4395" w:type="dxa"/>
            <w:shd w:val="clear" w:color="auto" w:fill="auto"/>
            <w:vAlign w:val="center"/>
            <w:hideMark/>
          </w:tcPr>
          <w:p w14:paraId="65AD046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32</w:t>
            </w:r>
          </w:p>
        </w:tc>
        <w:tc>
          <w:tcPr>
            <w:tcW w:w="2552" w:type="dxa"/>
            <w:shd w:val="clear" w:color="auto" w:fill="auto"/>
            <w:vAlign w:val="center"/>
            <w:hideMark/>
          </w:tcPr>
          <w:p w14:paraId="399016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67BD0A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A7C195F" w14:textId="77777777" w:rsidTr="00C42ECF">
        <w:trPr>
          <w:trHeight w:val="300"/>
        </w:trPr>
        <w:tc>
          <w:tcPr>
            <w:tcW w:w="567" w:type="dxa"/>
            <w:shd w:val="clear" w:color="auto" w:fill="auto"/>
            <w:vAlign w:val="center"/>
            <w:hideMark/>
          </w:tcPr>
          <w:p w14:paraId="6CDC24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144</w:t>
            </w:r>
          </w:p>
        </w:tc>
        <w:tc>
          <w:tcPr>
            <w:tcW w:w="4395" w:type="dxa"/>
            <w:shd w:val="clear" w:color="auto" w:fill="auto"/>
            <w:vAlign w:val="center"/>
            <w:hideMark/>
          </w:tcPr>
          <w:p w14:paraId="546703E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F0DF4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58CB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2E4015C" w14:textId="77777777" w:rsidTr="00C42ECF">
        <w:trPr>
          <w:trHeight w:val="300"/>
        </w:trPr>
        <w:tc>
          <w:tcPr>
            <w:tcW w:w="567" w:type="dxa"/>
            <w:shd w:val="clear" w:color="auto" w:fill="auto"/>
            <w:vAlign w:val="center"/>
            <w:hideMark/>
          </w:tcPr>
          <w:p w14:paraId="65E627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145</w:t>
            </w:r>
          </w:p>
        </w:tc>
        <w:tc>
          <w:tcPr>
            <w:tcW w:w="4395" w:type="dxa"/>
            <w:shd w:val="clear" w:color="auto" w:fill="auto"/>
            <w:vAlign w:val="center"/>
            <w:hideMark/>
          </w:tcPr>
          <w:p w14:paraId="498753F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7ACF0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0846A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ED33360" w14:textId="77777777" w:rsidTr="00C42ECF">
        <w:trPr>
          <w:trHeight w:val="300"/>
        </w:trPr>
        <w:tc>
          <w:tcPr>
            <w:tcW w:w="567" w:type="dxa"/>
            <w:shd w:val="clear" w:color="auto" w:fill="auto"/>
            <w:vAlign w:val="center"/>
            <w:hideMark/>
          </w:tcPr>
          <w:p w14:paraId="2014DB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146</w:t>
            </w:r>
          </w:p>
        </w:tc>
        <w:tc>
          <w:tcPr>
            <w:tcW w:w="4395" w:type="dxa"/>
            <w:shd w:val="clear" w:color="auto" w:fill="auto"/>
            <w:vAlign w:val="center"/>
            <w:hideMark/>
          </w:tcPr>
          <w:p w14:paraId="5B261C2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Комсомольская</w:t>
            </w:r>
            <w:proofErr w:type="gramEnd"/>
            <w:r w:rsidRPr="004F5C4C">
              <w:rPr>
                <w:rFonts w:ascii="Times New Roman" w:eastAsia="Times New Roman" w:hAnsi="Times New Roman" w:cs="Times New Roman"/>
                <w:color w:val="000000"/>
                <w:sz w:val="20"/>
                <w:szCs w:val="20"/>
                <w:lang w:eastAsia="ru-RU"/>
              </w:rPr>
              <w:t>, д. 9А</w:t>
            </w:r>
          </w:p>
        </w:tc>
        <w:tc>
          <w:tcPr>
            <w:tcW w:w="2552" w:type="dxa"/>
            <w:shd w:val="clear" w:color="auto" w:fill="auto"/>
            <w:vAlign w:val="center"/>
            <w:hideMark/>
          </w:tcPr>
          <w:p w14:paraId="60130E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62830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6CC1196" w14:textId="77777777" w:rsidTr="00C42ECF">
        <w:trPr>
          <w:trHeight w:val="300"/>
        </w:trPr>
        <w:tc>
          <w:tcPr>
            <w:tcW w:w="567" w:type="dxa"/>
            <w:shd w:val="clear" w:color="auto" w:fill="auto"/>
            <w:vAlign w:val="center"/>
            <w:hideMark/>
          </w:tcPr>
          <w:p w14:paraId="6766C5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147</w:t>
            </w:r>
          </w:p>
        </w:tc>
        <w:tc>
          <w:tcPr>
            <w:tcW w:w="4395" w:type="dxa"/>
            <w:shd w:val="clear" w:color="auto" w:fill="auto"/>
            <w:vAlign w:val="center"/>
            <w:hideMark/>
          </w:tcPr>
          <w:p w14:paraId="6CB132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w:t>
            </w:r>
          </w:p>
        </w:tc>
        <w:tc>
          <w:tcPr>
            <w:tcW w:w="2552" w:type="dxa"/>
            <w:shd w:val="clear" w:color="auto" w:fill="auto"/>
            <w:vAlign w:val="center"/>
            <w:hideMark/>
          </w:tcPr>
          <w:p w14:paraId="64DED6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C63AD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CA93C3E" w14:textId="77777777" w:rsidTr="00C42ECF">
        <w:trPr>
          <w:trHeight w:val="300"/>
        </w:trPr>
        <w:tc>
          <w:tcPr>
            <w:tcW w:w="567" w:type="dxa"/>
            <w:shd w:val="clear" w:color="auto" w:fill="auto"/>
            <w:vAlign w:val="center"/>
            <w:hideMark/>
          </w:tcPr>
          <w:p w14:paraId="0DCB8C4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148</w:t>
            </w:r>
          </w:p>
        </w:tc>
        <w:tc>
          <w:tcPr>
            <w:tcW w:w="4395" w:type="dxa"/>
            <w:shd w:val="clear" w:color="auto" w:fill="auto"/>
            <w:vAlign w:val="center"/>
            <w:hideMark/>
          </w:tcPr>
          <w:p w14:paraId="54D118B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12</w:t>
            </w:r>
          </w:p>
        </w:tc>
        <w:tc>
          <w:tcPr>
            <w:tcW w:w="2552" w:type="dxa"/>
            <w:shd w:val="clear" w:color="auto" w:fill="auto"/>
            <w:vAlign w:val="center"/>
            <w:hideMark/>
          </w:tcPr>
          <w:p w14:paraId="74AF1D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D0C51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56C90AA" w14:textId="77777777" w:rsidTr="00C42ECF">
        <w:trPr>
          <w:trHeight w:val="300"/>
        </w:trPr>
        <w:tc>
          <w:tcPr>
            <w:tcW w:w="567" w:type="dxa"/>
            <w:shd w:val="clear" w:color="auto" w:fill="auto"/>
            <w:vAlign w:val="center"/>
            <w:hideMark/>
          </w:tcPr>
          <w:p w14:paraId="6378FC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149</w:t>
            </w:r>
          </w:p>
        </w:tc>
        <w:tc>
          <w:tcPr>
            <w:tcW w:w="4395" w:type="dxa"/>
            <w:shd w:val="clear" w:color="auto" w:fill="auto"/>
            <w:vAlign w:val="center"/>
            <w:hideMark/>
          </w:tcPr>
          <w:p w14:paraId="3375DCC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19</w:t>
            </w:r>
          </w:p>
        </w:tc>
        <w:tc>
          <w:tcPr>
            <w:tcW w:w="2552" w:type="dxa"/>
            <w:shd w:val="clear" w:color="auto" w:fill="auto"/>
            <w:vAlign w:val="center"/>
            <w:hideMark/>
          </w:tcPr>
          <w:p w14:paraId="4BA31D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BABB5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8BAF256" w14:textId="77777777" w:rsidTr="00C42ECF">
        <w:trPr>
          <w:trHeight w:val="300"/>
        </w:trPr>
        <w:tc>
          <w:tcPr>
            <w:tcW w:w="567" w:type="dxa"/>
            <w:shd w:val="clear" w:color="auto" w:fill="auto"/>
            <w:vAlign w:val="center"/>
            <w:hideMark/>
          </w:tcPr>
          <w:p w14:paraId="00F698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150</w:t>
            </w:r>
          </w:p>
        </w:tc>
        <w:tc>
          <w:tcPr>
            <w:tcW w:w="4395" w:type="dxa"/>
            <w:shd w:val="clear" w:color="auto" w:fill="auto"/>
            <w:vAlign w:val="center"/>
            <w:hideMark/>
          </w:tcPr>
          <w:p w14:paraId="0F372A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21</w:t>
            </w:r>
          </w:p>
        </w:tc>
        <w:tc>
          <w:tcPr>
            <w:tcW w:w="2552" w:type="dxa"/>
            <w:shd w:val="clear" w:color="auto" w:fill="auto"/>
            <w:vAlign w:val="center"/>
            <w:hideMark/>
          </w:tcPr>
          <w:p w14:paraId="5254AB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54D12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5CC12AD" w14:textId="77777777" w:rsidTr="00C42ECF">
        <w:trPr>
          <w:trHeight w:val="300"/>
        </w:trPr>
        <w:tc>
          <w:tcPr>
            <w:tcW w:w="567" w:type="dxa"/>
            <w:shd w:val="clear" w:color="auto" w:fill="auto"/>
            <w:vAlign w:val="center"/>
            <w:hideMark/>
          </w:tcPr>
          <w:p w14:paraId="46EFB7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151</w:t>
            </w:r>
          </w:p>
        </w:tc>
        <w:tc>
          <w:tcPr>
            <w:tcW w:w="4395" w:type="dxa"/>
            <w:shd w:val="clear" w:color="auto" w:fill="auto"/>
            <w:vAlign w:val="center"/>
            <w:hideMark/>
          </w:tcPr>
          <w:p w14:paraId="7550C69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23</w:t>
            </w:r>
          </w:p>
        </w:tc>
        <w:tc>
          <w:tcPr>
            <w:tcW w:w="2552" w:type="dxa"/>
            <w:shd w:val="clear" w:color="auto" w:fill="auto"/>
            <w:vAlign w:val="center"/>
            <w:hideMark/>
          </w:tcPr>
          <w:p w14:paraId="36E0C1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77DF2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BD00FD3" w14:textId="77777777" w:rsidTr="00C42ECF">
        <w:trPr>
          <w:trHeight w:val="300"/>
        </w:trPr>
        <w:tc>
          <w:tcPr>
            <w:tcW w:w="567" w:type="dxa"/>
            <w:shd w:val="clear" w:color="auto" w:fill="auto"/>
            <w:vAlign w:val="center"/>
            <w:hideMark/>
          </w:tcPr>
          <w:p w14:paraId="60F5675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152</w:t>
            </w:r>
          </w:p>
        </w:tc>
        <w:tc>
          <w:tcPr>
            <w:tcW w:w="4395" w:type="dxa"/>
            <w:shd w:val="clear" w:color="auto" w:fill="auto"/>
            <w:vAlign w:val="center"/>
            <w:hideMark/>
          </w:tcPr>
          <w:p w14:paraId="41895A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25</w:t>
            </w:r>
          </w:p>
        </w:tc>
        <w:tc>
          <w:tcPr>
            <w:tcW w:w="2552" w:type="dxa"/>
            <w:shd w:val="clear" w:color="auto" w:fill="auto"/>
            <w:vAlign w:val="center"/>
            <w:hideMark/>
          </w:tcPr>
          <w:p w14:paraId="4D63C20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17EC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6AA7230" w14:textId="77777777" w:rsidTr="00C42ECF">
        <w:trPr>
          <w:trHeight w:val="300"/>
        </w:trPr>
        <w:tc>
          <w:tcPr>
            <w:tcW w:w="567" w:type="dxa"/>
            <w:shd w:val="clear" w:color="auto" w:fill="auto"/>
            <w:vAlign w:val="center"/>
            <w:hideMark/>
          </w:tcPr>
          <w:p w14:paraId="37FBD5B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153</w:t>
            </w:r>
          </w:p>
        </w:tc>
        <w:tc>
          <w:tcPr>
            <w:tcW w:w="4395" w:type="dxa"/>
            <w:shd w:val="clear" w:color="auto" w:fill="auto"/>
            <w:vAlign w:val="center"/>
            <w:hideMark/>
          </w:tcPr>
          <w:p w14:paraId="5341981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27</w:t>
            </w:r>
          </w:p>
        </w:tc>
        <w:tc>
          <w:tcPr>
            <w:tcW w:w="2552" w:type="dxa"/>
            <w:shd w:val="clear" w:color="auto" w:fill="auto"/>
            <w:vAlign w:val="center"/>
            <w:hideMark/>
          </w:tcPr>
          <w:p w14:paraId="16741A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2E1A0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C9086A2" w14:textId="77777777" w:rsidTr="00C42ECF">
        <w:trPr>
          <w:trHeight w:val="300"/>
        </w:trPr>
        <w:tc>
          <w:tcPr>
            <w:tcW w:w="567" w:type="dxa"/>
            <w:shd w:val="clear" w:color="auto" w:fill="auto"/>
            <w:vAlign w:val="center"/>
            <w:hideMark/>
          </w:tcPr>
          <w:p w14:paraId="73EB72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154</w:t>
            </w:r>
          </w:p>
        </w:tc>
        <w:tc>
          <w:tcPr>
            <w:tcW w:w="4395" w:type="dxa"/>
            <w:shd w:val="clear" w:color="auto" w:fill="auto"/>
            <w:vAlign w:val="center"/>
            <w:hideMark/>
          </w:tcPr>
          <w:p w14:paraId="2AA2FA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5</w:t>
            </w:r>
          </w:p>
        </w:tc>
        <w:tc>
          <w:tcPr>
            <w:tcW w:w="2552" w:type="dxa"/>
            <w:shd w:val="clear" w:color="auto" w:fill="auto"/>
            <w:vAlign w:val="center"/>
            <w:hideMark/>
          </w:tcPr>
          <w:p w14:paraId="4974D0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166B7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EB14AB7" w14:textId="77777777" w:rsidTr="00C42ECF">
        <w:trPr>
          <w:trHeight w:val="300"/>
        </w:trPr>
        <w:tc>
          <w:tcPr>
            <w:tcW w:w="567" w:type="dxa"/>
            <w:shd w:val="clear" w:color="auto" w:fill="auto"/>
            <w:vAlign w:val="center"/>
            <w:hideMark/>
          </w:tcPr>
          <w:p w14:paraId="4F89EF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155</w:t>
            </w:r>
          </w:p>
        </w:tc>
        <w:tc>
          <w:tcPr>
            <w:tcW w:w="4395" w:type="dxa"/>
            <w:shd w:val="clear" w:color="auto" w:fill="auto"/>
            <w:vAlign w:val="center"/>
            <w:hideMark/>
          </w:tcPr>
          <w:p w14:paraId="79A7D5F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6</w:t>
            </w:r>
          </w:p>
        </w:tc>
        <w:tc>
          <w:tcPr>
            <w:tcW w:w="2552" w:type="dxa"/>
            <w:shd w:val="clear" w:color="auto" w:fill="auto"/>
            <w:vAlign w:val="center"/>
            <w:hideMark/>
          </w:tcPr>
          <w:p w14:paraId="36C89D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94F35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4FD6D5C" w14:textId="77777777" w:rsidTr="00C42ECF">
        <w:trPr>
          <w:trHeight w:val="300"/>
        </w:trPr>
        <w:tc>
          <w:tcPr>
            <w:tcW w:w="567" w:type="dxa"/>
            <w:shd w:val="clear" w:color="auto" w:fill="auto"/>
            <w:vAlign w:val="center"/>
            <w:hideMark/>
          </w:tcPr>
          <w:p w14:paraId="728C49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156</w:t>
            </w:r>
          </w:p>
        </w:tc>
        <w:tc>
          <w:tcPr>
            <w:tcW w:w="4395" w:type="dxa"/>
            <w:shd w:val="clear" w:color="auto" w:fill="auto"/>
            <w:vAlign w:val="center"/>
            <w:hideMark/>
          </w:tcPr>
          <w:p w14:paraId="0ADEAAE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8</w:t>
            </w:r>
          </w:p>
        </w:tc>
        <w:tc>
          <w:tcPr>
            <w:tcW w:w="2552" w:type="dxa"/>
            <w:shd w:val="clear" w:color="auto" w:fill="auto"/>
            <w:vAlign w:val="center"/>
            <w:hideMark/>
          </w:tcPr>
          <w:p w14:paraId="1B4ECB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DA97C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B4A6981" w14:textId="77777777" w:rsidTr="00C42ECF">
        <w:trPr>
          <w:trHeight w:val="300"/>
        </w:trPr>
        <w:tc>
          <w:tcPr>
            <w:tcW w:w="567" w:type="dxa"/>
            <w:shd w:val="clear" w:color="auto" w:fill="auto"/>
            <w:vAlign w:val="center"/>
            <w:hideMark/>
          </w:tcPr>
          <w:p w14:paraId="795921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157</w:t>
            </w:r>
          </w:p>
        </w:tc>
        <w:tc>
          <w:tcPr>
            <w:tcW w:w="4395" w:type="dxa"/>
            <w:shd w:val="clear" w:color="auto" w:fill="auto"/>
            <w:vAlign w:val="center"/>
            <w:hideMark/>
          </w:tcPr>
          <w:p w14:paraId="6B67762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Ленина, д. 9</w:t>
            </w:r>
          </w:p>
        </w:tc>
        <w:tc>
          <w:tcPr>
            <w:tcW w:w="2552" w:type="dxa"/>
            <w:shd w:val="clear" w:color="auto" w:fill="auto"/>
            <w:vAlign w:val="center"/>
            <w:hideMark/>
          </w:tcPr>
          <w:p w14:paraId="7B2DA9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1CFC8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BA013A8" w14:textId="77777777" w:rsidTr="00C42ECF">
        <w:trPr>
          <w:trHeight w:val="300"/>
        </w:trPr>
        <w:tc>
          <w:tcPr>
            <w:tcW w:w="567" w:type="dxa"/>
            <w:shd w:val="clear" w:color="auto" w:fill="auto"/>
            <w:vAlign w:val="center"/>
            <w:hideMark/>
          </w:tcPr>
          <w:p w14:paraId="30BE3F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158</w:t>
            </w:r>
          </w:p>
        </w:tc>
        <w:tc>
          <w:tcPr>
            <w:tcW w:w="4395" w:type="dxa"/>
            <w:shd w:val="clear" w:color="auto" w:fill="auto"/>
            <w:vAlign w:val="center"/>
            <w:hideMark/>
          </w:tcPr>
          <w:p w14:paraId="0D92F51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w:t>
            </w:r>
          </w:p>
        </w:tc>
        <w:tc>
          <w:tcPr>
            <w:tcW w:w="2552" w:type="dxa"/>
            <w:shd w:val="clear" w:color="auto" w:fill="auto"/>
            <w:vAlign w:val="center"/>
            <w:hideMark/>
          </w:tcPr>
          <w:p w14:paraId="59D210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DC97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ACE9EBA" w14:textId="77777777" w:rsidTr="00C42ECF">
        <w:trPr>
          <w:trHeight w:val="300"/>
        </w:trPr>
        <w:tc>
          <w:tcPr>
            <w:tcW w:w="567" w:type="dxa"/>
            <w:shd w:val="clear" w:color="auto" w:fill="auto"/>
            <w:vAlign w:val="center"/>
            <w:hideMark/>
          </w:tcPr>
          <w:p w14:paraId="371ECF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159</w:t>
            </w:r>
          </w:p>
        </w:tc>
        <w:tc>
          <w:tcPr>
            <w:tcW w:w="4395" w:type="dxa"/>
            <w:shd w:val="clear" w:color="auto" w:fill="auto"/>
            <w:vAlign w:val="center"/>
            <w:hideMark/>
          </w:tcPr>
          <w:p w14:paraId="33F80AF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10</w:t>
            </w:r>
          </w:p>
        </w:tc>
        <w:tc>
          <w:tcPr>
            <w:tcW w:w="2552" w:type="dxa"/>
            <w:shd w:val="clear" w:color="auto" w:fill="auto"/>
            <w:vAlign w:val="center"/>
            <w:hideMark/>
          </w:tcPr>
          <w:p w14:paraId="4DC9890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79A056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D256F1A" w14:textId="77777777" w:rsidTr="00C42ECF">
        <w:trPr>
          <w:trHeight w:val="300"/>
        </w:trPr>
        <w:tc>
          <w:tcPr>
            <w:tcW w:w="567" w:type="dxa"/>
            <w:shd w:val="clear" w:color="auto" w:fill="auto"/>
            <w:vAlign w:val="center"/>
            <w:hideMark/>
          </w:tcPr>
          <w:p w14:paraId="63AC43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160</w:t>
            </w:r>
          </w:p>
        </w:tc>
        <w:tc>
          <w:tcPr>
            <w:tcW w:w="4395" w:type="dxa"/>
            <w:shd w:val="clear" w:color="auto" w:fill="auto"/>
            <w:vAlign w:val="center"/>
            <w:hideMark/>
          </w:tcPr>
          <w:p w14:paraId="629333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11</w:t>
            </w:r>
          </w:p>
        </w:tc>
        <w:tc>
          <w:tcPr>
            <w:tcW w:w="2552" w:type="dxa"/>
            <w:shd w:val="clear" w:color="auto" w:fill="auto"/>
            <w:vAlign w:val="center"/>
            <w:hideMark/>
          </w:tcPr>
          <w:p w14:paraId="442CF5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0BC484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B2E0824" w14:textId="77777777" w:rsidTr="00C42ECF">
        <w:trPr>
          <w:trHeight w:val="300"/>
        </w:trPr>
        <w:tc>
          <w:tcPr>
            <w:tcW w:w="567" w:type="dxa"/>
            <w:shd w:val="clear" w:color="auto" w:fill="auto"/>
            <w:vAlign w:val="center"/>
            <w:hideMark/>
          </w:tcPr>
          <w:p w14:paraId="7023F8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161</w:t>
            </w:r>
          </w:p>
        </w:tc>
        <w:tc>
          <w:tcPr>
            <w:tcW w:w="4395" w:type="dxa"/>
            <w:shd w:val="clear" w:color="auto" w:fill="auto"/>
            <w:vAlign w:val="center"/>
            <w:hideMark/>
          </w:tcPr>
          <w:p w14:paraId="2F0178A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12</w:t>
            </w:r>
          </w:p>
        </w:tc>
        <w:tc>
          <w:tcPr>
            <w:tcW w:w="2552" w:type="dxa"/>
            <w:shd w:val="clear" w:color="auto" w:fill="auto"/>
            <w:vAlign w:val="center"/>
            <w:hideMark/>
          </w:tcPr>
          <w:p w14:paraId="667F82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4CF99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23E30A1" w14:textId="77777777" w:rsidTr="00C42ECF">
        <w:trPr>
          <w:trHeight w:val="300"/>
        </w:trPr>
        <w:tc>
          <w:tcPr>
            <w:tcW w:w="567" w:type="dxa"/>
            <w:shd w:val="clear" w:color="auto" w:fill="auto"/>
            <w:vAlign w:val="center"/>
            <w:hideMark/>
          </w:tcPr>
          <w:p w14:paraId="5FFB37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162</w:t>
            </w:r>
          </w:p>
        </w:tc>
        <w:tc>
          <w:tcPr>
            <w:tcW w:w="4395" w:type="dxa"/>
            <w:shd w:val="clear" w:color="auto" w:fill="auto"/>
            <w:vAlign w:val="center"/>
            <w:hideMark/>
          </w:tcPr>
          <w:p w14:paraId="43809A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12А</w:t>
            </w:r>
          </w:p>
        </w:tc>
        <w:tc>
          <w:tcPr>
            <w:tcW w:w="2552" w:type="dxa"/>
            <w:shd w:val="clear" w:color="auto" w:fill="auto"/>
            <w:vAlign w:val="center"/>
            <w:hideMark/>
          </w:tcPr>
          <w:p w14:paraId="37C65C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DD92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DF62D17" w14:textId="77777777" w:rsidTr="00C42ECF">
        <w:trPr>
          <w:trHeight w:val="300"/>
        </w:trPr>
        <w:tc>
          <w:tcPr>
            <w:tcW w:w="567" w:type="dxa"/>
            <w:shd w:val="clear" w:color="auto" w:fill="auto"/>
            <w:vAlign w:val="center"/>
            <w:hideMark/>
          </w:tcPr>
          <w:p w14:paraId="26DC47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163</w:t>
            </w:r>
          </w:p>
        </w:tc>
        <w:tc>
          <w:tcPr>
            <w:tcW w:w="4395" w:type="dxa"/>
            <w:shd w:val="clear" w:color="auto" w:fill="auto"/>
            <w:vAlign w:val="center"/>
            <w:hideMark/>
          </w:tcPr>
          <w:p w14:paraId="6BA6A6B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w:t>
            </w:r>
          </w:p>
        </w:tc>
        <w:tc>
          <w:tcPr>
            <w:tcW w:w="2552" w:type="dxa"/>
            <w:shd w:val="clear" w:color="auto" w:fill="auto"/>
            <w:vAlign w:val="center"/>
            <w:hideMark/>
          </w:tcPr>
          <w:p w14:paraId="73568E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B8C8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507593E7" w14:textId="77777777" w:rsidTr="00C42ECF">
        <w:trPr>
          <w:trHeight w:val="300"/>
        </w:trPr>
        <w:tc>
          <w:tcPr>
            <w:tcW w:w="567" w:type="dxa"/>
            <w:shd w:val="clear" w:color="auto" w:fill="auto"/>
            <w:vAlign w:val="center"/>
            <w:hideMark/>
          </w:tcPr>
          <w:p w14:paraId="682CD2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164</w:t>
            </w:r>
          </w:p>
        </w:tc>
        <w:tc>
          <w:tcPr>
            <w:tcW w:w="4395" w:type="dxa"/>
            <w:shd w:val="clear" w:color="auto" w:fill="auto"/>
            <w:vAlign w:val="center"/>
            <w:hideMark/>
          </w:tcPr>
          <w:p w14:paraId="1A9B127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14А</w:t>
            </w:r>
          </w:p>
        </w:tc>
        <w:tc>
          <w:tcPr>
            <w:tcW w:w="2552" w:type="dxa"/>
            <w:shd w:val="clear" w:color="auto" w:fill="auto"/>
            <w:vAlign w:val="center"/>
            <w:hideMark/>
          </w:tcPr>
          <w:p w14:paraId="4A20FE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D084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58A4E42" w14:textId="77777777" w:rsidTr="00C42ECF">
        <w:trPr>
          <w:trHeight w:val="300"/>
        </w:trPr>
        <w:tc>
          <w:tcPr>
            <w:tcW w:w="567" w:type="dxa"/>
            <w:shd w:val="clear" w:color="auto" w:fill="auto"/>
            <w:vAlign w:val="center"/>
            <w:hideMark/>
          </w:tcPr>
          <w:p w14:paraId="49B7EF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165</w:t>
            </w:r>
          </w:p>
        </w:tc>
        <w:tc>
          <w:tcPr>
            <w:tcW w:w="4395" w:type="dxa"/>
            <w:shd w:val="clear" w:color="auto" w:fill="auto"/>
            <w:vAlign w:val="center"/>
            <w:hideMark/>
          </w:tcPr>
          <w:p w14:paraId="3061EDB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14Б</w:t>
            </w:r>
          </w:p>
        </w:tc>
        <w:tc>
          <w:tcPr>
            <w:tcW w:w="2552" w:type="dxa"/>
            <w:shd w:val="clear" w:color="auto" w:fill="auto"/>
            <w:vAlign w:val="center"/>
            <w:hideMark/>
          </w:tcPr>
          <w:p w14:paraId="37E8AD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44711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683D95E" w14:textId="77777777" w:rsidTr="00C42ECF">
        <w:trPr>
          <w:trHeight w:val="300"/>
        </w:trPr>
        <w:tc>
          <w:tcPr>
            <w:tcW w:w="567" w:type="dxa"/>
            <w:shd w:val="clear" w:color="auto" w:fill="auto"/>
            <w:vAlign w:val="center"/>
            <w:hideMark/>
          </w:tcPr>
          <w:p w14:paraId="05E926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166</w:t>
            </w:r>
          </w:p>
        </w:tc>
        <w:tc>
          <w:tcPr>
            <w:tcW w:w="4395" w:type="dxa"/>
            <w:shd w:val="clear" w:color="auto" w:fill="auto"/>
            <w:vAlign w:val="center"/>
            <w:hideMark/>
          </w:tcPr>
          <w:p w14:paraId="5C676B0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w:t>
            </w:r>
          </w:p>
        </w:tc>
        <w:tc>
          <w:tcPr>
            <w:tcW w:w="2552" w:type="dxa"/>
            <w:shd w:val="clear" w:color="auto" w:fill="auto"/>
            <w:vAlign w:val="center"/>
            <w:hideMark/>
          </w:tcPr>
          <w:p w14:paraId="0682564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13558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1EAFDBA" w14:textId="77777777" w:rsidTr="00C42ECF">
        <w:trPr>
          <w:trHeight w:val="300"/>
        </w:trPr>
        <w:tc>
          <w:tcPr>
            <w:tcW w:w="567" w:type="dxa"/>
            <w:shd w:val="clear" w:color="auto" w:fill="auto"/>
            <w:vAlign w:val="center"/>
            <w:hideMark/>
          </w:tcPr>
          <w:p w14:paraId="0B368EA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167</w:t>
            </w:r>
          </w:p>
        </w:tc>
        <w:tc>
          <w:tcPr>
            <w:tcW w:w="4395" w:type="dxa"/>
            <w:shd w:val="clear" w:color="auto" w:fill="auto"/>
            <w:vAlign w:val="center"/>
            <w:hideMark/>
          </w:tcPr>
          <w:p w14:paraId="470BED5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18/1</w:t>
            </w:r>
          </w:p>
        </w:tc>
        <w:tc>
          <w:tcPr>
            <w:tcW w:w="2552" w:type="dxa"/>
            <w:shd w:val="clear" w:color="auto" w:fill="auto"/>
            <w:vAlign w:val="center"/>
            <w:hideMark/>
          </w:tcPr>
          <w:p w14:paraId="2F9D1DC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98C99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8F7A78A" w14:textId="77777777" w:rsidTr="00C42ECF">
        <w:trPr>
          <w:trHeight w:val="300"/>
        </w:trPr>
        <w:tc>
          <w:tcPr>
            <w:tcW w:w="567" w:type="dxa"/>
            <w:shd w:val="clear" w:color="auto" w:fill="auto"/>
            <w:vAlign w:val="center"/>
            <w:hideMark/>
          </w:tcPr>
          <w:p w14:paraId="0F14A4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168</w:t>
            </w:r>
          </w:p>
        </w:tc>
        <w:tc>
          <w:tcPr>
            <w:tcW w:w="4395" w:type="dxa"/>
            <w:shd w:val="clear" w:color="auto" w:fill="auto"/>
            <w:vAlign w:val="center"/>
            <w:hideMark/>
          </w:tcPr>
          <w:p w14:paraId="25E6A4F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18/2</w:t>
            </w:r>
          </w:p>
        </w:tc>
        <w:tc>
          <w:tcPr>
            <w:tcW w:w="2552" w:type="dxa"/>
            <w:shd w:val="clear" w:color="auto" w:fill="auto"/>
            <w:vAlign w:val="center"/>
            <w:hideMark/>
          </w:tcPr>
          <w:p w14:paraId="1C53AFE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19054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AC68C7C" w14:textId="77777777" w:rsidTr="00C42ECF">
        <w:trPr>
          <w:trHeight w:val="300"/>
        </w:trPr>
        <w:tc>
          <w:tcPr>
            <w:tcW w:w="567" w:type="dxa"/>
            <w:shd w:val="clear" w:color="auto" w:fill="auto"/>
            <w:vAlign w:val="center"/>
            <w:hideMark/>
          </w:tcPr>
          <w:p w14:paraId="3FE32C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169</w:t>
            </w:r>
          </w:p>
        </w:tc>
        <w:tc>
          <w:tcPr>
            <w:tcW w:w="4395" w:type="dxa"/>
            <w:shd w:val="clear" w:color="auto" w:fill="auto"/>
            <w:vAlign w:val="center"/>
            <w:hideMark/>
          </w:tcPr>
          <w:p w14:paraId="0921B7E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18А</w:t>
            </w:r>
          </w:p>
        </w:tc>
        <w:tc>
          <w:tcPr>
            <w:tcW w:w="2552" w:type="dxa"/>
            <w:shd w:val="clear" w:color="auto" w:fill="auto"/>
            <w:vAlign w:val="center"/>
            <w:hideMark/>
          </w:tcPr>
          <w:p w14:paraId="6D98C3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8A40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A500DCC" w14:textId="77777777" w:rsidTr="00C42ECF">
        <w:trPr>
          <w:trHeight w:val="300"/>
        </w:trPr>
        <w:tc>
          <w:tcPr>
            <w:tcW w:w="567" w:type="dxa"/>
            <w:shd w:val="clear" w:color="auto" w:fill="auto"/>
            <w:vAlign w:val="center"/>
            <w:hideMark/>
          </w:tcPr>
          <w:p w14:paraId="7E0818E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170</w:t>
            </w:r>
          </w:p>
        </w:tc>
        <w:tc>
          <w:tcPr>
            <w:tcW w:w="4395" w:type="dxa"/>
            <w:shd w:val="clear" w:color="auto" w:fill="auto"/>
            <w:vAlign w:val="center"/>
            <w:hideMark/>
          </w:tcPr>
          <w:p w14:paraId="17B06E6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18Б</w:t>
            </w:r>
          </w:p>
        </w:tc>
        <w:tc>
          <w:tcPr>
            <w:tcW w:w="2552" w:type="dxa"/>
            <w:shd w:val="clear" w:color="auto" w:fill="auto"/>
            <w:vAlign w:val="center"/>
            <w:hideMark/>
          </w:tcPr>
          <w:p w14:paraId="66880B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C1EF2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F049956" w14:textId="77777777" w:rsidTr="00C42ECF">
        <w:trPr>
          <w:trHeight w:val="300"/>
        </w:trPr>
        <w:tc>
          <w:tcPr>
            <w:tcW w:w="567" w:type="dxa"/>
            <w:shd w:val="clear" w:color="auto" w:fill="auto"/>
            <w:vAlign w:val="center"/>
            <w:hideMark/>
          </w:tcPr>
          <w:p w14:paraId="0C2DFA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171</w:t>
            </w:r>
          </w:p>
        </w:tc>
        <w:tc>
          <w:tcPr>
            <w:tcW w:w="4395" w:type="dxa"/>
            <w:shd w:val="clear" w:color="auto" w:fill="auto"/>
            <w:vAlign w:val="center"/>
            <w:hideMark/>
          </w:tcPr>
          <w:p w14:paraId="5AF9F8C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18В </w:t>
            </w:r>
          </w:p>
        </w:tc>
        <w:tc>
          <w:tcPr>
            <w:tcW w:w="2552" w:type="dxa"/>
            <w:shd w:val="clear" w:color="auto" w:fill="auto"/>
            <w:vAlign w:val="center"/>
            <w:hideMark/>
          </w:tcPr>
          <w:p w14:paraId="42C916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7666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5315EE1" w14:textId="77777777" w:rsidTr="00C42ECF">
        <w:trPr>
          <w:trHeight w:val="300"/>
        </w:trPr>
        <w:tc>
          <w:tcPr>
            <w:tcW w:w="567" w:type="dxa"/>
            <w:shd w:val="clear" w:color="auto" w:fill="auto"/>
            <w:vAlign w:val="center"/>
            <w:hideMark/>
          </w:tcPr>
          <w:p w14:paraId="1E7B79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172</w:t>
            </w:r>
          </w:p>
        </w:tc>
        <w:tc>
          <w:tcPr>
            <w:tcW w:w="4395" w:type="dxa"/>
            <w:shd w:val="clear" w:color="auto" w:fill="auto"/>
            <w:vAlign w:val="center"/>
            <w:hideMark/>
          </w:tcPr>
          <w:p w14:paraId="01F67D1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20</w:t>
            </w:r>
          </w:p>
        </w:tc>
        <w:tc>
          <w:tcPr>
            <w:tcW w:w="2552" w:type="dxa"/>
            <w:shd w:val="clear" w:color="auto" w:fill="auto"/>
            <w:vAlign w:val="center"/>
            <w:hideMark/>
          </w:tcPr>
          <w:p w14:paraId="6829C6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B112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D0DBE05" w14:textId="77777777" w:rsidTr="00C42ECF">
        <w:trPr>
          <w:trHeight w:val="300"/>
        </w:trPr>
        <w:tc>
          <w:tcPr>
            <w:tcW w:w="567" w:type="dxa"/>
            <w:shd w:val="clear" w:color="auto" w:fill="auto"/>
            <w:vAlign w:val="center"/>
            <w:hideMark/>
          </w:tcPr>
          <w:p w14:paraId="2211AC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173</w:t>
            </w:r>
          </w:p>
        </w:tc>
        <w:tc>
          <w:tcPr>
            <w:tcW w:w="4395" w:type="dxa"/>
            <w:shd w:val="clear" w:color="auto" w:fill="auto"/>
            <w:vAlign w:val="center"/>
            <w:hideMark/>
          </w:tcPr>
          <w:p w14:paraId="1B1BAD3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20А </w:t>
            </w:r>
          </w:p>
        </w:tc>
        <w:tc>
          <w:tcPr>
            <w:tcW w:w="2552" w:type="dxa"/>
            <w:shd w:val="clear" w:color="auto" w:fill="auto"/>
            <w:vAlign w:val="center"/>
            <w:hideMark/>
          </w:tcPr>
          <w:p w14:paraId="0FCFF9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B404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FEE5737" w14:textId="77777777" w:rsidTr="00C42ECF">
        <w:trPr>
          <w:trHeight w:val="300"/>
        </w:trPr>
        <w:tc>
          <w:tcPr>
            <w:tcW w:w="567" w:type="dxa"/>
            <w:shd w:val="clear" w:color="auto" w:fill="auto"/>
            <w:vAlign w:val="center"/>
            <w:hideMark/>
          </w:tcPr>
          <w:p w14:paraId="433FB3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174</w:t>
            </w:r>
          </w:p>
        </w:tc>
        <w:tc>
          <w:tcPr>
            <w:tcW w:w="4395" w:type="dxa"/>
            <w:shd w:val="clear" w:color="auto" w:fill="auto"/>
            <w:vAlign w:val="center"/>
            <w:hideMark/>
          </w:tcPr>
          <w:p w14:paraId="7DD95F6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20Б</w:t>
            </w:r>
          </w:p>
        </w:tc>
        <w:tc>
          <w:tcPr>
            <w:tcW w:w="2552" w:type="dxa"/>
            <w:shd w:val="clear" w:color="auto" w:fill="auto"/>
            <w:vAlign w:val="center"/>
            <w:hideMark/>
          </w:tcPr>
          <w:p w14:paraId="172CD6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3059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7F545D6" w14:textId="77777777" w:rsidTr="00C42ECF">
        <w:trPr>
          <w:trHeight w:val="300"/>
        </w:trPr>
        <w:tc>
          <w:tcPr>
            <w:tcW w:w="567" w:type="dxa"/>
            <w:shd w:val="clear" w:color="auto" w:fill="auto"/>
            <w:vAlign w:val="center"/>
            <w:hideMark/>
          </w:tcPr>
          <w:p w14:paraId="4594800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175</w:t>
            </w:r>
          </w:p>
        </w:tc>
        <w:tc>
          <w:tcPr>
            <w:tcW w:w="4395" w:type="dxa"/>
            <w:shd w:val="clear" w:color="auto" w:fill="auto"/>
            <w:vAlign w:val="center"/>
            <w:hideMark/>
          </w:tcPr>
          <w:p w14:paraId="6D000BA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20В </w:t>
            </w:r>
          </w:p>
        </w:tc>
        <w:tc>
          <w:tcPr>
            <w:tcW w:w="2552" w:type="dxa"/>
            <w:shd w:val="clear" w:color="auto" w:fill="auto"/>
            <w:vAlign w:val="center"/>
            <w:hideMark/>
          </w:tcPr>
          <w:p w14:paraId="35CB8B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CC2604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03618B0C" w14:textId="77777777" w:rsidTr="00C42ECF">
        <w:trPr>
          <w:trHeight w:val="300"/>
        </w:trPr>
        <w:tc>
          <w:tcPr>
            <w:tcW w:w="567" w:type="dxa"/>
            <w:shd w:val="clear" w:color="auto" w:fill="auto"/>
            <w:vAlign w:val="center"/>
            <w:hideMark/>
          </w:tcPr>
          <w:p w14:paraId="0784F0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176</w:t>
            </w:r>
          </w:p>
        </w:tc>
        <w:tc>
          <w:tcPr>
            <w:tcW w:w="4395" w:type="dxa"/>
            <w:shd w:val="clear" w:color="auto" w:fill="auto"/>
            <w:vAlign w:val="center"/>
            <w:hideMark/>
          </w:tcPr>
          <w:p w14:paraId="1214863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Набережная, д. 22 </w:t>
            </w:r>
          </w:p>
        </w:tc>
        <w:tc>
          <w:tcPr>
            <w:tcW w:w="2552" w:type="dxa"/>
            <w:shd w:val="clear" w:color="auto" w:fill="auto"/>
            <w:vAlign w:val="center"/>
            <w:hideMark/>
          </w:tcPr>
          <w:p w14:paraId="386E84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2D012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0480AB4" w14:textId="77777777" w:rsidTr="00C42ECF">
        <w:trPr>
          <w:trHeight w:val="300"/>
        </w:trPr>
        <w:tc>
          <w:tcPr>
            <w:tcW w:w="567" w:type="dxa"/>
            <w:shd w:val="clear" w:color="auto" w:fill="auto"/>
            <w:vAlign w:val="center"/>
            <w:hideMark/>
          </w:tcPr>
          <w:p w14:paraId="501FEB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177</w:t>
            </w:r>
          </w:p>
        </w:tc>
        <w:tc>
          <w:tcPr>
            <w:tcW w:w="4395" w:type="dxa"/>
            <w:shd w:val="clear" w:color="auto" w:fill="auto"/>
            <w:vAlign w:val="center"/>
            <w:hideMark/>
          </w:tcPr>
          <w:p w14:paraId="73A341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22А</w:t>
            </w:r>
          </w:p>
        </w:tc>
        <w:tc>
          <w:tcPr>
            <w:tcW w:w="2552" w:type="dxa"/>
            <w:shd w:val="clear" w:color="auto" w:fill="auto"/>
            <w:vAlign w:val="center"/>
            <w:hideMark/>
          </w:tcPr>
          <w:p w14:paraId="591043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E99D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218FC74" w14:textId="77777777" w:rsidTr="00C42ECF">
        <w:trPr>
          <w:trHeight w:val="300"/>
        </w:trPr>
        <w:tc>
          <w:tcPr>
            <w:tcW w:w="567" w:type="dxa"/>
            <w:shd w:val="clear" w:color="auto" w:fill="auto"/>
            <w:vAlign w:val="center"/>
            <w:hideMark/>
          </w:tcPr>
          <w:p w14:paraId="06CF5B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178</w:t>
            </w:r>
          </w:p>
        </w:tc>
        <w:tc>
          <w:tcPr>
            <w:tcW w:w="4395" w:type="dxa"/>
            <w:shd w:val="clear" w:color="auto" w:fill="auto"/>
            <w:vAlign w:val="center"/>
            <w:hideMark/>
          </w:tcPr>
          <w:p w14:paraId="5BE8D7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22Б</w:t>
            </w:r>
          </w:p>
        </w:tc>
        <w:tc>
          <w:tcPr>
            <w:tcW w:w="2552" w:type="dxa"/>
            <w:shd w:val="clear" w:color="auto" w:fill="auto"/>
            <w:vAlign w:val="center"/>
            <w:hideMark/>
          </w:tcPr>
          <w:p w14:paraId="0E9135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B497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12F1D815" w14:textId="77777777" w:rsidTr="00C42ECF">
        <w:trPr>
          <w:trHeight w:val="300"/>
        </w:trPr>
        <w:tc>
          <w:tcPr>
            <w:tcW w:w="567" w:type="dxa"/>
            <w:shd w:val="clear" w:color="auto" w:fill="auto"/>
            <w:vAlign w:val="center"/>
            <w:hideMark/>
          </w:tcPr>
          <w:p w14:paraId="4399DD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179</w:t>
            </w:r>
          </w:p>
        </w:tc>
        <w:tc>
          <w:tcPr>
            <w:tcW w:w="4395" w:type="dxa"/>
            <w:shd w:val="clear" w:color="auto" w:fill="auto"/>
            <w:vAlign w:val="center"/>
            <w:hideMark/>
          </w:tcPr>
          <w:p w14:paraId="00CA153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3</w:t>
            </w:r>
          </w:p>
        </w:tc>
        <w:tc>
          <w:tcPr>
            <w:tcW w:w="2552" w:type="dxa"/>
            <w:shd w:val="clear" w:color="auto" w:fill="auto"/>
            <w:vAlign w:val="center"/>
            <w:hideMark/>
          </w:tcPr>
          <w:p w14:paraId="639C38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7B3A9E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1ED931B" w14:textId="77777777" w:rsidTr="00C42ECF">
        <w:trPr>
          <w:trHeight w:val="300"/>
        </w:trPr>
        <w:tc>
          <w:tcPr>
            <w:tcW w:w="567" w:type="dxa"/>
            <w:shd w:val="clear" w:color="auto" w:fill="auto"/>
            <w:vAlign w:val="center"/>
            <w:hideMark/>
          </w:tcPr>
          <w:p w14:paraId="62FB49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180</w:t>
            </w:r>
          </w:p>
        </w:tc>
        <w:tc>
          <w:tcPr>
            <w:tcW w:w="4395" w:type="dxa"/>
            <w:shd w:val="clear" w:color="auto" w:fill="auto"/>
            <w:vAlign w:val="center"/>
            <w:hideMark/>
          </w:tcPr>
          <w:p w14:paraId="5D3E17A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4</w:t>
            </w:r>
          </w:p>
        </w:tc>
        <w:tc>
          <w:tcPr>
            <w:tcW w:w="2552" w:type="dxa"/>
            <w:shd w:val="clear" w:color="auto" w:fill="auto"/>
            <w:vAlign w:val="center"/>
            <w:hideMark/>
          </w:tcPr>
          <w:p w14:paraId="321EF9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94BF47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Крышная котельная, ООО «УК «КОМФОРТ ЛЫТКАРИНО»</w:t>
            </w:r>
          </w:p>
        </w:tc>
      </w:tr>
      <w:tr w:rsidR="003B73AB" w:rsidRPr="004F5C4C" w14:paraId="44D27E71" w14:textId="77777777" w:rsidTr="00C42ECF">
        <w:trPr>
          <w:trHeight w:val="300"/>
        </w:trPr>
        <w:tc>
          <w:tcPr>
            <w:tcW w:w="567" w:type="dxa"/>
            <w:shd w:val="clear" w:color="auto" w:fill="auto"/>
            <w:vAlign w:val="center"/>
            <w:hideMark/>
          </w:tcPr>
          <w:p w14:paraId="3231368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181</w:t>
            </w:r>
          </w:p>
        </w:tc>
        <w:tc>
          <w:tcPr>
            <w:tcW w:w="4395" w:type="dxa"/>
            <w:shd w:val="clear" w:color="auto" w:fill="auto"/>
            <w:vAlign w:val="center"/>
            <w:hideMark/>
          </w:tcPr>
          <w:p w14:paraId="2506542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5</w:t>
            </w:r>
          </w:p>
        </w:tc>
        <w:tc>
          <w:tcPr>
            <w:tcW w:w="2552" w:type="dxa"/>
            <w:shd w:val="clear" w:color="auto" w:fill="auto"/>
            <w:vAlign w:val="center"/>
            <w:hideMark/>
          </w:tcPr>
          <w:p w14:paraId="7ED643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7CE6FF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013CBC3" w14:textId="77777777" w:rsidTr="00C42ECF">
        <w:trPr>
          <w:trHeight w:val="300"/>
        </w:trPr>
        <w:tc>
          <w:tcPr>
            <w:tcW w:w="567" w:type="dxa"/>
            <w:shd w:val="clear" w:color="auto" w:fill="auto"/>
            <w:vAlign w:val="center"/>
            <w:hideMark/>
          </w:tcPr>
          <w:p w14:paraId="5A4999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182</w:t>
            </w:r>
          </w:p>
        </w:tc>
        <w:tc>
          <w:tcPr>
            <w:tcW w:w="4395" w:type="dxa"/>
            <w:shd w:val="clear" w:color="auto" w:fill="auto"/>
            <w:vAlign w:val="center"/>
            <w:hideMark/>
          </w:tcPr>
          <w:p w14:paraId="548840A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7</w:t>
            </w:r>
          </w:p>
        </w:tc>
        <w:tc>
          <w:tcPr>
            <w:tcW w:w="2552" w:type="dxa"/>
            <w:shd w:val="clear" w:color="auto" w:fill="auto"/>
            <w:vAlign w:val="center"/>
            <w:hideMark/>
          </w:tcPr>
          <w:p w14:paraId="0A2526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E4E620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B9ACFE5" w14:textId="77777777" w:rsidTr="00C42ECF">
        <w:trPr>
          <w:trHeight w:val="300"/>
        </w:trPr>
        <w:tc>
          <w:tcPr>
            <w:tcW w:w="567" w:type="dxa"/>
            <w:shd w:val="clear" w:color="auto" w:fill="auto"/>
            <w:vAlign w:val="center"/>
            <w:hideMark/>
          </w:tcPr>
          <w:p w14:paraId="027CBF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183</w:t>
            </w:r>
          </w:p>
        </w:tc>
        <w:tc>
          <w:tcPr>
            <w:tcW w:w="4395" w:type="dxa"/>
            <w:shd w:val="clear" w:color="auto" w:fill="auto"/>
            <w:vAlign w:val="center"/>
            <w:hideMark/>
          </w:tcPr>
          <w:p w14:paraId="06BED1D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8</w:t>
            </w:r>
          </w:p>
        </w:tc>
        <w:tc>
          <w:tcPr>
            <w:tcW w:w="2552" w:type="dxa"/>
            <w:shd w:val="clear" w:color="auto" w:fill="auto"/>
            <w:vAlign w:val="center"/>
            <w:hideMark/>
          </w:tcPr>
          <w:p w14:paraId="6184797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235F8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3AD13B98" w14:textId="77777777" w:rsidTr="00C42ECF">
        <w:trPr>
          <w:trHeight w:val="300"/>
        </w:trPr>
        <w:tc>
          <w:tcPr>
            <w:tcW w:w="567" w:type="dxa"/>
            <w:shd w:val="clear" w:color="auto" w:fill="auto"/>
            <w:vAlign w:val="center"/>
            <w:hideMark/>
          </w:tcPr>
          <w:p w14:paraId="5D26687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184</w:t>
            </w:r>
          </w:p>
        </w:tc>
        <w:tc>
          <w:tcPr>
            <w:tcW w:w="4395" w:type="dxa"/>
            <w:shd w:val="clear" w:color="auto" w:fill="auto"/>
            <w:vAlign w:val="center"/>
            <w:hideMark/>
          </w:tcPr>
          <w:p w14:paraId="2581B89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Набережная, д. 9</w:t>
            </w:r>
          </w:p>
        </w:tc>
        <w:tc>
          <w:tcPr>
            <w:tcW w:w="2552" w:type="dxa"/>
            <w:shd w:val="clear" w:color="auto" w:fill="auto"/>
            <w:vAlign w:val="center"/>
            <w:hideMark/>
          </w:tcPr>
          <w:p w14:paraId="7C93C7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6ADDF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AC54793" w14:textId="77777777" w:rsidTr="00C42ECF">
        <w:trPr>
          <w:trHeight w:val="300"/>
        </w:trPr>
        <w:tc>
          <w:tcPr>
            <w:tcW w:w="567" w:type="dxa"/>
            <w:shd w:val="clear" w:color="auto" w:fill="auto"/>
            <w:vAlign w:val="center"/>
            <w:hideMark/>
          </w:tcPr>
          <w:p w14:paraId="07E816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185</w:t>
            </w:r>
          </w:p>
        </w:tc>
        <w:tc>
          <w:tcPr>
            <w:tcW w:w="4395" w:type="dxa"/>
            <w:shd w:val="clear" w:color="auto" w:fill="auto"/>
            <w:vAlign w:val="center"/>
            <w:hideMark/>
          </w:tcPr>
          <w:p w14:paraId="6DAB76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65E990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5C44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71F5F77" w14:textId="77777777" w:rsidTr="00C42ECF">
        <w:trPr>
          <w:trHeight w:val="300"/>
        </w:trPr>
        <w:tc>
          <w:tcPr>
            <w:tcW w:w="567" w:type="dxa"/>
            <w:shd w:val="clear" w:color="auto" w:fill="auto"/>
            <w:vAlign w:val="center"/>
            <w:hideMark/>
          </w:tcPr>
          <w:p w14:paraId="4D5788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186</w:t>
            </w:r>
          </w:p>
        </w:tc>
        <w:tc>
          <w:tcPr>
            <w:tcW w:w="4395" w:type="dxa"/>
            <w:shd w:val="clear" w:color="auto" w:fill="auto"/>
            <w:vAlign w:val="center"/>
            <w:hideMark/>
          </w:tcPr>
          <w:p w14:paraId="320E168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10А</w:t>
            </w:r>
          </w:p>
        </w:tc>
        <w:tc>
          <w:tcPr>
            <w:tcW w:w="2552" w:type="dxa"/>
            <w:shd w:val="clear" w:color="auto" w:fill="auto"/>
            <w:vAlign w:val="center"/>
            <w:hideMark/>
          </w:tcPr>
          <w:p w14:paraId="618330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00DF071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0EA8DF2" w14:textId="77777777" w:rsidTr="00C42ECF">
        <w:trPr>
          <w:trHeight w:val="300"/>
        </w:trPr>
        <w:tc>
          <w:tcPr>
            <w:tcW w:w="567" w:type="dxa"/>
            <w:shd w:val="clear" w:color="auto" w:fill="auto"/>
            <w:vAlign w:val="center"/>
            <w:hideMark/>
          </w:tcPr>
          <w:p w14:paraId="599DF9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187</w:t>
            </w:r>
          </w:p>
        </w:tc>
        <w:tc>
          <w:tcPr>
            <w:tcW w:w="4395" w:type="dxa"/>
            <w:shd w:val="clear" w:color="auto" w:fill="auto"/>
            <w:vAlign w:val="center"/>
            <w:hideMark/>
          </w:tcPr>
          <w:p w14:paraId="1C797B5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7B7E17B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F61AB0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CC34FDE" w14:textId="77777777" w:rsidTr="00C42ECF">
        <w:trPr>
          <w:trHeight w:val="300"/>
        </w:trPr>
        <w:tc>
          <w:tcPr>
            <w:tcW w:w="567" w:type="dxa"/>
            <w:shd w:val="clear" w:color="auto" w:fill="auto"/>
            <w:vAlign w:val="center"/>
            <w:hideMark/>
          </w:tcPr>
          <w:p w14:paraId="5154606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188</w:t>
            </w:r>
          </w:p>
        </w:tc>
        <w:tc>
          <w:tcPr>
            <w:tcW w:w="4395" w:type="dxa"/>
            <w:shd w:val="clear" w:color="auto" w:fill="auto"/>
            <w:vAlign w:val="center"/>
            <w:hideMark/>
          </w:tcPr>
          <w:p w14:paraId="2D03CB1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0593834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7211F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D9C523E" w14:textId="77777777" w:rsidTr="00C42ECF">
        <w:trPr>
          <w:trHeight w:val="300"/>
        </w:trPr>
        <w:tc>
          <w:tcPr>
            <w:tcW w:w="567" w:type="dxa"/>
            <w:shd w:val="clear" w:color="auto" w:fill="auto"/>
            <w:vAlign w:val="center"/>
            <w:hideMark/>
          </w:tcPr>
          <w:p w14:paraId="0BDBB8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189</w:t>
            </w:r>
          </w:p>
        </w:tc>
        <w:tc>
          <w:tcPr>
            <w:tcW w:w="4395" w:type="dxa"/>
            <w:shd w:val="clear" w:color="auto" w:fill="auto"/>
            <w:vAlign w:val="center"/>
            <w:hideMark/>
          </w:tcPr>
          <w:p w14:paraId="0746250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2906FD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C30F7B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09F7516" w14:textId="77777777" w:rsidTr="00C42ECF">
        <w:trPr>
          <w:trHeight w:val="300"/>
        </w:trPr>
        <w:tc>
          <w:tcPr>
            <w:tcW w:w="567" w:type="dxa"/>
            <w:shd w:val="clear" w:color="auto" w:fill="auto"/>
            <w:vAlign w:val="center"/>
            <w:hideMark/>
          </w:tcPr>
          <w:p w14:paraId="010BEC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190</w:t>
            </w:r>
          </w:p>
        </w:tc>
        <w:tc>
          <w:tcPr>
            <w:tcW w:w="4395" w:type="dxa"/>
            <w:shd w:val="clear" w:color="auto" w:fill="auto"/>
            <w:vAlign w:val="center"/>
            <w:hideMark/>
          </w:tcPr>
          <w:p w14:paraId="4187DA2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13C9AD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B0602A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42FA237" w14:textId="77777777" w:rsidTr="00C42ECF">
        <w:trPr>
          <w:trHeight w:val="300"/>
        </w:trPr>
        <w:tc>
          <w:tcPr>
            <w:tcW w:w="567" w:type="dxa"/>
            <w:shd w:val="clear" w:color="auto" w:fill="auto"/>
            <w:vAlign w:val="center"/>
            <w:hideMark/>
          </w:tcPr>
          <w:p w14:paraId="305BB9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191</w:t>
            </w:r>
          </w:p>
        </w:tc>
        <w:tc>
          <w:tcPr>
            <w:tcW w:w="4395" w:type="dxa"/>
            <w:shd w:val="clear" w:color="auto" w:fill="auto"/>
            <w:vAlign w:val="center"/>
            <w:hideMark/>
          </w:tcPr>
          <w:p w14:paraId="49E20B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7FD6B5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B0B1B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6A77222" w14:textId="77777777" w:rsidTr="00C42ECF">
        <w:trPr>
          <w:trHeight w:val="300"/>
        </w:trPr>
        <w:tc>
          <w:tcPr>
            <w:tcW w:w="567" w:type="dxa"/>
            <w:shd w:val="clear" w:color="auto" w:fill="auto"/>
            <w:vAlign w:val="center"/>
            <w:hideMark/>
          </w:tcPr>
          <w:p w14:paraId="526EF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192</w:t>
            </w:r>
          </w:p>
        </w:tc>
        <w:tc>
          <w:tcPr>
            <w:tcW w:w="4395" w:type="dxa"/>
            <w:shd w:val="clear" w:color="auto" w:fill="auto"/>
            <w:vAlign w:val="center"/>
            <w:hideMark/>
          </w:tcPr>
          <w:p w14:paraId="051798C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16</w:t>
            </w:r>
          </w:p>
        </w:tc>
        <w:tc>
          <w:tcPr>
            <w:tcW w:w="2552" w:type="dxa"/>
            <w:shd w:val="clear" w:color="auto" w:fill="auto"/>
            <w:vAlign w:val="center"/>
            <w:hideMark/>
          </w:tcPr>
          <w:p w14:paraId="754CAA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92DA1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C2C6F5F" w14:textId="77777777" w:rsidTr="00C42ECF">
        <w:trPr>
          <w:trHeight w:val="300"/>
        </w:trPr>
        <w:tc>
          <w:tcPr>
            <w:tcW w:w="567" w:type="dxa"/>
            <w:shd w:val="clear" w:color="auto" w:fill="auto"/>
            <w:vAlign w:val="center"/>
            <w:hideMark/>
          </w:tcPr>
          <w:p w14:paraId="60D223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193</w:t>
            </w:r>
          </w:p>
        </w:tc>
        <w:tc>
          <w:tcPr>
            <w:tcW w:w="4395" w:type="dxa"/>
            <w:shd w:val="clear" w:color="auto" w:fill="auto"/>
            <w:vAlign w:val="center"/>
            <w:hideMark/>
          </w:tcPr>
          <w:p w14:paraId="78A7975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17</w:t>
            </w:r>
          </w:p>
        </w:tc>
        <w:tc>
          <w:tcPr>
            <w:tcW w:w="2552" w:type="dxa"/>
            <w:shd w:val="clear" w:color="auto" w:fill="auto"/>
            <w:vAlign w:val="center"/>
            <w:hideMark/>
          </w:tcPr>
          <w:p w14:paraId="5066FD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0927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80C86CF" w14:textId="77777777" w:rsidTr="00C42ECF">
        <w:trPr>
          <w:trHeight w:val="300"/>
        </w:trPr>
        <w:tc>
          <w:tcPr>
            <w:tcW w:w="567" w:type="dxa"/>
            <w:shd w:val="clear" w:color="auto" w:fill="auto"/>
            <w:vAlign w:val="center"/>
            <w:hideMark/>
          </w:tcPr>
          <w:p w14:paraId="7FB972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194</w:t>
            </w:r>
          </w:p>
        </w:tc>
        <w:tc>
          <w:tcPr>
            <w:tcW w:w="4395" w:type="dxa"/>
            <w:shd w:val="clear" w:color="auto" w:fill="auto"/>
            <w:vAlign w:val="center"/>
            <w:hideMark/>
          </w:tcPr>
          <w:p w14:paraId="085EA42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31CD65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FBEDC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14F0885" w14:textId="77777777" w:rsidTr="00C42ECF">
        <w:trPr>
          <w:trHeight w:val="300"/>
        </w:trPr>
        <w:tc>
          <w:tcPr>
            <w:tcW w:w="567" w:type="dxa"/>
            <w:shd w:val="clear" w:color="auto" w:fill="auto"/>
            <w:vAlign w:val="center"/>
            <w:hideMark/>
          </w:tcPr>
          <w:p w14:paraId="239C93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195</w:t>
            </w:r>
          </w:p>
        </w:tc>
        <w:tc>
          <w:tcPr>
            <w:tcW w:w="4395" w:type="dxa"/>
            <w:shd w:val="clear" w:color="auto" w:fill="auto"/>
            <w:vAlign w:val="center"/>
            <w:hideMark/>
          </w:tcPr>
          <w:p w14:paraId="48E11E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18А</w:t>
            </w:r>
          </w:p>
        </w:tc>
        <w:tc>
          <w:tcPr>
            <w:tcW w:w="2552" w:type="dxa"/>
            <w:shd w:val="clear" w:color="auto" w:fill="auto"/>
            <w:vAlign w:val="center"/>
            <w:hideMark/>
          </w:tcPr>
          <w:p w14:paraId="7F5D4FC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9CA4F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C097E9F" w14:textId="77777777" w:rsidTr="00C42ECF">
        <w:trPr>
          <w:trHeight w:val="300"/>
        </w:trPr>
        <w:tc>
          <w:tcPr>
            <w:tcW w:w="567" w:type="dxa"/>
            <w:shd w:val="clear" w:color="auto" w:fill="auto"/>
            <w:vAlign w:val="center"/>
            <w:hideMark/>
          </w:tcPr>
          <w:p w14:paraId="700687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196</w:t>
            </w:r>
          </w:p>
        </w:tc>
        <w:tc>
          <w:tcPr>
            <w:tcW w:w="4395" w:type="dxa"/>
            <w:shd w:val="clear" w:color="auto" w:fill="auto"/>
            <w:vAlign w:val="center"/>
            <w:hideMark/>
          </w:tcPr>
          <w:p w14:paraId="458DA62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19</w:t>
            </w:r>
          </w:p>
        </w:tc>
        <w:tc>
          <w:tcPr>
            <w:tcW w:w="2552" w:type="dxa"/>
            <w:shd w:val="clear" w:color="auto" w:fill="auto"/>
            <w:vAlign w:val="center"/>
            <w:hideMark/>
          </w:tcPr>
          <w:p w14:paraId="662C9D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A34E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7542A7EE" w14:textId="77777777" w:rsidTr="00C42ECF">
        <w:trPr>
          <w:trHeight w:val="300"/>
        </w:trPr>
        <w:tc>
          <w:tcPr>
            <w:tcW w:w="567" w:type="dxa"/>
            <w:shd w:val="clear" w:color="auto" w:fill="auto"/>
            <w:vAlign w:val="center"/>
            <w:hideMark/>
          </w:tcPr>
          <w:p w14:paraId="634B5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197</w:t>
            </w:r>
          </w:p>
        </w:tc>
        <w:tc>
          <w:tcPr>
            <w:tcW w:w="4395" w:type="dxa"/>
            <w:shd w:val="clear" w:color="auto" w:fill="auto"/>
            <w:vAlign w:val="center"/>
            <w:hideMark/>
          </w:tcPr>
          <w:p w14:paraId="5C297F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3F1ECC3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B8C6D1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3276E56" w14:textId="77777777" w:rsidTr="00C42ECF">
        <w:trPr>
          <w:trHeight w:val="300"/>
        </w:trPr>
        <w:tc>
          <w:tcPr>
            <w:tcW w:w="567" w:type="dxa"/>
            <w:shd w:val="clear" w:color="auto" w:fill="auto"/>
            <w:vAlign w:val="center"/>
            <w:hideMark/>
          </w:tcPr>
          <w:p w14:paraId="193150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198</w:t>
            </w:r>
          </w:p>
        </w:tc>
        <w:tc>
          <w:tcPr>
            <w:tcW w:w="4395" w:type="dxa"/>
            <w:shd w:val="clear" w:color="auto" w:fill="auto"/>
            <w:vAlign w:val="center"/>
            <w:hideMark/>
          </w:tcPr>
          <w:p w14:paraId="13F2750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21</w:t>
            </w:r>
          </w:p>
        </w:tc>
        <w:tc>
          <w:tcPr>
            <w:tcW w:w="2552" w:type="dxa"/>
            <w:shd w:val="clear" w:color="auto" w:fill="auto"/>
            <w:vAlign w:val="center"/>
            <w:hideMark/>
          </w:tcPr>
          <w:p w14:paraId="5780E47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6C874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792471A" w14:textId="77777777" w:rsidTr="00C42ECF">
        <w:trPr>
          <w:trHeight w:val="300"/>
        </w:trPr>
        <w:tc>
          <w:tcPr>
            <w:tcW w:w="567" w:type="dxa"/>
            <w:shd w:val="clear" w:color="auto" w:fill="auto"/>
            <w:vAlign w:val="center"/>
            <w:hideMark/>
          </w:tcPr>
          <w:p w14:paraId="2AC0B2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199</w:t>
            </w:r>
          </w:p>
        </w:tc>
        <w:tc>
          <w:tcPr>
            <w:tcW w:w="4395" w:type="dxa"/>
            <w:shd w:val="clear" w:color="auto" w:fill="auto"/>
            <w:vAlign w:val="center"/>
            <w:hideMark/>
          </w:tcPr>
          <w:p w14:paraId="3D9D3E8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24</w:t>
            </w:r>
          </w:p>
        </w:tc>
        <w:tc>
          <w:tcPr>
            <w:tcW w:w="2552" w:type="dxa"/>
            <w:shd w:val="clear" w:color="auto" w:fill="auto"/>
            <w:vAlign w:val="center"/>
            <w:hideMark/>
          </w:tcPr>
          <w:p w14:paraId="5475D59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78F82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DC00EDE" w14:textId="77777777" w:rsidTr="00C42ECF">
        <w:trPr>
          <w:trHeight w:val="300"/>
        </w:trPr>
        <w:tc>
          <w:tcPr>
            <w:tcW w:w="567" w:type="dxa"/>
            <w:shd w:val="clear" w:color="auto" w:fill="auto"/>
            <w:vAlign w:val="center"/>
            <w:hideMark/>
          </w:tcPr>
          <w:p w14:paraId="71BEA5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200</w:t>
            </w:r>
          </w:p>
        </w:tc>
        <w:tc>
          <w:tcPr>
            <w:tcW w:w="4395" w:type="dxa"/>
            <w:shd w:val="clear" w:color="auto" w:fill="auto"/>
            <w:vAlign w:val="center"/>
            <w:hideMark/>
          </w:tcPr>
          <w:p w14:paraId="39E514F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25</w:t>
            </w:r>
          </w:p>
        </w:tc>
        <w:tc>
          <w:tcPr>
            <w:tcW w:w="2552" w:type="dxa"/>
            <w:shd w:val="clear" w:color="auto" w:fill="auto"/>
            <w:vAlign w:val="center"/>
            <w:hideMark/>
          </w:tcPr>
          <w:p w14:paraId="2462FF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4EB30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E9868C5" w14:textId="77777777" w:rsidTr="00C42ECF">
        <w:trPr>
          <w:trHeight w:val="300"/>
        </w:trPr>
        <w:tc>
          <w:tcPr>
            <w:tcW w:w="567" w:type="dxa"/>
            <w:shd w:val="clear" w:color="auto" w:fill="auto"/>
            <w:vAlign w:val="center"/>
            <w:hideMark/>
          </w:tcPr>
          <w:p w14:paraId="5C074B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201</w:t>
            </w:r>
          </w:p>
        </w:tc>
        <w:tc>
          <w:tcPr>
            <w:tcW w:w="4395" w:type="dxa"/>
            <w:shd w:val="clear" w:color="auto" w:fill="auto"/>
            <w:vAlign w:val="center"/>
            <w:hideMark/>
          </w:tcPr>
          <w:p w14:paraId="1EEDA9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1E7DDC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76B8B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13CDC90" w14:textId="77777777" w:rsidTr="00C42ECF">
        <w:trPr>
          <w:trHeight w:val="300"/>
        </w:trPr>
        <w:tc>
          <w:tcPr>
            <w:tcW w:w="567" w:type="dxa"/>
            <w:shd w:val="clear" w:color="auto" w:fill="auto"/>
            <w:vAlign w:val="center"/>
            <w:hideMark/>
          </w:tcPr>
          <w:p w14:paraId="27F81A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202</w:t>
            </w:r>
          </w:p>
        </w:tc>
        <w:tc>
          <w:tcPr>
            <w:tcW w:w="4395" w:type="dxa"/>
            <w:shd w:val="clear" w:color="auto" w:fill="auto"/>
            <w:vAlign w:val="center"/>
            <w:hideMark/>
          </w:tcPr>
          <w:p w14:paraId="7429A82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2А</w:t>
            </w:r>
          </w:p>
        </w:tc>
        <w:tc>
          <w:tcPr>
            <w:tcW w:w="2552" w:type="dxa"/>
            <w:shd w:val="clear" w:color="auto" w:fill="auto"/>
            <w:vAlign w:val="center"/>
            <w:hideMark/>
          </w:tcPr>
          <w:p w14:paraId="7D25C7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D729EA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C6425A7" w14:textId="77777777" w:rsidTr="00C42ECF">
        <w:trPr>
          <w:trHeight w:val="300"/>
        </w:trPr>
        <w:tc>
          <w:tcPr>
            <w:tcW w:w="567" w:type="dxa"/>
            <w:shd w:val="clear" w:color="auto" w:fill="auto"/>
            <w:vAlign w:val="center"/>
            <w:hideMark/>
          </w:tcPr>
          <w:p w14:paraId="36E631C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203</w:t>
            </w:r>
          </w:p>
        </w:tc>
        <w:tc>
          <w:tcPr>
            <w:tcW w:w="4395" w:type="dxa"/>
            <w:shd w:val="clear" w:color="auto" w:fill="auto"/>
            <w:vAlign w:val="center"/>
            <w:hideMark/>
          </w:tcPr>
          <w:p w14:paraId="3810018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59182D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F9399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E47DD57" w14:textId="77777777" w:rsidTr="00C42ECF">
        <w:trPr>
          <w:trHeight w:val="300"/>
        </w:trPr>
        <w:tc>
          <w:tcPr>
            <w:tcW w:w="567" w:type="dxa"/>
            <w:shd w:val="clear" w:color="auto" w:fill="auto"/>
            <w:vAlign w:val="center"/>
            <w:hideMark/>
          </w:tcPr>
          <w:p w14:paraId="190530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204</w:t>
            </w:r>
          </w:p>
        </w:tc>
        <w:tc>
          <w:tcPr>
            <w:tcW w:w="4395" w:type="dxa"/>
            <w:shd w:val="clear" w:color="auto" w:fill="auto"/>
            <w:vAlign w:val="center"/>
            <w:hideMark/>
          </w:tcPr>
          <w:p w14:paraId="7723F2C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30</w:t>
            </w:r>
          </w:p>
        </w:tc>
        <w:tc>
          <w:tcPr>
            <w:tcW w:w="2552" w:type="dxa"/>
            <w:shd w:val="clear" w:color="auto" w:fill="auto"/>
            <w:vAlign w:val="center"/>
            <w:hideMark/>
          </w:tcPr>
          <w:p w14:paraId="39268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5F18A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ECBF053" w14:textId="77777777" w:rsidTr="00C42ECF">
        <w:trPr>
          <w:trHeight w:val="300"/>
        </w:trPr>
        <w:tc>
          <w:tcPr>
            <w:tcW w:w="567" w:type="dxa"/>
            <w:shd w:val="clear" w:color="auto" w:fill="auto"/>
            <w:vAlign w:val="center"/>
            <w:hideMark/>
          </w:tcPr>
          <w:p w14:paraId="56034D6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205</w:t>
            </w:r>
          </w:p>
        </w:tc>
        <w:tc>
          <w:tcPr>
            <w:tcW w:w="4395" w:type="dxa"/>
            <w:shd w:val="clear" w:color="auto" w:fill="auto"/>
            <w:vAlign w:val="center"/>
            <w:hideMark/>
          </w:tcPr>
          <w:p w14:paraId="57BDAA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22397C2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25C6CF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C2BC969" w14:textId="77777777" w:rsidTr="00C42ECF">
        <w:trPr>
          <w:trHeight w:val="300"/>
        </w:trPr>
        <w:tc>
          <w:tcPr>
            <w:tcW w:w="567" w:type="dxa"/>
            <w:shd w:val="clear" w:color="auto" w:fill="auto"/>
            <w:vAlign w:val="center"/>
            <w:hideMark/>
          </w:tcPr>
          <w:p w14:paraId="70CFA8B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206</w:t>
            </w:r>
          </w:p>
        </w:tc>
        <w:tc>
          <w:tcPr>
            <w:tcW w:w="4395" w:type="dxa"/>
            <w:shd w:val="clear" w:color="auto" w:fill="auto"/>
            <w:vAlign w:val="center"/>
            <w:hideMark/>
          </w:tcPr>
          <w:p w14:paraId="6989865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5BF2D70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E2FD5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974B114" w14:textId="77777777" w:rsidTr="00C42ECF">
        <w:trPr>
          <w:trHeight w:val="300"/>
        </w:trPr>
        <w:tc>
          <w:tcPr>
            <w:tcW w:w="567" w:type="dxa"/>
            <w:shd w:val="clear" w:color="auto" w:fill="auto"/>
            <w:vAlign w:val="center"/>
            <w:hideMark/>
          </w:tcPr>
          <w:p w14:paraId="16DAAA5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207</w:t>
            </w:r>
          </w:p>
        </w:tc>
        <w:tc>
          <w:tcPr>
            <w:tcW w:w="4395" w:type="dxa"/>
            <w:shd w:val="clear" w:color="auto" w:fill="auto"/>
            <w:vAlign w:val="center"/>
            <w:hideMark/>
          </w:tcPr>
          <w:p w14:paraId="5DC5CCB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084B14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3575C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BB85F2E" w14:textId="77777777" w:rsidTr="00C42ECF">
        <w:trPr>
          <w:trHeight w:val="300"/>
        </w:trPr>
        <w:tc>
          <w:tcPr>
            <w:tcW w:w="567" w:type="dxa"/>
            <w:shd w:val="clear" w:color="auto" w:fill="auto"/>
            <w:vAlign w:val="center"/>
            <w:hideMark/>
          </w:tcPr>
          <w:p w14:paraId="5CBA14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208</w:t>
            </w:r>
          </w:p>
        </w:tc>
        <w:tc>
          <w:tcPr>
            <w:tcW w:w="4395" w:type="dxa"/>
            <w:shd w:val="clear" w:color="auto" w:fill="auto"/>
            <w:vAlign w:val="center"/>
            <w:hideMark/>
          </w:tcPr>
          <w:p w14:paraId="69A2CA8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7/8</w:t>
            </w:r>
          </w:p>
        </w:tc>
        <w:tc>
          <w:tcPr>
            <w:tcW w:w="2552" w:type="dxa"/>
            <w:shd w:val="clear" w:color="auto" w:fill="auto"/>
            <w:vAlign w:val="center"/>
            <w:hideMark/>
          </w:tcPr>
          <w:p w14:paraId="254021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84AE1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7FC45C4" w14:textId="77777777" w:rsidTr="00C42ECF">
        <w:trPr>
          <w:trHeight w:val="300"/>
        </w:trPr>
        <w:tc>
          <w:tcPr>
            <w:tcW w:w="567" w:type="dxa"/>
            <w:shd w:val="clear" w:color="auto" w:fill="auto"/>
            <w:vAlign w:val="center"/>
            <w:hideMark/>
          </w:tcPr>
          <w:p w14:paraId="4B2856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209</w:t>
            </w:r>
          </w:p>
        </w:tc>
        <w:tc>
          <w:tcPr>
            <w:tcW w:w="4395" w:type="dxa"/>
            <w:shd w:val="clear" w:color="auto" w:fill="auto"/>
            <w:vAlign w:val="center"/>
            <w:hideMark/>
          </w:tcPr>
          <w:p w14:paraId="65898BD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Октябрьская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8C5851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8F13E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94E95E7" w14:textId="77777777" w:rsidTr="00C42ECF">
        <w:trPr>
          <w:trHeight w:val="300"/>
        </w:trPr>
        <w:tc>
          <w:tcPr>
            <w:tcW w:w="567" w:type="dxa"/>
            <w:shd w:val="clear" w:color="auto" w:fill="auto"/>
            <w:vAlign w:val="center"/>
            <w:hideMark/>
          </w:tcPr>
          <w:p w14:paraId="440D1B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210</w:t>
            </w:r>
          </w:p>
        </w:tc>
        <w:tc>
          <w:tcPr>
            <w:tcW w:w="4395" w:type="dxa"/>
            <w:shd w:val="clear" w:color="auto" w:fill="auto"/>
            <w:vAlign w:val="center"/>
            <w:hideMark/>
          </w:tcPr>
          <w:p w14:paraId="45E829D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769A5A4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87081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DF7CD4B" w14:textId="77777777" w:rsidTr="00C42ECF">
        <w:trPr>
          <w:trHeight w:val="300"/>
        </w:trPr>
        <w:tc>
          <w:tcPr>
            <w:tcW w:w="567" w:type="dxa"/>
            <w:shd w:val="clear" w:color="auto" w:fill="auto"/>
            <w:vAlign w:val="center"/>
            <w:hideMark/>
          </w:tcPr>
          <w:p w14:paraId="66D98B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211</w:t>
            </w:r>
          </w:p>
        </w:tc>
        <w:tc>
          <w:tcPr>
            <w:tcW w:w="4395" w:type="dxa"/>
            <w:shd w:val="clear" w:color="auto" w:fill="auto"/>
            <w:vAlign w:val="center"/>
            <w:hideMark/>
          </w:tcPr>
          <w:p w14:paraId="42BDD3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18</w:t>
            </w:r>
          </w:p>
        </w:tc>
        <w:tc>
          <w:tcPr>
            <w:tcW w:w="2552" w:type="dxa"/>
            <w:shd w:val="clear" w:color="auto" w:fill="auto"/>
            <w:vAlign w:val="center"/>
            <w:hideMark/>
          </w:tcPr>
          <w:p w14:paraId="0769D8F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2B612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7097759" w14:textId="77777777" w:rsidTr="00C42ECF">
        <w:trPr>
          <w:trHeight w:val="300"/>
        </w:trPr>
        <w:tc>
          <w:tcPr>
            <w:tcW w:w="567" w:type="dxa"/>
            <w:shd w:val="clear" w:color="auto" w:fill="auto"/>
            <w:vAlign w:val="center"/>
            <w:hideMark/>
          </w:tcPr>
          <w:p w14:paraId="468B8A8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212</w:t>
            </w:r>
          </w:p>
        </w:tc>
        <w:tc>
          <w:tcPr>
            <w:tcW w:w="4395" w:type="dxa"/>
            <w:shd w:val="clear" w:color="auto" w:fill="auto"/>
            <w:vAlign w:val="center"/>
            <w:hideMark/>
          </w:tcPr>
          <w:p w14:paraId="724ECE3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544AC8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FC09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754AB87A" w14:textId="77777777" w:rsidTr="00C42ECF">
        <w:trPr>
          <w:trHeight w:val="300"/>
        </w:trPr>
        <w:tc>
          <w:tcPr>
            <w:tcW w:w="567" w:type="dxa"/>
            <w:shd w:val="clear" w:color="auto" w:fill="auto"/>
            <w:vAlign w:val="center"/>
            <w:hideMark/>
          </w:tcPr>
          <w:p w14:paraId="113444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213</w:t>
            </w:r>
          </w:p>
        </w:tc>
        <w:tc>
          <w:tcPr>
            <w:tcW w:w="4395" w:type="dxa"/>
            <w:shd w:val="clear" w:color="auto" w:fill="auto"/>
            <w:vAlign w:val="center"/>
            <w:hideMark/>
          </w:tcPr>
          <w:p w14:paraId="1D2F4BA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3A75EB0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C76A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D7D0AE5" w14:textId="77777777" w:rsidTr="00C42ECF">
        <w:trPr>
          <w:trHeight w:val="300"/>
        </w:trPr>
        <w:tc>
          <w:tcPr>
            <w:tcW w:w="567" w:type="dxa"/>
            <w:shd w:val="clear" w:color="auto" w:fill="auto"/>
            <w:vAlign w:val="center"/>
            <w:hideMark/>
          </w:tcPr>
          <w:p w14:paraId="4E941B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214</w:t>
            </w:r>
          </w:p>
        </w:tc>
        <w:tc>
          <w:tcPr>
            <w:tcW w:w="4395" w:type="dxa"/>
            <w:shd w:val="clear" w:color="auto" w:fill="auto"/>
            <w:vAlign w:val="center"/>
            <w:hideMark/>
          </w:tcPr>
          <w:p w14:paraId="22E46F8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30/24</w:t>
            </w:r>
          </w:p>
        </w:tc>
        <w:tc>
          <w:tcPr>
            <w:tcW w:w="2552" w:type="dxa"/>
            <w:shd w:val="clear" w:color="auto" w:fill="auto"/>
            <w:vAlign w:val="center"/>
            <w:hideMark/>
          </w:tcPr>
          <w:p w14:paraId="3097A5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4C24F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FA0CA72" w14:textId="77777777" w:rsidTr="00C42ECF">
        <w:trPr>
          <w:trHeight w:val="300"/>
        </w:trPr>
        <w:tc>
          <w:tcPr>
            <w:tcW w:w="567" w:type="dxa"/>
            <w:shd w:val="clear" w:color="auto" w:fill="auto"/>
            <w:vAlign w:val="center"/>
            <w:hideMark/>
          </w:tcPr>
          <w:p w14:paraId="7117EAB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215</w:t>
            </w:r>
          </w:p>
        </w:tc>
        <w:tc>
          <w:tcPr>
            <w:tcW w:w="4395" w:type="dxa"/>
            <w:shd w:val="clear" w:color="auto" w:fill="auto"/>
            <w:vAlign w:val="center"/>
            <w:hideMark/>
          </w:tcPr>
          <w:p w14:paraId="3D93CA7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69CA1C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BFD6D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2F857A75" w14:textId="77777777" w:rsidTr="00C42ECF">
        <w:trPr>
          <w:trHeight w:val="300"/>
        </w:trPr>
        <w:tc>
          <w:tcPr>
            <w:tcW w:w="567" w:type="dxa"/>
            <w:shd w:val="clear" w:color="auto" w:fill="auto"/>
            <w:vAlign w:val="center"/>
            <w:hideMark/>
          </w:tcPr>
          <w:p w14:paraId="76834BE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216</w:t>
            </w:r>
          </w:p>
        </w:tc>
        <w:tc>
          <w:tcPr>
            <w:tcW w:w="4395" w:type="dxa"/>
            <w:shd w:val="clear" w:color="auto" w:fill="auto"/>
            <w:vAlign w:val="center"/>
            <w:hideMark/>
          </w:tcPr>
          <w:p w14:paraId="2604E57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24E3F7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8A43B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5209095" w14:textId="77777777" w:rsidTr="00C42ECF">
        <w:trPr>
          <w:trHeight w:val="300"/>
        </w:trPr>
        <w:tc>
          <w:tcPr>
            <w:tcW w:w="567" w:type="dxa"/>
            <w:shd w:val="clear" w:color="auto" w:fill="auto"/>
            <w:vAlign w:val="center"/>
            <w:hideMark/>
          </w:tcPr>
          <w:p w14:paraId="2EB7AC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217</w:t>
            </w:r>
          </w:p>
        </w:tc>
        <w:tc>
          <w:tcPr>
            <w:tcW w:w="4395" w:type="dxa"/>
            <w:shd w:val="clear" w:color="auto" w:fill="auto"/>
            <w:vAlign w:val="center"/>
            <w:hideMark/>
          </w:tcPr>
          <w:p w14:paraId="574F53F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Парковая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195634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ТСН (ж) «Парковая 9»</w:t>
            </w:r>
          </w:p>
        </w:tc>
        <w:tc>
          <w:tcPr>
            <w:tcW w:w="3260" w:type="dxa"/>
            <w:shd w:val="clear" w:color="auto" w:fill="auto"/>
            <w:vAlign w:val="center"/>
            <w:hideMark/>
          </w:tcPr>
          <w:p w14:paraId="1B19BA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E62DABF" w14:textId="77777777" w:rsidTr="00C42ECF">
        <w:trPr>
          <w:trHeight w:val="300"/>
        </w:trPr>
        <w:tc>
          <w:tcPr>
            <w:tcW w:w="567" w:type="dxa"/>
            <w:shd w:val="clear" w:color="auto" w:fill="auto"/>
            <w:vAlign w:val="center"/>
            <w:hideMark/>
          </w:tcPr>
          <w:p w14:paraId="0D5787D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218</w:t>
            </w:r>
          </w:p>
        </w:tc>
        <w:tc>
          <w:tcPr>
            <w:tcW w:w="4395" w:type="dxa"/>
            <w:shd w:val="clear" w:color="auto" w:fill="auto"/>
            <w:vAlign w:val="center"/>
            <w:hideMark/>
          </w:tcPr>
          <w:p w14:paraId="7203D3B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17DD262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0DCC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8B445AE" w14:textId="77777777" w:rsidTr="00C42ECF">
        <w:trPr>
          <w:trHeight w:val="300"/>
        </w:trPr>
        <w:tc>
          <w:tcPr>
            <w:tcW w:w="567" w:type="dxa"/>
            <w:shd w:val="clear" w:color="auto" w:fill="auto"/>
            <w:vAlign w:val="center"/>
            <w:hideMark/>
          </w:tcPr>
          <w:p w14:paraId="516E9D2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219</w:t>
            </w:r>
          </w:p>
        </w:tc>
        <w:tc>
          <w:tcPr>
            <w:tcW w:w="4395" w:type="dxa"/>
            <w:shd w:val="clear" w:color="auto" w:fill="auto"/>
            <w:vAlign w:val="center"/>
            <w:hideMark/>
          </w:tcPr>
          <w:p w14:paraId="1B8F3A0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60B30B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FDEFD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0ACA082" w14:textId="77777777" w:rsidTr="00C42ECF">
        <w:trPr>
          <w:trHeight w:val="300"/>
        </w:trPr>
        <w:tc>
          <w:tcPr>
            <w:tcW w:w="567" w:type="dxa"/>
            <w:shd w:val="clear" w:color="auto" w:fill="auto"/>
            <w:vAlign w:val="center"/>
            <w:hideMark/>
          </w:tcPr>
          <w:p w14:paraId="76E1EF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220</w:t>
            </w:r>
          </w:p>
        </w:tc>
        <w:tc>
          <w:tcPr>
            <w:tcW w:w="4395" w:type="dxa"/>
            <w:shd w:val="clear" w:color="auto" w:fill="auto"/>
            <w:vAlign w:val="center"/>
            <w:hideMark/>
          </w:tcPr>
          <w:p w14:paraId="54A5C3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765821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2E1181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C220CC5" w14:textId="77777777" w:rsidTr="00C42ECF">
        <w:trPr>
          <w:trHeight w:val="300"/>
        </w:trPr>
        <w:tc>
          <w:tcPr>
            <w:tcW w:w="567" w:type="dxa"/>
            <w:shd w:val="clear" w:color="auto" w:fill="auto"/>
            <w:vAlign w:val="center"/>
            <w:hideMark/>
          </w:tcPr>
          <w:p w14:paraId="299686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221</w:t>
            </w:r>
          </w:p>
        </w:tc>
        <w:tc>
          <w:tcPr>
            <w:tcW w:w="4395" w:type="dxa"/>
            <w:shd w:val="clear" w:color="auto" w:fill="auto"/>
            <w:vAlign w:val="center"/>
            <w:hideMark/>
          </w:tcPr>
          <w:p w14:paraId="0EB9609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78BBF8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E3040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3775833" w14:textId="77777777" w:rsidTr="00C42ECF">
        <w:trPr>
          <w:trHeight w:val="300"/>
        </w:trPr>
        <w:tc>
          <w:tcPr>
            <w:tcW w:w="567" w:type="dxa"/>
            <w:shd w:val="clear" w:color="auto" w:fill="auto"/>
            <w:vAlign w:val="center"/>
            <w:hideMark/>
          </w:tcPr>
          <w:p w14:paraId="4150CB5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222</w:t>
            </w:r>
          </w:p>
        </w:tc>
        <w:tc>
          <w:tcPr>
            <w:tcW w:w="4395" w:type="dxa"/>
            <w:shd w:val="clear" w:color="auto" w:fill="auto"/>
            <w:vAlign w:val="center"/>
            <w:hideMark/>
          </w:tcPr>
          <w:p w14:paraId="53969A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15А</w:t>
            </w:r>
          </w:p>
        </w:tc>
        <w:tc>
          <w:tcPr>
            <w:tcW w:w="2552" w:type="dxa"/>
            <w:shd w:val="clear" w:color="auto" w:fill="auto"/>
            <w:vAlign w:val="center"/>
            <w:hideMark/>
          </w:tcPr>
          <w:p w14:paraId="53C1943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4460DF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B28B7B9" w14:textId="77777777" w:rsidTr="00C42ECF">
        <w:trPr>
          <w:trHeight w:val="300"/>
        </w:trPr>
        <w:tc>
          <w:tcPr>
            <w:tcW w:w="567" w:type="dxa"/>
            <w:shd w:val="clear" w:color="auto" w:fill="auto"/>
            <w:vAlign w:val="center"/>
            <w:hideMark/>
          </w:tcPr>
          <w:p w14:paraId="247F7F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223</w:t>
            </w:r>
          </w:p>
        </w:tc>
        <w:tc>
          <w:tcPr>
            <w:tcW w:w="4395" w:type="dxa"/>
            <w:shd w:val="clear" w:color="auto" w:fill="auto"/>
            <w:vAlign w:val="center"/>
            <w:hideMark/>
          </w:tcPr>
          <w:p w14:paraId="4A45B64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16 </w:t>
            </w:r>
          </w:p>
        </w:tc>
        <w:tc>
          <w:tcPr>
            <w:tcW w:w="2552" w:type="dxa"/>
            <w:shd w:val="clear" w:color="auto" w:fill="auto"/>
            <w:vAlign w:val="center"/>
            <w:hideMark/>
          </w:tcPr>
          <w:p w14:paraId="6F6F85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46393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834C9A0" w14:textId="77777777" w:rsidTr="00C42ECF">
        <w:trPr>
          <w:trHeight w:val="300"/>
        </w:trPr>
        <w:tc>
          <w:tcPr>
            <w:tcW w:w="567" w:type="dxa"/>
            <w:shd w:val="clear" w:color="auto" w:fill="auto"/>
            <w:vAlign w:val="center"/>
            <w:hideMark/>
          </w:tcPr>
          <w:p w14:paraId="041CEEC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224</w:t>
            </w:r>
          </w:p>
        </w:tc>
        <w:tc>
          <w:tcPr>
            <w:tcW w:w="4395" w:type="dxa"/>
            <w:shd w:val="clear" w:color="auto" w:fill="auto"/>
            <w:vAlign w:val="center"/>
            <w:hideMark/>
          </w:tcPr>
          <w:p w14:paraId="650209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18/5</w:t>
            </w:r>
          </w:p>
        </w:tc>
        <w:tc>
          <w:tcPr>
            <w:tcW w:w="2552" w:type="dxa"/>
            <w:shd w:val="clear" w:color="auto" w:fill="auto"/>
            <w:vAlign w:val="center"/>
            <w:hideMark/>
          </w:tcPr>
          <w:p w14:paraId="1A44F3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24D3D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7213E4A" w14:textId="77777777" w:rsidTr="00C42ECF">
        <w:trPr>
          <w:trHeight w:val="300"/>
        </w:trPr>
        <w:tc>
          <w:tcPr>
            <w:tcW w:w="567" w:type="dxa"/>
            <w:shd w:val="clear" w:color="auto" w:fill="auto"/>
            <w:vAlign w:val="center"/>
            <w:hideMark/>
          </w:tcPr>
          <w:p w14:paraId="2C27CA2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225</w:t>
            </w:r>
          </w:p>
        </w:tc>
        <w:tc>
          <w:tcPr>
            <w:tcW w:w="4395" w:type="dxa"/>
            <w:shd w:val="clear" w:color="auto" w:fill="auto"/>
            <w:vAlign w:val="center"/>
            <w:hideMark/>
          </w:tcPr>
          <w:p w14:paraId="0D82270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19</w:t>
            </w:r>
          </w:p>
        </w:tc>
        <w:tc>
          <w:tcPr>
            <w:tcW w:w="2552" w:type="dxa"/>
            <w:shd w:val="clear" w:color="auto" w:fill="auto"/>
            <w:vAlign w:val="center"/>
            <w:hideMark/>
          </w:tcPr>
          <w:p w14:paraId="551F5B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2F0468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542C727" w14:textId="77777777" w:rsidTr="00C42ECF">
        <w:trPr>
          <w:trHeight w:val="300"/>
        </w:trPr>
        <w:tc>
          <w:tcPr>
            <w:tcW w:w="567" w:type="dxa"/>
            <w:shd w:val="clear" w:color="auto" w:fill="auto"/>
            <w:vAlign w:val="center"/>
            <w:hideMark/>
          </w:tcPr>
          <w:p w14:paraId="315F763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226</w:t>
            </w:r>
          </w:p>
        </w:tc>
        <w:tc>
          <w:tcPr>
            <w:tcW w:w="4395" w:type="dxa"/>
            <w:shd w:val="clear" w:color="auto" w:fill="auto"/>
            <w:vAlign w:val="center"/>
            <w:hideMark/>
          </w:tcPr>
          <w:p w14:paraId="364649C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19 к. 1</w:t>
            </w:r>
          </w:p>
        </w:tc>
        <w:tc>
          <w:tcPr>
            <w:tcW w:w="2552" w:type="dxa"/>
            <w:shd w:val="clear" w:color="auto" w:fill="auto"/>
            <w:vAlign w:val="center"/>
            <w:hideMark/>
          </w:tcPr>
          <w:p w14:paraId="418973E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512FE3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2E98DAE" w14:textId="77777777" w:rsidTr="00C42ECF">
        <w:trPr>
          <w:trHeight w:val="300"/>
        </w:trPr>
        <w:tc>
          <w:tcPr>
            <w:tcW w:w="567" w:type="dxa"/>
            <w:shd w:val="clear" w:color="auto" w:fill="auto"/>
            <w:vAlign w:val="center"/>
            <w:hideMark/>
          </w:tcPr>
          <w:p w14:paraId="5DDEE5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227</w:t>
            </w:r>
          </w:p>
        </w:tc>
        <w:tc>
          <w:tcPr>
            <w:tcW w:w="4395" w:type="dxa"/>
            <w:shd w:val="clear" w:color="auto" w:fill="auto"/>
            <w:vAlign w:val="center"/>
            <w:hideMark/>
          </w:tcPr>
          <w:p w14:paraId="4B27AF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4C7A471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A073E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85D0C3A" w14:textId="77777777" w:rsidTr="00C42ECF">
        <w:trPr>
          <w:trHeight w:val="300"/>
        </w:trPr>
        <w:tc>
          <w:tcPr>
            <w:tcW w:w="567" w:type="dxa"/>
            <w:shd w:val="clear" w:color="auto" w:fill="auto"/>
            <w:vAlign w:val="center"/>
            <w:hideMark/>
          </w:tcPr>
          <w:p w14:paraId="64ED28A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228</w:t>
            </w:r>
          </w:p>
        </w:tc>
        <w:tc>
          <w:tcPr>
            <w:tcW w:w="4395" w:type="dxa"/>
            <w:shd w:val="clear" w:color="auto" w:fill="auto"/>
            <w:vAlign w:val="center"/>
            <w:hideMark/>
          </w:tcPr>
          <w:p w14:paraId="793E2DD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21А</w:t>
            </w:r>
          </w:p>
        </w:tc>
        <w:tc>
          <w:tcPr>
            <w:tcW w:w="2552" w:type="dxa"/>
            <w:shd w:val="clear" w:color="auto" w:fill="auto"/>
            <w:vAlign w:val="center"/>
            <w:hideMark/>
          </w:tcPr>
          <w:p w14:paraId="6172804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«ОРТУС»</w:t>
            </w:r>
          </w:p>
        </w:tc>
        <w:tc>
          <w:tcPr>
            <w:tcW w:w="3260" w:type="dxa"/>
            <w:shd w:val="clear" w:color="auto" w:fill="auto"/>
            <w:vAlign w:val="center"/>
            <w:hideMark/>
          </w:tcPr>
          <w:p w14:paraId="00AF18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57984B0" w14:textId="77777777" w:rsidTr="00C42ECF">
        <w:trPr>
          <w:trHeight w:val="300"/>
        </w:trPr>
        <w:tc>
          <w:tcPr>
            <w:tcW w:w="567" w:type="dxa"/>
            <w:shd w:val="clear" w:color="auto" w:fill="auto"/>
            <w:vAlign w:val="center"/>
            <w:hideMark/>
          </w:tcPr>
          <w:p w14:paraId="04AAE0C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229</w:t>
            </w:r>
          </w:p>
        </w:tc>
        <w:tc>
          <w:tcPr>
            <w:tcW w:w="4395" w:type="dxa"/>
            <w:shd w:val="clear" w:color="auto" w:fill="auto"/>
            <w:vAlign w:val="center"/>
            <w:hideMark/>
          </w:tcPr>
          <w:p w14:paraId="2A7DA06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22 </w:t>
            </w:r>
          </w:p>
        </w:tc>
        <w:tc>
          <w:tcPr>
            <w:tcW w:w="2552" w:type="dxa"/>
            <w:shd w:val="clear" w:color="auto" w:fill="auto"/>
            <w:vAlign w:val="center"/>
            <w:hideMark/>
          </w:tcPr>
          <w:p w14:paraId="307EBF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985EC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D8F2466" w14:textId="77777777" w:rsidTr="00C42ECF">
        <w:trPr>
          <w:trHeight w:val="300"/>
        </w:trPr>
        <w:tc>
          <w:tcPr>
            <w:tcW w:w="567" w:type="dxa"/>
            <w:shd w:val="clear" w:color="auto" w:fill="auto"/>
            <w:vAlign w:val="center"/>
            <w:hideMark/>
          </w:tcPr>
          <w:p w14:paraId="11E41F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230</w:t>
            </w:r>
          </w:p>
        </w:tc>
        <w:tc>
          <w:tcPr>
            <w:tcW w:w="4395" w:type="dxa"/>
            <w:shd w:val="clear" w:color="auto" w:fill="auto"/>
            <w:vAlign w:val="center"/>
            <w:hideMark/>
          </w:tcPr>
          <w:p w14:paraId="77A6550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22А</w:t>
            </w:r>
          </w:p>
        </w:tc>
        <w:tc>
          <w:tcPr>
            <w:tcW w:w="2552" w:type="dxa"/>
            <w:shd w:val="clear" w:color="auto" w:fill="auto"/>
            <w:vAlign w:val="center"/>
            <w:hideMark/>
          </w:tcPr>
          <w:p w14:paraId="431879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CF852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078C0AA" w14:textId="77777777" w:rsidTr="00C42ECF">
        <w:trPr>
          <w:trHeight w:val="300"/>
        </w:trPr>
        <w:tc>
          <w:tcPr>
            <w:tcW w:w="567" w:type="dxa"/>
            <w:shd w:val="clear" w:color="auto" w:fill="auto"/>
            <w:vAlign w:val="center"/>
            <w:hideMark/>
          </w:tcPr>
          <w:p w14:paraId="777447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231</w:t>
            </w:r>
          </w:p>
        </w:tc>
        <w:tc>
          <w:tcPr>
            <w:tcW w:w="4395" w:type="dxa"/>
            <w:shd w:val="clear" w:color="auto" w:fill="auto"/>
            <w:vAlign w:val="center"/>
            <w:hideMark/>
          </w:tcPr>
          <w:p w14:paraId="42E8E43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23</w:t>
            </w:r>
          </w:p>
        </w:tc>
        <w:tc>
          <w:tcPr>
            <w:tcW w:w="2552" w:type="dxa"/>
            <w:shd w:val="clear" w:color="auto" w:fill="auto"/>
            <w:vAlign w:val="center"/>
            <w:hideMark/>
          </w:tcPr>
          <w:p w14:paraId="7B886B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3B8B0C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313FED5" w14:textId="77777777" w:rsidTr="00C42ECF">
        <w:trPr>
          <w:trHeight w:val="300"/>
        </w:trPr>
        <w:tc>
          <w:tcPr>
            <w:tcW w:w="567" w:type="dxa"/>
            <w:shd w:val="clear" w:color="auto" w:fill="auto"/>
            <w:vAlign w:val="center"/>
            <w:hideMark/>
          </w:tcPr>
          <w:p w14:paraId="13841FD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232</w:t>
            </w:r>
          </w:p>
        </w:tc>
        <w:tc>
          <w:tcPr>
            <w:tcW w:w="4395" w:type="dxa"/>
            <w:shd w:val="clear" w:color="auto" w:fill="auto"/>
            <w:vAlign w:val="center"/>
            <w:hideMark/>
          </w:tcPr>
          <w:p w14:paraId="4EC5312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xml:space="preserve">, д. 24 </w:t>
            </w:r>
          </w:p>
        </w:tc>
        <w:tc>
          <w:tcPr>
            <w:tcW w:w="2552" w:type="dxa"/>
            <w:shd w:val="clear" w:color="auto" w:fill="auto"/>
            <w:vAlign w:val="center"/>
            <w:hideMark/>
          </w:tcPr>
          <w:p w14:paraId="7DFC51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3C336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85C2F38" w14:textId="77777777" w:rsidTr="00C42ECF">
        <w:trPr>
          <w:trHeight w:val="300"/>
        </w:trPr>
        <w:tc>
          <w:tcPr>
            <w:tcW w:w="567" w:type="dxa"/>
            <w:shd w:val="clear" w:color="auto" w:fill="auto"/>
            <w:vAlign w:val="center"/>
            <w:hideMark/>
          </w:tcPr>
          <w:p w14:paraId="3123EF4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233</w:t>
            </w:r>
          </w:p>
        </w:tc>
        <w:tc>
          <w:tcPr>
            <w:tcW w:w="4395" w:type="dxa"/>
            <w:shd w:val="clear" w:color="auto" w:fill="auto"/>
            <w:vAlign w:val="center"/>
            <w:hideMark/>
          </w:tcPr>
          <w:p w14:paraId="4A9F054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24А</w:t>
            </w:r>
          </w:p>
        </w:tc>
        <w:tc>
          <w:tcPr>
            <w:tcW w:w="2552" w:type="dxa"/>
            <w:shd w:val="clear" w:color="auto" w:fill="auto"/>
            <w:vAlign w:val="center"/>
            <w:hideMark/>
          </w:tcPr>
          <w:p w14:paraId="519981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90ED0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5548116" w14:textId="77777777" w:rsidTr="00C42ECF">
        <w:trPr>
          <w:trHeight w:val="300"/>
        </w:trPr>
        <w:tc>
          <w:tcPr>
            <w:tcW w:w="567" w:type="dxa"/>
            <w:shd w:val="clear" w:color="auto" w:fill="auto"/>
            <w:vAlign w:val="center"/>
            <w:hideMark/>
          </w:tcPr>
          <w:p w14:paraId="238C29F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234</w:t>
            </w:r>
          </w:p>
        </w:tc>
        <w:tc>
          <w:tcPr>
            <w:tcW w:w="4395" w:type="dxa"/>
            <w:shd w:val="clear" w:color="auto" w:fill="auto"/>
            <w:vAlign w:val="center"/>
            <w:hideMark/>
          </w:tcPr>
          <w:p w14:paraId="5333ED6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0A26A8F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82CAF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F1023FC" w14:textId="77777777" w:rsidTr="00C42ECF">
        <w:trPr>
          <w:trHeight w:val="300"/>
        </w:trPr>
        <w:tc>
          <w:tcPr>
            <w:tcW w:w="567" w:type="dxa"/>
            <w:shd w:val="clear" w:color="auto" w:fill="auto"/>
            <w:vAlign w:val="center"/>
            <w:hideMark/>
          </w:tcPr>
          <w:p w14:paraId="05E8F1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235</w:t>
            </w:r>
          </w:p>
        </w:tc>
        <w:tc>
          <w:tcPr>
            <w:tcW w:w="4395" w:type="dxa"/>
            <w:shd w:val="clear" w:color="auto" w:fill="auto"/>
            <w:vAlign w:val="center"/>
            <w:hideMark/>
          </w:tcPr>
          <w:p w14:paraId="5483950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26А</w:t>
            </w:r>
          </w:p>
        </w:tc>
        <w:tc>
          <w:tcPr>
            <w:tcW w:w="2552" w:type="dxa"/>
            <w:shd w:val="clear" w:color="auto" w:fill="auto"/>
            <w:vAlign w:val="center"/>
            <w:hideMark/>
          </w:tcPr>
          <w:p w14:paraId="56FA10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5702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DE180CB" w14:textId="77777777" w:rsidTr="00C42ECF">
        <w:trPr>
          <w:trHeight w:val="300"/>
        </w:trPr>
        <w:tc>
          <w:tcPr>
            <w:tcW w:w="567" w:type="dxa"/>
            <w:shd w:val="clear" w:color="auto" w:fill="auto"/>
            <w:vAlign w:val="center"/>
            <w:hideMark/>
          </w:tcPr>
          <w:p w14:paraId="59415DE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236</w:t>
            </w:r>
          </w:p>
        </w:tc>
        <w:tc>
          <w:tcPr>
            <w:tcW w:w="4395" w:type="dxa"/>
            <w:shd w:val="clear" w:color="auto" w:fill="auto"/>
            <w:vAlign w:val="center"/>
            <w:hideMark/>
          </w:tcPr>
          <w:p w14:paraId="3BBC3B5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28</w:t>
            </w:r>
          </w:p>
        </w:tc>
        <w:tc>
          <w:tcPr>
            <w:tcW w:w="2552" w:type="dxa"/>
            <w:shd w:val="clear" w:color="auto" w:fill="auto"/>
            <w:vAlign w:val="center"/>
            <w:hideMark/>
          </w:tcPr>
          <w:p w14:paraId="3F3E2D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62D7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9F160C5" w14:textId="77777777" w:rsidTr="00C42ECF">
        <w:trPr>
          <w:trHeight w:val="300"/>
        </w:trPr>
        <w:tc>
          <w:tcPr>
            <w:tcW w:w="567" w:type="dxa"/>
            <w:shd w:val="clear" w:color="auto" w:fill="auto"/>
            <w:vAlign w:val="center"/>
            <w:hideMark/>
          </w:tcPr>
          <w:p w14:paraId="6F16A8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237</w:t>
            </w:r>
          </w:p>
        </w:tc>
        <w:tc>
          <w:tcPr>
            <w:tcW w:w="4395" w:type="dxa"/>
            <w:shd w:val="clear" w:color="auto" w:fill="auto"/>
            <w:vAlign w:val="center"/>
            <w:hideMark/>
          </w:tcPr>
          <w:p w14:paraId="534B8F5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28А</w:t>
            </w:r>
          </w:p>
        </w:tc>
        <w:tc>
          <w:tcPr>
            <w:tcW w:w="2552" w:type="dxa"/>
            <w:shd w:val="clear" w:color="auto" w:fill="auto"/>
            <w:vAlign w:val="center"/>
            <w:hideMark/>
          </w:tcPr>
          <w:p w14:paraId="14C6F03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FA78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27D504E" w14:textId="77777777" w:rsidTr="00C42ECF">
        <w:trPr>
          <w:trHeight w:val="300"/>
        </w:trPr>
        <w:tc>
          <w:tcPr>
            <w:tcW w:w="567" w:type="dxa"/>
            <w:shd w:val="clear" w:color="auto" w:fill="auto"/>
            <w:vAlign w:val="center"/>
            <w:hideMark/>
          </w:tcPr>
          <w:p w14:paraId="1C1A419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238</w:t>
            </w:r>
          </w:p>
        </w:tc>
        <w:tc>
          <w:tcPr>
            <w:tcW w:w="4395" w:type="dxa"/>
            <w:shd w:val="clear" w:color="auto" w:fill="auto"/>
            <w:vAlign w:val="center"/>
            <w:hideMark/>
          </w:tcPr>
          <w:p w14:paraId="3652A6B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3/5</w:t>
            </w:r>
          </w:p>
        </w:tc>
        <w:tc>
          <w:tcPr>
            <w:tcW w:w="2552" w:type="dxa"/>
            <w:shd w:val="clear" w:color="auto" w:fill="auto"/>
            <w:vAlign w:val="center"/>
            <w:hideMark/>
          </w:tcPr>
          <w:p w14:paraId="1BD21C5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696CE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BF342A0" w14:textId="77777777" w:rsidTr="00C42ECF">
        <w:trPr>
          <w:trHeight w:val="300"/>
        </w:trPr>
        <w:tc>
          <w:tcPr>
            <w:tcW w:w="567" w:type="dxa"/>
            <w:shd w:val="clear" w:color="auto" w:fill="auto"/>
            <w:vAlign w:val="center"/>
            <w:hideMark/>
          </w:tcPr>
          <w:p w14:paraId="5C7E9C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239</w:t>
            </w:r>
          </w:p>
        </w:tc>
        <w:tc>
          <w:tcPr>
            <w:tcW w:w="4395" w:type="dxa"/>
            <w:shd w:val="clear" w:color="auto" w:fill="auto"/>
            <w:vAlign w:val="center"/>
            <w:hideMark/>
          </w:tcPr>
          <w:p w14:paraId="00497DE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30А</w:t>
            </w:r>
          </w:p>
        </w:tc>
        <w:tc>
          <w:tcPr>
            <w:tcW w:w="2552" w:type="dxa"/>
            <w:shd w:val="clear" w:color="auto" w:fill="auto"/>
            <w:vAlign w:val="center"/>
            <w:hideMark/>
          </w:tcPr>
          <w:p w14:paraId="1E6F0F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5BA6CF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8EDB24E" w14:textId="77777777" w:rsidTr="00C42ECF">
        <w:trPr>
          <w:trHeight w:val="300"/>
        </w:trPr>
        <w:tc>
          <w:tcPr>
            <w:tcW w:w="567" w:type="dxa"/>
            <w:shd w:val="clear" w:color="auto" w:fill="auto"/>
            <w:vAlign w:val="center"/>
            <w:hideMark/>
          </w:tcPr>
          <w:p w14:paraId="3E5000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240</w:t>
            </w:r>
          </w:p>
        </w:tc>
        <w:tc>
          <w:tcPr>
            <w:tcW w:w="4395" w:type="dxa"/>
            <w:shd w:val="clear" w:color="auto" w:fill="auto"/>
            <w:vAlign w:val="center"/>
            <w:hideMark/>
          </w:tcPr>
          <w:p w14:paraId="1E3D16B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32</w:t>
            </w:r>
          </w:p>
        </w:tc>
        <w:tc>
          <w:tcPr>
            <w:tcW w:w="2552" w:type="dxa"/>
            <w:shd w:val="clear" w:color="auto" w:fill="auto"/>
            <w:vAlign w:val="center"/>
            <w:hideMark/>
          </w:tcPr>
          <w:p w14:paraId="289E3A5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2FC6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8826454" w14:textId="77777777" w:rsidTr="00C42ECF">
        <w:trPr>
          <w:trHeight w:val="300"/>
        </w:trPr>
        <w:tc>
          <w:tcPr>
            <w:tcW w:w="567" w:type="dxa"/>
            <w:shd w:val="clear" w:color="auto" w:fill="auto"/>
            <w:vAlign w:val="center"/>
            <w:hideMark/>
          </w:tcPr>
          <w:p w14:paraId="71DE2A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241</w:t>
            </w:r>
          </w:p>
        </w:tc>
        <w:tc>
          <w:tcPr>
            <w:tcW w:w="4395" w:type="dxa"/>
            <w:shd w:val="clear" w:color="auto" w:fill="auto"/>
            <w:vAlign w:val="center"/>
            <w:hideMark/>
          </w:tcPr>
          <w:p w14:paraId="7320040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32А</w:t>
            </w:r>
          </w:p>
        </w:tc>
        <w:tc>
          <w:tcPr>
            <w:tcW w:w="2552" w:type="dxa"/>
            <w:shd w:val="clear" w:color="auto" w:fill="auto"/>
            <w:vAlign w:val="center"/>
            <w:hideMark/>
          </w:tcPr>
          <w:p w14:paraId="2E4872E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C6D4F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150E5E6" w14:textId="77777777" w:rsidTr="00C42ECF">
        <w:trPr>
          <w:trHeight w:val="300"/>
        </w:trPr>
        <w:tc>
          <w:tcPr>
            <w:tcW w:w="567" w:type="dxa"/>
            <w:shd w:val="clear" w:color="auto" w:fill="auto"/>
            <w:vAlign w:val="center"/>
            <w:hideMark/>
          </w:tcPr>
          <w:p w14:paraId="3D4FF09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242</w:t>
            </w:r>
          </w:p>
        </w:tc>
        <w:tc>
          <w:tcPr>
            <w:tcW w:w="4395" w:type="dxa"/>
            <w:shd w:val="clear" w:color="auto" w:fill="auto"/>
            <w:vAlign w:val="center"/>
            <w:hideMark/>
          </w:tcPr>
          <w:p w14:paraId="3ECC9C8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34А</w:t>
            </w:r>
          </w:p>
        </w:tc>
        <w:tc>
          <w:tcPr>
            <w:tcW w:w="2552" w:type="dxa"/>
            <w:shd w:val="clear" w:color="auto" w:fill="auto"/>
            <w:vAlign w:val="center"/>
            <w:hideMark/>
          </w:tcPr>
          <w:p w14:paraId="4A9CD2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D4B6A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C02F202" w14:textId="77777777" w:rsidTr="00C42ECF">
        <w:trPr>
          <w:trHeight w:val="300"/>
        </w:trPr>
        <w:tc>
          <w:tcPr>
            <w:tcW w:w="567" w:type="dxa"/>
            <w:shd w:val="clear" w:color="auto" w:fill="auto"/>
            <w:vAlign w:val="center"/>
            <w:hideMark/>
          </w:tcPr>
          <w:p w14:paraId="27909B9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243</w:t>
            </w:r>
          </w:p>
        </w:tc>
        <w:tc>
          <w:tcPr>
            <w:tcW w:w="4395" w:type="dxa"/>
            <w:shd w:val="clear" w:color="auto" w:fill="auto"/>
            <w:vAlign w:val="center"/>
            <w:hideMark/>
          </w:tcPr>
          <w:p w14:paraId="71AD02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36/5</w:t>
            </w:r>
          </w:p>
        </w:tc>
        <w:tc>
          <w:tcPr>
            <w:tcW w:w="2552" w:type="dxa"/>
            <w:shd w:val="clear" w:color="auto" w:fill="auto"/>
            <w:vAlign w:val="center"/>
            <w:hideMark/>
          </w:tcPr>
          <w:p w14:paraId="15557A7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B46F3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BC217E3" w14:textId="77777777" w:rsidTr="00C42ECF">
        <w:trPr>
          <w:trHeight w:val="300"/>
        </w:trPr>
        <w:tc>
          <w:tcPr>
            <w:tcW w:w="567" w:type="dxa"/>
            <w:shd w:val="clear" w:color="auto" w:fill="auto"/>
            <w:vAlign w:val="center"/>
            <w:hideMark/>
          </w:tcPr>
          <w:p w14:paraId="580B12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244</w:t>
            </w:r>
          </w:p>
        </w:tc>
        <w:tc>
          <w:tcPr>
            <w:tcW w:w="4395" w:type="dxa"/>
            <w:shd w:val="clear" w:color="auto" w:fill="auto"/>
            <w:vAlign w:val="center"/>
            <w:hideMark/>
          </w:tcPr>
          <w:p w14:paraId="3BE3583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1BBBD8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062DC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4D012B1" w14:textId="77777777" w:rsidTr="00C42ECF">
        <w:trPr>
          <w:trHeight w:val="300"/>
        </w:trPr>
        <w:tc>
          <w:tcPr>
            <w:tcW w:w="567" w:type="dxa"/>
            <w:shd w:val="clear" w:color="auto" w:fill="auto"/>
            <w:vAlign w:val="center"/>
            <w:hideMark/>
          </w:tcPr>
          <w:p w14:paraId="201B24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245</w:t>
            </w:r>
          </w:p>
        </w:tc>
        <w:tc>
          <w:tcPr>
            <w:tcW w:w="4395" w:type="dxa"/>
            <w:shd w:val="clear" w:color="auto" w:fill="auto"/>
            <w:vAlign w:val="center"/>
            <w:hideMark/>
          </w:tcPr>
          <w:p w14:paraId="4C4A7B5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606AE5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00412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6DFD37B" w14:textId="77777777" w:rsidTr="00C42ECF">
        <w:trPr>
          <w:trHeight w:val="300"/>
        </w:trPr>
        <w:tc>
          <w:tcPr>
            <w:tcW w:w="567" w:type="dxa"/>
            <w:shd w:val="clear" w:color="auto" w:fill="auto"/>
            <w:vAlign w:val="center"/>
            <w:hideMark/>
          </w:tcPr>
          <w:p w14:paraId="5D69D98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246</w:t>
            </w:r>
          </w:p>
        </w:tc>
        <w:tc>
          <w:tcPr>
            <w:tcW w:w="4395" w:type="dxa"/>
            <w:shd w:val="clear" w:color="auto" w:fill="auto"/>
            <w:vAlign w:val="center"/>
            <w:hideMark/>
          </w:tcPr>
          <w:p w14:paraId="40CA233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5Б</w:t>
            </w:r>
          </w:p>
        </w:tc>
        <w:tc>
          <w:tcPr>
            <w:tcW w:w="2552" w:type="dxa"/>
            <w:shd w:val="clear" w:color="auto" w:fill="auto"/>
            <w:vAlign w:val="center"/>
            <w:hideMark/>
          </w:tcPr>
          <w:p w14:paraId="25B70B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A457D2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D3498C1" w14:textId="77777777" w:rsidTr="00C42ECF">
        <w:trPr>
          <w:trHeight w:val="300"/>
        </w:trPr>
        <w:tc>
          <w:tcPr>
            <w:tcW w:w="567" w:type="dxa"/>
            <w:shd w:val="clear" w:color="auto" w:fill="auto"/>
            <w:vAlign w:val="center"/>
            <w:hideMark/>
          </w:tcPr>
          <w:p w14:paraId="63C0EF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247</w:t>
            </w:r>
          </w:p>
        </w:tc>
        <w:tc>
          <w:tcPr>
            <w:tcW w:w="4395" w:type="dxa"/>
            <w:shd w:val="clear" w:color="auto" w:fill="auto"/>
            <w:vAlign w:val="center"/>
            <w:hideMark/>
          </w:tcPr>
          <w:p w14:paraId="7BA07A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567A0FB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3BAB81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ABACE68" w14:textId="77777777" w:rsidTr="00C42ECF">
        <w:trPr>
          <w:trHeight w:val="300"/>
        </w:trPr>
        <w:tc>
          <w:tcPr>
            <w:tcW w:w="567" w:type="dxa"/>
            <w:shd w:val="clear" w:color="auto" w:fill="auto"/>
            <w:vAlign w:val="center"/>
            <w:hideMark/>
          </w:tcPr>
          <w:p w14:paraId="75D4F4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248</w:t>
            </w:r>
          </w:p>
        </w:tc>
        <w:tc>
          <w:tcPr>
            <w:tcW w:w="4395" w:type="dxa"/>
            <w:shd w:val="clear" w:color="auto" w:fill="auto"/>
            <w:vAlign w:val="center"/>
            <w:hideMark/>
          </w:tcPr>
          <w:p w14:paraId="05B51B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7/7</w:t>
            </w:r>
          </w:p>
        </w:tc>
        <w:tc>
          <w:tcPr>
            <w:tcW w:w="2552" w:type="dxa"/>
            <w:shd w:val="clear" w:color="auto" w:fill="auto"/>
            <w:vAlign w:val="center"/>
            <w:hideMark/>
          </w:tcPr>
          <w:p w14:paraId="0FF0F73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4957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C3490EA" w14:textId="77777777" w:rsidTr="00C42ECF">
        <w:trPr>
          <w:trHeight w:val="300"/>
        </w:trPr>
        <w:tc>
          <w:tcPr>
            <w:tcW w:w="567" w:type="dxa"/>
            <w:shd w:val="clear" w:color="auto" w:fill="auto"/>
            <w:vAlign w:val="center"/>
            <w:hideMark/>
          </w:tcPr>
          <w:p w14:paraId="4B8D51A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249</w:t>
            </w:r>
          </w:p>
        </w:tc>
        <w:tc>
          <w:tcPr>
            <w:tcW w:w="4395" w:type="dxa"/>
            <w:shd w:val="clear" w:color="auto" w:fill="auto"/>
            <w:vAlign w:val="center"/>
            <w:hideMark/>
          </w:tcPr>
          <w:p w14:paraId="0783819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Первомайская</w:t>
            </w:r>
            <w:proofErr w:type="gramEnd"/>
            <w:r w:rsidRPr="004F5C4C">
              <w:rPr>
                <w:rFonts w:ascii="Times New Roman" w:eastAsia="Times New Roman" w:hAnsi="Times New Roman" w:cs="Times New Roman"/>
                <w:color w:val="000000"/>
                <w:sz w:val="20"/>
                <w:szCs w:val="20"/>
                <w:lang w:eastAsia="ru-RU"/>
              </w:rPr>
              <w:t>, д. 9/12</w:t>
            </w:r>
          </w:p>
        </w:tc>
        <w:tc>
          <w:tcPr>
            <w:tcW w:w="2552" w:type="dxa"/>
            <w:shd w:val="clear" w:color="auto" w:fill="auto"/>
            <w:vAlign w:val="center"/>
            <w:hideMark/>
          </w:tcPr>
          <w:p w14:paraId="5B1032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75F40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CC053DB" w14:textId="77777777" w:rsidTr="00C42ECF">
        <w:trPr>
          <w:trHeight w:val="300"/>
        </w:trPr>
        <w:tc>
          <w:tcPr>
            <w:tcW w:w="567" w:type="dxa"/>
            <w:shd w:val="clear" w:color="auto" w:fill="auto"/>
            <w:vAlign w:val="center"/>
            <w:hideMark/>
          </w:tcPr>
          <w:p w14:paraId="47A841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250</w:t>
            </w:r>
          </w:p>
        </w:tc>
        <w:tc>
          <w:tcPr>
            <w:tcW w:w="4395" w:type="dxa"/>
            <w:shd w:val="clear" w:color="auto" w:fill="auto"/>
            <w:vAlign w:val="center"/>
            <w:hideMark/>
          </w:tcPr>
          <w:p w14:paraId="1CD7DDA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1</w:t>
            </w:r>
          </w:p>
        </w:tc>
        <w:tc>
          <w:tcPr>
            <w:tcW w:w="2552" w:type="dxa"/>
            <w:shd w:val="clear" w:color="auto" w:fill="auto"/>
            <w:vAlign w:val="center"/>
            <w:hideMark/>
          </w:tcPr>
          <w:p w14:paraId="205EB5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553AD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406D7EF" w14:textId="77777777" w:rsidTr="00C42ECF">
        <w:trPr>
          <w:trHeight w:val="300"/>
        </w:trPr>
        <w:tc>
          <w:tcPr>
            <w:tcW w:w="567" w:type="dxa"/>
            <w:shd w:val="clear" w:color="auto" w:fill="auto"/>
            <w:vAlign w:val="center"/>
            <w:hideMark/>
          </w:tcPr>
          <w:p w14:paraId="195DC0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251</w:t>
            </w:r>
          </w:p>
        </w:tc>
        <w:tc>
          <w:tcPr>
            <w:tcW w:w="4395" w:type="dxa"/>
            <w:shd w:val="clear" w:color="auto" w:fill="auto"/>
            <w:vAlign w:val="center"/>
            <w:hideMark/>
          </w:tcPr>
          <w:p w14:paraId="3CA0044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34Б</w:t>
            </w:r>
          </w:p>
        </w:tc>
        <w:tc>
          <w:tcPr>
            <w:tcW w:w="2552" w:type="dxa"/>
            <w:shd w:val="clear" w:color="auto" w:fill="auto"/>
            <w:vAlign w:val="center"/>
            <w:hideMark/>
          </w:tcPr>
          <w:p w14:paraId="61D11F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B7961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53DBC7B" w14:textId="77777777" w:rsidTr="00C42ECF">
        <w:trPr>
          <w:trHeight w:val="300"/>
        </w:trPr>
        <w:tc>
          <w:tcPr>
            <w:tcW w:w="567" w:type="dxa"/>
            <w:shd w:val="clear" w:color="auto" w:fill="auto"/>
            <w:vAlign w:val="center"/>
            <w:hideMark/>
          </w:tcPr>
          <w:p w14:paraId="2596E04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252</w:t>
            </w:r>
          </w:p>
        </w:tc>
        <w:tc>
          <w:tcPr>
            <w:tcW w:w="4395" w:type="dxa"/>
            <w:shd w:val="clear" w:color="auto" w:fill="auto"/>
            <w:vAlign w:val="center"/>
            <w:hideMark/>
          </w:tcPr>
          <w:p w14:paraId="28264E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609F18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27D1FE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ЦТП-6,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FB45574" w14:textId="77777777" w:rsidTr="00C42ECF">
        <w:trPr>
          <w:trHeight w:val="300"/>
        </w:trPr>
        <w:tc>
          <w:tcPr>
            <w:tcW w:w="567" w:type="dxa"/>
            <w:shd w:val="clear" w:color="auto" w:fill="auto"/>
            <w:vAlign w:val="center"/>
            <w:hideMark/>
          </w:tcPr>
          <w:p w14:paraId="4C74932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253</w:t>
            </w:r>
          </w:p>
        </w:tc>
        <w:tc>
          <w:tcPr>
            <w:tcW w:w="4395" w:type="dxa"/>
            <w:shd w:val="clear" w:color="auto" w:fill="auto"/>
            <w:vAlign w:val="center"/>
            <w:hideMark/>
          </w:tcPr>
          <w:p w14:paraId="2F3EECA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1C0AA6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912E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208098C" w14:textId="77777777" w:rsidTr="00C42ECF">
        <w:trPr>
          <w:trHeight w:val="300"/>
        </w:trPr>
        <w:tc>
          <w:tcPr>
            <w:tcW w:w="567" w:type="dxa"/>
            <w:shd w:val="clear" w:color="auto" w:fill="auto"/>
            <w:vAlign w:val="center"/>
            <w:hideMark/>
          </w:tcPr>
          <w:p w14:paraId="243F28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254</w:t>
            </w:r>
          </w:p>
        </w:tc>
        <w:tc>
          <w:tcPr>
            <w:tcW w:w="4395" w:type="dxa"/>
            <w:shd w:val="clear" w:color="auto" w:fill="auto"/>
            <w:vAlign w:val="center"/>
            <w:hideMark/>
          </w:tcPr>
          <w:p w14:paraId="260AE68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0B3B8D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06BB14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5F9E9E0" w14:textId="77777777" w:rsidTr="00C42ECF">
        <w:trPr>
          <w:trHeight w:val="300"/>
        </w:trPr>
        <w:tc>
          <w:tcPr>
            <w:tcW w:w="567" w:type="dxa"/>
            <w:shd w:val="clear" w:color="auto" w:fill="auto"/>
            <w:vAlign w:val="center"/>
            <w:hideMark/>
          </w:tcPr>
          <w:p w14:paraId="196325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255</w:t>
            </w:r>
          </w:p>
        </w:tc>
        <w:tc>
          <w:tcPr>
            <w:tcW w:w="4395" w:type="dxa"/>
            <w:shd w:val="clear" w:color="auto" w:fill="auto"/>
            <w:vAlign w:val="center"/>
            <w:hideMark/>
          </w:tcPr>
          <w:p w14:paraId="0BA9A50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Песчаная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62C0FE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636BB4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014F539" w14:textId="77777777" w:rsidTr="00C42ECF">
        <w:trPr>
          <w:trHeight w:val="300"/>
        </w:trPr>
        <w:tc>
          <w:tcPr>
            <w:tcW w:w="567" w:type="dxa"/>
            <w:shd w:val="clear" w:color="auto" w:fill="auto"/>
            <w:vAlign w:val="center"/>
            <w:hideMark/>
          </w:tcPr>
          <w:p w14:paraId="4F8E04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256</w:t>
            </w:r>
          </w:p>
        </w:tc>
        <w:tc>
          <w:tcPr>
            <w:tcW w:w="4395" w:type="dxa"/>
            <w:shd w:val="clear" w:color="auto" w:fill="auto"/>
            <w:vAlign w:val="center"/>
            <w:hideMark/>
          </w:tcPr>
          <w:p w14:paraId="1659137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1/11</w:t>
            </w:r>
          </w:p>
        </w:tc>
        <w:tc>
          <w:tcPr>
            <w:tcW w:w="2552" w:type="dxa"/>
            <w:shd w:val="clear" w:color="auto" w:fill="auto"/>
            <w:vAlign w:val="center"/>
            <w:hideMark/>
          </w:tcPr>
          <w:p w14:paraId="724B99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95795A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54C2F5B3" w14:textId="77777777" w:rsidTr="00C42ECF">
        <w:trPr>
          <w:trHeight w:val="300"/>
        </w:trPr>
        <w:tc>
          <w:tcPr>
            <w:tcW w:w="567" w:type="dxa"/>
            <w:shd w:val="clear" w:color="auto" w:fill="auto"/>
            <w:vAlign w:val="center"/>
            <w:hideMark/>
          </w:tcPr>
          <w:p w14:paraId="0F103F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257</w:t>
            </w:r>
          </w:p>
        </w:tc>
        <w:tc>
          <w:tcPr>
            <w:tcW w:w="4395" w:type="dxa"/>
            <w:shd w:val="clear" w:color="auto" w:fill="auto"/>
            <w:vAlign w:val="center"/>
            <w:hideMark/>
          </w:tcPr>
          <w:p w14:paraId="7D51DF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10</w:t>
            </w:r>
          </w:p>
        </w:tc>
        <w:tc>
          <w:tcPr>
            <w:tcW w:w="2552" w:type="dxa"/>
            <w:shd w:val="clear" w:color="auto" w:fill="auto"/>
            <w:vAlign w:val="center"/>
            <w:hideMark/>
          </w:tcPr>
          <w:p w14:paraId="490671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4BDF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BFA4A4D" w14:textId="77777777" w:rsidTr="00C42ECF">
        <w:trPr>
          <w:trHeight w:val="300"/>
        </w:trPr>
        <w:tc>
          <w:tcPr>
            <w:tcW w:w="567" w:type="dxa"/>
            <w:shd w:val="clear" w:color="auto" w:fill="auto"/>
            <w:vAlign w:val="center"/>
            <w:hideMark/>
          </w:tcPr>
          <w:p w14:paraId="5658B4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258</w:t>
            </w:r>
          </w:p>
        </w:tc>
        <w:tc>
          <w:tcPr>
            <w:tcW w:w="4395" w:type="dxa"/>
            <w:shd w:val="clear" w:color="auto" w:fill="auto"/>
            <w:vAlign w:val="center"/>
            <w:hideMark/>
          </w:tcPr>
          <w:p w14:paraId="2415A3A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6D3530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C8C43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609DC90" w14:textId="77777777" w:rsidTr="00C42ECF">
        <w:trPr>
          <w:trHeight w:val="300"/>
        </w:trPr>
        <w:tc>
          <w:tcPr>
            <w:tcW w:w="567" w:type="dxa"/>
            <w:shd w:val="clear" w:color="auto" w:fill="auto"/>
            <w:vAlign w:val="center"/>
            <w:hideMark/>
          </w:tcPr>
          <w:p w14:paraId="6C0138D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259</w:t>
            </w:r>
          </w:p>
        </w:tc>
        <w:tc>
          <w:tcPr>
            <w:tcW w:w="4395" w:type="dxa"/>
            <w:shd w:val="clear" w:color="auto" w:fill="auto"/>
            <w:vAlign w:val="center"/>
            <w:hideMark/>
          </w:tcPr>
          <w:p w14:paraId="05EEC49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33F95E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09EC5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04358F0" w14:textId="77777777" w:rsidTr="00C42ECF">
        <w:trPr>
          <w:trHeight w:val="300"/>
        </w:trPr>
        <w:tc>
          <w:tcPr>
            <w:tcW w:w="567" w:type="dxa"/>
            <w:shd w:val="clear" w:color="auto" w:fill="auto"/>
            <w:vAlign w:val="center"/>
            <w:hideMark/>
          </w:tcPr>
          <w:p w14:paraId="235F6F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260</w:t>
            </w:r>
          </w:p>
        </w:tc>
        <w:tc>
          <w:tcPr>
            <w:tcW w:w="4395" w:type="dxa"/>
            <w:shd w:val="clear" w:color="auto" w:fill="auto"/>
            <w:vAlign w:val="center"/>
            <w:hideMark/>
          </w:tcPr>
          <w:p w14:paraId="1F56E1A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631C4A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F71EAA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F804722" w14:textId="77777777" w:rsidTr="00C42ECF">
        <w:trPr>
          <w:trHeight w:val="300"/>
        </w:trPr>
        <w:tc>
          <w:tcPr>
            <w:tcW w:w="567" w:type="dxa"/>
            <w:shd w:val="clear" w:color="auto" w:fill="auto"/>
            <w:vAlign w:val="center"/>
            <w:hideMark/>
          </w:tcPr>
          <w:p w14:paraId="12B7D4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261</w:t>
            </w:r>
          </w:p>
        </w:tc>
        <w:tc>
          <w:tcPr>
            <w:tcW w:w="4395" w:type="dxa"/>
            <w:shd w:val="clear" w:color="auto" w:fill="auto"/>
            <w:vAlign w:val="center"/>
            <w:hideMark/>
          </w:tcPr>
          <w:p w14:paraId="3159EF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5</w:t>
            </w:r>
          </w:p>
        </w:tc>
        <w:tc>
          <w:tcPr>
            <w:tcW w:w="2552" w:type="dxa"/>
            <w:shd w:val="clear" w:color="auto" w:fill="auto"/>
            <w:vAlign w:val="center"/>
            <w:hideMark/>
          </w:tcPr>
          <w:p w14:paraId="624D03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F99EF5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0F6D20C2" w14:textId="77777777" w:rsidTr="00C42ECF">
        <w:trPr>
          <w:trHeight w:val="300"/>
        </w:trPr>
        <w:tc>
          <w:tcPr>
            <w:tcW w:w="567" w:type="dxa"/>
            <w:shd w:val="clear" w:color="auto" w:fill="auto"/>
            <w:vAlign w:val="center"/>
            <w:hideMark/>
          </w:tcPr>
          <w:p w14:paraId="4735AB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262</w:t>
            </w:r>
          </w:p>
        </w:tc>
        <w:tc>
          <w:tcPr>
            <w:tcW w:w="4395" w:type="dxa"/>
            <w:shd w:val="clear" w:color="auto" w:fill="auto"/>
            <w:vAlign w:val="center"/>
            <w:hideMark/>
          </w:tcPr>
          <w:p w14:paraId="70FBB14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7</w:t>
            </w:r>
          </w:p>
        </w:tc>
        <w:tc>
          <w:tcPr>
            <w:tcW w:w="2552" w:type="dxa"/>
            <w:shd w:val="clear" w:color="auto" w:fill="auto"/>
            <w:vAlign w:val="center"/>
            <w:hideMark/>
          </w:tcPr>
          <w:p w14:paraId="02CBD3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078A5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622ABAE3" w14:textId="77777777" w:rsidTr="00C42ECF">
        <w:trPr>
          <w:trHeight w:val="300"/>
        </w:trPr>
        <w:tc>
          <w:tcPr>
            <w:tcW w:w="567" w:type="dxa"/>
            <w:shd w:val="clear" w:color="auto" w:fill="auto"/>
            <w:vAlign w:val="center"/>
            <w:hideMark/>
          </w:tcPr>
          <w:p w14:paraId="688E64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263</w:t>
            </w:r>
          </w:p>
        </w:tc>
        <w:tc>
          <w:tcPr>
            <w:tcW w:w="4395" w:type="dxa"/>
            <w:shd w:val="clear" w:color="auto" w:fill="auto"/>
            <w:vAlign w:val="center"/>
            <w:hideMark/>
          </w:tcPr>
          <w:p w14:paraId="39B375C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Пионерская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34B9E18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0DE5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4B5ACFC9" w14:textId="77777777" w:rsidTr="00C42ECF">
        <w:trPr>
          <w:trHeight w:val="300"/>
        </w:trPr>
        <w:tc>
          <w:tcPr>
            <w:tcW w:w="567" w:type="dxa"/>
            <w:shd w:val="clear" w:color="auto" w:fill="auto"/>
            <w:vAlign w:val="center"/>
            <w:hideMark/>
          </w:tcPr>
          <w:p w14:paraId="1C5090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264</w:t>
            </w:r>
          </w:p>
        </w:tc>
        <w:tc>
          <w:tcPr>
            <w:tcW w:w="4395" w:type="dxa"/>
            <w:shd w:val="clear" w:color="auto" w:fill="auto"/>
            <w:vAlign w:val="center"/>
            <w:hideMark/>
          </w:tcPr>
          <w:p w14:paraId="59CAFA2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2</w:t>
            </w:r>
          </w:p>
        </w:tc>
        <w:tc>
          <w:tcPr>
            <w:tcW w:w="2552" w:type="dxa"/>
            <w:shd w:val="clear" w:color="auto" w:fill="auto"/>
            <w:vAlign w:val="center"/>
            <w:hideMark/>
          </w:tcPr>
          <w:p w14:paraId="5AEB00E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48DB4B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211FD1E7" w14:textId="77777777" w:rsidTr="00C42ECF">
        <w:trPr>
          <w:trHeight w:val="300"/>
        </w:trPr>
        <w:tc>
          <w:tcPr>
            <w:tcW w:w="567" w:type="dxa"/>
            <w:shd w:val="clear" w:color="auto" w:fill="auto"/>
            <w:vAlign w:val="center"/>
            <w:hideMark/>
          </w:tcPr>
          <w:p w14:paraId="75E21CC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265</w:t>
            </w:r>
          </w:p>
        </w:tc>
        <w:tc>
          <w:tcPr>
            <w:tcW w:w="4395" w:type="dxa"/>
            <w:shd w:val="clear" w:color="auto" w:fill="auto"/>
            <w:vAlign w:val="center"/>
            <w:hideMark/>
          </w:tcPr>
          <w:p w14:paraId="7E77A2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4</w:t>
            </w:r>
          </w:p>
        </w:tc>
        <w:tc>
          <w:tcPr>
            <w:tcW w:w="2552" w:type="dxa"/>
            <w:shd w:val="clear" w:color="auto" w:fill="auto"/>
            <w:vAlign w:val="center"/>
            <w:hideMark/>
          </w:tcPr>
          <w:p w14:paraId="4EA544A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547DE1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69A0207C" w14:textId="77777777" w:rsidTr="00C42ECF">
        <w:trPr>
          <w:trHeight w:val="300"/>
        </w:trPr>
        <w:tc>
          <w:tcPr>
            <w:tcW w:w="567" w:type="dxa"/>
            <w:shd w:val="clear" w:color="auto" w:fill="auto"/>
            <w:vAlign w:val="center"/>
            <w:hideMark/>
          </w:tcPr>
          <w:p w14:paraId="5CC4519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266</w:t>
            </w:r>
          </w:p>
        </w:tc>
        <w:tc>
          <w:tcPr>
            <w:tcW w:w="4395" w:type="dxa"/>
            <w:shd w:val="clear" w:color="auto" w:fill="auto"/>
            <w:vAlign w:val="center"/>
            <w:hideMark/>
          </w:tcPr>
          <w:p w14:paraId="727A59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6</w:t>
            </w:r>
          </w:p>
        </w:tc>
        <w:tc>
          <w:tcPr>
            <w:tcW w:w="2552" w:type="dxa"/>
            <w:shd w:val="clear" w:color="auto" w:fill="auto"/>
            <w:vAlign w:val="center"/>
            <w:hideMark/>
          </w:tcPr>
          <w:p w14:paraId="5ABEFF2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C508F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4CF4FDDA" w14:textId="77777777" w:rsidTr="00C42ECF">
        <w:trPr>
          <w:trHeight w:val="300"/>
        </w:trPr>
        <w:tc>
          <w:tcPr>
            <w:tcW w:w="567" w:type="dxa"/>
            <w:shd w:val="clear" w:color="auto" w:fill="auto"/>
            <w:vAlign w:val="center"/>
            <w:hideMark/>
          </w:tcPr>
          <w:p w14:paraId="3F0B36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267</w:t>
            </w:r>
          </w:p>
        </w:tc>
        <w:tc>
          <w:tcPr>
            <w:tcW w:w="4395" w:type="dxa"/>
            <w:shd w:val="clear" w:color="auto" w:fill="auto"/>
            <w:vAlign w:val="center"/>
            <w:hideMark/>
          </w:tcPr>
          <w:p w14:paraId="2C34A7D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Сафонова, д. 8 к. 1</w:t>
            </w:r>
          </w:p>
        </w:tc>
        <w:tc>
          <w:tcPr>
            <w:tcW w:w="2552" w:type="dxa"/>
            <w:shd w:val="clear" w:color="auto" w:fill="auto"/>
            <w:vAlign w:val="center"/>
            <w:hideMark/>
          </w:tcPr>
          <w:p w14:paraId="7B183A5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6B8449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ЦТП-10А, АО «ЛЗОС»</w:t>
            </w:r>
          </w:p>
        </w:tc>
      </w:tr>
      <w:tr w:rsidR="003B73AB" w:rsidRPr="004F5C4C" w14:paraId="38DFC7D5" w14:textId="77777777" w:rsidTr="00C42ECF">
        <w:trPr>
          <w:trHeight w:val="300"/>
        </w:trPr>
        <w:tc>
          <w:tcPr>
            <w:tcW w:w="567" w:type="dxa"/>
            <w:shd w:val="clear" w:color="auto" w:fill="auto"/>
            <w:vAlign w:val="center"/>
            <w:hideMark/>
          </w:tcPr>
          <w:p w14:paraId="6DBB6F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268</w:t>
            </w:r>
          </w:p>
        </w:tc>
        <w:tc>
          <w:tcPr>
            <w:tcW w:w="4395" w:type="dxa"/>
            <w:shd w:val="clear" w:color="auto" w:fill="auto"/>
            <w:vAlign w:val="center"/>
            <w:hideMark/>
          </w:tcPr>
          <w:p w14:paraId="4ABE1DD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11</w:t>
            </w:r>
          </w:p>
        </w:tc>
        <w:tc>
          <w:tcPr>
            <w:tcW w:w="2552" w:type="dxa"/>
            <w:shd w:val="clear" w:color="auto" w:fill="auto"/>
            <w:vAlign w:val="center"/>
            <w:hideMark/>
          </w:tcPr>
          <w:p w14:paraId="7A8B847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565AE6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FEBBBE7" w14:textId="77777777" w:rsidTr="00C42ECF">
        <w:trPr>
          <w:trHeight w:val="300"/>
        </w:trPr>
        <w:tc>
          <w:tcPr>
            <w:tcW w:w="567" w:type="dxa"/>
            <w:shd w:val="clear" w:color="auto" w:fill="auto"/>
            <w:vAlign w:val="center"/>
            <w:hideMark/>
          </w:tcPr>
          <w:p w14:paraId="7C02153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269</w:t>
            </w:r>
          </w:p>
        </w:tc>
        <w:tc>
          <w:tcPr>
            <w:tcW w:w="4395" w:type="dxa"/>
            <w:shd w:val="clear" w:color="auto" w:fill="auto"/>
            <w:vAlign w:val="center"/>
            <w:hideMark/>
          </w:tcPr>
          <w:p w14:paraId="76F59D5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47A2579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A072A3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1D470F2" w14:textId="77777777" w:rsidTr="00C42ECF">
        <w:trPr>
          <w:trHeight w:val="300"/>
        </w:trPr>
        <w:tc>
          <w:tcPr>
            <w:tcW w:w="567" w:type="dxa"/>
            <w:shd w:val="clear" w:color="auto" w:fill="auto"/>
            <w:vAlign w:val="center"/>
            <w:hideMark/>
          </w:tcPr>
          <w:p w14:paraId="519455A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270</w:t>
            </w:r>
          </w:p>
        </w:tc>
        <w:tc>
          <w:tcPr>
            <w:tcW w:w="4395" w:type="dxa"/>
            <w:shd w:val="clear" w:color="auto" w:fill="auto"/>
            <w:vAlign w:val="center"/>
            <w:hideMark/>
          </w:tcPr>
          <w:p w14:paraId="42A78FA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313E26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495F2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38A9F74" w14:textId="77777777" w:rsidTr="00C42ECF">
        <w:trPr>
          <w:trHeight w:val="300"/>
        </w:trPr>
        <w:tc>
          <w:tcPr>
            <w:tcW w:w="567" w:type="dxa"/>
            <w:shd w:val="clear" w:color="auto" w:fill="auto"/>
            <w:vAlign w:val="center"/>
            <w:hideMark/>
          </w:tcPr>
          <w:p w14:paraId="7DFDF7E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271</w:t>
            </w:r>
          </w:p>
        </w:tc>
        <w:tc>
          <w:tcPr>
            <w:tcW w:w="4395" w:type="dxa"/>
            <w:shd w:val="clear" w:color="auto" w:fill="auto"/>
            <w:vAlign w:val="center"/>
            <w:hideMark/>
          </w:tcPr>
          <w:p w14:paraId="131D8E2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14</w:t>
            </w:r>
          </w:p>
        </w:tc>
        <w:tc>
          <w:tcPr>
            <w:tcW w:w="2552" w:type="dxa"/>
            <w:shd w:val="clear" w:color="auto" w:fill="auto"/>
            <w:vAlign w:val="center"/>
            <w:hideMark/>
          </w:tcPr>
          <w:p w14:paraId="6FE236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54581E2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ЦТП-17,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F3A11E6" w14:textId="77777777" w:rsidTr="00C42ECF">
        <w:trPr>
          <w:trHeight w:val="300"/>
        </w:trPr>
        <w:tc>
          <w:tcPr>
            <w:tcW w:w="567" w:type="dxa"/>
            <w:shd w:val="clear" w:color="auto" w:fill="auto"/>
            <w:vAlign w:val="center"/>
            <w:hideMark/>
          </w:tcPr>
          <w:p w14:paraId="08140F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272</w:t>
            </w:r>
          </w:p>
        </w:tc>
        <w:tc>
          <w:tcPr>
            <w:tcW w:w="4395" w:type="dxa"/>
            <w:shd w:val="clear" w:color="auto" w:fill="auto"/>
            <w:vAlign w:val="center"/>
            <w:hideMark/>
          </w:tcPr>
          <w:p w14:paraId="04AAB80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15</w:t>
            </w:r>
          </w:p>
        </w:tc>
        <w:tc>
          <w:tcPr>
            <w:tcW w:w="2552" w:type="dxa"/>
            <w:shd w:val="clear" w:color="auto" w:fill="auto"/>
            <w:vAlign w:val="center"/>
            <w:hideMark/>
          </w:tcPr>
          <w:p w14:paraId="24624C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A202B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3134B74" w14:textId="77777777" w:rsidTr="00C42ECF">
        <w:trPr>
          <w:trHeight w:val="300"/>
        </w:trPr>
        <w:tc>
          <w:tcPr>
            <w:tcW w:w="567" w:type="dxa"/>
            <w:shd w:val="clear" w:color="auto" w:fill="auto"/>
            <w:vAlign w:val="center"/>
            <w:hideMark/>
          </w:tcPr>
          <w:p w14:paraId="21CD9F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273</w:t>
            </w:r>
          </w:p>
        </w:tc>
        <w:tc>
          <w:tcPr>
            <w:tcW w:w="4395" w:type="dxa"/>
            <w:shd w:val="clear" w:color="auto" w:fill="auto"/>
            <w:vAlign w:val="center"/>
            <w:hideMark/>
          </w:tcPr>
          <w:p w14:paraId="686D414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3/12</w:t>
            </w:r>
          </w:p>
        </w:tc>
        <w:tc>
          <w:tcPr>
            <w:tcW w:w="2552" w:type="dxa"/>
            <w:shd w:val="clear" w:color="auto" w:fill="auto"/>
            <w:vAlign w:val="center"/>
            <w:hideMark/>
          </w:tcPr>
          <w:p w14:paraId="426E0E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3377F1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B73F412" w14:textId="77777777" w:rsidTr="00C42ECF">
        <w:trPr>
          <w:trHeight w:val="300"/>
        </w:trPr>
        <w:tc>
          <w:tcPr>
            <w:tcW w:w="567" w:type="dxa"/>
            <w:shd w:val="clear" w:color="auto" w:fill="auto"/>
            <w:vAlign w:val="center"/>
            <w:hideMark/>
          </w:tcPr>
          <w:p w14:paraId="264280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274</w:t>
            </w:r>
          </w:p>
        </w:tc>
        <w:tc>
          <w:tcPr>
            <w:tcW w:w="4395" w:type="dxa"/>
            <w:shd w:val="clear" w:color="auto" w:fill="auto"/>
            <w:vAlign w:val="center"/>
            <w:hideMark/>
          </w:tcPr>
          <w:p w14:paraId="6049774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7D7206D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7DE9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290AAB6" w14:textId="77777777" w:rsidTr="00C42ECF">
        <w:trPr>
          <w:trHeight w:val="300"/>
        </w:trPr>
        <w:tc>
          <w:tcPr>
            <w:tcW w:w="567" w:type="dxa"/>
            <w:shd w:val="clear" w:color="auto" w:fill="auto"/>
            <w:vAlign w:val="center"/>
            <w:hideMark/>
          </w:tcPr>
          <w:p w14:paraId="5A673A3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275</w:t>
            </w:r>
          </w:p>
        </w:tc>
        <w:tc>
          <w:tcPr>
            <w:tcW w:w="4395" w:type="dxa"/>
            <w:shd w:val="clear" w:color="auto" w:fill="auto"/>
            <w:vAlign w:val="center"/>
            <w:hideMark/>
          </w:tcPr>
          <w:p w14:paraId="45305A1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6/14</w:t>
            </w:r>
          </w:p>
        </w:tc>
        <w:tc>
          <w:tcPr>
            <w:tcW w:w="2552" w:type="dxa"/>
            <w:shd w:val="clear" w:color="auto" w:fill="auto"/>
            <w:vAlign w:val="center"/>
            <w:hideMark/>
          </w:tcPr>
          <w:p w14:paraId="6AFE157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089D3D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E05A6B6" w14:textId="77777777" w:rsidTr="00C42ECF">
        <w:trPr>
          <w:trHeight w:val="300"/>
        </w:trPr>
        <w:tc>
          <w:tcPr>
            <w:tcW w:w="567" w:type="dxa"/>
            <w:shd w:val="clear" w:color="auto" w:fill="auto"/>
            <w:vAlign w:val="center"/>
            <w:hideMark/>
          </w:tcPr>
          <w:p w14:paraId="72F1C62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276</w:t>
            </w:r>
          </w:p>
        </w:tc>
        <w:tc>
          <w:tcPr>
            <w:tcW w:w="4395" w:type="dxa"/>
            <w:shd w:val="clear" w:color="auto" w:fill="auto"/>
            <w:vAlign w:val="center"/>
            <w:hideMark/>
          </w:tcPr>
          <w:p w14:paraId="404BD5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7</w:t>
            </w:r>
          </w:p>
        </w:tc>
        <w:tc>
          <w:tcPr>
            <w:tcW w:w="2552" w:type="dxa"/>
            <w:shd w:val="clear" w:color="auto" w:fill="auto"/>
            <w:vAlign w:val="center"/>
            <w:hideMark/>
          </w:tcPr>
          <w:p w14:paraId="385061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EC7B2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0D15139" w14:textId="77777777" w:rsidTr="00C42ECF">
        <w:trPr>
          <w:trHeight w:val="300"/>
        </w:trPr>
        <w:tc>
          <w:tcPr>
            <w:tcW w:w="567" w:type="dxa"/>
            <w:shd w:val="clear" w:color="auto" w:fill="auto"/>
            <w:vAlign w:val="center"/>
            <w:hideMark/>
          </w:tcPr>
          <w:p w14:paraId="49D96A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277</w:t>
            </w:r>
          </w:p>
        </w:tc>
        <w:tc>
          <w:tcPr>
            <w:tcW w:w="4395" w:type="dxa"/>
            <w:shd w:val="clear" w:color="auto" w:fill="auto"/>
            <w:vAlign w:val="center"/>
            <w:hideMark/>
          </w:tcPr>
          <w:p w14:paraId="34E3671C"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12F763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«Домовой»</w:t>
            </w:r>
          </w:p>
        </w:tc>
        <w:tc>
          <w:tcPr>
            <w:tcW w:w="3260" w:type="dxa"/>
            <w:shd w:val="clear" w:color="auto" w:fill="auto"/>
            <w:vAlign w:val="center"/>
            <w:hideMark/>
          </w:tcPr>
          <w:p w14:paraId="37BDA0D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76C0E63" w14:textId="77777777" w:rsidTr="00C42ECF">
        <w:trPr>
          <w:trHeight w:val="300"/>
        </w:trPr>
        <w:tc>
          <w:tcPr>
            <w:tcW w:w="567" w:type="dxa"/>
            <w:shd w:val="clear" w:color="auto" w:fill="auto"/>
            <w:vAlign w:val="center"/>
            <w:hideMark/>
          </w:tcPr>
          <w:p w14:paraId="7925B2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278</w:t>
            </w:r>
          </w:p>
        </w:tc>
        <w:tc>
          <w:tcPr>
            <w:tcW w:w="4395" w:type="dxa"/>
            <w:shd w:val="clear" w:color="auto" w:fill="auto"/>
            <w:vAlign w:val="center"/>
            <w:hideMark/>
          </w:tcPr>
          <w:p w14:paraId="36474EB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 к. 1</w:t>
            </w:r>
          </w:p>
        </w:tc>
        <w:tc>
          <w:tcPr>
            <w:tcW w:w="2552" w:type="dxa"/>
            <w:shd w:val="clear" w:color="auto" w:fill="auto"/>
            <w:vAlign w:val="center"/>
            <w:hideMark/>
          </w:tcPr>
          <w:p w14:paraId="68A27A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«Домовой»</w:t>
            </w:r>
          </w:p>
        </w:tc>
        <w:tc>
          <w:tcPr>
            <w:tcW w:w="3260" w:type="dxa"/>
            <w:shd w:val="clear" w:color="auto" w:fill="auto"/>
            <w:vAlign w:val="center"/>
            <w:hideMark/>
          </w:tcPr>
          <w:p w14:paraId="3C3C7B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739D235" w14:textId="77777777" w:rsidTr="00C42ECF">
        <w:trPr>
          <w:trHeight w:val="300"/>
        </w:trPr>
        <w:tc>
          <w:tcPr>
            <w:tcW w:w="567" w:type="dxa"/>
            <w:shd w:val="clear" w:color="auto" w:fill="auto"/>
            <w:vAlign w:val="center"/>
            <w:hideMark/>
          </w:tcPr>
          <w:p w14:paraId="0770E8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279</w:t>
            </w:r>
          </w:p>
        </w:tc>
        <w:tc>
          <w:tcPr>
            <w:tcW w:w="4395" w:type="dxa"/>
            <w:shd w:val="clear" w:color="auto" w:fill="auto"/>
            <w:vAlign w:val="center"/>
            <w:hideMark/>
          </w:tcPr>
          <w:p w14:paraId="119425C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8, к. 2</w:t>
            </w:r>
          </w:p>
        </w:tc>
        <w:tc>
          <w:tcPr>
            <w:tcW w:w="2552" w:type="dxa"/>
            <w:shd w:val="clear" w:color="auto" w:fill="auto"/>
            <w:vAlign w:val="center"/>
            <w:hideMark/>
          </w:tcPr>
          <w:p w14:paraId="7B7A34B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A45EA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1A218E1" w14:textId="77777777" w:rsidTr="00C42ECF">
        <w:trPr>
          <w:trHeight w:val="300"/>
        </w:trPr>
        <w:tc>
          <w:tcPr>
            <w:tcW w:w="567" w:type="dxa"/>
            <w:shd w:val="clear" w:color="auto" w:fill="auto"/>
            <w:vAlign w:val="center"/>
            <w:hideMark/>
          </w:tcPr>
          <w:p w14:paraId="5041ED0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280</w:t>
            </w:r>
          </w:p>
        </w:tc>
        <w:tc>
          <w:tcPr>
            <w:tcW w:w="4395" w:type="dxa"/>
            <w:shd w:val="clear" w:color="auto" w:fill="auto"/>
            <w:vAlign w:val="center"/>
            <w:hideMark/>
          </w:tcPr>
          <w:p w14:paraId="0C2E309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Советская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630A893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63EC89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C988F0D" w14:textId="77777777" w:rsidTr="00C42ECF">
        <w:trPr>
          <w:trHeight w:val="300"/>
        </w:trPr>
        <w:tc>
          <w:tcPr>
            <w:tcW w:w="567" w:type="dxa"/>
            <w:shd w:val="clear" w:color="auto" w:fill="auto"/>
            <w:vAlign w:val="center"/>
            <w:hideMark/>
          </w:tcPr>
          <w:p w14:paraId="52A149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281</w:t>
            </w:r>
          </w:p>
        </w:tc>
        <w:tc>
          <w:tcPr>
            <w:tcW w:w="4395" w:type="dxa"/>
            <w:shd w:val="clear" w:color="auto" w:fill="auto"/>
            <w:vAlign w:val="center"/>
            <w:hideMark/>
          </w:tcPr>
          <w:p w14:paraId="108504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w:t>
            </w:r>
          </w:p>
        </w:tc>
        <w:tc>
          <w:tcPr>
            <w:tcW w:w="2552" w:type="dxa"/>
            <w:shd w:val="clear" w:color="auto" w:fill="auto"/>
            <w:vAlign w:val="center"/>
            <w:hideMark/>
          </w:tcPr>
          <w:p w14:paraId="5A1BEE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9A0A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E1CC76A" w14:textId="77777777" w:rsidTr="00C42ECF">
        <w:trPr>
          <w:trHeight w:val="300"/>
        </w:trPr>
        <w:tc>
          <w:tcPr>
            <w:tcW w:w="567" w:type="dxa"/>
            <w:shd w:val="clear" w:color="auto" w:fill="auto"/>
            <w:vAlign w:val="center"/>
            <w:hideMark/>
          </w:tcPr>
          <w:p w14:paraId="43B4B7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282</w:t>
            </w:r>
          </w:p>
        </w:tc>
        <w:tc>
          <w:tcPr>
            <w:tcW w:w="4395" w:type="dxa"/>
            <w:shd w:val="clear" w:color="auto" w:fill="auto"/>
            <w:vAlign w:val="center"/>
            <w:hideMark/>
          </w:tcPr>
          <w:p w14:paraId="06EF56F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12</w:t>
            </w:r>
          </w:p>
        </w:tc>
        <w:tc>
          <w:tcPr>
            <w:tcW w:w="2552" w:type="dxa"/>
            <w:shd w:val="clear" w:color="auto" w:fill="auto"/>
            <w:vAlign w:val="center"/>
            <w:hideMark/>
          </w:tcPr>
          <w:p w14:paraId="26E798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DDBA3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74DC6BA" w14:textId="77777777" w:rsidTr="00C42ECF">
        <w:trPr>
          <w:trHeight w:val="300"/>
        </w:trPr>
        <w:tc>
          <w:tcPr>
            <w:tcW w:w="567" w:type="dxa"/>
            <w:shd w:val="clear" w:color="auto" w:fill="auto"/>
            <w:vAlign w:val="center"/>
            <w:hideMark/>
          </w:tcPr>
          <w:p w14:paraId="011AD3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283</w:t>
            </w:r>
          </w:p>
        </w:tc>
        <w:tc>
          <w:tcPr>
            <w:tcW w:w="4395" w:type="dxa"/>
            <w:shd w:val="clear" w:color="auto" w:fill="auto"/>
            <w:vAlign w:val="center"/>
            <w:hideMark/>
          </w:tcPr>
          <w:p w14:paraId="7D2DACA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13</w:t>
            </w:r>
          </w:p>
        </w:tc>
        <w:tc>
          <w:tcPr>
            <w:tcW w:w="2552" w:type="dxa"/>
            <w:shd w:val="clear" w:color="auto" w:fill="auto"/>
            <w:vAlign w:val="center"/>
            <w:hideMark/>
          </w:tcPr>
          <w:p w14:paraId="5C4460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637D75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1BBD576" w14:textId="77777777" w:rsidTr="00C42ECF">
        <w:trPr>
          <w:trHeight w:val="300"/>
        </w:trPr>
        <w:tc>
          <w:tcPr>
            <w:tcW w:w="567" w:type="dxa"/>
            <w:shd w:val="clear" w:color="auto" w:fill="auto"/>
            <w:vAlign w:val="center"/>
            <w:hideMark/>
          </w:tcPr>
          <w:p w14:paraId="2DCDB36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284</w:t>
            </w:r>
          </w:p>
        </w:tc>
        <w:tc>
          <w:tcPr>
            <w:tcW w:w="4395" w:type="dxa"/>
            <w:shd w:val="clear" w:color="auto" w:fill="auto"/>
            <w:vAlign w:val="center"/>
            <w:hideMark/>
          </w:tcPr>
          <w:p w14:paraId="4768242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19Б</w:t>
            </w:r>
          </w:p>
        </w:tc>
        <w:tc>
          <w:tcPr>
            <w:tcW w:w="2552" w:type="dxa"/>
            <w:shd w:val="clear" w:color="auto" w:fill="auto"/>
            <w:vAlign w:val="center"/>
            <w:hideMark/>
          </w:tcPr>
          <w:p w14:paraId="013EB1D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D38A9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43FC241" w14:textId="77777777" w:rsidTr="00C42ECF">
        <w:trPr>
          <w:trHeight w:val="300"/>
        </w:trPr>
        <w:tc>
          <w:tcPr>
            <w:tcW w:w="567" w:type="dxa"/>
            <w:shd w:val="clear" w:color="auto" w:fill="auto"/>
            <w:vAlign w:val="center"/>
            <w:hideMark/>
          </w:tcPr>
          <w:p w14:paraId="7DF8E9B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285</w:t>
            </w:r>
          </w:p>
        </w:tc>
        <w:tc>
          <w:tcPr>
            <w:tcW w:w="4395" w:type="dxa"/>
            <w:shd w:val="clear" w:color="auto" w:fill="auto"/>
            <w:vAlign w:val="center"/>
            <w:hideMark/>
          </w:tcPr>
          <w:p w14:paraId="512A966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w:t>
            </w:r>
          </w:p>
        </w:tc>
        <w:tc>
          <w:tcPr>
            <w:tcW w:w="2552" w:type="dxa"/>
            <w:shd w:val="clear" w:color="auto" w:fill="auto"/>
            <w:vAlign w:val="center"/>
            <w:hideMark/>
          </w:tcPr>
          <w:p w14:paraId="69D9AD2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ED3F3E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11803A5" w14:textId="77777777" w:rsidTr="00C42ECF">
        <w:trPr>
          <w:trHeight w:val="300"/>
        </w:trPr>
        <w:tc>
          <w:tcPr>
            <w:tcW w:w="567" w:type="dxa"/>
            <w:shd w:val="clear" w:color="auto" w:fill="auto"/>
            <w:vAlign w:val="center"/>
            <w:hideMark/>
          </w:tcPr>
          <w:p w14:paraId="1D0BDDF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286</w:t>
            </w:r>
          </w:p>
        </w:tc>
        <w:tc>
          <w:tcPr>
            <w:tcW w:w="4395" w:type="dxa"/>
            <w:shd w:val="clear" w:color="auto" w:fill="auto"/>
            <w:vAlign w:val="center"/>
            <w:hideMark/>
          </w:tcPr>
          <w:p w14:paraId="6B4F99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20</w:t>
            </w:r>
          </w:p>
        </w:tc>
        <w:tc>
          <w:tcPr>
            <w:tcW w:w="2552" w:type="dxa"/>
            <w:shd w:val="clear" w:color="auto" w:fill="auto"/>
            <w:vAlign w:val="center"/>
            <w:hideMark/>
          </w:tcPr>
          <w:p w14:paraId="67C6BA1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DDCF7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F64BC20" w14:textId="77777777" w:rsidTr="00C42ECF">
        <w:trPr>
          <w:trHeight w:val="300"/>
        </w:trPr>
        <w:tc>
          <w:tcPr>
            <w:tcW w:w="567" w:type="dxa"/>
            <w:shd w:val="clear" w:color="auto" w:fill="auto"/>
            <w:vAlign w:val="center"/>
            <w:hideMark/>
          </w:tcPr>
          <w:p w14:paraId="015094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287</w:t>
            </w:r>
          </w:p>
        </w:tc>
        <w:tc>
          <w:tcPr>
            <w:tcW w:w="4395" w:type="dxa"/>
            <w:shd w:val="clear" w:color="auto" w:fill="auto"/>
            <w:vAlign w:val="center"/>
            <w:hideMark/>
          </w:tcPr>
          <w:p w14:paraId="0B5BF2D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21</w:t>
            </w:r>
          </w:p>
        </w:tc>
        <w:tc>
          <w:tcPr>
            <w:tcW w:w="2552" w:type="dxa"/>
            <w:shd w:val="clear" w:color="auto" w:fill="auto"/>
            <w:vAlign w:val="center"/>
            <w:hideMark/>
          </w:tcPr>
          <w:p w14:paraId="6181087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E2F809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AAED91F" w14:textId="77777777" w:rsidTr="00C42ECF">
        <w:trPr>
          <w:trHeight w:val="300"/>
        </w:trPr>
        <w:tc>
          <w:tcPr>
            <w:tcW w:w="567" w:type="dxa"/>
            <w:shd w:val="clear" w:color="auto" w:fill="auto"/>
            <w:vAlign w:val="center"/>
            <w:hideMark/>
          </w:tcPr>
          <w:p w14:paraId="06921C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288</w:t>
            </w:r>
          </w:p>
        </w:tc>
        <w:tc>
          <w:tcPr>
            <w:tcW w:w="4395" w:type="dxa"/>
            <w:shd w:val="clear" w:color="auto" w:fill="auto"/>
            <w:vAlign w:val="center"/>
            <w:hideMark/>
          </w:tcPr>
          <w:p w14:paraId="2E556A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xml:space="preserve">, д. 25 </w:t>
            </w:r>
          </w:p>
        </w:tc>
        <w:tc>
          <w:tcPr>
            <w:tcW w:w="2552" w:type="dxa"/>
            <w:shd w:val="clear" w:color="auto" w:fill="auto"/>
            <w:vAlign w:val="center"/>
            <w:hideMark/>
          </w:tcPr>
          <w:p w14:paraId="1DD077A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18A88C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A998963" w14:textId="77777777" w:rsidTr="00C42ECF">
        <w:trPr>
          <w:trHeight w:val="300"/>
        </w:trPr>
        <w:tc>
          <w:tcPr>
            <w:tcW w:w="567" w:type="dxa"/>
            <w:shd w:val="clear" w:color="auto" w:fill="auto"/>
            <w:vAlign w:val="center"/>
            <w:hideMark/>
          </w:tcPr>
          <w:p w14:paraId="40CC3A0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289</w:t>
            </w:r>
          </w:p>
        </w:tc>
        <w:tc>
          <w:tcPr>
            <w:tcW w:w="4395" w:type="dxa"/>
            <w:shd w:val="clear" w:color="auto" w:fill="auto"/>
            <w:vAlign w:val="center"/>
            <w:hideMark/>
          </w:tcPr>
          <w:p w14:paraId="75DAE81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26</w:t>
            </w:r>
          </w:p>
        </w:tc>
        <w:tc>
          <w:tcPr>
            <w:tcW w:w="2552" w:type="dxa"/>
            <w:shd w:val="clear" w:color="auto" w:fill="auto"/>
            <w:vAlign w:val="center"/>
            <w:hideMark/>
          </w:tcPr>
          <w:p w14:paraId="6A07D55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499029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ЦТП-5,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ABBA015" w14:textId="77777777" w:rsidTr="00C42ECF">
        <w:trPr>
          <w:trHeight w:val="300"/>
        </w:trPr>
        <w:tc>
          <w:tcPr>
            <w:tcW w:w="567" w:type="dxa"/>
            <w:shd w:val="clear" w:color="auto" w:fill="auto"/>
            <w:vAlign w:val="center"/>
            <w:hideMark/>
          </w:tcPr>
          <w:p w14:paraId="2F385F8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290</w:t>
            </w:r>
          </w:p>
        </w:tc>
        <w:tc>
          <w:tcPr>
            <w:tcW w:w="4395" w:type="dxa"/>
            <w:shd w:val="clear" w:color="auto" w:fill="auto"/>
            <w:vAlign w:val="center"/>
            <w:hideMark/>
          </w:tcPr>
          <w:p w14:paraId="20B5793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29А</w:t>
            </w:r>
          </w:p>
        </w:tc>
        <w:tc>
          <w:tcPr>
            <w:tcW w:w="2552" w:type="dxa"/>
            <w:shd w:val="clear" w:color="auto" w:fill="auto"/>
            <w:vAlign w:val="center"/>
            <w:hideMark/>
          </w:tcPr>
          <w:p w14:paraId="6CF8DF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2A97A0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5D62001" w14:textId="77777777" w:rsidTr="00C42ECF">
        <w:trPr>
          <w:trHeight w:val="300"/>
        </w:trPr>
        <w:tc>
          <w:tcPr>
            <w:tcW w:w="567" w:type="dxa"/>
            <w:shd w:val="clear" w:color="auto" w:fill="auto"/>
            <w:vAlign w:val="center"/>
            <w:hideMark/>
          </w:tcPr>
          <w:p w14:paraId="6AF9264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291</w:t>
            </w:r>
          </w:p>
        </w:tc>
        <w:tc>
          <w:tcPr>
            <w:tcW w:w="4395" w:type="dxa"/>
            <w:shd w:val="clear" w:color="auto" w:fill="auto"/>
            <w:vAlign w:val="center"/>
            <w:hideMark/>
          </w:tcPr>
          <w:p w14:paraId="733EA47F"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2А</w:t>
            </w:r>
          </w:p>
        </w:tc>
        <w:tc>
          <w:tcPr>
            <w:tcW w:w="2552" w:type="dxa"/>
            <w:shd w:val="clear" w:color="auto" w:fill="auto"/>
            <w:vAlign w:val="center"/>
            <w:hideMark/>
          </w:tcPr>
          <w:p w14:paraId="45397E3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9ABFB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05E00E9D" w14:textId="77777777" w:rsidTr="00C42ECF">
        <w:trPr>
          <w:trHeight w:val="300"/>
        </w:trPr>
        <w:tc>
          <w:tcPr>
            <w:tcW w:w="567" w:type="dxa"/>
            <w:shd w:val="clear" w:color="auto" w:fill="auto"/>
            <w:vAlign w:val="center"/>
            <w:hideMark/>
          </w:tcPr>
          <w:p w14:paraId="6296B9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292</w:t>
            </w:r>
          </w:p>
        </w:tc>
        <w:tc>
          <w:tcPr>
            <w:tcW w:w="4395" w:type="dxa"/>
            <w:shd w:val="clear" w:color="auto" w:fill="auto"/>
            <w:vAlign w:val="center"/>
            <w:hideMark/>
          </w:tcPr>
          <w:p w14:paraId="4B5E109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w:t>
            </w:r>
          </w:p>
        </w:tc>
        <w:tc>
          <w:tcPr>
            <w:tcW w:w="2552" w:type="dxa"/>
            <w:shd w:val="clear" w:color="auto" w:fill="auto"/>
            <w:vAlign w:val="center"/>
            <w:hideMark/>
          </w:tcPr>
          <w:p w14:paraId="72AF5C8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C7D818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C376998" w14:textId="77777777" w:rsidTr="00C42ECF">
        <w:trPr>
          <w:trHeight w:val="300"/>
        </w:trPr>
        <w:tc>
          <w:tcPr>
            <w:tcW w:w="567" w:type="dxa"/>
            <w:shd w:val="clear" w:color="auto" w:fill="auto"/>
            <w:vAlign w:val="center"/>
            <w:hideMark/>
          </w:tcPr>
          <w:p w14:paraId="7F9D51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293</w:t>
            </w:r>
          </w:p>
        </w:tc>
        <w:tc>
          <w:tcPr>
            <w:tcW w:w="4395" w:type="dxa"/>
            <w:shd w:val="clear" w:color="auto" w:fill="auto"/>
            <w:vAlign w:val="center"/>
            <w:hideMark/>
          </w:tcPr>
          <w:p w14:paraId="514621D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33/1</w:t>
            </w:r>
          </w:p>
        </w:tc>
        <w:tc>
          <w:tcPr>
            <w:tcW w:w="2552" w:type="dxa"/>
            <w:shd w:val="clear" w:color="auto" w:fill="auto"/>
            <w:vAlign w:val="center"/>
            <w:hideMark/>
          </w:tcPr>
          <w:p w14:paraId="0A8D079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F69784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4BD42F1" w14:textId="77777777" w:rsidTr="00C42ECF">
        <w:trPr>
          <w:trHeight w:val="300"/>
        </w:trPr>
        <w:tc>
          <w:tcPr>
            <w:tcW w:w="567" w:type="dxa"/>
            <w:shd w:val="clear" w:color="auto" w:fill="auto"/>
            <w:vAlign w:val="center"/>
            <w:hideMark/>
          </w:tcPr>
          <w:p w14:paraId="24DAE27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294</w:t>
            </w:r>
          </w:p>
        </w:tc>
        <w:tc>
          <w:tcPr>
            <w:tcW w:w="4395" w:type="dxa"/>
            <w:shd w:val="clear" w:color="auto" w:fill="auto"/>
            <w:vAlign w:val="center"/>
            <w:hideMark/>
          </w:tcPr>
          <w:p w14:paraId="7C2E6E4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36</w:t>
            </w:r>
          </w:p>
        </w:tc>
        <w:tc>
          <w:tcPr>
            <w:tcW w:w="2552" w:type="dxa"/>
            <w:shd w:val="clear" w:color="auto" w:fill="auto"/>
            <w:vAlign w:val="center"/>
            <w:hideMark/>
          </w:tcPr>
          <w:p w14:paraId="1C48A5F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1362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34B9F63C" w14:textId="77777777" w:rsidTr="00C42ECF">
        <w:trPr>
          <w:trHeight w:val="300"/>
        </w:trPr>
        <w:tc>
          <w:tcPr>
            <w:tcW w:w="567" w:type="dxa"/>
            <w:shd w:val="clear" w:color="auto" w:fill="auto"/>
            <w:vAlign w:val="center"/>
            <w:hideMark/>
          </w:tcPr>
          <w:p w14:paraId="2BBDE4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295</w:t>
            </w:r>
          </w:p>
        </w:tc>
        <w:tc>
          <w:tcPr>
            <w:tcW w:w="4395" w:type="dxa"/>
            <w:shd w:val="clear" w:color="auto" w:fill="auto"/>
            <w:vAlign w:val="center"/>
            <w:hideMark/>
          </w:tcPr>
          <w:p w14:paraId="2F05307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39/1</w:t>
            </w:r>
          </w:p>
        </w:tc>
        <w:tc>
          <w:tcPr>
            <w:tcW w:w="2552" w:type="dxa"/>
            <w:shd w:val="clear" w:color="auto" w:fill="auto"/>
            <w:vAlign w:val="center"/>
            <w:hideMark/>
          </w:tcPr>
          <w:p w14:paraId="75213E8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76910E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FC28166" w14:textId="77777777" w:rsidTr="00C42ECF">
        <w:trPr>
          <w:trHeight w:val="300"/>
        </w:trPr>
        <w:tc>
          <w:tcPr>
            <w:tcW w:w="567" w:type="dxa"/>
            <w:shd w:val="clear" w:color="auto" w:fill="auto"/>
            <w:vAlign w:val="center"/>
            <w:hideMark/>
          </w:tcPr>
          <w:p w14:paraId="5D283BD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296</w:t>
            </w:r>
          </w:p>
        </w:tc>
        <w:tc>
          <w:tcPr>
            <w:tcW w:w="4395" w:type="dxa"/>
            <w:shd w:val="clear" w:color="auto" w:fill="auto"/>
            <w:vAlign w:val="center"/>
            <w:hideMark/>
          </w:tcPr>
          <w:p w14:paraId="6B8D15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4</w:t>
            </w:r>
          </w:p>
        </w:tc>
        <w:tc>
          <w:tcPr>
            <w:tcW w:w="2552" w:type="dxa"/>
            <w:shd w:val="clear" w:color="auto" w:fill="auto"/>
            <w:vAlign w:val="center"/>
            <w:hideMark/>
          </w:tcPr>
          <w:p w14:paraId="1E7155C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CF4A09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7EC1B3E" w14:textId="77777777" w:rsidTr="00C42ECF">
        <w:trPr>
          <w:trHeight w:val="300"/>
        </w:trPr>
        <w:tc>
          <w:tcPr>
            <w:tcW w:w="567" w:type="dxa"/>
            <w:shd w:val="clear" w:color="auto" w:fill="auto"/>
            <w:vAlign w:val="center"/>
            <w:hideMark/>
          </w:tcPr>
          <w:p w14:paraId="73EB02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297</w:t>
            </w:r>
          </w:p>
        </w:tc>
        <w:tc>
          <w:tcPr>
            <w:tcW w:w="4395" w:type="dxa"/>
            <w:shd w:val="clear" w:color="auto" w:fill="auto"/>
            <w:vAlign w:val="center"/>
            <w:hideMark/>
          </w:tcPr>
          <w:p w14:paraId="19C3C1B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5/1</w:t>
            </w:r>
          </w:p>
        </w:tc>
        <w:tc>
          <w:tcPr>
            <w:tcW w:w="2552" w:type="dxa"/>
            <w:shd w:val="clear" w:color="auto" w:fill="auto"/>
            <w:vAlign w:val="center"/>
            <w:hideMark/>
          </w:tcPr>
          <w:p w14:paraId="05EBC5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0FDE9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8FD28A0" w14:textId="77777777" w:rsidTr="00C42ECF">
        <w:trPr>
          <w:trHeight w:val="300"/>
        </w:trPr>
        <w:tc>
          <w:tcPr>
            <w:tcW w:w="567" w:type="dxa"/>
            <w:shd w:val="clear" w:color="auto" w:fill="auto"/>
            <w:vAlign w:val="center"/>
            <w:hideMark/>
          </w:tcPr>
          <w:p w14:paraId="67DE056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298</w:t>
            </w:r>
          </w:p>
        </w:tc>
        <w:tc>
          <w:tcPr>
            <w:tcW w:w="4395" w:type="dxa"/>
            <w:shd w:val="clear" w:color="auto" w:fill="auto"/>
            <w:vAlign w:val="center"/>
            <w:hideMark/>
          </w:tcPr>
          <w:p w14:paraId="4B82C94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6</w:t>
            </w:r>
          </w:p>
        </w:tc>
        <w:tc>
          <w:tcPr>
            <w:tcW w:w="2552" w:type="dxa"/>
            <w:shd w:val="clear" w:color="auto" w:fill="auto"/>
            <w:vAlign w:val="center"/>
            <w:hideMark/>
          </w:tcPr>
          <w:p w14:paraId="7370F98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022254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813E24E" w14:textId="77777777" w:rsidTr="00C42ECF">
        <w:trPr>
          <w:trHeight w:val="300"/>
        </w:trPr>
        <w:tc>
          <w:tcPr>
            <w:tcW w:w="567" w:type="dxa"/>
            <w:shd w:val="clear" w:color="auto" w:fill="auto"/>
            <w:vAlign w:val="center"/>
            <w:hideMark/>
          </w:tcPr>
          <w:p w14:paraId="330C6A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299</w:t>
            </w:r>
          </w:p>
        </w:tc>
        <w:tc>
          <w:tcPr>
            <w:tcW w:w="4395" w:type="dxa"/>
            <w:shd w:val="clear" w:color="auto" w:fill="auto"/>
            <w:vAlign w:val="center"/>
            <w:hideMark/>
          </w:tcPr>
          <w:p w14:paraId="7E5BAB7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7/2</w:t>
            </w:r>
          </w:p>
        </w:tc>
        <w:tc>
          <w:tcPr>
            <w:tcW w:w="2552" w:type="dxa"/>
            <w:shd w:val="clear" w:color="auto" w:fill="auto"/>
            <w:vAlign w:val="center"/>
            <w:hideMark/>
          </w:tcPr>
          <w:p w14:paraId="1DCCF1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A6176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C7D8C58" w14:textId="77777777" w:rsidTr="00C42ECF">
        <w:trPr>
          <w:trHeight w:val="300"/>
        </w:trPr>
        <w:tc>
          <w:tcPr>
            <w:tcW w:w="567" w:type="dxa"/>
            <w:shd w:val="clear" w:color="auto" w:fill="auto"/>
            <w:vAlign w:val="center"/>
            <w:hideMark/>
          </w:tcPr>
          <w:p w14:paraId="5DDDC16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300</w:t>
            </w:r>
          </w:p>
        </w:tc>
        <w:tc>
          <w:tcPr>
            <w:tcW w:w="4395" w:type="dxa"/>
            <w:shd w:val="clear" w:color="auto" w:fill="auto"/>
            <w:vAlign w:val="center"/>
            <w:hideMark/>
          </w:tcPr>
          <w:p w14:paraId="1F51319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8</w:t>
            </w:r>
          </w:p>
        </w:tc>
        <w:tc>
          <w:tcPr>
            <w:tcW w:w="2552" w:type="dxa"/>
            <w:shd w:val="clear" w:color="auto" w:fill="auto"/>
            <w:vAlign w:val="center"/>
            <w:hideMark/>
          </w:tcPr>
          <w:p w14:paraId="08E7FE9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«Солнечное»</w:t>
            </w:r>
          </w:p>
        </w:tc>
        <w:tc>
          <w:tcPr>
            <w:tcW w:w="3260" w:type="dxa"/>
            <w:shd w:val="clear" w:color="auto" w:fill="auto"/>
            <w:vAlign w:val="center"/>
            <w:hideMark/>
          </w:tcPr>
          <w:p w14:paraId="471DC7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ЦТП-4,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725AB80E" w14:textId="77777777" w:rsidTr="00C42ECF">
        <w:trPr>
          <w:trHeight w:val="300"/>
        </w:trPr>
        <w:tc>
          <w:tcPr>
            <w:tcW w:w="567" w:type="dxa"/>
            <w:shd w:val="clear" w:color="auto" w:fill="auto"/>
            <w:vAlign w:val="center"/>
            <w:hideMark/>
          </w:tcPr>
          <w:p w14:paraId="577DEC2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301</w:t>
            </w:r>
          </w:p>
        </w:tc>
        <w:tc>
          <w:tcPr>
            <w:tcW w:w="4395" w:type="dxa"/>
            <w:shd w:val="clear" w:color="auto" w:fill="auto"/>
            <w:vAlign w:val="center"/>
            <w:hideMark/>
          </w:tcPr>
          <w:p w14:paraId="14DA5CE2"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w:t>
            </w:r>
            <w:proofErr w:type="gramStart"/>
            <w:r w:rsidRPr="004F5C4C">
              <w:rPr>
                <w:rFonts w:ascii="Times New Roman" w:eastAsia="Times New Roman" w:hAnsi="Times New Roman" w:cs="Times New Roman"/>
                <w:color w:val="000000"/>
                <w:sz w:val="20"/>
                <w:szCs w:val="20"/>
                <w:lang w:eastAsia="ru-RU"/>
              </w:rPr>
              <w:t>Спортивная</w:t>
            </w:r>
            <w:proofErr w:type="gramEnd"/>
            <w:r w:rsidRPr="004F5C4C">
              <w:rPr>
                <w:rFonts w:ascii="Times New Roman" w:eastAsia="Times New Roman" w:hAnsi="Times New Roman" w:cs="Times New Roman"/>
                <w:color w:val="000000"/>
                <w:sz w:val="20"/>
                <w:szCs w:val="20"/>
                <w:lang w:eastAsia="ru-RU"/>
              </w:rPr>
              <w:t>, д. 9</w:t>
            </w:r>
          </w:p>
        </w:tc>
        <w:tc>
          <w:tcPr>
            <w:tcW w:w="2552" w:type="dxa"/>
            <w:shd w:val="clear" w:color="auto" w:fill="auto"/>
            <w:vAlign w:val="center"/>
            <w:hideMark/>
          </w:tcPr>
          <w:p w14:paraId="1829F81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D2011E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ЦТП-2А,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476A75C" w14:textId="77777777" w:rsidTr="00C42ECF">
        <w:trPr>
          <w:trHeight w:val="300"/>
        </w:trPr>
        <w:tc>
          <w:tcPr>
            <w:tcW w:w="567" w:type="dxa"/>
            <w:shd w:val="clear" w:color="auto" w:fill="auto"/>
            <w:vAlign w:val="center"/>
            <w:hideMark/>
          </w:tcPr>
          <w:p w14:paraId="1D53F0B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302</w:t>
            </w:r>
          </w:p>
        </w:tc>
        <w:tc>
          <w:tcPr>
            <w:tcW w:w="4395" w:type="dxa"/>
            <w:shd w:val="clear" w:color="auto" w:fill="auto"/>
            <w:vAlign w:val="center"/>
            <w:hideMark/>
          </w:tcPr>
          <w:p w14:paraId="384576A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2</w:t>
            </w:r>
          </w:p>
        </w:tc>
        <w:tc>
          <w:tcPr>
            <w:tcW w:w="2552" w:type="dxa"/>
            <w:shd w:val="clear" w:color="auto" w:fill="auto"/>
            <w:vAlign w:val="center"/>
            <w:hideMark/>
          </w:tcPr>
          <w:p w14:paraId="5BE632B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ТСЖ «Лотос»</w:t>
            </w:r>
          </w:p>
        </w:tc>
        <w:tc>
          <w:tcPr>
            <w:tcW w:w="3260" w:type="dxa"/>
            <w:shd w:val="clear" w:color="auto" w:fill="auto"/>
            <w:vAlign w:val="center"/>
            <w:hideMark/>
          </w:tcPr>
          <w:p w14:paraId="2934AA5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208BA631" w14:textId="77777777" w:rsidTr="00C42ECF">
        <w:trPr>
          <w:trHeight w:val="300"/>
        </w:trPr>
        <w:tc>
          <w:tcPr>
            <w:tcW w:w="567" w:type="dxa"/>
            <w:shd w:val="clear" w:color="auto" w:fill="auto"/>
            <w:vAlign w:val="center"/>
            <w:hideMark/>
          </w:tcPr>
          <w:p w14:paraId="36FF6E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303</w:t>
            </w:r>
          </w:p>
        </w:tc>
        <w:tc>
          <w:tcPr>
            <w:tcW w:w="4395" w:type="dxa"/>
            <w:shd w:val="clear" w:color="auto" w:fill="auto"/>
            <w:vAlign w:val="center"/>
            <w:hideMark/>
          </w:tcPr>
          <w:p w14:paraId="0043FA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4</w:t>
            </w:r>
          </w:p>
        </w:tc>
        <w:tc>
          <w:tcPr>
            <w:tcW w:w="2552" w:type="dxa"/>
            <w:shd w:val="clear" w:color="auto" w:fill="auto"/>
            <w:vAlign w:val="center"/>
            <w:hideMark/>
          </w:tcPr>
          <w:p w14:paraId="4AE0273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«ВИНТИ»</w:t>
            </w:r>
          </w:p>
        </w:tc>
        <w:tc>
          <w:tcPr>
            <w:tcW w:w="3260" w:type="dxa"/>
            <w:shd w:val="clear" w:color="auto" w:fill="auto"/>
            <w:vAlign w:val="center"/>
            <w:hideMark/>
          </w:tcPr>
          <w:p w14:paraId="144E728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68FB8ECD" w14:textId="77777777" w:rsidTr="00C42ECF">
        <w:trPr>
          <w:trHeight w:val="300"/>
        </w:trPr>
        <w:tc>
          <w:tcPr>
            <w:tcW w:w="567" w:type="dxa"/>
            <w:shd w:val="clear" w:color="auto" w:fill="auto"/>
            <w:vAlign w:val="center"/>
            <w:hideMark/>
          </w:tcPr>
          <w:p w14:paraId="28736BC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304</w:t>
            </w:r>
          </w:p>
        </w:tc>
        <w:tc>
          <w:tcPr>
            <w:tcW w:w="4395" w:type="dxa"/>
            <w:shd w:val="clear" w:color="auto" w:fill="auto"/>
            <w:vAlign w:val="center"/>
            <w:hideMark/>
          </w:tcPr>
          <w:p w14:paraId="6EFACA8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Ст. Степанова, д. 6</w:t>
            </w:r>
          </w:p>
        </w:tc>
        <w:tc>
          <w:tcPr>
            <w:tcW w:w="2552" w:type="dxa"/>
            <w:shd w:val="clear" w:color="auto" w:fill="auto"/>
            <w:vAlign w:val="center"/>
            <w:hideMark/>
          </w:tcPr>
          <w:p w14:paraId="26383B9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5653D41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ЦТП-3А,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1ED25DC6" w14:textId="77777777" w:rsidTr="00C42ECF">
        <w:trPr>
          <w:trHeight w:val="300"/>
        </w:trPr>
        <w:tc>
          <w:tcPr>
            <w:tcW w:w="567" w:type="dxa"/>
            <w:shd w:val="clear" w:color="auto" w:fill="auto"/>
            <w:vAlign w:val="center"/>
            <w:hideMark/>
          </w:tcPr>
          <w:p w14:paraId="15A24D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305</w:t>
            </w:r>
          </w:p>
        </w:tc>
        <w:tc>
          <w:tcPr>
            <w:tcW w:w="4395" w:type="dxa"/>
            <w:shd w:val="clear" w:color="auto" w:fill="auto"/>
            <w:vAlign w:val="center"/>
            <w:hideMark/>
          </w:tcPr>
          <w:p w14:paraId="0E88D65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10</w:t>
            </w:r>
          </w:p>
        </w:tc>
        <w:tc>
          <w:tcPr>
            <w:tcW w:w="2552" w:type="dxa"/>
            <w:shd w:val="clear" w:color="auto" w:fill="auto"/>
            <w:vAlign w:val="center"/>
            <w:hideMark/>
          </w:tcPr>
          <w:p w14:paraId="329341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63A8A2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F3F487F" w14:textId="77777777" w:rsidTr="00C42ECF">
        <w:trPr>
          <w:trHeight w:val="300"/>
        </w:trPr>
        <w:tc>
          <w:tcPr>
            <w:tcW w:w="567" w:type="dxa"/>
            <w:shd w:val="clear" w:color="auto" w:fill="auto"/>
            <w:vAlign w:val="center"/>
            <w:hideMark/>
          </w:tcPr>
          <w:p w14:paraId="07642E7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306</w:t>
            </w:r>
          </w:p>
        </w:tc>
        <w:tc>
          <w:tcPr>
            <w:tcW w:w="4395" w:type="dxa"/>
            <w:shd w:val="clear" w:color="auto" w:fill="auto"/>
            <w:vAlign w:val="center"/>
            <w:hideMark/>
          </w:tcPr>
          <w:p w14:paraId="2957C4F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 xml:space="preserve">г. Лыткарино, ул. Ухтомского, д. 11 </w:t>
            </w:r>
          </w:p>
        </w:tc>
        <w:tc>
          <w:tcPr>
            <w:tcW w:w="2552" w:type="dxa"/>
            <w:shd w:val="clear" w:color="auto" w:fill="auto"/>
            <w:vAlign w:val="center"/>
            <w:hideMark/>
          </w:tcPr>
          <w:p w14:paraId="272C8FA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390A60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4D0781F7" w14:textId="77777777" w:rsidTr="00C42ECF">
        <w:trPr>
          <w:trHeight w:val="300"/>
        </w:trPr>
        <w:tc>
          <w:tcPr>
            <w:tcW w:w="567" w:type="dxa"/>
            <w:shd w:val="clear" w:color="auto" w:fill="auto"/>
            <w:vAlign w:val="center"/>
            <w:hideMark/>
          </w:tcPr>
          <w:p w14:paraId="09CCE8B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307</w:t>
            </w:r>
          </w:p>
        </w:tc>
        <w:tc>
          <w:tcPr>
            <w:tcW w:w="4395" w:type="dxa"/>
            <w:shd w:val="clear" w:color="auto" w:fill="auto"/>
            <w:vAlign w:val="center"/>
            <w:hideMark/>
          </w:tcPr>
          <w:p w14:paraId="150846E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12</w:t>
            </w:r>
          </w:p>
        </w:tc>
        <w:tc>
          <w:tcPr>
            <w:tcW w:w="2552" w:type="dxa"/>
            <w:shd w:val="clear" w:color="auto" w:fill="auto"/>
            <w:vAlign w:val="center"/>
            <w:hideMark/>
          </w:tcPr>
          <w:p w14:paraId="79954CB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FACA37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DD0D809" w14:textId="77777777" w:rsidTr="00C42ECF">
        <w:trPr>
          <w:trHeight w:val="300"/>
        </w:trPr>
        <w:tc>
          <w:tcPr>
            <w:tcW w:w="567" w:type="dxa"/>
            <w:shd w:val="clear" w:color="auto" w:fill="auto"/>
            <w:vAlign w:val="center"/>
            <w:hideMark/>
          </w:tcPr>
          <w:p w14:paraId="3411BF1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308</w:t>
            </w:r>
          </w:p>
        </w:tc>
        <w:tc>
          <w:tcPr>
            <w:tcW w:w="4395" w:type="dxa"/>
            <w:shd w:val="clear" w:color="auto" w:fill="auto"/>
            <w:vAlign w:val="center"/>
            <w:hideMark/>
          </w:tcPr>
          <w:p w14:paraId="27DBBCF4"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13</w:t>
            </w:r>
          </w:p>
        </w:tc>
        <w:tc>
          <w:tcPr>
            <w:tcW w:w="2552" w:type="dxa"/>
            <w:shd w:val="clear" w:color="auto" w:fill="auto"/>
            <w:vAlign w:val="center"/>
            <w:hideMark/>
          </w:tcPr>
          <w:p w14:paraId="33ECA4F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880BC9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B1D7461" w14:textId="77777777" w:rsidTr="00C42ECF">
        <w:trPr>
          <w:trHeight w:val="300"/>
        </w:trPr>
        <w:tc>
          <w:tcPr>
            <w:tcW w:w="567" w:type="dxa"/>
            <w:shd w:val="clear" w:color="auto" w:fill="auto"/>
            <w:vAlign w:val="center"/>
            <w:hideMark/>
          </w:tcPr>
          <w:p w14:paraId="6FFC948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lastRenderedPageBreak/>
              <w:t>309</w:t>
            </w:r>
          </w:p>
        </w:tc>
        <w:tc>
          <w:tcPr>
            <w:tcW w:w="4395" w:type="dxa"/>
            <w:shd w:val="clear" w:color="auto" w:fill="auto"/>
            <w:vAlign w:val="center"/>
            <w:hideMark/>
          </w:tcPr>
          <w:p w14:paraId="47DBE9C5"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14</w:t>
            </w:r>
          </w:p>
        </w:tc>
        <w:tc>
          <w:tcPr>
            <w:tcW w:w="2552" w:type="dxa"/>
            <w:shd w:val="clear" w:color="auto" w:fill="auto"/>
            <w:vAlign w:val="center"/>
            <w:hideMark/>
          </w:tcPr>
          <w:p w14:paraId="5AA410D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32705F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5892351" w14:textId="77777777" w:rsidTr="00C42ECF">
        <w:trPr>
          <w:trHeight w:val="300"/>
        </w:trPr>
        <w:tc>
          <w:tcPr>
            <w:tcW w:w="567" w:type="dxa"/>
            <w:shd w:val="clear" w:color="auto" w:fill="auto"/>
            <w:vAlign w:val="center"/>
            <w:hideMark/>
          </w:tcPr>
          <w:p w14:paraId="640693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310</w:t>
            </w:r>
          </w:p>
        </w:tc>
        <w:tc>
          <w:tcPr>
            <w:tcW w:w="4395" w:type="dxa"/>
            <w:shd w:val="clear" w:color="auto" w:fill="auto"/>
            <w:vAlign w:val="center"/>
            <w:hideMark/>
          </w:tcPr>
          <w:p w14:paraId="6B4D670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15</w:t>
            </w:r>
          </w:p>
        </w:tc>
        <w:tc>
          <w:tcPr>
            <w:tcW w:w="2552" w:type="dxa"/>
            <w:shd w:val="clear" w:color="auto" w:fill="auto"/>
            <w:vAlign w:val="center"/>
            <w:hideMark/>
          </w:tcPr>
          <w:p w14:paraId="13758B8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1F7563F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580F70A" w14:textId="77777777" w:rsidTr="00C42ECF">
        <w:trPr>
          <w:trHeight w:val="300"/>
        </w:trPr>
        <w:tc>
          <w:tcPr>
            <w:tcW w:w="567" w:type="dxa"/>
            <w:shd w:val="clear" w:color="auto" w:fill="auto"/>
            <w:vAlign w:val="center"/>
            <w:hideMark/>
          </w:tcPr>
          <w:p w14:paraId="291CCEC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311</w:t>
            </w:r>
          </w:p>
        </w:tc>
        <w:tc>
          <w:tcPr>
            <w:tcW w:w="4395" w:type="dxa"/>
            <w:shd w:val="clear" w:color="auto" w:fill="auto"/>
            <w:vAlign w:val="center"/>
            <w:hideMark/>
          </w:tcPr>
          <w:p w14:paraId="5135F8A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16</w:t>
            </w:r>
          </w:p>
        </w:tc>
        <w:tc>
          <w:tcPr>
            <w:tcW w:w="2552" w:type="dxa"/>
            <w:shd w:val="clear" w:color="auto" w:fill="auto"/>
            <w:vAlign w:val="center"/>
            <w:hideMark/>
          </w:tcPr>
          <w:p w14:paraId="1E91976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6B32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1F71A12" w14:textId="77777777" w:rsidTr="00C42ECF">
        <w:trPr>
          <w:trHeight w:val="300"/>
        </w:trPr>
        <w:tc>
          <w:tcPr>
            <w:tcW w:w="567" w:type="dxa"/>
            <w:shd w:val="clear" w:color="auto" w:fill="auto"/>
            <w:vAlign w:val="center"/>
            <w:hideMark/>
          </w:tcPr>
          <w:p w14:paraId="6F9224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312</w:t>
            </w:r>
          </w:p>
        </w:tc>
        <w:tc>
          <w:tcPr>
            <w:tcW w:w="4395" w:type="dxa"/>
            <w:shd w:val="clear" w:color="auto" w:fill="auto"/>
            <w:vAlign w:val="center"/>
            <w:hideMark/>
          </w:tcPr>
          <w:p w14:paraId="5483DC8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17</w:t>
            </w:r>
          </w:p>
        </w:tc>
        <w:tc>
          <w:tcPr>
            <w:tcW w:w="2552" w:type="dxa"/>
            <w:shd w:val="clear" w:color="auto" w:fill="auto"/>
            <w:vAlign w:val="center"/>
            <w:hideMark/>
          </w:tcPr>
          <w:p w14:paraId="61B0B1D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2A43E4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DB876C0" w14:textId="77777777" w:rsidTr="00C42ECF">
        <w:trPr>
          <w:trHeight w:val="300"/>
        </w:trPr>
        <w:tc>
          <w:tcPr>
            <w:tcW w:w="567" w:type="dxa"/>
            <w:shd w:val="clear" w:color="auto" w:fill="auto"/>
            <w:vAlign w:val="center"/>
            <w:hideMark/>
          </w:tcPr>
          <w:p w14:paraId="7FAFCE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313</w:t>
            </w:r>
          </w:p>
        </w:tc>
        <w:tc>
          <w:tcPr>
            <w:tcW w:w="4395" w:type="dxa"/>
            <w:shd w:val="clear" w:color="auto" w:fill="auto"/>
            <w:vAlign w:val="center"/>
            <w:hideMark/>
          </w:tcPr>
          <w:p w14:paraId="16A312C7"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18</w:t>
            </w:r>
          </w:p>
        </w:tc>
        <w:tc>
          <w:tcPr>
            <w:tcW w:w="2552" w:type="dxa"/>
            <w:shd w:val="clear" w:color="auto" w:fill="auto"/>
            <w:vAlign w:val="center"/>
            <w:hideMark/>
          </w:tcPr>
          <w:p w14:paraId="091426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50C237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F51E880" w14:textId="77777777" w:rsidTr="00C42ECF">
        <w:trPr>
          <w:trHeight w:val="300"/>
        </w:trPr>
        <w:tc>
          <w:tcPr>
            <w:tcW w:w="567" w:type="dxa"/>
            <w:shd w:val="clear" w:color="auto" w:fill="auto"/>
            <w:vAlign w:val="center"/>
            <w:hideMark/>
          </w:tcPr>
          <w:p w14:paraId="48B06F4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314</w:t>
            </w:r>
          </w:p>
        </w:tc>
        <w:tc>
          <w:tcPr>
            <w:tcW w:w="4395" w:type="dxa"/>
            <w:shd w:val="clear" w:color="auto" w:fill="auto"/>
            <w:vAlign w:val="center"/>
            <w:hideMark/>
          </w:tcPr>
          <w:p w14:paraId="33A9D43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19</w:t>
            </w:r>
          </w:p>
        </w:tc>
        <w:tc>
          <w:tcPr>
            <w:tcW w:w="2552" w:type="dxa"/>
            <w:shd w:val="clear" w:color="auto" w:fill="auto"/>
            <w:vAlign w:val="center"/>
            <w:hideMark/>
          </w:tcPr>
          <w:p w14:paraId="153FA25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542D0D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48299462" w14:textId="77777777" w:rsidTr="00C42ECF">
        <w:trPr>
          <w:trHeight w:val="300"/>
        </w:trPr>
        <w:tc>
          <w:tcPr>
            <w:tcW w:w="567" w:type="dxa"/>
            <w:shd w:val="clear" w:color="auto" w:fill="auto"/>
            <w:vAlign w:val="center"/>
            <w:hideMark/>
          </w:tcPr>
          <w:p w14:paraId="745132A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315</w:t>
            </w:r>
          </w:p>
        </w:tc>
        <w:tc>
          <w:tcPr>
            <w:tcW w:w="4395" w:type="dxa"/>
            <w:shd w:val="clear" w:color="auto" w:fill="auto"/>
            <w:vAlign w:val="center"/>
            <w:hideMark/>
          </w:tcPr>
          <w:p w14:paraId="6A119E7D"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20</w:t>
            </w:r>
          </w:p>
        </w:tc>
        <w:tc>
          <w:tcPr>
            <w:tcW w:w="2552" w:type="dxa"/>
            <w:shd w:val="clear" w:color="auto" w:fill="auto"/>
            <w:vAlign w:val="center"/>
            <w:hideMark/>
          </w:tcPr>
          <w:p w14:paraId="40FA0FA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43674B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1E8AEA1" w14:textId="77777777" w:rsidTr="00C42ECF">
        <w:trPr>
          <w:trHeight w:val="300"/>
        </w:trPr>
        <w:tc>
          <w:tcPr>
            <w:tcW w:w="567" w:type="dxa"/>
            <w:shd w:val="clear" w:color="auto" w:fill="auto"/>
            <w:vAlign w:val="center"/>
            <w:hideMark/>
          </w:tcPr>
          <w:p w14:paraId="7E2E5B0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316</w:t>
            </w:r>
          </w:p>
        </w:tc>
        <w:tc>
          <w:tcPr>
            <w:tcW w:w="4395" w:type="dxa"/>
            <w:shd w:val="clear" w:color="auto" w:fill="auto"/>
            <w:vAlign w:val="center"/>
            <w:hideMark/>
          </w:tcPr>
          <w:p w14:paraId="5366025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21</w:t>
            </w:r>
          </w:p>
        </w:tc>
        <w:tc>
          <w:tcPr>
            <w:tcW w:w="2552" w:type="dxa"/>
            <w:shd w:val="clear" w:color="auto" w:fill="auto"/>
            <w:vAlign w:val="center"/>
            <w:hideMark/>
          </w:tcPr>
          <w:p w14:paraId="0B73A5E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EAF9B6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66B3311" w14:textId="77777777" w:rsidTr="00C42ECF">
        <w:trPr>
          <w:trHeight w:val="300"/>
        </w:trPr>
        <w:tc>
          <w:tcPr>
            <w:tcW w:w="567" w:type="dxa"/>
            <w:shd w:val="clear" w:color="auto" w:fill="auto"/>
            <w:vAlign w:val="center"/>
            <w:hideMark/>
          </w:tcPr>
          <w:p w14:paraId="368040F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317</w:t>
            </w:r>
          </w:p>
        </w:tc>
        <w:tc>
          <w:tcPr>
            <w:tcW w:w="4395" w:type="dxa"/>
            <w:shd w:val="clear" w:color="auto" w:fill="auto"/>
            <w:vAlign w:val="center"/>
            <w:hideMark/>
          </w:tcPr>
          <w:p w14:paraId="7148FB7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22</w:t>
            </w:r>
          </w:p>
        </w:tc>
        <w:tc>
          <w:tcPr>
            <w:tcW w:w="2552" w:type="dxa"/>
            <w:shd w:val="clear" w:color="auto" w:fill="auto"/>
            <w:vAlign w:val="center"/>
            <w:hideMark/>
          </w:tcPr>
          <w:p w14:paraId="17E456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DD95A5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1B6BF43" w14:textId="77777777" w:rsidTr="00C42ECF">
        <w:trPr>
          <w:trHeight w:val="300"/>
        </w:trPr>
        <w:tc>
          <w:tcPr>
            <w:tcW w:w="567" w:type="dxa"/>
            <w:shd w:val="clear" w:color="auto" w:fill="auto"/>
            <w:vAlign w:val="center"/>
            <w:hideMark/>
          </w:tcPr>
          <w:p w14:paraId="5992D1E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318</w:t>
            </w:r>
          </w:p>
        </w:tc>
        <w:tc>
          <w:tcPr>
            <w:tcW w:w="4395" w:type="dxa"/>
            <w:shd w:val="clear" w:color="auto" w:fill="auto"/>
            <w:vAlign w:val="center"/>
            <w:hideMark/>
          </w:tcPr>
          <w:p w14:paraId="708AF2F0"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23</w:t>
            </w:r>
          </w:p>
        </w:tc>
        <w:tc>
          <w:tcPr>
            <w:tcW w:w="2552" w:type="dxa"/>
            <w:shd w:val="clear" w:color="auto" w:fill="auto"/>
            <w:vAlign w:val="center"/>
            <w:hideMark/>
          </w:tcPr>
          <w:p w14:paraId="1D96DC9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F99935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279081F" w14:textId="77777777" w:rsidTr="00C42ECF">
        <w:trPr>
          <w:trHeight w:val="300"/>
        </w:trPr>
        <w:tc>
          <w:tcPr>
            <w:tcW w:w="567" w:type="dxa"/>
            <w:shd w:val="clear" w:color="auto" w:fill="auto"/>
            <w:vAlign w:val="center"/>
            <w:hideMark/>
          </w:tcPr>
          <w:p w14:paraId="5AD41F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319</w:t>
            </w:r>
          </w:p>
        </w:tc>
        <w:tc>
          <w:tcPr>
            <w:tcW w:w="4395" w:type="dxa"/>
            <w:shd w:val="clear" w:color="auto" w:fill="auto"/>
            <w:vAlign w:val="center"/>
            <w:hideMark/>
          </w:tcPr>
          <w:p w14:paraId="16C805E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24</w:t>
            </w:r>
          </w:p>
        </w:tc>
        <w:tc>
          <w:tcPr>
            <w:tcW w:w="2552" w:type="dxa"/>
            <w:shd w:val="clear" w:color="auto" w:fill="auto"/>
            <w:vAlign w:val="center"/>
            <w:hideMark/>
          </w:tcPr>
          <w:p w14:paraId="129842F2"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64CFC5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34F8D7E3" w14:textId="77777777" w:rsidTr="00C42ECF">
        <w:trPr>
          <w:trHeight w:val="300"/>
        </w:trPr>
        <w:tc>
          <w:tcPr>
            <w:tcW w:w="567" w:type="dxa"/>
            <w:shd w:val="clear" w:color="auto" w:fill="auto"/>
            <w:vAlign w:val="center"/>
            <w:hideMark/>
          </w:tcPr>
          <w:p w14:paraId="78394C6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320</w:t>
            </w:r>
          </w:p>
        </w:tc>
        <w:tc>
          <w:tcPr>
            <w:tcW w:w="4395" w:type="dxa"/>
            <w:shd w:val="clear" w:color="auto" w:fill="auto"/>
            <w:vAlign w:val="center"/>
            <w:hideMark/>
          </w:tcPr>
          <w:p w14:paraId="4935D029"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25</w:t>
            </w:r>
          </w:p>
        </w:tc>
        <w:tc>
          <w:tcPr>
            <w:tcW w:w="2552" w:type="dxa"/>
            <w:shd w:val="clear" w:color="auto" w:fill="auto"/>
            <w:vAlign w:val="center"/>
            <w:hideMark/>
          </w:tcPr>
          <w:p w14:paraId="307F88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79C5F1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42ECF70" w14:textId="77777777" w:rsidTr="00C42ECF">
        <w:trPr>
          <w:trHeight w:val="300"/>
        </w:trPr>
        <w:tc>
          <w:tcPr>
            <w:tcW w:w="567" w:type="dxa"/>
            <w:shd w:val="clear" w:color="auto" w:fill="auto"/>
            <w:vAlign w:val="center"/>
            <w:hideMark/>
          </w:tcPr>
          <w:p w14:paraId="497EF3D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321</w:t>
            </w:r>
          </w:p>
        </w:tc>
        <w:tc>
          <w:tcPr>
            <w:tcW w:w="4395" w:type="dxa"/>
            <w:shd w:val="clear" w:color="auto" w:fill="auto"/>
            <w:vAlign w:val="center"/>
            <w:hideMark/>
          </w:tcPr>
          <w:p w14:paraId="265D207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26</w:t>
            </w:r>
          </w:p>
        </w:tc>
        <w:tc>
          <w:tcPr>
            <w:tcW w:w="2552" w:type="dxa"/>
            <w:shd w:val="clear" w:color="auto" w:fill="auto"/>
            <w:vAlign w:val="center"/>
            <w:hideMark/>
          </w:tcPr>
          <w:p w14:paraId="5DB2AF1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2AF42B5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ЦТП-19,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4D9D6142" w14:textId="77777777" w:rsidTr="00C42ECF">
        <w:trPr>
          <w:trHeight w:val="300"/>
        </w:trPr>
        <w:tc>
          <w:tcPr>
            <w:tcW w:w="567" w:type="dxa"/>
            <w:shd w:val="clear" w:color="auto" w:fill="auto"/>
            <w:vAlign w:val="center"/>
            <w:hideMark/>
          </w:tcPr>
          <w:p w14:paraId="42D8F6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322</w:t>
            </w:r>
          </w:p>
        </w:tc>
        <w:tc>
          <w:tcPr>
            <w:tcW w:w="4395" w:type="dxa"/>
            <w:shd w:val="clear" w:color="auto" w:fill="auto"/>
            <w:vAlign w:val="center"/>
            <w:hideMark/>
          </w:tcPr>
          <w:p w14:paraId="1863F5AA"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27</w:t>
            </w:r>
          </w:p>
        </w:tc>
        <w:tc>
          <w:tcPr>
            <w:tcW w:w="2552" w:type="dxa"/>
            <w:shd w:val="clear" w:color="auto" w:fill="auto"/>
            <w:vAlign w:val="center"/>
            <w:hideMark/>
          </w:tcPr>
          <w:p w14:paraId="4DD4434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326412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54D14BB8" w14:textId="77777777" w:rsidTr="00C42ECF">
        <w:trPr>
          <w:trHeight w:val="300"/>
        </w:trPr>
        <w:tc>
          <w:tcPr>
            <w:tcW w:w="567" w:type="dxa"/>
            <w:shd w:val="clear" w:color="auto" w:fill="auto"/>
            <w:vAlign w:val="center"/>
            <w:hideMark/>
          </w:tcPr>
          <w:p w14:paraId="29A90B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323</w:t>
            </w:r>
          </w:p>
        </w:tc>
        <w:tc>
          <w:tcPr>
            <w:tcW w:w="4395" w:type="dxa"/>
            <w:shd w:val="clear" w:color="auto" w:fill="auto"/>
            <w:vAlign w:val="center"/>
            <w:hideMark/>
          </w:tcPr>
          <w:p w14:paraId="5534985E"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28</w:t>
            </w:r>
          </w:p>
        </w:tc>
        <w:tc>
          <w:tcPr>
            <w:tcW w:w="2552" w:type="dxa"/>
            <w:shd w:val="clear" w:color="auto" w:fill="auto"/>
            <w:vAlign w:val="center"/>
            <w:hideMark/>
          </w:tcPr>
          <w:p w14:paraId="5DC6434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«СТРОБЭТ-Л»</w:t>
            </w:r>
          </w:p>
        </w:tc>
        <w:tc>
          <w:tcPr>
            <w:tcW w:w="3260" w:type="dxa"/>
            <w:shd w:val="clear" w:color="auto" w:fill="auto"/>
            <w:vAlign w:val="center"/>
            <w:hideMark/>
          </w:tcPr>
          <w:p w14:paraId="1A0F3783"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 1, МП «</w:t>
            </w:r>
            <w:proofErr w:type="spellStart"/>
            <w:r w:rsidRPr="004F5C4C">
              <w:rPr>
                <w:rFonts w:ascii="Times New Roman" w:eastAsia="Times New Roman" w:hAnsi="Times New Roman" w:cs="Times New Roman"/>
                <w:color w:val="000000"/>
                <w:sz w:val="20"/>
                <w:szCs w:val="20"/>
                <w:lang w:eastAsia="ru-RU"/>
              </w:rPr>
              <w:t>Лыткаринская</w:t>
            </w:r>
            <w:proofErr w:type="spellEnd"/>
            <w:r w:rsidRPr="004F5C4C">
              <w:rPr>
                <w:rFonts w:ascii="Times New Roman" w:eastAsia="Times New Roman" w:hAnsi="Times New Roman" w:cs="Times New Roman"/>
                <w:color w:val="000000"/>
                <w:sz w:val="20"/>
                <w:szCs w:val="20"/>
                <w:lang w:eastAsia="ru-RU"/>
              </w:rPr>
              <w:t xml:space="preserve"> теплосеть»</w:t>
            </w:r>
          </w:p>
        </w:tc>
      </w:tr>
      <w:tr w:rsidR="003B73AB" w:rsidRPr="004F5C4C" w14:paraId="5D98D20F" w14:textId="77777777" w:rsidTr="00C42ECF">
        <w:trPr>
          <w:trHeight w:val="300"/>
        </w:trPr>
        <w:tc>
          <w:tcPr>
            <w:tcW w:w="567" w:type="dxa"/>
            <w:shd w:val="clear" w:color="auto" w:fill="auto"/>
            <w:vAlign w:val="center"/>
            <w:hideMark/>
          </w:tcPr>
          <w:p w14:paraId="7C52B55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324</w:t>
            </w:r>
          </w:p>
        </w:tc>
        <w:tc>
          <w:tcPr>
            <w:tcW w:w="4395" w:type="dxa"/>
            <w:shd w:val="clear" w:color="auto" w:fill="auto"/>
            <w:vAlign w:val="center"/>
            <w:hideMark/>
          </w:tcPr>
          <w:p w14:paraId="0C03F99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29</w:t>
            </w:r>
          </w:p>
        </w:tc>
        <w:tc>
          <w:tcPr>
            <w:tcW w:w="2552" w:type="dxa"/>
            <w:shd w:val="clear" w:color="auto" w:fill="auto"/>
            <w:vAlign w:val="center"/>
            <w:hideMark/>
          </w:tcPr>
          <w:p w14:paraId="0F89E8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89F980C"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7002C760" w14:textId="77777777" w:rsidTr="00C42ECF">
        <w:trPr>
          <w:trHeight w:val="300"/>
        </w:trPr>
        <w:tc>
          <w:tcPr>
            <w:tcW w:w="567" w:type="dxa"/>
            <w:shd w:val="clear" w:color="auto" w:fill="auto"/>
            <w:vAlign w:val="center"/>
            <w:hideMark/>
          </w:tcPr>
          <w:p w14:paraId="4ABF7126"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325</w:t>
            </w:r>
          </w:p>
        </w:tc>
        <w:tc>
          <w:tcPr>
            <w:tcW w:w="4395" w:type="dxa"/>
            <w:shd w:val="clear" w:color="auto" w:fill="auto"/>
            <w:vAlign w:val="center"/>
            <w:hideMark/>
          </w:tcPr>
          <w:p w14:paraId="2D64A7A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3</w:t>
            </w:r>
          </w:p>
        </w:tc>
        <w:tc>
          <w:tcPr>
            <w:tcW w:w="2552" w:type="dxa"/>
            <w:shd w:val="clear" w:color="auto" w:fill="auto"/>
            <w:vAlign w:val="center"/>
            <w:hideMark/>
          </w:tcPr>
          <w:p w14:paraId="097FA9C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019FF19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F3F1330" w14:textId="77777777" w:rsidTr="00C42ECF">
        <w:trPr>
          <w:trHeight w:val="300"/>
        </w:trPr>
        <w:tc>
          <w:tcPr>
            <w:tcW w:w="567" w:type="dxa"/>
            <w:shd w:val="clear" w:color="auto" w:fill="auto"/>
            <w:vAlign w:val="center"/>
            <w:hideMark/>
          </w:tcPr>
          <w:p w14:paraId="35A79235"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326</w:t>
            </w:r>
          </w:p>
        </w:tc>
        <w:tc>
          <w:tcPr>
            <w:tcW w:w="4395" w:type="dxa"/>
            <w:shd w:val="clear" w:color="auto" w:fill="auto"/>
            <w:vAlign w:val="center"/>
            <w:hideMark/>
          </w:tcPr>
          <w:p w14:paraId="78A0C2A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31/2</w:t>
            </w:r>
          </w:p>
        </w:tc>
        <w:tc>
          <w:tcPr>
            <w:tcW w:w="2552" w:type="dxa"/>
            <w:shd w:val="clear" w:color="auto" w:fill="auto"/>
            <w:vAlign w:val="center"/>
            <w:hideMark/>
          </w:tcPr>
          <w:p w14:paraId="4A58AB3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6ACD39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165C9D76" w14:textId="77777777" w:rsidTr="00C42ECF">
        <w:trPr>
          <w:trHeight w:val="300"/>
        </w:trPr>
        <w:tc>
          <w:tcPr>
            <w:tcW w:w="567" w:type="dxa"/>
            <w:shd w:val="clear" w:color="auto" w:fill="auto"/>
            <w:vAlign w:val="center"/>
            <w:hideMark/>
          </w:tcPr>
          <w:p w14:paraId="61CFFA8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327</w:t>
            </w:r>
          </w:p>
        </w:tc>
        <w:tc>
          <w:tcPr>
            <w:tcW w:w="4395" w:type="dxa"/>
            <w:shd w:val="clear" w:color="auto" w:fill="auto"/>
            <w:vAlign w:val="center"/>
            <w:hideMark/>
          </w:tcPr>
          <w:p w14:paraId="02CA915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4</w:t>
            </w:r>
          </w:p>
        </w:tc>
        <w:tc>
          <w:tcPr>
            <w:tcW w:w="2552" w:type="dxa"/>
            <w:shd w:val="clear" w:color="auto" w:fill="auto"/>
            <w:vAlign w:val="center"/>
            <w:hideMark/>
          </w:tcPr>
          <w:p w14:paraId="3035917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ООО «УК «КОМФОРТ ЛЫТКАРИНО»</w:t>
            </w:r>
          </w:p>
        </w:tc>
        <w:tc>
          <w:tcPr>
            <w:tcW w:w="3260" w:type="dxa"/>
            <w:shd w:val="clear" w:color="auto" w:fill="auto"/>
            <w:vAlign w:val="center"/>
            <w:hideMark/>
          </w:tcPr>
          <w:p w14:paraId="121A4F3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АО «ЛЗОС»</w:t>
            </w:r>
          </w:p>
        </w:tc>
      </w:tr>
      <w:tr w:rsidR="003B73AB" w:rsidRPr="004F5C4C" w14:paraId="1786319C" w14:textId="77777777" w:rsidTr="00C42ECF">
        <w:trPr>
          <w:trHeight w:val="300"/>
        </w:trPr>
        <w:tc>
          <w:tcPr>
            <w:tcW w:w="567" w:type="dxa"/>
            <w:shd w:val="clear" w:color="auto" w:fill="auto"/>
            <w:vAlign w:val="center"/>
            <w:hideMark/>
          </w:tcPr>
          <w:p w14:paraId="7A11741B"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328</w:t>
            </w:r>
          </w:p>
        </w:tc>
        <w:tc>
          <w:tcPr>
            <w:tcW w:w="4395" w:type="dxa"/>
            <w:shd w:val="clear" w:color="auto" w:fill="auto"/>
            <w:vAlign w:val="center"/>
            <w:hideMark/>
          </w:tcPr>
          <w:p w14:paraId="0AA03183"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5</w:t>
            </w:r>
          </w:p>
        </w:tc>
        <w:tc>
          <w:tcPr>
            <w:tcW w:w="2552" w:type="dxa"/>
            <w:shd w:val="clear" w:color="auto" w:fill="auto"/>
            <w:vAlign w:val="center"/>
            <w:hideMark/>
          </w:tcPr>
          <w:p w14:paraId="3E983240"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6FCC9BE9"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0C48F690" w14:textId="77777777" w:rsidTr="00C42ECF">
        <w:trPr>
          <w:trHeight w:val="300"/>
        </w:trPr>
        <w:tc>
          <w:tcPr>
            <w:tcW w:w="567" w:type="dxa"/>
            <w:shd w:val="clear" w:color="auto" w:fill="auto"/>
            <w:vAlign w:val="center"/>
            <w:hideMark/>
          </w:tcPr>
          <w:p w14:paraId="1229D9C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329</w:t>
            </w:r>
          </w:p>
        </w:tc>
        <w:tc>
          <w:tcPr>
            <w:tcW w:w="4395" w:type="dxa"/>
            <w:shd w:val="clear" w:color="auto" w:fill="auto"/>
            <w:vAlign w:val="center"/>
            <w:hideMark/>
          </w:tcPr>
          <w:p w14:paraId="6A958D26"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6</w:t>
            </w:r>
          </w:p>
        </w:tc>
        <w:tc>
          <w:tcPr>
            <w:tcW w:w="2552" w:type="dxa"/>
            <w:shd w:val="clear" w:color="auto" w:fill="auto"/>
            <w:vAlign w:val="center"/>
            <w:hideMark/>
          </w:tcPr>
          <w:p w14:paraId="0654D86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7FFF9D78"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35DE6503" w14:textId="77777777" w:rsidTr="00C42ECF">
        <w:trPr>
          <w:trHeight w:val="300"/>
        </w:trPr>
        <w:tc>
          <w:tcPr>
            <w:tcW w:w="567" w:type="dxa"/>
            <w:shd w:val="clear" w:color="auto" w:fill="auto"/>
            <w:vAlign w:val="center"/>
            <w:hideMark/>
          </w:tcPr>
          <w:p w14:paraId="6627B06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330</w:t>
            </w:r>
          </w:p>
        </w:tc>
        <w:tc>
          <w:tcPr>
            <w:tcW w:w="4395" w:type="dxa"/>
            <w:shd w:val="clear" w:color="auto" w:fill="auto"/>
            <w:vAlign w:val="center"/>
            <w:hideMark/>
          </w:tcPr>
          <w:p w14:paraId="1BA835B1"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7</w:t>
            </w:r>
          </w:p>
        </w:tc>
        <w:tc>
          <w:tcPr>
            <w:tcW w:w="2552" w:type="dxa"/>
            <w:shd w:val="clear" w:color="auto" w:fill="auto"/>
            <w:vAlign w:val="center"/>
            <w:hideMark/>
          </w:tcPr>
          <w:p w14:paraId="1F2096F4"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404BC55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6F03A3D0" w14:textId="77777777" w:rsidTr="00C42ECF">
        <w:trPr>
          <w:trHeight w:val="300"/>
        </w:trPr>
        <w:tc>
          <w:tcPr>
            <w:tcW w:w="567" w:type="dxa"/>
            <w:shd w:val="clear" w:color="auto" w:fill="auto"/>
            <w:vAlign w:val="center"/>
            <w:hideMark/>
          </w:tcPr>
          <w:p w14:paraId="2FD5E5BA"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331</w:t>
            </w:r>
          </w:p>
        </w:tc>
        <w:tc>
          <w:tcPr>
            <w:tcW w:w="4395" w:type="dxa"/>
            <w:shd w:val="clear" w:color="auto" w:fill="auto"/>
            <w:vAlign w:val="center"/>
            <w:hideMark/>
          </w:tcPr>
          <w:p w14:paraId="3BDAEEE8"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9</w:t>
            </w:r>
          </w:p>
        </w:tc>
        <w:tc>
          <w:tcPr>
            <w:tcW w:w="2552" w:type="dxa"/>
            <w:shd w:val="clear" w:color="auto" w:fill="auto"/>
            <w:vAlign w:val="center"/>
            <w:hideMark/>
          </w:tcPr>
          <w:p w14:paraId="590C080E"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3D9DEFC1"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r w:rsidR="003B73AB" w:rsidRPr="004F5C4C" w14:paraId="255D3E4C" w14:textId="77777777" w:rsidTr="00C42ECF">
        <w:trPr>
          <w:trHeight w:val="300"/>
        </w:trPr>
        <w:tc>
          <w:tcPr>
            <w:tcW w:w="567" w:type="dxa"/>
            <w:shd w:val="clear" w:color="auto" w:fill="auto"/>
            <w:vAlign w:val="center"/>
            <w:hideMark/>
          </w:tcPr>
          <w:p w14:paraId="79B0678F"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332</w:t>
            </w:r>
          </w:p>
        </w:tc>
        <w:tc>
          <w:tcPr>
            <w:tcW w:w="4395" w:type="dxa"/>
            <w:shd w:val="clear" w:color="auto" w:fill="auto"/>
            <w:vAlign w:val="center"/>
            <w:hideMark/>
          </w:tcPr>
          <w:p w14:paraId="7F81C2AB" w14:textId="77777777" w:rsidR="003B73AB" w:rsidRPr="004F5C4C" w:rsidRDefault="003B73AB" w:rsidP="003B73AB">
            <w:pPr>
              <w:spacing w:after="0" w:line="240" w:lineRule="auto"/>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г. Лыткарино, ул. Ухтомского, д. 9А</w:t>
            </w:r>
          </w:p>
        </w:tc>
        <w:tc>
          <w:tcPr>
            <w:tcW w:w="2552" w:type="dxa"/>
            <w:shd w:val="clear" w:color="auto" w:fill="auto"/>
            <w:vAlign w:val="center"/>
            <w:hideMark/>
          </w:tcPr>
          <w:p w14:paraId="301625B7"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МБУ «ДЕЗ-Лыткарино»</w:t>
            </w:r>
          </w:p>
        </w:tc>
        <w:tc>
          <w:tcPr>
            <w:tcW w:w="3260" w:type="dxa"/>
            <w:shd w:val="clear" w:color="auto" w:fill="auto"/>
            <w:vAlign w:val="center"/>
            <w:hideMark/>
          </w:tcPr>
          <w:p w14:paraId="5CB1A03D" w14:textId="77777777" w:rsidR="003B73AB" w:rsidRPr="004F5C4C" w:rsidRDefault="003B73AB" w:rsidP="003B73AB">
            <w:pPr>
              <w:spacing w:after="0" w:line="240" w:lineRule="auto"/>
              <w:jc w:val="center"/>
              <w:rPr>
                <w:rFonts w:ascii="Times New Roman" w:eastAsia="Times New Roman" w:hAnsi="Times New Roman" w:cs="Times New Roman"/>
                <w:color w:val="000000"/>
                <w:sz w:val="20"/>
                <w:szCs w:val="20"/>
                <w:lang w:eastAsia="ru-RU"/>
              </w:rPr>
            </w:pPr>
            <w:r w:rsidRPr="004F5C4C">
              <w:rPr>
                <w:rFonts w:ascii="Times New Roman" w:eastAsia="Times New Roman" w:hAnsi="Times New Roman" w:cs="Times New Roman"/>
                <w:color w:val="000000"/>
                <w:sz w:val="20"/>
                <w:szCs w:val="20"/>
                <w:lang w:eastAsia="ru-RU"/>
              </w:rPr>
              <w:t>Котельная АО «ЛЗОС», ЦТП-10, АО «ЛЗОС»</w:t>
            </w:r>
          </w:p>
        </w:tc>
      </w:tr>
    </w:tbl>
    <w:p w14:paraId="70E1DFDA" w14:textId="63CC44C1" w:rsidR="006A6DA7" w:rsidRPr="004F5C4C" w:rsidRDefault="00EB75CB" w:rsidP="00FD79D9">
      <w:pPr>
        <w:pStyle w:val="af5"/>
        <w:spacing w:beforeAutospacing="0" w:after="0" w:afterAutospacing="0"/>
        <w:ind w:firstLine="567"/>
        <w:rPr>
          <w:color w:val="000000" w:themeColor="text1"/>
        </w:rPr>
      </w:pPr>
      <w:r w:rsidRPr="004F5C4C">
        <w:rPr>
          <w:color w:val="000000" w:themeColor="text1"/>
        </w:rPr>
        <w:t>Распределение СЗО на территории городского округа Лыткарино</w:t>
      </w:r>
      <w:r w:rsidRPr="004F5C4C">
        <w:rPr>
          <w:i/>
          <w:color w:val="000000" w:themeColor="text1"/>
          <w:lang w:eastAsia="en-US"/>
        </w:rPr>
        <w:t xml:space="preserve"> </w:t>
      </w:r>
      <w:r w:rsidRPr="004F5C4C">
        <w:rPr>
          <w:color w:val="000000" w:themeColor="text1"/>
        </w:rPr>
        <w:t>по объектам системы централизованного теплоснабжения представлено в</w:t>
      </w:r>
      <w:r w:rsidR="00CD3B23" w:rsidRPr="004F5C4C">
        <w:rPr>
          <w:color w:val="000000" w:themeColor="text1"/>
        </w:rPr>
        <w:t xml:space="preserve"> таблице</w:t>
      </w:r>
      <w:r w:rsidRPr="004F5C4C">
        <w:rPr>
          <w:color w:val="000000" w:themeColor="text1"/>
        </w:rPr>
        <w:t xml:space="preserve"> </w:t>
      </w:r>
      <w:r w:rsidRPr="004F5C4C">
        <w:rPr>
          <w:color w:val="000000" w:themeColor="text1"/>
        </w:rPr>
        <w:fldChar w:fldCharType="begin"/>
      </w:r>
      <w:r w:rsidRPr="004F5C4C">
        <w:rPr>
          <w:color w:val="000000" w:themeColor="text1"/>
        </w:rPr>
        <w:instrText xml:space="preserve"> REF _Ref190963270 \h  \* MERGEFORMAT </w:instrText>
      </w:r>
      <w:r w:rsidRPr="004F5C4C">
        <w:rPr>
          <w:color w:val="000000" w:themeColor="text1"/>
        </w:rPr>
      </w:r>
      <w:r w:rsidRPr="004F5C4C">
        <w:rPr>
          <w:color w:val="000000" w:themeColor="text1"/>
        </w:rPr>
        <w:fldChar w:fldCharType="separate"/>
      </w:r>
      <w:r w:rsidR="00316FA6" w:rsidRPr="00316FA6">
        <w:rPr>
          <w:vanish/>
          <w:color w:val="000000" w:themeColor="text1"/>
        </w:rPr>
        <w:t xml:space="preserve">Таблица </w:t>
      </w:r>
      <w:r w:rsidR="00316FA6" w:rsidRPr="00316FA6">
        <w:rPr>
          <w:color w:val="000000" w:themeColor="text1"/>
        </w:rPr>
        <w:t>1.4</w:t>
      </w:r>
      <w:r w:rsidR="00316FA6" w:rsidRPr="00316FA6">
        <w:rPr>
          <w:bCs/>
          <w:color w:val="000000" w:themeColor="text1"/>
        </w:rPr>
        <w:t>.</w:t>
      </w:r>
      <w:r w:rsidR="00316FA6" w:rsidRPr="00316FA6">
        <w:rPr>
          <w:bCs/>
          <w:noProof/>
          <w:color w:val="000000" w:themeColor="text1"/>
        </w:rPr>
        <w:t>2</w:t>
      </w:r>
      <w:r w:rsidRPr="004F5C4C">
        <w:rPr>
          <w:color w:val="000000" w:themeColor="text1"/>
        </w:rPr>
        <w:fldChar w:fldCharType="end"/>
      </w:r>
      <w:r w:rsidRPr="004F5C4C">
        <w:rPr>
          <w:color w:val="000000" w:themeColor="text1"/>
        </w:rPr>
        <w:t>.</w:t>
      </w:r>
    </w:p>
    <w:p w14:paraId="03784E9B" w14:textId="5260EC8B" w:rsidR="006A6DA7" w:rsidRPr="004F5C4C" w:rsidRDefault="00EB75CB" w:rsidP="00C42ECF">
      <w:pPr>
        <w:pStyle w:val="a8"/>
        <w:keepNext/>
        <w:keepLines/>
        <w:shd w:val="clear" w:color="auto" w:fill="auto"/>
        <w:spacing w:before="0" w:line="240" w:lineRule="auto"/>
        <w:ind w:left="-426" w:right="0" w:firstLine="993"/>
        <w:jc w:val="both"/>
        <w:rPr>
          <w:rFonts w:cs="Times New Roman"/>
          <w:color w:val="000000" w:themeColor="text1"/>
          <w:sz w:val="24"/>
          <w:szCs w:val="24"/>
        </w:rPr>
      </w:pPr>
      <w:bookmarkStart w:id="69" w:name="_Ref190963270"/>
      <w:bookmarkStart w:id="70" w:name="_Toc222244977"/>
      <w:r w:rsidRPr="004F5C4C">
        <w:rPr>
          <w:rFonts w:cs="Times New Roman"/>
          <w:b/>
          <w:bCs/>
          <w:color w:val="000000" w:themeColor="text1"/>
          <w:sz w:val="24"/>
          <w:szCs w:val="24"/>
        </w:rPr>
        <w:lastRenderedPageBreak/>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1.4</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2</w:t>
      </w:r>
      <w:r w:rsidR="00937974">
        <w:rPr>
          <w:rFonts w:cs="Times New Roman"/>
          <w:b/>
          <w:bCs/>
          <w:color w:val="000000" w:themeColor="text1"/>
          <w:sz w:val="24"/>
          <w:szCs w:val="24"/>
        </w:rPr>
        <w:fldChar w:fldCharType="end"/>
      </w:r>
      <w:bookmarkEnd w:id="69"/>
      <w:r w:rsidRPr="004F5C4C">
        <w:rPr>
          <w:rFonts w:cs="Times New Roman"/>
          <w:color w:val="000000" w:themeColor="text1"/>
          <w:sz w:val="24"/>
          <w:szCs w:val="24"/>
        </w:rPr>
        <w:t xml:space="preserve"> - Распределение СЗО на территории 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rPr>
        <w:t>по объектам системы централизованного теплоснабжения</w:t>
      </w:r>
      <w:bookmarkEnd w:id="70"/>
    </w:p>
    <w:tbl>
      <w:tblPr>
        <w:tblStyle w:val="af6"/>
        <w:tblW w:w="10349" w:type="dxa"/>
        <w:tblInd w:w="-318" w:type="dxa"/>
        <w:tblLayout w:type="fixed"/>
        <w:tblLook w:val="04A0" w:firstRow="1" w:lastRow="0" w:firstColumn="1" w:lastColumn="0" w:noHBand="0" w:noVBand="1"/>
      </w:tblPr>
      <w:tblGrid>
        <w:gridCol w:w="5671"/>
        <w:gridCol w:w="4678"/>
      </w:tblGrid>
      <w:tr w:rsidR="00B65DEA" w:rsidRPr="004F5C4C" w14:paraId="581063BB" w14:textId="77777777">
        <w:trPr>
          <w:tblHeader/>
        </w:trPr>
        <w:tc>
          <w:tcPr>
            <w:tcW w:w="5671" w:type="dxa"/>
            <w:vAlign w:val="center"/>
          </w:tcPr>
          <w:p w14:paraId="396C3C38" w14:textId="77777777" w:rsidR="006A6DA7" w:rsidRPr="004F5C4C" w:rsidRDefault="00EB75CB" w:rsidP="00C42ECF">
            <w:pPr>
              <w:keepNext/>
              <w:keepLines/>
              <w:widowControl w:val="0"/>
              <w:spacing w:after="0" w:line="276" w:lineRule="auto"/>
              <w:ind w:right="99"/>
              <w:jc w:val="center"/>
              <w:rPr>
                <w:rFonts w:ascii="Times New Roman" w:hAnsi="Times New Roman" w:cs="Times New Roman"/>
                <w:b/>
                <w:bCs/>
                <w:color w:val="000000" w:themeColor="text1"/>
              </w:rPr>
            </w:pPr>
            <w:r w:rsidRPr="004F5C4C">
              <w:rPr>
                <w:rFonts w:ascii="Times New Roman" w:hAnsi="Times New Roman" w:cs="Times New Roman"/>
                <w:b/>
                <w:color w:val="000000" w:themeColor="text1"/>
              </w:rPr>
              <w:t>Наименование, адрес СЗО (населенный пункт, улица, номер)</w:t>
            </w:r>
          </w:p>
        </w:tc>
        <w:tc>
          <w:tcPr>
            <w:tcW w:w="4678" w:type="dxa"/>
            <w:vAlign w:val="center"/>
          </w:tcPr>
          <w:p w14:paraId="084EF4C2" w14:textId="12E52DCC" w:rsidR="006A6DA7" w:rsidRPr="004F5C4C" w:rsidRDefault="00196EC7" w:rsidP="00C42ECF">
            <w:pPr>
              <w:keepNext/>
              <w:keepLines/>
              <w:widowControl w:val="0"/>
              <w:spacing w:after="0" w:line="276" w:lineRule="auto"/>
              <w:ind w:right="99"/>
              <w:jc w:val="center"/>
              <w:rPr>
                <w:rFonts w:ascii="Times New Roman" w:hAnsi="Times New Roman" w:cs="Times New Roman"/>
                <w:b/>
                <w:bCs/>
                <w:color w:val="000000" w:themeColor="text1"/>
              </w:rPr>
            </w:pPr>
            <w:r w:rsidRPr="004F5C4C">
              <w:rPr>
                <w:rFonts w:ascii="Times New Roman" w:hAnsi="Times New Roman" w:cs="Times New Roman"/>
                <w:b/>
                <w:color w:val="000000" w:themeColor="text1"/>
              </w:rPr>
              <w:t>Наименование источника тепловой энергии (ЦТП, НС),</w:t>
            </w:r>
            <w:r w:rsidR="00EB75CB" w:rsidRPr="004F5C4C">
              <w:rPr>
                <w:rFonts w:ascii="Times New Roman" w:hAnsi="Times New Roman" w:cs="Times New Roman"/>
                <w:b/>
                <w:color w:val="000000" w:themeColor="text1"/>
              </w:rPr>
              <w:t xml:space="preserve"> к которому подключен дом, эксплуатирующая организация</w:t>
            </w:r>
          </w:p>
        </w:tc>
      </w:tr>
      <w:tr w:rsidR="00B65DEA" w:rsidRPr="004F5C4C" w14:paraId="59D8C8D0" w14:textId="77777777" w:rsidTr="008B2D9C">
        <w:tc>
          <w:tcPr>
            <w:tcW w:w="5671" w:type="dxa"/>
            <w:shd w:val="clear" w:color="auto" w:fill="auto"/>
          </w:tcPr>
          <w:p w14:paraId="2BCBC1A5" w14:textId="77777777" w:rsidR="0047639A" w:rsidRPr="004F5C4C" w:rsidRDefault="0047639A" w:rsidP="00C42ECF">
            <w:pPr>
              <w:keepNext/>
              <w:keepLines/>
              <w:widowControl w:val="0"/>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Больничный городок,</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Коммунистическая д. 63</w:t>
            </w:r>
          </w:p>
        </w:tc>
        <w:tc>
          <w:tcPr>
            <w:tcW w:w="4678" w:type="dxa"/>
            <w:shd w:val="clear" w:color="auto" w:fill="auto"/>
          </w:tcPr>
          <w:p w14:paraId="42D0A863" w14:textId="77777777" w:rsidR="0047639A" w:rsidRPr="004F5C4C" w:rsidRDefault="0047639A" w:rsidP="00C42ECF">
            <w:pPr>
              <w:keepNext/>
              <w:keepLines/>
              <w:widowControl w:val="0"/>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A76E0A6" w14:textId="77777777" w:rsidTr="008B2D9C">
        <w:trPr>
          <w:trHeight w:val="377"/>
        </w:trPr>
        <w:tc>
          <w:tcPr>
            <w:tcW w:w="5671" w:type="dxa"/>
            <w:shd w:val="clear" w:color="auto" w:fill="auto"/>
          </w:tcPr>
          <w:p w14:paraId="6C9CAE26" w14:textId="77777777" w:rsidR="0047639A" w:rsidRPr="004F5C4C" w:rsidRDefault="0047639A" w:rsidP="00C42ECF">
            <w:pPr>
              <w:keepNext/>
              <w:keepLines/>
              <w:widowControl w:val="0"/>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Ветеринарная лечебница,</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Нагорная, д. 33</w:t>
            </w:r>
          </w:p>
        </w:tc>
        <w:tc>
          <w:tcPr>
            <w:tcW w:w="4678" w:type="dxa"/>
            <w:shd w:val="clear" w:color="auto" w:fill="auto"/>
          </w:tcPr>
          <w:p w14:paraId="51D1D8CC" w14:textId="77777777" w:rsidR="0047639A" w:rsidRPr="004F5C4C" w:rsidRDefault="0047639A" w:rsidP="00C42ECF">
            <w:pPr>
              <w:keepNext/>
              <w:keepLines/>
              <w:widowControl w:val="0"/>
              <w:tabs>
                <w:tab w:val="left" w:pos="4712"/>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50C67E2A" w14:textId="77777777" w:rsidTr="008B2D9C">
        <w:tc>
          <w:tcPr>
            <w:tcW w:w="5671" w:type="dxa"/>
            <w:shd w:val="clear" w:color="auto" w:fill="auto"/>
          </w:tcPr>
          <w:p w14:paraId="3D9538A4"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ГБУЗ МО «ЛБ» Городская поликлиника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3</w:t>
            </w:r>
          </w:p>
        </w:tc>
        <w:tc>
          <w:tcPr>
            <w:tcW w:w="4678" w:type="dxa"/>
            <w:shd w:val="clear" w:color="auto" w:fill="auto"/>
          </w:tcPr>
          <w:p w14:paraId="20AABAA1" w14:textId="77777777" w:rsidR="0047639A" w:rsidRPr="004F5C4C" w:rsidRDefault="0047639A">
            <w:pPr>
              <w:tabs>
                <w:tab w:val="left" w:pos="4570"/>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319462EB" w14:textId="77777777" w:rsidTr="008B2D9C">
        <w:tc>
          <w:tcPr>
            <w:tcW w:w="5671" w:type="dxa"/>
            <w:shd w:val="clear" w:color="auto" w:fill="auto"/>
          </w:tcPr>
          <w:p w14:paraId="69E2FCA1"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ГБУЗ МО «ЛБ» Детская поликлиника,</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2-й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д. 3</w:t>
            </w:r>
          </w:p>
        </w:tc>
        <w:tc>
          <w:tcPr>
            <w:tcW w:w="4678" w:type="dxa"/>
            <w:shd w:val="clear" w:color="auto" w:fill="auto"/>
          </w:tcPr>
          <w:p w14:paraId="4402917E"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5A8D1F41" w14:textId="77777777" w:rsidTr="008B2D9C">
        <w:trPr>
          <w:trHeight w:val="368"/>
        </w:trPr>
        <w:tc>
          <w:tcPr>
            <w:tcW w:w="5671" w:type="dxa"/>
            <w:shd w:val="clear" w:color="auto" w:fill="auto"/>
          </w:tcPr>
          <w:p w14:paraId="24A3AA8A" w14:textId="77777777" w:rsidR="0047639A" w:rsidRPr="004F5C4C" w:rsidRDefault="0047639A" w:rsidP="00DB0115">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ГБУЗ МО «ЛБ» Женская консультация,</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Ленина, д. 4</w:t>
            </w:r>
            <w:proofErr w:type="gramEnd"/>
          </w:p>
        </w:tc>
        <w:tc>
          <w:tcPr>
            <w:tcW w:w="4678" w:type="dxa"/>
            <w:shd w:val="clear" w:color="auto" w:fill="auto"/>
          </w:tcPr>
          <w:p w14:paraId="35D22974"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62439EDE" w14:textId="77777777" w:rsidTr="008B2D9C">
        <w:tc>
          <w:tcPr>
            <w:tcW w:w="5671" w:type="dxa"/>
            <w:shd w:val="clear" w:color="auto" w:fill="auto"/>
          </w:tcPr>
          <w:p w14:paraId="72F4F1D4" w14:textId="77777777" w:rsidR="0047639A" w:rsidRPr="004F5C4C" w:rsidRDefault="0047639A" w:rsidP="009F2628">
            <w:pPr>
              <w:tabs>
                <w:tab w:val="left" w:pos="5563"/>
              </w:tabs>
              <w:spacing w:after="0" w:line="276" w:lineRule="auto"/>
              <w:ind w:right="-108"/>
              <w:rPr>
                <w:rFonts w:ascii="Times New Roman" w:hAnsi="Times New Roman" w:cs="Times New Roman"/>
                <w:iCs/>
                <w:color w:val="000000" w:themeColor="text1"/>
              </w:rPr>
            </w:pPr>
            <w:r w:rsidRPr="004F5C4C">
              <w:rPr>
                <w:rFonts w:ascii="Times New Roman" w:hAnsi="Times New Roman" w:cs="Times New Roman"/>
                <w:color w:val="000000" w:themeColor="text1"/>
              </w:rPr>
              <w:t>ГБУСО МО «КЦСОР «</w:t>
            </w:r>
            <w:proofErr w:type="gramStart"/>
            <w:r w:rsidRPr="004F5C4C">
              <w:rPr>
                <w:rFonts w:ascii="Times New Roman" w:hAnsi="Times New Roman" w:cs="Times New Roman"/>
                <w:color w:val="000000" w:themeColor="text1"/>
              </w:rPr>
              <w:t>Люберецкий</w:t>
            </w:r>
            <w:proofErr w:type="gramEnd"/>
            <w:r w:rsidRPr="004F5C4C">
              <w:rPr>
                <w:rFonts w:ascii="Times New Roman" w:hAnsi="Times New Roman" w:cs="Times New Roman"/>
                <w:color w:val="000000" w:themeColor="text1"/>
              </w:rPr>
              <w:t>»,</w:t>
            </w:r>
            <w:r w:rsidRPr="004F5C4C">
              <w:rPr>
                <w:rFonts w:ascii="Times New Roman" w:hAnsi="Times New Roman" w:cs="Times New Roman"/>
                <w:iCs/>
                <w:color w:val="000000" w:themeColor="text1"/>
              </w:rPr>
              <w:t xml:space="preserve"> Московская обл., </w:t>
            </w:r>
          </w:p>
          <w:p w14:paraId="39EE3D77"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iCs/>
                <w:color w:val="000000" w:themeColor="text1"/>
              </w:rPr>
              <w:t>г. Лыткарино,</w:t>
            </w:r>
            <w:r w:rsidRPr="004F5C4C">
              <w:rPr>
                <w:rFonts w:ascii="Times New Roman" w:hAnsi="Times New Roman" w:cs="Times New Roman"/>
                <w:color w:val="000000" w:themeColor="text1"/>
              </w:rPr>
              <w:t xml:space="preserve"> ул. </w:t>
            </w:r>
            <w:proofErr w:type="gramStart"/>
            <w:r w:rsidRPr="004F5C4C">
              <w:rPr>
                <w:rFonts w:ascii="Times New Roman" w:hAnsi="Times New Roman" w:cs="Times New Roman"/>
                <w:color w:val="000000" w:themeColor="text1"/>
              </w:rPr>
              <w:t>Первомайская</w:t>
            </w:r>
            <w:proofErr w:type="gramEnd"/>
            <w:r w:rsidRPr="004F5C4C">
              <w:rPr>
                <w:rFonts w:ascii="Times New Roman" w:hAnsi="Times New Roman" w:cs="Times New Roman"/>
                <w:color w:val="000000" w:themeColor="text1"/>
              </w:rPr>
              <w:t>, д. 34</w:t>
            </w:r>
          </w:p>
        </w:tc>
        <w:tc>
          <w:tcPr>
            <w:tcW w:w="4678" w:type="dxa"/>
            <w:shd w:val="clear" w:color="auto" w:fill="auto"/>
          </w:tcPr>
          <w:p w14:paraId="03B8C3FE" w14:textId="77777777" w:rsidR="0047639A" w:rsidRPr="004F5C4C" w:rsidRDefault="0047639A">
            <w:pPr>
              <w:tabs>
                <w:tab w:val="left" w:pos="4570"/>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540A7C80" w14:textId="77777777" w:rsidTr="008B2D9C">
        <w:tc>
          <w:tcPr>
            <w:tcW w:w="5671" w:type="dxa"/>
            <w:shd w:val="clear" w:color="auto" w:fill="auto"/>
          </w:tcPr>
          <w:p w14:paraId="5732A24F"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8 (д/с № 8) </w:t>
            </w:r>
          </w:p>
        </w:tc>
        <w:tc>
          <w:tcPr>
            <w:tcW w:w="4678" w:type="dxa"/>
            <w:shd w:val="clear" w:color="auto" w:fill="auto"/>
          </w:tcPr>
          <w:p w14:paraId="4C898D9C" w14:textId="77777777" w:rsidR="0047639A" w:rsidRPr="004F5C4C" w:rsidRDefault="0047639A">
            <w:pPr>
              <w:tabs>
                <w:tab w:val="left" w:pos="446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095E6D7F" w14:textId="77777777" w:rsidTr="008B2D9C">
        <w:tc>
          <w:tcPr>
            <w:tcW w:w="5671" w:type="dxa"/>
            <w:shd w:val="clear" w:color="auto" w:fill="auto"/>
          </w:tcPr>
          <w:p w14:paraId="31572ABE" w14:textId="77777777" w:rsidR="0047639A" w:rsidRPr="004F5C4C" w:rsidRDefault="0047639A" w:rsidP="00DB0115">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3А, д. 14 (д/с № 21)</w:t>
            </w:r>
          </w:p>
        </w:tc>
        <w:tc>
          <w:tcPr>
            <w:tcW w:w="4678" w:type="dxa"/>
            <w:shd w:val="clear" w:color="auto" w:fill="auto"/>
          </w:tcPr>
          <w:p w14:paraId="780F989B" w14:textId="77777777" w:rsidR="0047639A" w:rsidRPr="004F5C4C" w:rsidRDefault="0047639A">
            <w:pPr>
              <w:tabs>
                <w:tab w:val="left" w:pos="446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77BD292" w14:textId="77777777" w:rsidTr="008B2D9C">
        <w:tc>
          <w:tcPr>
            <w:tcW w:w="5671" w:type="dxa"/>
            <w:shd w:val="clear" w:color="auto" w:fill="auto"/>
          </w:tcPr>
          <w:p w14:paraId="069B45EE" w14:textId="77777777" w:rsidR="0047639A" w:rsidRPr="004F5C4C" w:rsidRDefault="0047639A" w:rsidP="009F2628">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7, д. 6А (д/с № 12)</w:t>
            </w:r>
          </w:p>
        </w:tc>
        <w:tc>
          <w:tcPr>
            <w:tcW w:w="4678" w:type="dxa"/>
            <w:shd w:val="clear" w:color="auto" w:fill="auto"/>
          </w:tcPr>
          <w:p w14:paraId="0DD6760F" w14:textId="77777777" w:rsidR="0047639A" w:rsidRPr="004F5C4C" w:rsidRDefault="0047639A">
            <w:pPr>
              <w:tabs>
                <w:tab w:val="left" w:pos="471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EB75CB0" w14:textId="77777777" w:rsidTr="008B2D9C">
        <w:tc>
          <w:tcPr>
            <w:tcW w:w="5671" w:type="dxa"/>
            <w:shd w:val="clear" w:color="auto" w:fill="auto"/>
          </w:tcPr>
          <w:p w14:paraId="644A22EC"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Коммунистическая, д. 41 (д/с № 9)</w:t>
            </w:r>
          </w:p>
        </w:tc>
        <w:tc>
          <w:tcPr>
            <w:tcW w:w="4678" w:type="dxa"/>
            <w:shd w:val="clear" w:color="auto" w:fill="auto"/>
          </w:tcPr>
          <w:p w14:paraId="0B2AA98E"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6B9762A8" w14:textId="77777777" w:rsidTr="008B2D9C">
        <w:tc>
          <w:tcPr>
            <w:tcW w:w="5671" w:type="dxa"/>
            <w:shd w:val="clear" w:color="auto" w:fill="auto"/>
          </w:tcPr>
          <w:p w14:paraId="5B6BBD4D" w14:textId="77777777" w:rsidR="0047639A" w:rsidRPr="004F5C4C" w:rsidRDefault="0047639A" w:rsidP="009F2628">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5А (д/с № 1)</w:t>
            </w:r>
          </w:p>
        </w:tc>
        <w:tc>
          <w:tcPr>
            <w:tcW w:w="4678" w:type="dxa"/>
            <w:shd w:val="clear" w:color="auto" w:fill="auto"/>
          </w:tcPr>
          <w:p w14:paraId="4F4A2C6E"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16165A1A" w14:textId="77777777" w:rsidTr="008B2D9C">
        <w:trPr>
          <w:trHeight w:val="251"/>
        </w:trPr>
        <w:tc>
          <w:tcPr>
            <w:tcW w:w="5671" w:type="dxa"/>
            <w:shd w:val="clear" w:color="auto" w:fill="auto"/>
          </w:tcPr>
          <w:p w14:paraId="29B0BA0C"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ДО МОУ Гимназии №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9А (д/с № 14)</w:t>
            </w:r>
          </w:p>
        </w:tc>
        <w:tc>
          <w:tcPr>
            <w:tcW w:w="4678" w:type="dxa"/>
            <w:shd w:val="clear" w:color="auto" w:fill="auto"/>
          </w:tcPr>
          <w:p w14:paraId="7BDE314D"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0BFC2352" w14:textId="77777777" w:rsidTr="008B2D9C">
        <w:trPr>
          <w:trHeight w:val="609"/>
        </w:trPr>
        <w:tc>
          <w:tcPr>
            <w:tcW w:w="5671" w:type="dxa"/>
            <w:shd w:val="clear" w:color="auto" w:fill="auto"/>
          </w:tcPr>
          <w:p w14:paraId="728B461F" w14:textId="77777777" w:rsidR="0047639A" w:rsidRPr="004F5C4C" w:rsidRDefault="0047639A" w:rsidP="00DB0115">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3А, д. 2Б (д/с № 15)</w:t>
            </w:r>
          </w:p>
        </w:tc>
        <w:tc>
          <w:tcPr>
            <w:tcW w:w="4678" w:type="dxa"/>
            <w:shd w:val="clear" w:color="auto" w:fill="auto"/>
          </w:tcPr>
          <w:p w14:paraId="640E19AE"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8C587E1" w14:textId="77777777" w:rsidTr="008B2D9C">
        <w:trPr>
          <w:trHeight w:val="609"/>
        </w:trPr>
        <w:tc>
          <w:tcPr>
            <w:tcW w:w="5671" w:type="dxa"/>
            <w:shd w:val="clear" w:color="auto" w:fill="auto"/>
          </w:tcPr>
          <w:p w14:paraId="62E3C4F9"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3А, д. 2А (д/с № 23)</w:t>
            </w:r>
          </w:p>
        </w:tc>
        <w:tc>
          <w:tcPr>
            <w:tcW w:w="4678" w:type="dxa"/>
            <w:shd w:val="clear" w:color="auto" w:fill="auto"/>
          </w:tcPr>
          <w:p w14:paraId="57086989"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DDAEFF6" w14:textId="77777777" w:rsidTr="008B2D9C">
        <w:trPr>
          <w:trHeight w:val="609"/>
        </w:trPr>
        <w:tc>
          <w:tcPr>
            <w:tcW w:w="5671" w:type="dxa"/>
            <w:shd w:val="clear" w:color="auto" w:fill="auto"/>
          </w:tcPr>
          <w:p w14:paraId="4CFABE2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3А (д/с № 3)</w:t>
            </w:r>
          </w:p>
        </w:tc>
        <w:tc>
          <w:tcPr>
            <w:tcW w:w="4678" w:type="dxa"/>
            <w:shd w:val="clear" w:color="auto" w:fill="auto"/>
          </w:tcPr>
          <w:p w14:paraId="4A5D7193"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668C6758" w14:textId="77777777" w:rsidTr="008B2D9C">
        <w:tc>
          <w:tcPr>
            <w:tcW w:w="5671" w:type="dxa"/>
            <w:shd w:val="clear" w:color="auto" w:fill="auto"/>
          </w:tcPr>
          <w:p w14:paraId="5334AF38"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1-й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д. 15 (д/с № 22)</w:t>
            </w:r>
          </w:p>
        </w:tc>
        <w:tc>
          <w:tcPr>
            <w:tcW w:w="4678" w:type="dxa"/>
            <w:shd w:val="clear" w:color="auto" w:fill="auto"/>
          </w:tcPr>
          <w:p w14:paraId="2732E51E"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1B7AC739" w14:textId="77777777" w:rsidTr="008B2D9C">
        <w:tc>
          <w:tcPr>
            <w:tcW w:w="5671" w:type="dxa"/>
            <w:shd w:val="clear" w:color="auto" w:fill="auto"/>
          </w:tcPr>
          <w:p w14:paraId="336584B2" w14:textId="77777777" w:rsidR="0047639A" w:rsidRPr="004F5C4C" w:rsidRDefault="0047639A" w:rsidP="00DB0115">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МАУ ДО «СШ Лыткарино»,</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4А, стр. 4</w:t>
            </w:r>
          </w:p>
        </w:tc>
        <w:tc>
          <w:tcPr>
            <w:tcW w:w="4678" w:type="dxa"/>
            <w:shd w:val="clear" w:color="auto" w:fill="auto"/>
          </w:tcPr>
          <w:p w14:paraId="58A05F74"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5C7284CE" w14:textId="77777777" w:rsidTr="008B2D9C">
        <w:trPr>
          <w:trHeight w:val="87"/>
        </w:trPr>
        <w:tc>
          <w:tcPr>
            <w:tcW w:w="5671" w:type="dxa"/>
            <w:shd w:val="clear" w:color="auto" w:fill="auto"/>
          </w:tcPr>
          <w:p w14:paraId="5039A6A1" w14:textId="77777777" w:rsidR="0047639A" w:rsidRPr="004F5C4C" w:rsidRDefault="0047639A" w:rsidP="009F2628">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МАУ ДО «СШ Лыткарино»,</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ул. Советская, д. 9А</w:t>
            </w:r>
            <w:proofErr w:type="gramEnd"/>
          </w:p>
        </w:tc>
        <w:tc>
          <w:tcPr>
            <w:tcW w:w="4678" w:type="dxa"/>
            <w:shd w:val="clear" w:color="auto" w:fill="auto"/>
          </w:tcPr>
          <w:p w14:paraId="4EBA4EEC"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354D2FC0" w14:textId="77777777" w:rsidTr="008B2D9C">
        <w:tc>
          <w:tcPr>
            <w:tcW w:w="5671" w:type="dxa"/>
            <w:shd w:val="clear" w:color="auto" w:fill="auto"/>
          </w:tcPr>
          <w:p w14:paraId="305DC135" w14:textId="52FDA872"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МБОУ Школа № 8,</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005338CB" w:rsidRPr="004F5C4C">
              <w:rPr>
                <w:rFonts w:ascii="Times New Roman" w:hAnsi="Times New Roman" w:cs="Times New Roman"/>
                <w:color w:val="000000" w:themeColor="text1"/>
              </w:rPr>
              <w:br/>
            </w:r>
            <w:r w:rsidRPr="004F5C4C">
              <w:rPr>
                <w:rFonts w:ascii="Times New Roman" w:hAnsi="Times New Roman" w:cs="Times New Roman"/>
                <w:color w:val="000000" w:themeColor="text1"/>
              </w:rPr>
              <w:t>ул. Пионерская, д. 12Б</w:t>
            </w:r>
          </w:p>
        </w:tc>
        <w:tc>
          <w:tcPr>
            <w:tcW w:w="4678" w:type="dxa"/>
            <w:shd w:val="clear" w:color="auto" w:fill="auto"/>
          </w:tcPr>
          <w:p w14:paraId="17C9D716"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36ED799B" w14:textId="77777777" w:rsidTr="008B2D9C">
        <w:tc>
          <w:tcPr>
            <w:tcW w:w="5671" w:type="dxa"/>
            <w:shd w:val="clear" w:color="auto" w:fill="auto"/>
          </w:tcPr>
          <w:p w14:paraId="6D2D9A89" w14:textId="77777777" w:rsidR="0047639A" w:rsidRPr="004F5C4C" w:rsidRDefault="0047639A" w:rsidP="00DB0115">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4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3А, д. 11</w:t>
            </w:r>
          </w:p>
        </w:tc>
        <w:tc>
          <w:tcPr>
            <w:tcW w:w="4678" w:type="dxa"/>
            <w:shd w:val="clear" w:color="auto" w:fill="auto"/>
          </w:tcPr>
          <w:p w14:paraId="098E660B"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4859A08" w14:textId="77777777" w:rsidTr="008B2D9C">
        <w:tc>
          <w:tcPr>
            <w:tcW w:w="5671" w:type="dxa"/>
            <w:shd w:val="clear" w:color="auto" w:fill="auto"/>
          </w:tcPr>
          <w:p w14:paraId="4F5EFF5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1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Первомайская, д. 1</w:t>
            </w:r>
          </w:p>
        </w:tc>
        <w:tc>
          <w:tcPr>
            <w:tcW w:w="4678" w:type="dxa"/>
            <w:shd w:val="clear" w:color="auto" w:fill="auto"/>
          </w:tcPr>
          <w:p w14:paraId="0A76396C" w14:textId="77777777" w:rsidR="0047639A" w:rsidRPr="004F5C4C" w:rsidRDefault="0047639A">
            <w:pPr>
              <w:tabs>
                <w:tab w:val="left" w:pos="4462"/>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7491F84F" w14:textId="77777777" w:rsidTr="008B2D9C">
        <w:tc>
          <w:tcPr>
            <w:tcW w:w="5671" w:type="dxa"/>
            <w:shd w:val="clear" w:color="auto" w:fill="auto"/>
          </w:tcPr>
          <w:p w14:paraId="44730EC8" w14:textId="77777777" w:rsidR="0047639A" w:rsidRPr="004F5C4C" w:rsidRDefault="0047639A" w:rsidP="005D2077">
            <w:pPr>
              <w:keepNext/>
              <w:keepLines/>
              <w:widowControl w:val="0"/>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lastRenderedPageBreak/>
              <w:t>МОУ Гимназия № 7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 xml:space="preserve">1-й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д. 21</w:t>
            </w:r>
          </w:p>
        </w:tc>
        <w:tc>
          <w:tcPr>
            <w:tcW w:w="4678" w:type="dxa"/>
            <w:shd w:val="clear" w:color="auto" w:fill="auto"/>
          </w:tcPr>
          <w:p w14:paraId="0D0ADB76"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5FD7B50C" w14:textId="77777777" w:rsidTr="008B2D9C">
        <w:tc>
          <w:tcPr>
            <w:tcW w:w="5671" w:type="dxa"/>
            <w:shd w:val="clear" w:color="auto" w:fill="auto"/>
          </w:tcPr>
          <w:p w14:paraId="1EEFE29E"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7 к. 2,</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34</w:t>
            </w:r>
          </w:p>
        </w:tc>
        <w:tc>
          <w:tcPr>
            <w:tcW w:w="4678" w:type="dxa"/>
            <w:shd w:val="clear" w:color="auto" w:fill="auto"/>
          </w:tcPr>
          <w:p w14:paraId="73D57ADF"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3E9A9381" w14:textId="77777777" w:rsidTr="008B2D9C">
        <w:trPr>
          <w:trHeight w:val="222"/>
        </w:trPr>
        <w:tc>
          <w:tcPr>
            <w:tcW w:w="5671" w:type="dxa"/>
            <w:shd w:val="clear" w:color="auto" w:fill="auto"/>
          </w:tcPr>
          <w:p w14:paraId="714966E5" w14:textId="77777777" w:rsidR="0047639A" w:rsidRPr="004F5C4C" w:rsidRDefault="0047639A" w:rsidP="009F2628">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МУ ДО ДДТ,</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3А, д. 5</w:t>
            </w:r>
          </w:p>
        </w:tc>
        <w:tc>
          <w:tcPr>
            <w:tcW w:w="4678" w:type="dxa"/>
            <w:shd w:val="clear" w:color="auto" w:fill="auto"/>
          </w:tcPr>
          <w:p w14:paraId="27FD61B8" w14:textId="77777777" w:rsidR="0047639A" w:rsidRPr="004F5C4C" w:rsidRDefault="0047639A">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22C38800" w14:textId="77777777" w:rsidTr="008B2D9C">
        <w:tc>
          <w:tcPr>
            <w:tcW w:w="5671" w:type="dxa"/>
            <w:shd w:val="clear" w:color="auto" w:fill="auto"/>
          </w:tcPr>
          <w:p w14:paraId="4B199687" w14:textId="77777777" w:rsidR="0047639A" w:rsidRPr="004F5C4C" w:rsidRDefault="0047639A" w:rsidP="009F2628">
            <w:pPr>
              <w:tabs>
                <w:tab w:val="left" w:pos="5563"/>
              </w:tabs>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МУ ДО ДДТ,</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Ленина, д. 27А</w:t>
            </w:r>
            <w:proofErr w:type="gramEnd"/>
          </w:p>
        </w:tc>
        <w:tc>
          <w:tcPr>
            <w:tcW w:w="4678" w:type="dxa"/>
            <w:shd w:val="clear" w:color="auto" w:fill="auto"/>
          </w:tcPr>
          <w:p w14:paraId="2FB08AA4" w14:textId="77777777" w:rsidR="0047639A" w:rsidRPr="004F5C4C" w:rsidRDefault="0047639A">
            <w:pPr>
              <w:tabs>
                <w:tab w:val="left" w:pos="4712"/>
              </w:tabs>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3EB89C9E" w14:textId="77777777" w:rsidTr="008B2D9C">
        <w:tc>
          <w:tcPr>
            <w:tcW w:w="5671" w:type="dxa"/>
            <w:shd w:val="clear" w:color="auto" w:fill="auto"/>
          </w:tcPr>
          <w:p w14:paraId="42453A59" w14:textId="77777777" w:rsidR="0047639A" w:rsidRPr="004F5C4C" w:rsidRDefault="0047639A" w:rsidP="009F2628">
            <w:pPr>
              <w:tabs>
                <w:tab w:val="left" w:pos="5563"/>
              </w:tabs>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Станция скорой помощи,</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Комсомольская, д. 6</w:t>
            </w:r>
            <w:proofErr w:type="gramEnd"/>
          </w:p>
        </w:tc>
        <w:tc>
          <w:tcPr>
            <w:tcW w:w="4678" w:type="dxa"/>
            <w:shd w:val="clear" w:color="auto" w:fill="auto"/>
          </w:tcPr>
          <w:p w14:paraId="74DC33B5" w14:textId="77777777" w:rsidR="0047639A" w:rsidRPr="004F5C4C" w:rsidRDefault="0047639A">
            <w:pPr>
              <w:tabs>
                <w:tab w:val="left" w:pos="4570"/>
              </w:tabs>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114A144C" w14:textId="77777777" w:rsidTr="008B2D9C">
        <w:tc>
          <w:tcPr>
            <w:tcW w:w="5671" w:type="dxa"/>
            <w:shd w:val="clear" w:color="auto" w:fill="auto"/>
          </w:tcPr>
          <w:p w14:paraId="4B5D2899" w14:textId="77777777" w:rsidR="0047639A" w:rsidRPr="004F5C4C" w:rsidRDefault="0047639A" w:rsidP="009F2628">
            <w:pPr>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Филиал «Университета «Дубна» ЛПГК к. 3,</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Спортивная, д. 24</w:t>
            </w:r>
            <w:proofErr w:type="gramEnd"/>
          </w:p>
        </w:tc>
        <w:tc>
          <w:tcPr>
            <w:tcW w:w="4678" w:type="dxa"/>
            <w:shd w:val="clear" w:color="auto" w:fill="auto"/>
          </w:tcPr>
          <w:p w14:paraId="4FEB4F32" w14:textId="77777777" w:rsidR="0047639A" w:rsidRPr="004F5C4C" w:rsidRDefault="0047639A">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1, 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21BB99EF" w14:textId="77777777" w:rsidTr="008B2D9C">
        <w:trPr>
          <w:trHeight w:val="60"/>
        </w:trPr>
        <w:tc>
          <w:tcPr>
            <w:tcW w:w="5671" w:type="dxa"/>
            <w:shd w:val="clear" w:color="auto" w:fill="auto"/>
          </w:tcPr>
          <w:p w14:paraId="6DF15648"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Парковая, д. 24 (д/с № 19)</w:t>
            </w:r>
          </w:p>
        </w:tc>
        <w:tc>
          <w:tcPr>
            <w:tcW w:w="4678" w:type="dxa"/>
            <w:shd w:val="clear" w:color="auto" w:fill="auto"/>
          </w:tcPr>
          <w:p w14:paraId="5E87FB2B" w14:textId="77777777" w:rsidR="0047639A" w:rsidRPr="004F5C4C" w:rsidRDefault="0047639A"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6F86511" w14:textId="77777777" w:rsidTr="008B2D9C">
        <w:trPr>
          <w:trHeight w:val="60"/>
        </w:trPr>
        <w:tc>
          <w:tcPr>
            <w:tcW w:w="5671" w:type="dxa"/>
            <w:shd w:val="clear" w:color="auto" w:fill="auto"/>
          </w:tcPr>
          <w:p w14:paraId="350D1C39"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Пионерская, д. 8 (д/с № 6)</w:t>
            </w:r>
          </w:p>
        </w:tc>
        <w:tc>
          <w:tcPr>
            <w:tcW w:w="4678" w:type="dxa"/>
            <w:shd w:val="clear" w:color="auto" w:fill="auto"/>
          </w:tcPr>
          <w:p w14:paraId="53008B9A"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FFB1EA4" w14:textId="77777777" w:rsidTr="008B2D9C">
        <w:trPr>
          <w:trHeight w:val="60"/>
        </w:trPr>
        <w:tc>
          <w:tcPr>
            <w:tcW w:w="5671" w:type="dxa"/>
            <w:shd w:val="clear" w:color="auto" w:fill="auto"/>
          </w:tcPr>
          <w:p w14:paraId="124A1A04"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4,</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ул. Ухтомского, д. 1А (д/с № 17)</w:t>
            </w:r>
          </w:p>
        </w:tc>
        <w:tc>
          <w:tcPr>
            <w:tcW w:w="4678" w:type="dxa"/>
            <w:shd w:val="clear" w:color="auto" w:fill="auto"/>
          </w:tcPr>
          <w:p w14:paraId="3FD4C0F4"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2D8CA7F8" w14:textId="77777777" w:rsidTr="008B2D9C">
        <w:trPr>
          <w:trHeight w:val="592"/>
        </w:trPr>
        <w:tc>
          <w:tcPr>
            <w:tcW w:w="5671" w:type="dxa"/>
            <w:shd w:val="clear" w:color="auto" w:fill="auto"/>
          </w:tcPr>
          <w:p w14:paraId="3FD356CA" w14:textId="77777777" w:rsidR="0047639A" w:rsidRPr="004F5C4C" w:rsidRDefault="0047639A" w:rsidP="005E5A31">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 xml:space="preserve">2-й </w:t>
            </w:r>
            <w:proofErr w:type="spellStart"/>
            <w:r w:rsidRPr="004F5C4C">
              <w:rPr>
                <w:rFonts w:ascii="Times New Roman" w:hAnsi="Times New Roman" w:cs="Times New Roman"/>
                <w:color w:val="000000" w:themeColor="text1"/>
              </w:rPr>
              <w:t>кв</w:t>
            </w:r>
            <w:proofErr w:type="spellEnd"/>
            <w:r w:rsidRPr="004F5C4C">
              <w:rPr>
                <w:rFonts w:ascii="Times New Roman" w:hAnsi="Times New Roman" w:cs="Times New Roman"/>
                <w:color w:val="000000" w:themeColor="text1"/>
              </w:rPr>
              <w:t>-л, д. 4 (д/c № 24)</w:t>
            </w:r>
          </w:p>
        </w:tc>
        <w:tc>
          <w:tcPr>
            <w:tcW w:w="4678" w:type="dxa"/>
            <w:shd w:val="clear" w:color="auto" w:fill="auto"/>
          </w:tcPr>
          <w:p w14:paraId="29B55BBA"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3CF685DB" w14:textId="77777777" w:rsidTr="008B2D9C">
        <w:trPr>
          <w:trHeight w:val="60"/>
        </w:trPr>
        <w:tc>
          <w:tcPr>
            <w:tcW w:w="5671" w:type="dxa"/>
            <w:shd w:val="clear" w:color="auto" w:fill="auto"/>
          </w:tcPr>
          <w:p w14:paraId="08148DD1" w14:textId="77777777" w:rsidR="0047639A" w:rsidRPr="004F5C4C" w:rsidRDefault="0047639A" w:rsidP="009F2628">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Октябрьская, д. 7 (д/с № 18)</w:t>
            </w:r>
          </w:p>
        </w:tc>
        <w:tc>
          <w:tcPr>
            <w:tcW w:w="4678" w:type="dxa"/>
            <w:shd w:val="clear" w:color="auto" w:fill="auto"/>
          </w:tcPr>
          <w:p w14:paraId="179151A9"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1DDBE79F" w14:textId="77777777" w:rsidTr="008B2D9C">
        <w:trPr>
          <w:trHeight w:val="60"/>
        </w:trPr>
        <w:tc>
          <w:tcPr>
            <w:tcW w:w="5671" w:type="dxa"/>
            <w:shd w:val="clear" w:color="auto" w:fill="auto"/>
          </w:tcPr>
          <w:p w14:paraId="5879E4A5"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 xml:space="preserve">ул. Парковая, д. 8 (д/с № 5) </w:t>
            </w:r>
          </w:p>
        </w:tc>
        <w:tc>
          <w:tcPr>
            <w:tcW w:w="4678" w:type="dxa"/>
            <w:shd w:val="clear" w:color="auto" w:fill="auto"/>
          </w:tcPr>
          <w:p w14:paraId="57456FB9"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2858AE18" w14:textId="77777777" w:rsidTr="008B2D9C">
        <w:trPr>
          <w:trHeight w:val="60"/>
        </w:trPr>
        <w:tc>
          <w:tcPr>
            <w:tcW w:w="5671" w:type="dxa"/>
            <w:shd w:val="clear" w:color="auto" w:fill="auto"/>
          </w:tcPr>
          <w:p w14:paraId="18518951" w14:textId="77777777" w:rsidR="0047639A" w:rsidRPr="004F5C4C" w:rsidRDefault="0047639A" w:rsidP="009F2628">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ДО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Пионерская, д. 4 (д/с № 4)</w:t>
            </w:r>
          </w:p>
        </w:tc>
        <w:tc>
          <w:tcPr>
            <w:tcW w:w="4678" w:type="dxa"/>
            <w:shd w:val="clear" w:color="auto" w:fill="auto"/>
          </w:tcPr>
          <w:p w14:paraId="0B0DB801"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6E2602BC" w14:textId="77777777" w:rsidTr="008B2D9C">
        <w:trPr>
          <w:trHeight w:val="60"/>
        </w:trPr>
        <w:tc>
          <w:tcPr>
            <w:tcW w:w="5671" w:type="dxa"/>
            <w:shd w:val="clear" w:color="auto" w:fill="auto"/>
          </w:tcPr>
          <w:p w14:paraId="6D1B9D3E" w14:textId="77777777" w:rsidR="0047639A" w:rsidRPr="004F5C4C" w:rsidRDefault="0047639A" w:rsidP="005E5A31">
            <w:pPr>
              <w:spacing w:after="0" w:line="276" w:lineRule="auto"/>
              <w:ind w:right="-108"/>
              <w:rPr>
                <w:rFonts w:ascii="Times New Roman" w:hAnsi="Times New Roman" w:cs="Times New Roman"/>
                <w:b/>
                <w:bCs/>
                <w:color w:val="000000" w:themeColor="text1"/>
              </w:rPr>
            </w:pPr>
            <w:r w:rsidRPr="004F5C4C">
              <w:rPr>
                <w:rFonts w:ascii="Times New Roman" w:hAnsi="Times New Roman" w:cs="Times New Roman"/>
                <w:color w:val="000000" w:themeColor="text1"/>
              </w:rPr>
              <w:t>МОУ ДОД «ДМШ»,</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w:t>
            </w:r>
            <w:r w:rsidRPr="004F5C4C">
              <w:rPr>
                <w:rFonts w:ascii="Times New Roman" w:hAnsi="Times New Roman" w:cs="Times New Roman"/>
                <w:color w:val="000000" w:themeColor="text1"/>
              </w:rPr>
              <w:br/>
              <w:t>ул. Сафонова, д. 2А</w:t>
            </w:r>
          </w:p>
        </w:tc>
        <w:tc>
          <w:tcPr>
            <w:tcW w:w="4678" w:type="dxa"/>
            <w:shd w:val="clear" w:color="auto" w:fill="auto"/>
          </w:tcPr>
          <w:p w14:paraId="576C3B26" w14:textId="77777777" w:rsidR="0047639A" w:rsidRPr="004F5C4C" w:rsidRDefault="0047639A" w:rsidP="00AE2AD2">
            <w:pPr>
              <w:spacing w:after="0" w:line="276" w:lineRule="auto"/>
              <w:ind w:right="99"/>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5EF29E76" w14:textId="77777777" w:rsidTr="008B2D9C">
        <w:trPr>
          <w:trHeight w:val="511"/>
        </w:trPr>
        <w:tc>
          <w:tcPr>
            <w:tcW w:w="5671" w:type="dxa"/>
            <w:shd w:val="clear" w:color="auto" w:fill="auto"/>
          </w:tcPr>
          <w:p w14:paraId="4343CFA5" w14:textId="77777777" w:rsidR="0047639A" w:rsidRPr="004F5C4C" w:rsidRDefault="0047639A" w:rsidP="00DB0115">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СОШ № 2 к.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br/>
              <w:t>ул. Октябрьская, д. 27</w:t>
            </w:r>
          </w:p>
        </w:tc>
        <w:tc>
          <w:tcPr>
            <w:tcW w:w="4678" w:type="dxa"/>
            <w:shd w:val="clear" w:color="auto" w:fill="auto"/>
          </w:tcPr>
          <w:p w14:paraId="1B81D5C5"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76EA51C6" w14:textId="77777777" w:rsidTr="008B2D9C">
        <w:tc>
          <w:tcPr>
            <w:tcW w:w="5671" w:type="dxa"/>
            <w:shd w:val="clear" w:color="auto" w:fill="auto"/>
          </w:tcPr>
          <w:p w14:paraId="1CB6020A" w14:textId="77777777" w:rsidR="0047639A" w:rsidRPr="004F5C4C" w:rsidRDefault="0047639A" w:rsidP="002F400C">
            <w:pPr>
              <w:tabs>
                <w:tab w:val="left" w:pos="5563"/>
              </w:tabs>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МОУ СОШ № 2,</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br/>
              <w:t>ул. Пионерская, д. 6</w:t>
            </w:r>
          </w:p>
        </w:tc>
        <w:tc>
          <w:tcPr>
            <w:tcW w:w="4678" w:type="dxa"/>
            <w:shd w:val="clear" w:color="auto" w:fill="auto"/>
          </w:tcPr>
          <w:p w14:paraId="0D790610" w14:textId="77777777" w:rsidR="0047639A" w:rsidRPr="004F5C4C" w:rsidRDefault="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38320C2D" w14:textId="77777777" w:rsidTr="008B2D9C">
        <w:trPr>
          <w:trHeight w:val="60"/>
        </w:trPr>
        <w:tc>
          <w:tcPr>
            <w:tcW w:w="5671" w:type="dxa"/>
            <w:shd w:val="clear" w:color="auto" w:fill="auto"/>
          </w:tcPr>
          <w:p w14:paraId="16502174" w14:textId="77777777" w:rsidR="0047639A" w:rsidRPr="004F5C4C" w:rsidRDefault="0047639A" w:rsidP="005E5A31">
            <w:pPr>
              <w:spacing w:after="0" w:line="276" w:lineRule="auto"/>
              <w:ind w:right="-108"/>
              <w:rPr>
                <w:rFonts w:ascii="Times New Roman" w:hAnsi="Times New Roman" w:cs="Times New Roman"/>
                <w:b/>
                <w:bCs/>
                <w:color w:val="000000" w:themeColor="text1"/>
              </w:rPr>
            </w:pPr>
            <w:proofErr w:type="gramStart"/>
            <w:r w:rsidRPr="004F5C4C">
              <w:rPr>
                <w:rFonts w:ascii="Times New Roman" w:hAnsi="Times New Roman" w:cs="Times New Roman"/>
                <w:color w:val="000000" w:themeColor="text1"/>
              </w:rPr>
              <w:t>МУ ДК «Центр молодежи»,</w:t>
            </w:r>
            <w:r w:rsidRPr="004F5C4C">
              <w:rPr>
                <w:rFonts w:ascii="Times New Roman" w:hAnsi="Times New Roman" w:cs="Times New Roman"/>
                <w:iCs/>
                <w:color w:val="000000" w:themeColor="text1"/>
              </w:rPr>
              <w:t xml:space="preserve"> Московская обл., </w:t>
            </w:r>
            <w:r w:rsidRPr="004F5C4C">
              <w:rPr>
                <w:rFonts w:ascii="Times New Roman" w:hAnsi="Times New Roman" w:cs="Times New Roman"/>
                <w:iCs/>
                <w:color w:val="000000" w:themeColor="text1"/>
              </w:rPr>
              <w:br/>
              <w:t>г. Лыткарино,</w:t>
            </w:r>
            <w:r w:rsidRPr="004F5C4C">
              <w:rPr>
                <w:rFonts w:ascii="Times New Roman" w:hAnsi="Times New Roman" w:cs="Times New Roman"/>
                <w:color w:val="000000" w:themeColor="text1"/>
              </w:rPr>
              <w:t xml:space="preserve"> ул. Парковая, д. 16</w:t>
            </w:r>
            <w:proofErr w:type="gramEnd"/>
          </w:p>
        </w:tc>
        <w:tc>
          <w:tcPr>
            <w:tcW w:w="4678" w:type="dxa"/>
            <w:shd w:val="clear" w:color="auto" w:fill="auto"/>
          </w:tcPr>
          <w:p w14:paraId="1B2010D2" w14:textId="77777777" w:rsidR="0047639A" w:rsidRPr="004F5C4C" w:rsidRDefault="0047639A" w:rsidP="00AE2AD2">
            <w:pPr>
              <w:spacing w:after="0" w:line="276" w:lineRule="auto"/>
              <w:ind w:right="99"/>
              <w:rPr>
                <w:rFonts w:ascii="Times New Roman" w:hAnsi="Times New Roman" w:cs="Times New Roman"/>
                <w:b/>
                <w:bCs/>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00ACE2D7" w14:textId="77777777" w:rsidTr="008B2D9C">
        <w:trPr>
          <w:trHeight w:val="60"/>
        </w:trPr>
        <w:tc>
          <w:tcPr>
            <w:tcW w:w="5671" w:type="dxa"/>
            <w:shd w:val="clear" w:color="auto" w:fill="auto"/>
          </w:tcPr>
          <w:p w14:paraId="7309E38D" w14:textId="77777777" w:rsidR="0047639A" w:rsidRPr="004F5C4C" w:rsidRDefault="0047639A" w:rsidP="005E5A31">
            <w:pPr>
              <w:spacing w:after="0" w:line="276" w:lineRule="auto"/>
              <w:ind w:right="-108"/>
              <w:rPr>
                <w:rFonts w:ascii="Times New Roman" w:hAnsi="Times New Roman" w:cs="Times New Roman"/>
                <w:b/>
                <w:color w:val="000000" w:themeColor="text1"/>
              </w:rPr>
            </w:pPr>
            <w:proofErr w:type="gramStart"/>
            <w:r w:rsidRPr="004F5C4C">
              <w:rPr>
                <w:rFonts w:ascii="Times New Roman" w:hAnsi="Times New Roman" w:cs="Times New Roman"/>
                <w:color w:val="000000" w:themeColor="text1"/>
              </w:rPr>
              <w:t>Филиал «Университета «Дубна» ЛПГК к. 1,</w:t>
            </w:r>
            <w:r w:rsidRPr="004F5C4C">
              <w:rPr>
                <w:rFonts w:ascii="Times New Roman" w:hAnsi="Times New Roman" w:cs="Times New Roman"/>
                <w:iCs/>
                <w:color w:val="000000" w:themeColor="text1"/>
              </w:rPr>
              <w:t xml:space="preserve"> Московская обл., г. Лыткарино,</w:t>
            </w:r>
            <w:r w:rsidRPr="004F5C4C">
              <w:rPr>
                <w:rFonts w:ascii="Times New Roman" w:hAnsi="Times New Roman" w:cs="Times New Roman"/>
                <w:color w:val="000000" w:themeColor="text1"/>
              </w:rPr>
              <w:t xml:space="preserve"> ул. Ухтомского, д. 1</w:t>
            </w:r>
            <w:proofErr w:type="gramEnd"/>
          </w:p>
        </w:tc>
        <w:tc>
          <w:tcPr>
            <w:tcW w:w="4678" w:type="dxa"/>
            <w:shd w:val="clear" w:color="auto" w:fill="auto"/>
          </w:tcPr>
          <w:p w14:paraId="5D6B83D1" w14:textId="77777777" w:rsidR="0047639A" w:rsidRPr="004F5C4C" w:rsidRDefault="0047639A"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АО «ЛЗОС», АО «ЛЗОС»</w:t>
            </w:r>
          </w:p>
        </w:tc>
      </w:tr>
      <w:tr w:rsidR="00B65DEA" w:rsidRPr="004F5C4C" w14:paraId="0511CDBB" w14:textId="77777777" w:rsidTr="008B2D9C">
        <w:trPr>
          <w:trHeight w:val="235"/>
        </w:trPr>
        <w:tc>
          <w:tcPr>
            <w:tcW w:w="5671" w:type="dxa"/>
            <w:shd w:val="clear" w:color="auto" w:fill="auto"/>
          </w:tcPr>
          <w:p w14:paraId="6E8C269E" w14:textId="0617C1D5" w:rsidR="002F400C" w:rsidRPr="004F5C4C" w:rsidRDefault="002F400C" w:rsidP="00020892">
            <w:pPr>
              <w:spacing w:after="0" w:line="276" w:lineRule="auto"/>
              <w:ind w:right="-108"/>
              <w:rPr>
                <w:rFonts w:ascii="Times New Roman" w:hAnsi="Times New Roman" w:cs="Times New Roman"/>
                <w:b/>
                <w:color w:val="000000" w:themeColor="text1"/>
              </w:rPr>
            </w:pPr>
            <w:r w:rsidRPr="004F5C4C">
              <w:rPr>
                <w:rFonts w:ascii="Times New Roman" w:hAnsi="Times New Roman" w:cs="Times New Roman"/>
                <w:color w:val="000000" w:themeColor="text1"/>
              </w:rPr>
              <w:t>МОУ Гимназия № 4 к. 2</w:t>
            </w:r>
            <w:r w:rsidRPr="004F5C4C">
              <w:rPr>
                <w:rFonts w:ascii="Times New Roman" w:hAnsi="Times New Roman" w:cs="Times New Roman"/>
                <w:iCs/>
                <w:color w:val="000000" w:themeColor="text1"/>
              </w:rPr>
              <w:t>, Московская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xml:space="preserve">. 6, </w:t>
            </w:r>
            <w:r w:rsidR="00020892" w:rsidRPr="004F5C4C">
              <w:rPr>
                <w:rFonts w:ascii="Times New Roman" w:hAnsi="Times New Roman" w:cs="Times New Roman"/>
                <w:color w:val="000000" w:themeColor="text1"/>
              </w:rPr>
              <w:t>стр</w:t>
            </w:r>
            <w:r w:rsidRPr="004F5C4C">
              <w:rPr>
                <w:rFonts w:ascii="Times New Roman" w:hAnsi="Times New Roman" w:cs="Times New Roman"/>
                <w:color w:val="000000" w:themeColor="text1"/>
              </w:rPr>
              <w:t>. 26</w:t>
            </w:r>
          </w:p>
        </w:tc>
        <w:tc>
          <w:tcPr>
            <w:tcW w:w="4678" w:type="dxa"/>
            <w:shd w:val="clear" w:color="auto" w:fill="auto"/>
          </w:tcPr>
          <w:p w14:paraId="11B26D25" w14:textId="1A6104C1" w:rsidR="002F400C" w:rsidRPr="004F5C4C" w:rsidRDefault="002F400C" w:rsidP="00AE2AD2">
            <w:pPr>
              <w:spacing w:after="0" w:line="276" w:lineRule="auto"/>
              <w:ind w:right="99"/>
              <w:rPr>
                <w:rFonts w:ascii="Times New Roman" w:hAnsi="Times New Roman" w:cs="Times New Roman"/>
                <w:b/>
                <w:color w:val="000000" w:themeColor="text1"/>
              </w:rPr>
            </w:pPr>
            <w:r w:rsidRPr="004F5C4C">
              <w:rPr>
                <w:rFonts w:ascii="Times New Roman" w:hAnsi="Times New Roman" w:cs="Times New Roman"/>
                <w:color w:val="000000" w:themeColor="text1"/>
              </w:rPr>
              <w:t>Котельная № 3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6 «Кормоцех»),</w:t>
            </w:r>
            <w:r w:rsidRPr="004F5C4C">
              <w:rPr>
                <w:rFonts w:ascii="Times New Roman" w:hAnsi="Times New Roman" w:cs="Times New Roman"/>
                <w:bCs/>
                <w:color w:val="000000" w:themeColor="text1"/>
              </w:rPr>
              <w:t xml:space="preserve"> </w:t>
            </w:r>
            <w:r w:rsidRPr="004F5C4C">
              <w:rPr>
                <w:rFonts w:ascii="Times New Roman" w:hAnsi="Times New Roman" w:cs="Times New Roman"/>
                <w:bCs/>
                <w:color w:val="000000" w:themeColor="text1"/>
              </w:rPr>
              <w:br/>
            </w:r>
            <w:r w:rsidRPr="004F5C4C">
              <w:rPr>
                <w:rFonts w:ascii="Times New Roman" w:hAnsi="Times New Roman" w:cs="Times New Roman"/>
                <w:color w:val="000000" w:themeColor="text1"/>
              </w:rPr>
              <w:t>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45442897" w14:textId="77777777" w:rsidTr="008B2D9C">
        <w:trPr>
          <w:trHeight w:val="235"/>
        </w:trPr>
        <w:tc>
          <w:tcPr>
            <w:tcW w:w="5671" w:type="dxa"/>
            <w:shd w:val="clear" w:color="auto" w:fill="auto"/>
          </w:tcPr>
          <w:p w14:paraId="0E8DFCBA" w14:textId="21A595B2" w:rsidR="002F400C" w:rsidRPr="004F5C4C" w:rsidRDefault="002F400C" w:rsidP="00020892">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МОУ Гимназия № 4 к. </w:t>
            </w:r>
            <w:r w:rsidR="00020892" w:rsidRPr="004F5C4C">
              <w:rPr>
                <w:rFonts w:ascii="Times New Roman" w:hAnsi="Times New Roman" w:cs="Times New Roman"/>
                <w:color w:val="000000" w:themeColor="text1"/>
              </w:rPr>
              <w:t>3</w:t>
            </w:r>
            <w:r w:rsidRPr="004F5C4C">
              <w:rPr>
                <w:rFonts w:ascii="Times New Roman" w:hAnsi="Times New Roman" w:cs="Times New Roman"/>
                <w:iCs/>
                <w:color w:val="000000" w:themeColor="text1"/>
              </w:rPr>
              <w:t>, Московская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xml:space="preserve">. 6, </w:t>
            </w:r>
            <w:r w:rsidR="00020892" w:rsidRPr="004F5C4C">
              <w:rPr>
                <w:rFonts w:ascii="Times New Roman" w:hAnsi="Times New Roman" w:cs="Times New Roman"/>
                <w:color w:val="000000" w:themeColor="text1"/>
              </w:rPr>
              <w:t>стр</w:t>
            </w:r>
            <w:r w:rsidRPr="004F5C4C">
              <w:rPr>
                <w:rFonts w:ascii="Times New Roman" w:hAnsi="Times New Roman" w:cs="Times New Roman"/>
                <w:color w:val="000000" w:themeColor="text1"/>
              </w:rPr>
              <w:t>. 26А</w:t>
            </w:r>
          </w:p>
        </w:tc>
        <w:tc>
          <w:tcPr>
            <w:tcW w:w="4678" w:type="dxa"/>
            <w:shd w:val="clear" w:color="auto" w:fill="auto"/>
          </w:tcPr>
          <w:p w14:paraId="1700207B" w14:textId="77777777" w:rsidR="002F400C" w:rsidRPr="004F5C4C" w:rsidRDefault="002F400C" w:rsidP="00AE2AD2">
            <w:pPr>
              <w:spacing w:after="0" w:line="276" w:lineRule="auto"/>
              <w:ind w:right="99"/>
              <w:rPr>
                <w:rFonts w:ascii="Times New Roman" w:hAnsi="Times New Roman" w:cs="Times New Roman"/>
                <w:bCs/>
                <w:color w:val="000000" w:themeColor="text1"/>
              </w:rPr>
            </w:pPr>
            <w:r w:rsidRPr="004F5C4C">
              <w:rPr>
                <w:rFonts w:ascii="Times New Roman" w:hAnsi="Times New Roman" w:cs="Times New Roman"/>
                <w:color w:val="000000" w:themeColor="text1"/>
              </w:rPr>
              <w:t>Котельная № 3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6 «Кормоцех»),</w:t>
            </w:r>
            <w:r w:rsidRPr="004F5C4C">
              <w:rPr>
                <w:rFonts w:ascii="Times New Roman" w:hAnsi="Times New Roman" w:cs="Times New Roman"/>
                <w:bCs/>
                <w:color w:val="000000" w:themeColor="text1"/>
              </w:rPr>
              <w:t xml:space="preserve"> </w:t>
            </w:r>
          </w:p>
          <w:p w14:paraId="78252D34" w14:textId="7AEAC348" w:rsidR="002F400C" w:rsidRPr="004F5C4C" w:rsidRDefault="002F400C"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МП «</w:t>
            </w:r>
            <w:proofErr w:type="spellStart"/>
            <w:r w:rsidRPr="004F5C4C">
              <w:rPr>
                <w:rFonts w:ascii="Times New Roman" w:hAnsi="Times New Roman" w:cs="Times New Roman"/>
                <w:color w:val="000000" w:themeColor="text1"/>
              </w:rPr>
              <w:t>Лыткаринская</w:t>
            </w:r>
            <w:proofErr w:type="spellEnd"/>
            <w:r w:rsidRPr="004F5C4C">
              <w:rPr>
                <w:rFonts w:ascii="Times New Roman" w:hAnsi="Times New Roman" w:cs="Times New Roman"/>
                <w:color w:val="000000" w:themeColor="text1"/>
              </w:rPr>
              <w:t xml:space="preserve"> теплосеть»</w:t>
            </w:r>
          </w:p>
        </w:tc>
      </w:tr>
      <w:tr w:rsidR="00B65DEA" w:rsidRPr="004F5C4C" w14:paraId="4C5D4925" w14:textId="77777777" w:rsidTr="008B2D9C">
        <w:trPr>
          <w:trHeight w:val="235"/>
        </w:trPr>
        <w:tc>
          <w:tcPr>
            <w:tcW w:w="5671" w:type="dxa"/>
            <w:shd w:val="clear" w:color="auto" w:fill="auto"/>
          </w:tcPr>
          <w:p w14:paraId="5F151B30" w14:textId="77777777" w:rsidR="0047639A" w:rsidRPr="004F5C4C" w:rsidRDefault="0047639A" w:rsidP="005E5A31">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4А, д. 6А (д/с № 7)</w:t>
            </w:r>
          </w:p>
        </w:tc>
        <w:tc>
          <w:tcPr>
            <w:tcW w:w="4678" w:type="dxa"/>
            <w:shd w:val="clear" w:color="auto" w:fill="auto"/>
          </w:tcPr>
          <w:p w14:paraId="47C0D94D" w14:textId="77777777" w:rsidR="0047639A" w:rsidRPr="004F5C4C" w:rsidRDefault="0047639A" w:rsidP="00AE2AD2">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Крышная котельная ООО «</w:t>
            </w:r>
            <w:proofErr w:type="gramStart"/>
            <w:r w:rsidRPr="004F5C4C">
              <w:rPr>
                <w:rFonts w:ascii="Times New Roman" w:hAnsi="Times New Roman" w:cs="Times New Roman"/>
                <w:color w:val="000000" w:themeColor="text1"/>
              </w:rPr>
              <w:t>Ю</w:t>
            </w:r>
            <w:proofErr w:type="gramEnd"/>
            <w:r w:rsidRPr="004F5C4C">
              <w:rPr>
                <w:rFonts w:ascii="Times New Roman" w:hAnsi="Times New Roman" w:cs="Times New Roman"/>
                <w:color w:val="000000" w:themeColor="text1"/>
              </w:rPr>
              <w:t xml:space="preserve"> сервис»</w:t>
            </w:r>
          </w:p>
        </w:tc>
      </w:tr>
      <w:tr w:rsidR="00B65DEA" w:rsidRPr="004F5C4C" w14:paraId="0ACE23DF" w14:textId="77777777" w:rsidTr="008B2D9C">
        <w:trPr>
          <w:trHeight w:val="235"/>
        </w:trPr>
        <w:tc>
          <w:tcPr>
            <w:tcW w:w="5671" w:type="dxa"/>
            <w:shd w:val="clear" w:color="auto" w:fill="auto"/>
          </w:tcPr>
          <w:p w14:paraId="31CBF90B" w14:textId="77777777" w:rsidR="0047639A" w:rsidRPr="004F5C4C" w:rsidRDefault="0047639A" w:rsidP="0047639A">
            <w:pPr>
              <w:spacing w:after="0" w:line="276" w:lineRule="auto"/>
              <w:ind w:right="-108"/>
              <w:rPr>
                <w:rFonts w:ascii="Times New Roman" w:hAnsi="Times New Roman" w:cs="Times New Roman"/>
                <w:color w:val="000000" w:themeColor="text1"/>
              </w:rPr>
            </w:pPr>
            <w:r w:rsidRPr="004F5C4C">
              <w:rPr>
                <w:rFonts w:ascii="Times New Roman" w:hAnsi="Times New Roman" w:cs="Times New Roman"/>
                <w:color w:val="000000" w:themeColor="text1"/>
              </w:rPr>
              <w:t>ДО МОУ Гимназии № 7,</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w:t>
            </w:r>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мкр</w:t>
            </w:r>
            <w:proofErr w:type="spellEnd"/>
            <w:r w:rsidRPr="004F5C4C">
              <w:rPr>
                <w:rFonts w:ascii="Times New Roman" w:hAnsi="Times New Roman" w:cs="Times New Roman"/>
                <w:color w:val="000000" w:themeColor="text1"/>
              </w:rPr>
              <w:t>. 6, д. 5А (д/с «Кораблик»)</w:t>
            </w:r>
          </w:p>
        </w:tc>
        <w:tc>
          <w:tcPr>
            <w:tcW w:w="4678" w:type="dxa"/>
            <w:shd w:val="clear" w:color="auto" w:fill="auto"/>
          </w:tcPr>
          <w:p w14:paraId="791DE459" w14:textId="77777777" w:rsidR="0047639A" w:rsidRPr="004F5C4C" w:rsidRDefault="0047639A" w:rsidP="0047639A">
            <w:pPr>
              <w:spacing w:after="0" w:line="276" w:lineRule="auto"/>
              <w:ind w:right="99"/>
              <w:rPr>
                <w:rFonts w:ascii="Times New Roman" w:hAnsi="Times New Roman" w:cs="Times New Roman"/>
                <w:color w:val="000000" w:themeColor="text1"/>
              </w:rPr>
            </w:pPr>
            <w:r w:rsidRPr="004F5C4C">
              <w:rPr>
                <w:rFonts w:ascii="Times New Roman" w:hAnsi="Times New Roman" w:cs="Times New Roman"/>
                <w:color w:val="000000" w:themeColor="text1"/>
              </w:rPr>
              <w:t>Крышная котельная ООО «УК «КОМФОРТ ЛЫТКАРИНО»</w:t>
            </w:r>
          </w:p>
        </w:tc>
      </w:tr>
    </w:tbl>
    <w:p w14:paraId="170E35A2" w14:textId="77777777" w:rsidR="006A6DA7" w:rsidRPr="004F5C4C" w:rsidRDefault="006A6DA7">
      <w:pPr>
        <w:rPr>
          <w:rFonts w:ascii="Times New Roman" w:hAnsi="Times New Roman" w:cs="Times New Roman"/>
          <w:color w:val="000000" w:themeColor="text1"/>
          <w:lang w:eastAsia="ru-RU"/>
        </w:rPr>
      </w:pPr>
    </w:p>
    <w:p w14:paraId="6732B85E" w14:textId="600FE8B7" w:rsidR="006A6DA7" w:rsidRPr="004F5C4C" w:rsidRDefault="00EB75CB">
      <w:pPr>
        <w:pStyle w:val="1"/>
        <w:numPr>
          <w:ilvl w:val="1"/>
          <w:numId w:val="6"/>
        </w:numPr>
        <w:tabs>
          <w:tab w:val="left" w:pos="567"/>
          <w:tab w:val="left" w:pos="993"/>
          <w:tab w:val="left" w:pos="4781"/>
        </w:tabs>
        <w:ind w:left="0" w:firstLine="567"/>
        <w:jc w:val="both"/>
        <w:rPr>
          <w:color w:val="000000" w:themeColor="text1"/>
          <w:sz w:val="24"/>
          <w:szCs w:val="24"/>
        </w:rPr>
      </w:pPr>
      <w:bookmarkStart w:id="71" w:name="_Toc222245729"/>
      <w:r w:rsidRPr="004F5C4C">
        <w:rPr>
          <w:color w:val="000000" w:themeColor="text1"/>
          <w:sz w:val="24"/>
          <w:szCs w:val="24"/>
        </w:rPr>
        <w:lastRenderedPageBreak/>
        <w:t>Сведения о потребителях первой категории надежности в системах теплоснабжения на территории муниципального образования</w:t>
      </w:r>
      <w:bookmarkEnd w:id="71"/>
    </w:p>
    <w:p w14:paraId="1FD7E24A"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 xml:space="preserve">Согласно </w:t>
      </w:r>
      <w:proofErr w:type="spellStart"/>
      <w:r w:rsidRPr="004F5C4C">
        <w:rPr>
          <w:color w:val="000000" w:themeColor="text1"/>
        </w:rPr>
        <w:t>пп</w:t>
      </w:r>
      <w:proofErr w:type="spellEnd"/>
      <w:r w:rsidRPr="004F5C4C">
        <w:rPr>
          <w:color w:val="000000" w:themeColor="text1"/>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3810F930"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5" w:anchor="7D20K3" w:history="1">
        <w:r w:rsidRPr="004F5C4C">
          <w:rPr>
            <w:color w:val="000000" w:themeColor="text1"/>
            <w:sz w:val="24"/>
            <w:szCs w:val="24"/>
          </w:rPr>
          <w:t>ГОСТ 30494</w:t>
        </w:r>
      </w:hyperlink>
      <w:r w:rsidRPr="004F5C4C">
        <w:rPr>
          <w:color w:val="000000" w:themeColor="text1"/>
          <w:sz w:val="24"/>
          <w:szCs w:val="24"/>
        </w:rPr>
        <w:t xml:space="preserve"> «Здания жилые и общественные». </w:t>
      </w:r>
    </w:p>
    <w:p w14:paraId="7E348B23"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40CAC2B6" w14:textId="77777777" w:rsidR="006A6DA7" w:rsidRPr="004F5C4C" w:rsidRDefault="00EB75CB">
      <w:pPr>
        <w:pStyle w:val="formattext"/>
        <w:spacing w:before="0" w:beforeAutospacing="0" w:after="0" w:afterAutospacing="0" w:line="276" w:lineRule="auto"/>
        <w:ind w:firstLine="567"/>
        <w:jc w:val="both"/>
        <w:textAlignment w:val="baseline"/>
        <w:rPr>
          <w:color w:val="000000" w:themeColor="text1"/>
          <w:lang w:eastAsia="en-US"/>
        </w:rPr>
      </w:pPr>
      <w:r w:rsidRPr="004F5C4C">
        <w:rPr>
          <w:color w:val="000000" w:themeColor="text1"/>
        </w:rPr>
        <w:t xml:space="preserve">- вторая категория </w:t>
      </w:r>
      <w:r w:rsidRPr="004F5C4C">
        <w:rPr>
          <w:color w:val="000000" w:themeColor="text1"/>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w:t>
      </w:r>
      <w:proofErr w:type="gramStart"/>
      <w:r w:rsidRPr="004F5C4C">
        <w:rPr>
          <w:color w:val="000000" w:themeColor="text1"/>
          <w:lang w:eastAsia="en-US"/>
        </w:rPr>
        <w:t xml:space="preserve"> °С</w:t>
      </w:r>
      <w:proofErr w:type="gramEnd"/>
      <w:r w:rsidRPr="004F5C4C">
        <w:rPr>
          <w:color w:val="000000" w:themeColor="text1"/>
          <w:lang w:eastAsia="en-US"/>
        </w:rPr>
        <w:t>; промышленные здания до + 8 °С;</w:t>
      </w:r>
    </w:p>
    <w:p w14:paraId="3D9CA9D7" w14:textId="77777777" w:rsidR="006A6DA7" w:rsidRPr="004F5C4C" w:rsidRDefault="00EB75CB">
      <w:pPr>
        <w:pStyle w:val="af7"/>
        <w:tabs>
          <w:tab w:val="left" w:pos="851"/>
          <w:tab w:val="left" w:pos="993"/>
        </w:tabs>
        <w:spacing w:line="276" w:lineRule="auto"/>
        <w:ind w:left="0" w:firstLine="567"/>
        <w:jc w:val="both"/>
        <w:rPr>
          <w:color w:val="000000" w:themeColor="text1"/>
          <w:sz w:val="24"/>
          <w:szCs w:val="24"/>
        </w:rPr>
      </w:pPr>
      <w:r w:rsidRPr="004F5C4C">
        <w:rPr>
          <w:color w:val="000000" w:themeColor="text1"/>
          <w:sz w:val="24"/>
          <w:szCs w:val="24"/>
        </w:rPr>
        <w:t>- третья категория - остальные потребители.</w:t>
      </w:r>
    </w:p>
    <w:p w14:paraId="3E2C8242"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4C8E000F" w14:textId="77777777" w:rsidR="006A6DA7" w:rsidRPr="004F5C4C" w:rsidRDefault="00EB75CB">
      <w:pPr>
        <w:pStyle w:val="af5"/>
        <w:numPr>
          <w:ilvl w:val="2"/>
          <w:numId w:val="6"/>
        </w:numPr>
        <w:tabs>
          <w:tab w:val="left" w:pos="709"/>
          <w:tab w:val="left" w:pos="851"/>
          <w:tab w:val="left" w:pos="1134"/>
          <w:tab w:val="left" w:pos="1276"/>
        </w:tabs>
        <w:spacing w:beforeAutospacing="0" w:after="0" w:afterAutospacing="0" w:line="276" w:lineRule="auto"/>
        <w:ind w:left="0" w:firstLine="567"/>
        <w:rPr>
          <w:color w:val="000000" w:themeColor="text1"/>
        </w:rPr>
      </w:pPr>
      <w:r w:rsidRPr="004F5C4C">
        <w:rPr>
          <w:color w:val="000000" w:themeColor="text1"/>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7EA5105E" w14:textId="230AF6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Перечень потребителей первой категории надежности </w:t>
      </w:r>
      <w:proofErr w:type="gramStart"/>
      <w:r w:rsidRPr="004F5C4C">
        <w:rPr>
          <w:rFonts w:ascii="Times New Roman" w:eastAsia="Times New Roman" w:hAnsi="Times New Roman" w:cs="Times New Roman"/>
          <w:color w:val="000000" w:themeColor="text1"/>
          <w:sz w:val="24"/>
          <w:szCs w:val="24"/>
          <w:lang w:eastAsia="ru-RU"/>
        </w:rPr>
        <w:t>в системах теплоснабжения на территории городского округа Лыткарино</w:t>
      </w:r>
      <w:r w:rsidRPr="004F5C4C">
        <w:rPr>
          <w:rFonts w:ascii="Times New Roman" w:hAnsi="Times New Roman" w:cs="Times New Roman"/>
          <w:color w:val="000000" w:themeColor="text1"/>
          <w:sz w:val="24"/>
          <w:szCs w:val="24"/>
        </w:rPr>
        <w:t xml:space="preserve"> с распределением их по источникам</w:t>
      </w:r>
      <w:r w:rsidR="00466F7A" w:rsidRPr="004F5C4C">
        <w:rPr>
          <w:rFonts w:ascii="Times New Roman" w:hAnsi="Times New Roman" w:cs="Times New Roman"/>
          <w:color w:val="000000" w:themeColor="text1"/>
          <w:sz w:val="24"/>
          <w:szCs w:val="24"/>
        </w:rPr>
        <w:t xml:space="preserve"> тепловой энергии представлен в</w:t>
      </w:r>
      <w:r w:rsidR="00CD3B23" w:rsidRPr="004F5C4C">
        <w:rPr>
          <w:rFonts w:ascii="Times New Roman" w:hAnsi="Times New Roman" w:cs="Times New Roman"/>
          <w:color w:val="000000" w:themeColor="text1"/>
          <w:sz w:val="24"/>
          <w:szCs w:val="24"/>
        </w:rPr>
        <w:t xml:space="preserve"> таблице</w:t>
      </w:r>
      <w:proofErr w:type="gramEnd"/>
      <w:r w:rsidRPr="004F5C4C">
        <w:rPr>
          <w:rFonts w:ascii="Times New Roman" w:hAnsi="Times New Roman" w:cs="Times New Roman"/>
          <w:color w:val="000000" w:themeColor="text1"/>
          <w:sz w:val="24"/>
          <w:szCs w:val="24"/>
        </w:rPr>
        <w:t xml:space="preserve"> </w:t>
      </w:r>
      <w:r w:rsidRPr="004F5C4C">
        <w:rPr>
          <w:rFonts w:ascii="Times New Roman" w:hAnsi="Times New Roman" w:cs="Times New Roman"/>
          <w:color w:val="000000" w:themeColor="text1"/>
          <w:sz w:val="24"/>
          <w:szCs w:val="24"/>
        </w:rPr>
        <w:fldChar w:fldCharType="begin"/>
      </w:r>
      <w:r w:rsidRPr="004F5C4C">
        <w:rPr>
          <w:rFonts w:ascii="Times New Roman" w:hAnsi="Times New Roman" w:cs="Times New Roman"/>
          <w:color w:val="000000" w:themeColor="text1"/>
          <w:sz w:val="24"/>
          <w:szCs w:val="24"/>
        </w:rPr>
        <w:instrText xml:space="preserve"> REF _Ref190963330 \h  \* MERGEFORMAT </w:instrText>
      </w:r>
      <w:r w:rsidRPr="004F5C4C">
        <w:rPr>
          <w:rFonts w:ascii="Times New Roman" w:hAnsi="Times New Roman" w:cs="Times New Roman"/>
          <w:color w:val="000000" w:themeColor="text1"/>
          <w:sz w:val="24"/>
          <w:szCs w:val="24"/>
        </w:rPr>
      </w:r>
      <w:r w:rsidRPr="004F5C4C">
        <w:rPr>
          <w:rFonts w:ascii="Times New Roman" w:hAnsi="Times New Roman" w:cs="Times New Roman"/>
          <w:color w:val="000000" w:themeColor="text1"/>
          <w:sz w:val="24"/>
          <w:szCs w:val="24"/>
        </w:rPr>
        <w:fldChar w:fldCharType="separate"/>
      </w:r>
      <w:r w:rsidR="00316FA6" w:rsidRPr="00316FA6">
        <w:rPr>
          <w:rFonts w:ascii="Times New Roman" w:hAnsi="Times New Roman" w:cs="Times New Roman"/>
          <w:bCs/>
          <w:vanish/>
          <w:color w:val="000000" w:themeColor="text1"/>
          <w:sz w:val="24"/>
          <w:szCs w:val="24"/>
        </w:rPr>
        <w:t xml:space="preserve">Таблица </w:t>
      </w:r>
      <w:r w:rsidR="00316FA6" w:rsidRPr="00316FA6">
        <w:rPr>
          <w:rFonts w:ascii="Times New Roman" w:hAnsi="Times New Roman" w:cs="Times New Roman"/>
          <w:bCs/>
          <w:color w:val="000000" w:themeColor="text1"/>
          <w:sz w:val="24"/>
          <w:szCs w:val="24"/>
        </w:rPr>
        <w:t>1.5.</w:t>
      </w:r>
      <w:r w:rsidR="00316FA6" w:rsidRPr="00316FA6">
        <w:rPr>
          <w:rFonts w:ascii="Times New Roman" w:hAnsi="Times New Roman" w:cs="Times New Roman"/>
          <w:bCs/>
          <w:noProof/>
          <w:color w:val="000000" w:themeColor="text1"/>
          <w:sz w:val="24"/>
          <w:szCs w:val="24"/>
        </w:rPr>
        <w:t>1</w:t>
      </w:r>
      <w:r w:rsidRPr="004F5C4C">
        <w:rPr>
          <w:rFonts w:ascii="Times New Roman" w:hAnsi="Times New Roman" w:cs="Times New Roman"/>
          <w:color w:val="000000" w:themeColor="text1"/>
          <w:sz w:val="24"/>
          <w:szCs w:val="24"/>
        </w:rPr>
        <w:fldChar w:fldCharType="end"/>
      </w:r>
      <w:r w:rsidRPr="004F5C4C">
        <w:rPr>
          <w:rFonts w:ascii="Times New Roman" w:hAnsi="Times New Roman" w:cs="Times New Roman"/>
          <w:color w:val="000000" w:themeColor="text1"/>
          <w:sz w:val="24"/>
          <w:szCs w:val="24"/>
        </w:rPr>
        <w:t>.</w:t>
      </w:r>
    </w:p>
    <w:p w14:paraId="1D71ECF2" w14:textId="69ACD9C3" w:rsidR="006A6DA7" w:rsidRPr="004F5C4C" w:rsidRDefault="00EB75CB">
      <w:pPr>
        <w:pStyle w:val="a8"/>
        <w:keepNext/>
        <w:shd w:val="clear" w:color="auto" w:fill="auto"/>
        <w:spacing w:before="0" w:line="240" w:lineRule="auto"/>
        <w:ind w:right="0" w:firstLine="567"/>
        <w:jc w:val="both"/>
        <w:rPr>
          <w:rFonts w:cs="Times New Roman"/>
          <w:color w:val="000000" w:themeColor="text1"/>
          <w:sz w:val="24"/>
          <w:szCs w:val="24"/>
        </w:rPr>
      </w:pPr>
      <w:bookmarkStart w:id="72" w:name="_Ref190963330"/>
      <w:bookmarkStart w:id="73" w:name="_Toc222244978"/>
      <w:r w:rsidRPr="004F5C4C">
        <w:rPr>
          <w:rFonts w:cs="Times New Roman"/>
          <w:b/>
          <w:bCs/>
          <w:color w:val="000000" w:themeColor="text1"/>
          <w:sz w:val="24"/>
          <w:szCs w:val="24"/>
        </w:rPr>
        <w:t xml:space="preserve">Таблица </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STYLEREF 1 \s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1.5</w:t>
      </w:r>
      <w:r w:rsidR="00937974">
        <w:rPr>
          <w:rFonts w:cs="Times New Roman"/>
          <w:b/>
          <w:bCs/>
          <w:color w:val="000000" w:themeColor="text1"/>
          <w:sz w:val="24"/>
          <w:szCs w:val="24"/>
        </w:rPr>
        <w:fldChar w:fldCharType="end"/>
      </w:r>
      <w:r w:rsidR="00937974">
        <w:rPr>
          <w:rFonts w:cs="Times New Roman"/>
          <w:b/>
          <w:bCs/>
          <w:color w:val="000000" w:themeColor="text1"/>
          <w:sz w:val="24"/>
          <w:szCs w:val="24"/>
        </w:rPr>
        <w:t>.</w:t>
      </w:r>
      <w:r w:rsidR="00937974">
        <w:rPr>
          <w:rFonts w:cs="Times New Roman"/>
          <w:b/>
          <w:bCs/>
          <w:color w:val="000000" w:themeColor="text1"/>
          <w:sz w:val="24"/>
          <w:szCs w:val="24"/>
        </w:rPr>
        <w:fldChar w:fldCharType="begin"/>
      </w:r>
      <w:r w:rsidR="00937974">
        <w:rPr>
          <w:rFonts w:cs="Times New Roman"/>
          <w:b/>
          <w:bCs/>
          <w:color w:val="000000" w:themeColor="text1"/>
          <w:sz w:val="24"/>
          <w:szCs w:val="24"/>
        </w:rPr>
        <w:instrText xml:space="preserve"> SEQ Таблица \* ARABIC \s 1 </w:instrText>
      </w:r>
      <w:r w:rsidR="00937974">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00937974">
        <w:rPr>
          <w:rFonts w:cs="Times New Roman"/>
          <w:b/>
          <w:bCs/>
          <w:color w:val="000000" w:themeColor="text1"/>
          <w:sz w:val="24"/>
          <w:szCs w:val="24"/>
        </w:rPr>
        <w:fldChar w:fldCharType="end"/>
      </w:r>
      <w:bookmarkEnd w:id="72"/>
      <w:r w:rsidRPr="004F5C4C">
        <w:rPr>
          <w:rFonts w:cs="Times New Roman"/>
          <w:color w:val="000000" w:themeColor="text1"/>
          <w:sz w:val="24"/>
          <w:szCs w:val="24"/>
        </w:rPr>
        <w:t xml:space="preserve"> - Перечень потребителей первой категории надежности в системах теплоснабжения на территории городского округа Лыткарино</w:t>
      </w:r>
      <w:bookmarkEnd w:id="73"/>
    </w:p>
    <w:tbl>
      <w:tblPr>
        <w:tblStyle w:val="af6"/>
        <w:tblW w:w="0" w:type="auto"/>
        <w:tblInd w:w="-318" w:type="dxa"/>
        <w:tblLook w:val="04A0" w:firstRow="1" w:lastRow="0" w:firstColumn="1" w:lastColumn="0" w:noHBand="0" w:noVBand="1"/>
      </w:tblPr>
      <w:tblGrid>
        <w:gridCol w:w="704"/>
        <w:gridCol w:w="4598"/>
        <w:gridCol w:w="4871"/>
      </w:tblGrid>
      <w:tr w:rsidR="00B65DEA" w:rsidRPr="004F5C4C" w14:paraId="19EC2577" w14:textId="77777777" w:rsidTr="006F5206">
        <w:trPr>
          <w:tblHeader/>
        </w:trPr>
        <w:tc>
          <w:tcPr>
            <w:tcW w:w="704" w:type="dxa"/>
            <w:vAlign w:val="center"/>
          </w:tcPr>
          <w:p w14:paraId="369BD110"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w:t>
            </w:r>
          </w:p>
          <w:p w14:paraId="12B021CA"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proofErr w:type="gramStart"/>
            <w:r w:rsidRPr="004F5C4C">
              <w:rPr>
                <w:b/>
                <w:color w:val="000000" w:themeColor="text1"/>
                <w:sz w:val="22"/>
                <w:szCs w:val="22"/>
              </w:rPr>
              <w:t>п</w:t>
            </w:r>
            <w:proofErr w:type="gramEnd"/>
            <w:r w:rsidRPr="004F5C4C">
              <w:rPr>
                <w:b/>
                <w:color w:val="000000" w:themeColor="text1"/>
                <w:sz w:val="22"/>
                <w:szCs w:val="22"/>
              </w:rPr>
              <w:t>/п</w:t>
            </w:r>
          </w:p>
        </w:tc>
        <w:tc>
          <w:tcPr>
            <w:tcW w:w="4598" w:type="dxa"/>
            <w:vAlign w:val="center"/>
          </w:tcPr>
          <w:p w14:paraId="0A0D0718" w14:textId="77777777" w:rsidR="006A6DA7" w:rsidRPr="004F5C4C" w:rsidRDefault="00EB75CB">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Наименование, адрес потребителя (населенный пункт, улица, номер)</w:t>
            </w:r>
          </w:p>
        </w:tc>
        <w:tc>
          <w:tcPr>
            <w:tcW w:w="4871" w:type="dxa"/>
            <w:vAlign w:val="center"/>
          </w:tcPr>
          <w:p w14:paraId="30D5ECDA" w14:textId="1597AEF5" w:rsidR="006A6DA7" w:rsidRPr="004F5C4C" w:rsidRDefault="00196EC7">
            <w:pPr>
              <w:pStyle w:val="af5"/>
              <w:tabs>
                <w:tab w:val="left" w:pos="423"/>
                <w:tab w:val="left" w:pos="742"/>
                <w:tab w:val="left" w:pos="888"/>
              </w:tabs>
              <w:spacing w:beforeAutospacing="0" w:after="0" w:afterAutospacing="0" w:line="240" w:lineRule="auto"/>
              <w:jc w:val="center"/>
              <w:rPr>
                <w:b/>
                <w:color w:val="000000" w:themeColor="text1"/>
                <w:sz w:val="22"/>
                <w:szCs w:val="22"/>
              </w:rPr>
            </w:pPr>
            <w:r w:rsidRPr="004F5C4C">
              <w:rPr>
                <w:b/>
                <w:color w:val="000000" w:themeColor="text1"/>
                <w:sz w:val="22"/>
                <w:szCs w:val="22"/>
              </w:rPr>
              <w:t>Наименование источника тепловой энергии (ЦТП, НС),</w:t>
            </w:r>
            <w:r w:rsidR="00EB75CB" w:rsidRPr="004F5C4C">
              <w:rPr>
                <w:b/>
                <w:color w:val="000000" w:themeColor="text1"/>
                <w:sz w:val="22"/>
                <w:szCs w:val="22"/>
              </w:rPr>
              <w:t xml:space="preserve"> к которому подключен потребитель, эксплуатирующая организация</w:t>
            </w:r>
          </w:p>
        </w:tc>
      </w:tr>
      <w:tr w:rsidR="00B65DEA" w:rsidRPr="004F5C4C" w14:paraId="4ECA6E41" w14:textId="77777777" w:rsidTr="006F5206">
        <w:tc>
          <w:tcPr>
            <w:tcW w:w="704" w:type="dxa"/>
            <w:vAlign w:val="center"/>
          </w:tcPr>
          <w:p w14:paraId="1365F789" w14:textId="77777777" w:rsidR="006A6DA7" w:rsidRPr="004F5C4C" w:rsidRDefault="00EB75CB">
            <w:pPr>
              <w:pStyle w:val="af5"/>
              <w:tabs>
                <w:tab w:val="left" w:pos="423"/>
                <w:tab w:val="left" w:pos="742"/>
                <w:tab w:val="left" w:pos="888"/>
              </w:tabs>
              <w:spacing w:beforeAutospacing="0" w:after="0" w:afterAutospacing="0" w:line="240" w:lineRule="auto"/>
              <w:jc w:val="center"/>
              <w:rPr>
                <w:rFonts w:eastAsia="Calibri"/>
                <w:color w:val="000000" w:themeColor="text1"/>
                <w:sz w:val="22"/>
                <w:szCs w:val="22"/>
              </w:rPr>
            </w:pPr>
            <w:r w:rsidRPr="004F5C4C">
              <w:rPr>
                <w:rFonts w:eastAsia="Calibri"/>
                <w:color w:val="000000" w:themeColor="text1"/>
                <w:sz w:val="22"/>
                <w:szCs w:val="22"/>
              </w:rPr>
              <w:t>1</w:t>
            </w:r>
          </w:p>
        </w:tc>
        <w:tc>
          <w:tcPr>
            <w:tcW w:w="4598" w:type="dxa"/>
          </w:tcPr>
          <w:p w14:paraId="49D60A2D" w14:textId="77777777" w:rsidR="006A6DA7" w:rsidRPr="004F5C4C" w:rsidRDefault="00EB75CB">
            <w:pPr>
              <w:spacing w:after="0" w:line="276" w:lineRule="auto"/>
              <w:ind w:right="-250"/>
              <w:rPr>
                <w:rFonts w:ascii="Times New Roman" w:hAnsi="Times New Roman" w:cs="Times New Roman"/>
                <w:color w:val="000000" w:themeColor="text1"/>
              </w:rPr>
            </w:pPr>
            <w:r w:rsidRPr="004F5C4C">
              <w:rPr>
                <w:rFonts w:ascii="Times New Roman" w:hAnsi="Times New Roman" w:cs="Times New Roman"/>
                <w:color w:val="000000" w:themeColor="text1"/>
                <w:shd w:val="clear" w:color="auto" w:fill="FFFFFF"/>
              </w:rPr>
              <w:t>Центральная городская больница, </w:t>
            </w:r>
            <w:r w:rsidRPr="004F5C4C">
              <w:rPr>
                <w:rFonts w:ascii="Times New Roman" w:hAnsi="Times New Roman" w:cs="Times New Roman"/>
                <w:iCs/>
                <w:color w:val="000000" w:themeColor="text1"/>
              </w:rPr>
              <w:t>Московская обл., г. Лыткарино</w:t>
            </w:r>
            <w:r w:rsidRPr="004F5C4C">
              <w:rPr>
                <w:rFonts w:ascii="Times New Roman" w:hAnsi="Times New Roman" w:cs="Times New Roman"/>
                <w:color w:val="000000" w:themeColor="text1"/>
              </w:rPr>
              <w:t xml:space="preserve"> Коммунистическая д.63 </w:t>
            </w:r>
          </w:p>
        </w:tc>
        <w:tc>
          <w:tcPr>
            <w:tcW w:w="4871" w:type="dxa"/>
            <w:vAlign w:val="center"/>
          </w:tcPr>
          <w:p w14:paraId="33513E29" w14:textId="7C6973A4" w:rsidR="006A6DA7" w:rsidRPr="004F5C4C" w:rsidRDefault="00EB75CB">
            <w:pPr>
              <w:pStyle w:val="af5"/>
              <w:tabs>
                <w:tab w:val="left" w:pos="423"/>
                <w:tab w:val="left" w:pos="742"/>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Котельная №1, МП «</w:t>
            </w:r>
            <w:proofErr w:type="spellStart"/>
            <w:r w:rsidRPr="004F5C4C">
              <w:rPr>
                <w:color w:val="000000" w:themeColor="text1"/>
                <w:sz w:val="22"/>
                <w:szCs w:val="22"/>
              </w:rPr>
              <w:t>Лыткаринская</w:t>
            </w:r>
            <w:proofErr w:type="spellEnd"/>
            <w:r w:rsidRPr="004F5C4C">
              <w:rPr>
                <w:color w:val="000000" w:themeColor="text1"/>
                <w:sz w:val="22"/>
                <w:szCs w:val="22"/>
              </w:rPr>
              <w:t xml:space="preserve"> теплосеть»</w:t>
            </w:r>
          </w:p>
        </w:tc>
      </w:tr>
    </w:tbl>
    <w:p w14:paraId="3F4FA8F8" w14:textId="7B1EF321" w:rsidR="006F5206" w:rsidRPr="004F5C4C" w:rsidRDefault="006F5206" w:rsidP="006F5206">
      <w:pPr>
        <w:pStyle w:val="af7"/>
        <w:numPr>
          <w:ilvl w:val="2"/>
          <w:numId w:val="27"/>
        </w:numPr>
        <w:tabs>
          <w:tab w:val="left" w:pos="1134"/>
        </w:tabs>
        <w:spacing w:line="276" w:lineRule="auto"/>
        <w:ind w:left="0" w:firstLine="566"/>
        <w:jc w:val="both"/>
        <w:rPr>
          <w:sz w:val="24"/>
          <w:szCs w:val="24"/>
          <w:lang w:eastAsia="ru-RU"/>
        </w:rPr>
      </w:pPr>
      <w:r w:rsidRPr="004F5C4C">
        <w:rPr>
          <w:sz w:val="24"/>
          <w:szCs w:val="24"/>
          <w:lang w:eastAsia="ru-RU"/>
        </w:rPr>
        <w:t xml:space="preserve"> В соответствии с п. 4.9 СП 89.13330.2016 «Котельные установки. Актуализированная редакция СНиП II-35-76» котельные </w:t>
      </w:r>
      <w:bookmarkStart w:id="74" w:name="_Hlk216662540"/>
      <w:r w:rsidRPr="004F5C4C">
        <w:rPr>
          <w:sz w:val="24"/>
          <w:szCs w:val="24"/>
          <w:lang w:eastAsia="ru-RU"/>
        </w:rPr>
        <w:t>по надежности отпуска тепловой энергии потребителям</w:t>
      </w:r>
      <w:bookmarkEnd w:id="74"/>
      <w:r w:rsidRPr="004F5C4C">
        <w:rPr>
          <w:sz w:val="24"/>
          <w:szCs w:val="24"/>
          <w:lang w:eastAsia="ru-RU"/>
        </w:rPr>
        <w:t xml:space="preserve"> подразделяются на котельные первой и второй категорий.</w:t>
      </w:r>
    </w:p>
    <w:p w14:paraId="6E120C15" w14:textId="77777777" w:rsidR="006F5206" w:rsidRPr="004F5C4C" w:rsidRDefault="006F5206" w:rsidP="006F5206">
      <w:pPr>
        <w:pStyle w:val="af7"/>
        <w:tabs>
          <w:tab w:val="left" w:pos="1134"/>
        </w:tabs>
        <w:spacing w:line="276" w:lineRule="auto"/>
        <w:ind w:left="0" w:firstLine="566"/>
        <w:jc w:val="both"/>
        <w:rPr>
          <w:sz w:val="24"/>
          <w:szCs w:val="24"/>
          <w:lang w:eastAsia="ru-RU"/>
        </w:rPr>
      </w:pPr>
      <w:r w:rsidRPr="004F5C4C">
        <w:rPr>
          <w:sz w:val="24"/>
          <w:szCs w:val="24"/>
          <w:lang w:eastAsia="ru-RU"/>
        </w:rPr>
        <w:t xml:space="preserve">- </w:t>
      </w:r>
      <w:proofErr w:type="gramStart"/>
      <w:r w:rsidRPr="004F5C4C">
        <w:rPr>
          <w:sz w:val="24"/>
          <w:szCs w:val="24"/>
          <w:lang w:eastAsia="ru-RU"/>
        </w:rPr>
        <w:t>к</w:t>
      </w:r>
      <w:proofErr w:type="gramEnd"/>
      <w:r w:rsidRPr="004F5C4C">
        <w:rPr>
          <w:sz w:val="24"/>
          <w:szCs w:val="24"/>
          <w:lang w:eastAsia="ru-RU"/>
        </w:rPr>
        <w:t xml:space="preserve"> первой категории относят котельные, являющиеся единственным источником тепловой энергии системы теплоснабжения, обеспечивающей потребителей первой категории, не имеющей резервных источников тепловой энергии;</w:t>
      </w:r>
    </w:p>
    <w:p w14:paraId="4566613D" w14:textId="77777777" w:rsidR="006F5206" w:rsidRPr="004F5C4C" w:rsidRDefault="006F5206" w:rsidP="006F5206">
      <w:pPr>
        <w:pStyle w:val="af7"/>
        <w:tabs>
          <w:tab w:val="left" w:pos="1134"/>
        </w:tabs>
        <w:spacing w:line="276" w:lineRule="auto"/>
        <w:ind w:left="0" w:firstLine="566"/>
        <w:jc w:val="both"/>
        <w:rPr>
          <w:sz w:val="24"/>
          <w:szCs w:val="24"/>
          <w:lang w:eastAsia="ru-RU"/>
        </w:rPr>
      </w:pPr>
      <w:r w:rsidRPr="004F5C4C">
        <w:rPr>
          <w:sz w:val="24"/>
          <w:szCs w:val="24"/>
          <w:lang w:eastAsia="ru-RU"/>
        </w:rPr>
        <w:t>- вторая категория - все остальные котельные.</w:t>
      </w:r>
    </w:p>
    <w:p w14:paraId="1CB7CBA7" w14:textId="77777777" w:rsidR="00316FA6" w:rsidRPr="00316FA6" w:rsidRDefault="006F5206" w:rsidP="006F5206">
      <w:pPr>
        <w:pStyle w:val="af7"/>
        <w:tabs>
          <w:tab w:val="left" w:pos="1134"/>
        </w:tabs>
        <w:spacing w:line="276" w:lineRule="auto"/>
        <w:ind w:left="0" w:firstLine="567"/>
        <w:jc w:val="both"/>
        <w:rPr>
          <w:vanish/>
          <w:sz w:val="24"/>
          <w:szCs w:val="24"/>
        </w:rPr>
      </w:pPr>
      <w:r w:rsidRPr="004F5C4C">
        <w:rPr>
          <w:sz w:val="24"/>
          <w:szCs w:val="24"/>
          <w:lang w:eastAsia="ru-RU"/>
        </w:rPr>
        <w:t>Сведения о категории источников тепловой энергии на территории муниципального образования городского округа Лыткарино по надежности отпуска тепловой энергии потребителям</w:t>
      </w:r>
      <w:r w:rsidRPr="004F5C4C">
        <w:rPr>
          <w:i/>
          <w:iCs/>
          <w:sz w:val="24"/>
          <w:szCs w:val="24"/>
          <w:lang w:eastAsia="ru-RU"/>
        </w:rPr>
        <w:t xml:space="preserve"> </w:t>
      </w:r>
      <w:r w:rsidRPr="004F5C4C">
        <w:rPr>
          <w:sz w:val="24"/>
          <w:szCs w:val="24"/>
          <w:lang w:eastAsia="ru-RU"/>
        </w:rPr>
        <w:t xml:space="preserve">представлены в таблице </w:t>
      </w:r>
      <w:r w:rsidRPr="004F5C4C">
        <w:rPr>
          <w:sz w:val="24"/>
          <w:szCs w:val="24"/>
          <w:lang w:eastAsia="ru-RU"/>
        </w:rPr>
        <w:fldChar w:fldCharType="begin"/>
      </w:r>
      <w:r w:rsidRPr="004F5C4C">
        <w:rPr>
          <w:sz w:val="24"/>
          <w:szCs w:val="24"/>
          <w:lang w:eastAsia="ru-RU"/>
        </w:rPr>
        <w:instrText xml:space="preserve"> REF _Ref216665926 \h  \* MERGEFORMAT </w:instrText>
      </w:r>
      <w:r w:rsidRPr="004F5C4C">
        <w:rPr>
          <w:sz w:val="24"/>
          <w:szCs w:val="24"/>
          <w:lang w:eastAsia="ru-RU"/>
        </w:rPr>
      </w:r>
      <w:r w:rsidRPr="004F5C4C">
        <w:rPr>
          <w:sz w:val="24"/>
          <w:szCs w:val="24"/>
          <w:lang w:eastAsia="ru-RU"/>
        </w:rPr>
        <w:fldChar w:fldCharType="separate"/>
      </w:r>
    </w:p>
    <w:p w14:paraId="520C7F10" w14:textId="77777777" w:rsidR="00316FA6" w:rsidRPr="00316FA6" w:rsidRDefault="00316FA6" w:rsidP="006F5206">
      <w:pPr>
        <w:pStyle w:val="af7"/>
        <w:tabs>
          <w:tab w:val="left" w:pos="1134"/>
        </w:tabs>
        <w:spacing w:line="276" w:lineRule="auto"/>
        <w:ind w:left="0" w:firstLine="567"/>
        <w:jc w:val="both"/>
        <w:rPr>
          <w:vanish/>
          <w:sz w:val="24"/>
          <w:szCs w:val="24"/>
        </w:rPr>
      </w:pPr>
    </w:p>
    <w:p w14:paraId="447367E6" w14:textId="77777777" w:rsidR="00316FA6" w:rsidRPr="00316FA6" w:rsidRDefault="00316FA6" w:rsidP="006F5206">
      <w:pPr>
        <w:pStyle w:val="af7"/>
        <w:tabs>
          <w:tab w:val="left" w:pos="1134"/>
        </w:tabs>
        <w:spacing w:line="276" w:lineRule="auto"/>
        <w:ind w:left="0" w:firstLine="567"/>
        <w:jc w:val="both"/>
        <w:rPr>
          <w:sz w:val="24"/>
          <w:szCs w:val="24"/>
        </w:rPr>
      </w:pPr>
    </w:p>
    <w:p w14:paraId="03AD3250" w14:textId="134A1192" w:rsidR="006F5206" w:rsidRPr="004F5C4C" w:rsidRDefault="00316FA6" w:rsidP="006F5206">
      <w:pPr>
        <w:pStyle w:val="af7"/>
        <w:tabs>
          <w:tab w:val="left" w:pos="1134"/>
        </w:tabs>
        <w:spacing w:line="276" w:lineRule="auto"/>
        <w:ind w:left="0" w:firstLine="567"/>
        <w:jc w:val="both"/>
        <w:rPr>
          <w:sz w:val="24"/>
          <w:szCs w:val="24"/>
          <w:lang w:eastAsia="ru-RU"/>
        </w:rPr>
      </w:pPr>
      <w:r w:rsidRPr="00316FA6">
        <w:rPr>
          <w:sz w:val="24"/>
          <w:szCs w:val="24"/>
        </w:rPr>
        <w:t>Таблица 1.</w:t>
      </w:r>
      <w:r>
        <w:rPr>
          <w:b/>
          <w:bCs/>
          <w:noProof/>
          <w:sz w:val="24"/>
          <w:szCs w:val="24"/>
        </w:rPr>
        <w:t>5</w:t>
      </w:r>
      <w:r>
        <w:rPr>
          <w:b/>
          <w:bCs/>
          <w:sz w:val="24"/>
          <w:szCs w:val="24"/>
        </w:rPr>
        <w:t>.</w:t>
      </w:r>
      <w:r>
        <w:rPr>
          <w:b/>
          <w:bCs/>
          <w:noProof/>
          <w:sz w:val="24"/>
          <w:szCs w:val="24"/>
        </w:rPr>
        <w:t>2</w:t>
      </w:r>
      <w:r w:rsidR="006F5206" w:rsidRPr="004F5C4C">
        <w:rPr>
          <w:sz w:val="24"/>
          <w:szCs w:val="24"/>
          <w:lang w:eastAsia="ru-RU"/>
        </w:rPr>
        <w:fldChar w:fldCharType="end"/>
      </w:r>
      <w:r w:rsidR="006F5206" w:rsidRPr="004F5C4C">
        <w:rPr>
          <w:sz w:val="24"/>
          <w:szCs w:val="24"/>
          <w:lang w:eastAsia="ru-RU"/>
        </w:rPr>
        <w:t>.</w:t>
      </w:r>
    </w:p>
    <w:p w14:paraId="2F4F6F67" w14:textId="77777777" w:rsidR="00B56586" w:rsidRDefault="00B56586" w:rsidP="006F5206">
      <w:pPr>
        <w:pStyle w:val="af7"/>
        <w:tabs>
          <w:tab w:val="left" w:pos="1134"/>
        </w:tabs>
        <w:spacing w:line="276" w:lineRule="auto"/>
        <w:ind w:left="0" w:firstLine="567"/>
        <w:jc w:val="both"/>
        <w:rPr>
          <w:b/>
          <w:bCs/>
          <w:sz w:val="24"/>
          <w:szCs w:val="24"/>
        </w:rPr>
      </w:pPr>
      <w:bookmarkStart w:id="75" w:name="_Ref216665926"/>
      <w:bookmarkStart w:id="76" w:name="_Toc217243041"/>
    </w:p>
    <w:p w14:paraId="15718ED9" w14:textId="77777777" w:rsidR="00B56586" w:rsidRDefault="00B56586" w:rsidP="006F5206">
      <w:pPr>
        <w:pStyle w:val="af7"/>
        <w:tabs>
          <w:tab w:val="left" w:pos="1134"/>
        </w:tabs>
        <w:spacing w:line="276" w:lineRule="auto"/>
        <w:ind w:left="0" w:firstLine="567"/>
        <w:jc w:val="both"/>
        <w:rPr>
          <w:b/>
          <w:bCs/>
          <w:sz w:val="24"/>
          <w:szCs w:val="24"/>
        </w:rPr>
      </w:pPr>
    </w:p>
    <w:p w14:paraId="4081D8CC" w14:textId="77777777" w:rsidR="00B56586" w:rsidRDefault="00B56586" w:rsidP="006F5206">
      <w:pPr>
        <w:pStyle w:val="af7"/>
        <w:tabs>
          <w:tab w:val="left" w:pos="1134"/>
        </w:tabs>
        <w:spacing w:line="276" w:lineRule="auto"/>
        <w:ind w:left="0" w:firstLine="567"/>
        <w:jc w:val="both"/>
        <w:rPr>
          <w:b/>
          <w:bCs/>
          <w:sz w:val="24"/>
          <w:szCs w:val="24"/>
        </w:rPr>
      </w:pPr>
    </w:p>
    <w:p w14:paraId="2A7EE48F" w14:textId="642B0894" w:rsidR="006F5206" w:rsidRPr="004F5C4C" w:rsidRDefault="006F5206" w:rsidP="006F5206">
      <w:pPr>
        <w:pStyle w:val="af7"/>
        <w:tabs>
          <w:tab w:val="left" w:pos="1134"/>
        </w:tabs>
        <w:spacing w:line="276" w:lineRule="auto"/>
        <w:ind w:left="0" w:firstLine="567"/>
        <w:jc w:val="both"/>
        <w:rPr>
          <w:sz w:val="24"/>
          <w:szCs w:val="24"/>
          <w:lang w:eastAsia="ru-RU"/>
        </w:rPr>
      </w:pPr>
      <w:bookmarkStart w:id="77" w:name="_Toc222244979"/>
      <w:r w:rsidRPr="004F5C4C">
        <w:rPr>
          <w:b/>
          <w:bCs/>
          <w:sz w:val="24"/>
          <w:szCs w:val="24"/>
        </w:rPr>
        <w:t xml:space="preserve">Таблица </w:t>
      </w:r>
      <w:r w:rsidR="00937974">
        <w:rPr>
          <w:b/>
          <w:bCs/>
          <w:sz w:val="24"/>
          <w:szCs w:val="24"/>
        </w:rPr>
        <w:fldChar w:fldCharType="begin"/>
      </w:r>
      <w:r w:rsidR="00937974">
        <w:rPr>
          <w:b/>
          <w:bCs/>
          <w:sz w:val="24"/>
          <w:szCs w:val="24"/>
        </w:rPr>
        <w:instrText xml:space="preserve"> STYLEREF 1 \s </w:instrText>
      </w:r>
      <w:r w:rsidR="00937974">
        <w:rPr>
          <w:b/>
          <w:bCs/>
          <w:sz w:val="24"/>
          <w:szCs w:val="24"/>
        </w:rPr>
        <w:fldChar w:fldCharType="separate"/>
      </w:r>
      <w:r w:rsidR="00316FA6">
        <w:rPr>
          <w:b/>
          <w:bCs/>
          <w:noProof/>
          <w:sz w:val="24"/>
          <w:szCs w:val="24"/>
        </w:rPr>
        <w:t>1.5</w:t>
      </w:r>
      <w:r w:rsidR="00937974">
        <w:rPr>
          <w:b/>
          <w:bCs/>
          <w:sz w:val="24"/>
          <w:szCs w:val="24"/>
        </w:rPr>
        <w:fldChar w:fldCharType="end"/>
      </w:r>
      <w:r w:rsidR="00937974">
        <w:rPr>
          <w:b/>
          <w:bCs/>
          <w:sz w:val="24"/>
          <w:szCs w:val="24"/>
        </w:rPr>
        <w:t>.</w:t>
      </w:r>
      <w:r w:rsidR="00937974">
        <w:rPr>
          <w:b/>
          <w:bCs/>
          <w:sz w:val="24"/>
          <w:szCs w:val="24"/>
        </w:rPr>
        <w:fldChar w:fldCharType="begin"/>
      </w:r>
      <w:r w:rsidR="00937974">
        <w:rPr>
          <w:b/>
          <w:bCs/>
          <w:sz w:val="24"/>
          <w:szCs w:val="24"/>
        </w:rPr>
        <w:instrText xml:space="preserve"> SEQ Таблица \* ARABIC \s 1 </w:instrText>
      </w:r>
      <w:r w:rsidR="00937974">
        <w:rPr>
          <w:b/>
          <w:bCs/>
          <w:sz w:val="24"/>
          <w:szCs w:val="24"/>
        </w:rPr>
        <w:fldChar w:fldCharType="separate"/>
      </w:r>
      <w:r w:rsidR="00316FA6">
        <w:rPr>
          <w:b/>
          <w:bCs/>
          <w:noProof/>
          <w:sz w:val="24"/>
          <w:szCs w:val="24"/>
        </w:rPr>
        <w:t>2</w:t>
      </w:r>
      <w:r w:rsidR="00937974">
        <w:rPr>
          <w:b/>
          <w:bCs/>
          <w:sz w:val="24"/>
          <w:szCs w:val="24"/>
        </w:rPr>
        <w:fldChar w:fldCharType="end"/>
      </w:r>
      <w:bookmarkEnd w:id="75"/>
      <w:r w:rsidRPr="004F5C4C">
        <w:rPr>
          <w:sz w:val="24"/>
          <w:szCs w:val="24"/>
        </w:rPr>
        <w:t xml:space="preserve"> - </w:t>
      </w:r>
      <w:r w:rsidRPr="004F5C4C">
        <w:rPr>
          <w:sz w:val="24"/>
          <w:szCs w:val="24"/>
          <w:lang w:eastAsia="ru-RU"/>
        </w:rPr>
        <w:t>Сведения о категории источников тепловой энергии на террит</w:t>
      </w:r>
      <w:r w:rsidR="009323E1" w:rsidRPr="004F5C4C">
        <w:rPr>
          <w:sz w:val="24"/>
          <w:szCs w:val="24"/>
          <w:lang w:eastAsia="ru-RU"/>
        </w:rPr>
        <w:t xml:space="preserve">ории муниципального образования городского округа Лыткарино </w:t>
      </w:r>
      <w:r w:rsidRPr="004F5C4C">
        <w:rPr>
          <w:sz w:val="24"/>
          <w:szCs w:val="24"/>
          <w:lang w:eastAsia="ru-RU"/>
        </w:rPr>
        <w:t>по надежности отпуска тепловой энергии потребителям</w:t>
      </w:r>
      <w:bookmarkEnd w:id="76"/>
      <w:bookmarkEnd w:id="77"/>
      <w:r w:rsidRPr="004F5C4C">
        <w:rPr>
          <w:sz w:val="24"/>
          <w:szCs w:val="24"/>
          <w:lang w:eastAsia="ru-RU"/>
        </w:rPr>
        <w:t xml:space="preserve"> </w:t>
      </w:r>
    </w:p>
    <w:tbl>
      <w:tblPr>
        <w:tblW w:w="9521" w:type="dxa"/>
        <w:tblInd w:w="113" w:type="dxa"/>
        <w:tblLook w:val="04A0" w:firstRow="1" w:lastRow="0" w:firstColumn="1" w:lastColumn="0" w:noHBand="0" w:noVBand="1"/>
      </w:tblPr>
      <w:tblGrid>
        <w:gridCol w:w="531"/>
        <w:gridCol w:w="2895"/>
        <w:gridCol w:w="2268"/>
        <w:gridCol w:w="3827"/>
      </w:tblGrid>
      <w:tr w:rsidR="006F5206" w:rsidRPr="004F5C4C" w14:paraId="60ACBEE0" w14:textId="77777777" w:rsidTr="007F6605">
        <w:trPr>
          <w:trHeight w:val="157"/>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30B14"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
          <w:p w14:paraId="329CE2E5"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tcPr>
          <w:p w14:paraId="47B942DB"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источника тепловой энергии</w:t>
            </w:r>
          </w:p>
        </w:tc>
        <w:tc>
          <w:tcPr>
            <w:tcW w:w="2268" w:type="dxa"/>
            <w:tcBorders>
              <w:top w:val="single" w:sz="4" w:space="0" w:color="auto"/>
              <w:left w:val="single" w:sz="4" w:space="0" w:color="auto"/>
              <w:bottom w:val="single" w:sz="4" w:space="0" w:color="auto"/>
              <w:right w:val="single" w:sz="4" w:space="0" w:color="auto"/>
            </w:tcBorders>
            <w:vAlign w:val="center"/>
          </w:tcPr>
          <w:p w14:paraId="2946B955"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Эксплуатирующая организация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940A954" w14:textId="77777777" w:rsidR="006F5206" w:rsidRPr="004F5C4C" w:rsidRDefault="006F5206" w:rsidP="007F6605">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Категория по надежности отпуска тепловой энергии потребителям </w:t>
            </w:r>
          </w:p>
        </w:tc>
      </w:tr>
      <w:tr w:rsidR="006F5206" w:rsidRPr="004F5C4C" w14:paraId="110FE653" w14:textId="77777777" w:rsidTr="006F5206">
        <w:trPr>
          <w:trHeight w:val="70"/>
        </w:trPr>
        <w:tc>
          <w:tcPr>
            <w:tcW w:w="0" w:type="auto"/>
            <w:tcBorders>
              <w:top w:val="nil"/>
              <w:left w:val="single" w:sz="4" w:space="0" w:color="auto"/>
              <w:bottom w:val="single" w:sz="4" w:space="0" w:color="auto"/>
              <w:right w:val="single" w:sz="4" w:space="0" w:color="auto"/>
            </w:tcBorders>
            <w:shd w:val="clear" w:color="auto" w:fill="auto"/>
            <w:vAlign w:val="center"/>
          </w:tcPr>
          <w:p w14:paraId="5E237C87" w14:textId="7777777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2895" w:type="dxa"/>
            <w:tcBorders>
              <w:top w:val="nil"/>
              <w:left w:val="nil"/>
              <w:bottom w:val="single" w:sz="4" w:space="0" w:color="auto"/>
              <w:right w:val="single" w:sz="4" w:space="0" w:color="auto"/>
            </w:tcBorders>
            <w:shd w:val="clear" w:color="auto" w:fill="auto"/>
            <w:vAlign w:val="center"/>
          </w:tcPr>
          <w:p w14:paraId="126D2921" w14:textId="1003E47D"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1</w:t>
            </w:r>
          </w:p>
        </w:tc>
        <w:tc>
          <w:tcPr>
            <w:tcW w:w="2268" w:type="dxa"/>
            <w:tcBorders>
              <w:top w:val="nil"/>
              <w:left w:val="nil"/>
              <w:bottom w:val="single" w:sz="4" w:space="0" w:color="auto"/>
              <w:right w:val="single" w:sz="4" w:space="0" w:color="auto"/>
            </w:tcBorders>
            <w:vAlign w:val="center"/>
          </w:tcPr>
          <w:p w14:paraId="00CF818D" w14:textId="473A4645"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33A9B84B" w14:textId="5DB05CE0"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565A7365"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A03AB4C" w14:textId="7777777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2895" w:type="dxa"/>
            <w:tcBorders>
              <w:top w:val="nil"/>
              <w:left w:val="nil"/>
              <w:bottom w:val="single" w:sz="4" w:space="0" w:color="auto"/>
              <w:right w:val="single" w:sz="4" w:space="0" w:color="auto"/>
            </w:tcBorders>
            <w:shd w:val="clear" w:color="auto" w:fill="auto"/>
            <w:vAlign w:val="center"/>
          </w:tcPr>
          <w:p w14:paraId="69CF5A16" w14:textId="6B1B43C6"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2</w:t>
            </w:r>
          </w:p>
        </w:tc>
        <w:tc>
          <w:tcPr>
            <w:tcW w:w="2268" w:type="dxa"/>
            <w:tcBorders>
              <w:top w:val="nil"/>
              <w:left w:val="nil"/>
              <w:bottom w:val="single" w:sz="4" w:space="0" w:color="auto"/>
              <w:right w:val="single" w:sz="4" w:space="0" w:color="auto"/>
            </w:tcBorders>
            <w:vAlign w:val="center"/>
          </w:tcPr>
          <w:p w14:paraId="52BFED86" w14:textId="0E117424"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280802A6" w14:textId="4865D190"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8005B2F"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448F1592" w14:textId="7BB0A1D1"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2895" w:type="dxa"/>
            <w:tcBorders>
              <w:top w:val="nil"/>
              <w:left w:val="nil"/>
              <w:bottom w:val="single" w:sz="4" w:space="0" w:color="auto"/>
              <w:right w:val="single" w:sz="4" w:space="0" w:color="auto"/>
            </w:tcBorders>
            <w:shd w:val="clear" w:color="auto" w:fill="auto"/>
            <w:vAlign w:val="center"/>
          </w:tcPr>
          <w:p w14:paraId="403B664B" w14:textId="30B90BDF"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3</w:t>
            </w:r>
          </w:p>
        </w:tc>
        <w:tc>
          <w:tcPr>
            <w:tcW w:w="2268" w:type="dxa"/>
            <w:tcBorders>
              <w:top w:val="nil"/>
              <w:left w:val="nil"/>
              <w:bottom w:val="single" w:sz="4" w:space="0" w:color="auto"/>
              <w:right w:val="single" w:sz="4" w:space="0" w:color="auto"/>
            </w:tcBorders>
          </w:tcPr>
          <w:p w14:paraId="41D0266F" w14:textId="3C5CE1B2"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95F4C55" w14:textId="052560DA"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7DFA93F"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538F2AD3" w14:textId="423CBF52"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2895" w:type="dxa"/>
            <w:tcBorders>
              <w:top w:val="nil"/>
              <w:left w:val="nil"/>
              <w:bottom w:val="single" w:sz="4" w:space="0" w:color="auto"/>
              <w:right w:val="single" w:sz="4" w:space="0" w:color="auto"/>
            </w:tcBorders>
            <w:shd w:val="clear" w:color="auto" w:fill="auto"/>
            <w:vAlign w:val="center"/>
          </w:tcPr>
          <w:p w14:paraId="366ACF9F" w14:textId="09B99C97"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4</w:t>
            </w:r>
          </w:p>
        </w:tc>
        <w:tc>
          <w:tcPr>
            <w:tcW w:w="2268" w:type="dxa"/>
            <w:tcBorders>
              <w:top w:val="nil"/>
              <w:left w:val="nil"/>
              <w:bottom w:val="single" w:sz="4" w:space="0" w:color="auto"/>
              <w:right w:val="single" w:sz="4" w:space="0" w:color="auto"/>
            </w:tcBorders>
          </w:tcPr>
          <w:p w14:paraId="3AABE0FA" w14:textId="524B417B"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EE2A4F8" w14:textId="06012F04"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615B9CB"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FE92F65" w14:textId="2F84890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2895" w:type="dxa"/>
            <w:tcBorders>
              <w:top w:val="nil"/>
              <w:left w:val="nil"/>
              <w:bottom w:val="single" w:sz="4" w:space="0" w:color="auto"/>
              <w:right w:val="single" w:sz="4" w:space="0" w:color="auto"/>
            </w:tcBorders>
            <w:shd w:val="clear" w:color="auto" w:fill="auto"/>
            <w:vAlign w:val="center"/>
          </w:tcPr>
          <w:p w14:paraId="1FCBF815" w14:textId="466AC94E"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5</w:t>
            </w:r>
          </w:p>
        </w:tc>
        <w:tc>
          <w:tcPr>
            <w:tcW w:w="2268" w:type="dxa"/>
            <w:tcBorders>
              <w:top w:val="nil"/>
              <w:left w:val="nil"/>
              <w:bottom w:val="single" w:sz="4" w:space="0" w:color="auto"/>
              <w:right w:val="single" w:sz="4" w:space="0" w:color="auto"/>
            </w:tcBorders>
          </w:tcPr>
          <w:p w14:paraId="6EF8EE8E" w14:textId="2C1BE107"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5EE4AEE0" w14:textId="7675592F"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5A1B078" w14:textId="77777777" w:rsidTr="006F5206">
        <w:trPr>
          <w:trHeight w:val="20"/>
        </w:trPr>
        <w:tc>
          <w:tcPr>
            <w:tcW w:w="0" w:type="auto"/>
            <w:tcBorders>
              <w:top w:val="nil"/>
              <w:left w:val="single" w:sz="4" w:space="0" w:color="auto"/>
              <w:bottom w:val="single" w:sz="4" w:space="0" w:color="auto"/>
              <w:right w:val="single" w:sz="4" w:space="0" w:color="auto"/>
            </w:tcBorders>
            <w:shd w:val="clear" w:color="auto" w:fill="auto"/>
            <w:vAlign w:val="center"/>
          </w:tcPr>
          <w:p w14:paraId="2F2E523D" w14:textId="0A899C06"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2895" w:type="dxa"/>
            <w:tcBorders>
              <w:top w:val="nil"/>
              <w:left w:val="nil"/>
              <w:bottom w:val="single" w:sz="4" w:space="0" w:color="auto"/>
              <w:right w:val="single" w:sz="4" w:space="0" w:color="auto"/>
            </w:tcBorders>
            <w:shd w:val="clear" w:color="auto" w:fill="auto"/>
            <w:vAlign w:val="center"/>
          </w:tcPr>
          <w:p w14:paraId="1F15A948" w14:textId="3ED237D7"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 6</w:t>
            </w:r>
          </w:p>
        </w:tc>
        <w:tc>
          <w:tcPr>
            <w:tcW w:w="2268" w:type="dxa"/>
            <w:tcBorders>
              <w:top w:val="nil"/>
              <w:left w:val="nil"/>
              <w:bottom w:val="single" w:sz="4" w:space="0" w:color="auto"/>
              <w:right w:val="single" w:sz="4" w:space="0" w:color="auto"/>
            </w:tcBorders>
          </w:tcPr>
          <w:p w14:paraId="1D0BEEB3" w14:textId="44949F1C"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3827" w:type="dxa"/>
            <w:tcBorders>
              <w:top w:val="nil"/>
              <w:left w:val="single" w:sz="4" w:space="0" w:color="auto"/>
              <w:bottom w:val="single" w:sz="4" w:space="0" w:color="auto"/>
              <w:right w:val="single" w:sz="4" w:space="0" w:color="auto"/>
            </w:tcBorders>
            <w:shd w:val="clear" w:color="auto" w:fill="auto"/>
            <w:vAlign w:val="center"/>
          </w:tcPr>
          <w:p w14:paraId="6DD0FDB3" w14:textId="0EEB4AC7"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0023648A" w14:textId="77777777" w:rsidTr="00096B66">
        <w:trPr>
          <w:trHeight w:val="444"/>
        </w:trPr>
        <w:tc>
          <w:tcPr>
            <w:tcW w:w="0" w:type="auto"/>
            <w:tcBorders>
              <w:top w:val="nil"/>
              <w:left w:val="single" w:sz="4" w:space="0" w:color="auto"/>
              <w:bottom w:val="single" w:sz="4" w:space="0" w:color="auto"/>
              <w:right w:val="single" w:sz="4" w:space="0" w:color="auto"/>
            </w:tcBorders>
            <w:shd w:val="clear" w:color="auto" w:fill="auto"/>
            <w:vAlign w:val="center"/>
          </w:tcPr>
          <w:p w14:paraId="6BF7320D" w14:textId="5C335AC9"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2895" w:type="dxa"/>
            <w:tcBorders>
              <w:top w:val="nil"/>
              <w:left w:val="nil"/>
              <w:bottom w:val="single" w:sz="4" w:space="0" w:color="auto"/>
              <w:right w:val="single" w:sz="4" w:space="0" w:color="auto"/>
            </w:tcBorders>
            <w:shd w:val="clear" w:color="auto" w:fill="auto"/>
            <w:vAlign w:val="center"/>
          </w:tcPr>
          <w:p w14:paraId="054807A6" w14:textId="17ADBE98"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АО «ЛЗОС»</w:t>
            </w:r>
          </w:p>
        </w:tc>
        <w:tc>
          <w:tcPr>
            <w:tcW w:w="2268" w:type="dxa"/>
            <w:tcBorders>
              <w:top w:val="nil"/>
              <w:left w:val="nil"/>
              <w:bottom w:val="single" w:sz="4" w:space="0" w:color="auto"/>
              <w:right w:val="single" w:sz="4" w:space="0" w:color="auto"/>
            </w:tcBorders>
            <w:vAlign w:val="center"/>
          </w:tcPr>
          <w:p w14:paraId="375A2693" w14:textId="528120F5"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АО «ЛЗОС»</w:t>
            </w:r>
          </w:p>
        </w:tc>
        <w:tc>
          <w:tcPr>
            <w:tcW w:w="3827" w:type="dxa"/>
            <w:tcBorders>
              <w:top w:val="nil"/>
              <w:left w:val="single" w:sz="4" w:space="0" w:color="auto"/>
              <w:bottom w:val="single" w:sz="4" w:space="0" w:color="auto"/>
              <w:right w:val="single" w:sz="4" w:space="0" w:color="auto"/>
            </w:tcBorders>
            <w:shd w:val="clear" w:color="auto" w:fill="auto"/>
            <w:vAlign w:val="center"/>
          </w:tcPr>
          <w:p w14:paraId="1886A2E2" w14:textId="73A05A94" w:rsidR="006F5206" w:rsidRPr="004F5C4C" w:rsidRDefault="006F5206" w:rsidP="00B56586">
            <w:pPr>
              <w:spacing w:after="0" w:line="240" w:lineRule="auto"/>
              <w:jc w:val="center"/>
              <w:rPr>
                <w:rFonts w:ascii="Times New Roman" w:eastAsia="Times New Roman" w:hAnsi="Times New Roman" w:cs="Times New Roman"/>
                <w:iCs/>
                <w:lang w:eastAsia="ru-RU"/>
              </w:rPr>
            </w:pPr>
            <w:r w:rsidRPr="004F5C4C">
              <w:rPr>
                <w:rFonts w:ascii="Times New Roman" w:eastAsia="Times New Roman" w:hAnsi="Times New Roman" w:cs="Times New Roman"/>
                <w:iCs/>
                <w:lang w:eastAsia="ru-RU"/>
              </w:rPr>
              <w:t>2 категория</w:t>
            </w:r>
          </w:p>
        </w:tc>
      </w:tr>
      <w:tr w:rsidR="006F5206" w:rsidRPr="004F5C4C" w14:paraId="2E80C4E9" w14:textId="77777777" w:rsidTr="00096B6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0216D2" w14:textId="392EAB3C"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2895" w:type="dxa"/>
            <w:tcBorders>
              <w:top w:val="single" w:sz="4" w:space="0" w:color="auto"/>
              <w:left w:val="nil"/>
              <w:bottom w:val="single" w:sz="4" w:space="0" w:color="auto"/>
              <w:right w:val="single" w:sz="4" w:space="0" w:color="auto"/>
            </w:tcBorders>
            <w:shd w:val="clear" w:color="auto" w:fill="auto"/>
            <w:vAlign w:val="center"/>
          </w:tcPr>
          <w:p w14:paraId="1232621D" w14:textId="6A7182AE" w:rsidR="006F5206" w:rsidRPr="004F5C4C" w:rsidRDefault="006F5206" w:rsidP="006F5206">
            <w:pPr>
              <w:spacing w:after="0" w:line="240" w:lineRule="auto"/>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w:t>
            </w:r>
          </w:p>
        </w:tc>
        <w:tc>
          <w:tcPr>
            <w:tcW w:w="2268" w:type="dxa"/>
            <w:tcBorders>
              <w:top w:val="single" w:sz="4" w:space="0" w:color="auto"/>
              <w:left w:val="nil"/>
              <w:bottom w:val="single" w:sz="4" w:space="0" w:color="auto"/>
              <w:right w:val="single" w:sz="4" w:space="0" w:color="auto"/>
            </w:tcBorders>
            <w:vAlign w:val="center"/>
          </w:tcPr>
          <w:p w14:paraId="31EAB4A0" w14:textId="3561D403" w:rsidR="006F5206" w:rsidRPr="004F5C4C" w:rsidRDefault="006F5206" w:rsidP="007F6605">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ООО «Тепло-сервис»</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420198C" w14:textId="60A67103" w:rsidR="006F5206" w:rsidRPr="004F5C4C" w:rsidRDefault="006F5206" w:rsidP="00B56586">
            <w:pPr>
              <w:pStyle w:val="af7"/>
              <w:numPr>
                <w:ilvl w:val="0"/>
                <w:numId w:val="43"/>
              </w:numPr>
              <w:ind w:left="0" w:firstLine="0"/>
              <w:jc w:val="center"/>
              <w:rPr>
                <w:iCs/>
                <w:lang w:eastAsia="ru-RU"/>
              </w:rPr>
            </w:pPr>
            <w:r w:rsidRPr="004F5C4C">
              <w:rPr>
                <w:iCs/>
                <w:lang w:eastAsia="ru-RU"/>
              </w:rPr>
              <w:t>категория</w:t>
            </w:r>
          </w:p>
        </w:tc>
      </w:tr>
    </w:tbl>
    <w:p w14:paraId="270E36D3" w14:textId="77777777" w:rsidR="00096B66" w:rsidRDefault="00096B66" w:rsidP="00096B66">
      <w:pPr>
        <w:spacing w:after="0"/>
      </w:pPr>
    </w:p>
    <w:p w14:paraId="19D1D0DD" w14:textId="6B89C0A2" w:rsidR="00965E1A" w:rsidRPr="004F5C4C" w:rsidRDefault="00965E1A" w:rsidP="00D33953">
      <w:pPr>
        <w:pStyle w:val="1"/>
        <w:numPr>
          <w:ilvl w:val="1"/>
          <w:numId w:val="6"/>
        </w:numPr>
        <w:tabs>
          <w:tab w:val="left" w:pos="567"/>
          <w:tab w:val="left" w:pos="993"/>
          <w:tab w:val="left" w:pos="4781"/>
        </w:tabs>
        <w:ind w:left="0" w:firstLine="567"/>
        <w:jc w:val="both"/>
        <w:rPr>
          <w:sz w:val="24"/>
          <w:szCs w:val="24"/>
        </w:rPr>
      </w:pPr>
      <w:bookmarkStart w:id="78" w:name="_Toc222245730"/>
      <w:r w:rsidRPr="004F5C4C">
        <w:rPr>
          <w:sz w:val="24"/>
          <w:szCs w:val="24"/>
        </w:rPr>
        <w:t>Сведения о бесхозяйных объектах в системах теплоснабжения на территории муниципального образования</w:t>
      </w:r>
      <w:bookmarkEnd w:id="78"/>
    </w:p>
    <w:p w14:paraId="21466AE8" w14:textId="12D81728" w:rsidR="00965E1A" w:rsidRPr="004F5C4C" w:rsidRDefault="00965E1A" w:rsidP="00965E1A">
      <w:pPr>
        <w:pStyle w:val="af5"/>
        <w:tabs>
          <w:tab w:val="left" w:pos="1134"/>
        </w:tabs>
        <w:spacing w:beforeAutospacing="0" w:after="0" w:afterAutospacing="0" w:line="276" w:lineRule="auto"/>
        <w:ind w:firstLine="567"/>
      </w:pPr>
      <w:r w:rsidRPr="004F5C4C">
        <w:t>На территории муниципального образования городского округа Лыткарино бесхозяйные объекты в системах теплоснабжения отсутствуют.</w:t>
      </w:r>
    </w:p>
    <w:p w14:paraId="106B1F93" w14:textId="77777777" w:rsidR="00D33953" w:rsidRPr="004F5C4C" w:rsidRDefault="00D33953" w:rsidP="00965E1A">
      <w:pPr>
        <w:pStyle w:val="af5"/>
        <w:tabs>
          <w:tab w:val="left" w:pos="1134"/>
        </w:tabs>
        <w:spacing w:beforeAutospacing="0" w:after="0" w:afterAutospacing="0" w:line="276" w:lineRule="auto"/>
        <w:ind w:firstLine="567"/>
      </w:pPr>
    </w:p>
    <w:p w14:paraId="288312B8" w14:textId="2DC6A835" w:rsidR="00965E1A" w:rsidRPr="004F5C4C" w:rsidRDefault="00965E1A" w:rsidP="00336999">
      <w:pPr>
        <w:pStyle w:val="1"/>
        <w:numPr>
          <w:ilvl w:val="1"/>
          <w:numId w:val="6"/>
        </w:numPr>
        <w:tabs>
          <w:tab w:val="left" w:pos="567"/>
          <w:tab w:val="left" w:pos="993"/>
          <w:tab w:val="left" w:pos="4781"/>
        </w:tabs>
        <w:ind w:left="0" w:firstLine="567"/>
        <w:jc w:val="both"/>
        <w:rPr>
          <w:sz w:val="24"/>
          <w:szCs w:val="24"/>
        </w:rPr>
      </w:pPr>
      <w:bookmarkStart w:id="79" w:name="_Toc222245731"/>
      <w:r w:rsidRPr="004F5C4C">
        <w:rPr>
          <w:sz w:val="24"/>
          <w:szCs w:val="24"/>
        </w:rPr>
        <w:t xml:space="preserve">Сведения о резервировании </w:t>
      </w:r>
      <w:proofErr w:type="spellStart"/>
      <w:r w:rsidRPr="004F5C4C">
        <w:rPr>
          <w:sz w:val="24"/>
          <w:szCs w:val="24"/>
        </w:rPr>
        <w:t>ресурсоснабжения</w:t>
      </w:r>
      <w:proofErr w:type="spellEnd"/>
      <w:r w:rsidRPr="004F5C4C">
        <w:rPr>
          <w:sz w:val="24"/>
          <w:szCs w:val="24"/>
        </w:rPr>
        <w:t xml:space="preserve"> источников тепловой энергии, ЦТП, НС на территории муниципального образования</w:t>
      </w:r>
      <w:bookmarkEnd w:id="79"/>
    </w:p>
    <w:p w14:paraId="4771E8E5" w14:textId="61AE1A5A" w:rsidR="00965E1A" w:rsidRPr="004F5C4C" w:rsidRDefault="00965E1A" w:rsidP="00965E1A">
      <w:pPr>
        <w:pStyle w:val="af5"/>
        <w:numPr>
          <w:ilvl w:val="2"/>
          <w:numId w:val="28"/>
        </w:numPr>
        <w:tabs>
          <w:tab w:val="left" w:pos="709"/>
          <w:tab w:val="left" w:pos="1134"/>
          <w:tab w:val="left" w:pos="1276"/>
        </w:tabs>
        <w:spacing w:beforeAutospacing="0" w:after="0" w:afterAutospacing="0" w:line="276" w:lineRule="auto"/>
        <w:ind w:left="0" w:firstLine="566"/>
      </w:pPr>
      <w:r w:rsidRPr="004F5C4C">
        <w:t xml:space="preserve">При наличии в зоне отключения теплоснабжения потребителей первой категории </w:t>
      </w:r>
      <w:proofErr w:type="gramStart"/>
      <w:r w:rsidRPr="004F5C4C">
        <w:t>надежности</w:t>
      </w:r>
      <w:proofErr w:type="gramEnd"/>
      <w:r w:rsidRPr="004F5C4C">
        <w:t xml:space="preserve">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собственникам зданий (потребителям) на террит</w:t>
      </w:r>
      <w:r w:rsidR="002C0388">
        <w:t>ории муниципального образования городского округа Лыткарино</w:t>
      </w:r>
      <w:r w:rsidRPr="004F5C4C">
        <w:t xml:space="preserve"> </w:t>
      </w:r>
      <w:r w:rsidR="007178DA">
        <w:t xml:space="preserve">не </w:t>
      </w:r>
      <w:r w:rsidRPr="004F5C4C">
        <w:t>предусмотрены местные резервные источники тепловой энергии (стационарные или мобильные).</w:t>
      </w:r>
    </w:p>
    <w:p w14:paraId="7800810A" w14:textId="1CBE0EA7" w:rsidR="00965E1A" w:rsidRPr="004F5C4C" w:rsidRDefault="00965E1A" w:rsidP="00965E1A">
      <w:pPr>
        <w:pStyle w:val="af5"/>
        <w:numPr>
          <w:ilvl w:val="2"/>
          <w:numId w:val="29"/>
        </w:numPr>
        <w:tabs>
          <w:tab w:val="left" w:pos="709"/>
          <w:tab w:val="left" w:pos="851"/>
          <w:tab w:val="left" w:pos="1134"/>
          <w:tab w:val="left" w:pos="1276"/>
        </w:tabs>
        <w:spacing w:beforeAutospacing="0" w:after="0" w:afterAutospacing="0" w:line="276" w:lineRule="auto"/>
        <w:ind w:left="0" w:firstLine="566"/>
      </w:pPr>
      <w:r w:rsidRPr="004F5C4C">
        <w:t xml:space="preserve"> 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к тепловой сети за 2-3 часа и начинают подавать тепло в здания.</w:t>
      </w:r>
    </w:p>
    <w:p w14:paraId="46635365" w14:textId="275FC90D" w:rsidR="00965E1A" w:rsidRPr="004F5C4C" w:rsidRDefault="00A645F1" w:rsidP="00965E1A">
      <w:pPr>
        <w:pStyle w:val="af5"/>
        <w:tabs>
          <w:tab w:val="left" w:pos="709"/>
          <w:tab w:val="left" w:pos="851"/>
          <w:tab w:val="left" w:pos="1134"/>
          <w:tab w:val="left" w:pos="1276"/>
        </w:tabs>
        <w:spacing w:beforeAutospacing="0" w:after="0" w:afterAutospacing="0" w:line="276" w:lineRule="auto"/>
        <w:ind w:firstLine="567"/>
      </w:pPr>
      <w:r w:rsidRPr="004F5C4C">
        <w:t xml:space="preserve"> Местные резервные источники</w:t>
      </w:r>
      <w:r w:rsidR="00965E1A" w:rsidRPr="004F5C4C">
        <w:t xml:space="preserve"> тепловой энергии на территории </w:t>
      </w:r>
      <w:bookmarkStart w:id="80" w:name="_Hlk216964924"/>
      <w:r w:rsidR="00965E1A" w:rsidRPr="004F5C4C">
        <w:t>муниципального образования</w:t>
      </w:r>
      <w:bookmarkEnd w:id="80"/>
      <w:r w:rsidR="00C8059E" w:rsidRPr="004F5C4C">
        <w:t xml:space="preserve"> городского округа Лыткарино </w:t>
      </w:r>
      <w:r w:rsidRPr="004F5C4C">
        <w:t>отсутствуют.</w:t>
      </w:r>
    </w:p>
    <w:p w14:paraId="3B1B3E35" w14:textId="0305C399" w:rsidR="00965E1A" w:rsidRPr="004F5C4C" w:rsidRDefault="00965E1A" w:rsidP="00965E1A">
      <w:pPr>
        <w:pStyle w:val="af7"/>
        <w:numPr>
          <w:ilvl w:val="2"/>
          <w:numId w:val="29"/>
        </w:numPr>
        <w:tabs>
          <w:tab w:val="left" w:pos="851"/>
          <w:tab w:val="left" w:pos="993"/>
          <w:tab w:val="left" w:pos="1134"/>
        </w:tabs>
        <w:spacing w:line="276" w:lineRule="auto"/>
        <w:ind w:left="0" w:firstLine="566"/>
        <w:jc w:val="both"/>
        <w:rPr>
          <w:sz w:val="24"/>
          <w:szCs w:val="24"/>
          <w:lang w:eastAsia="ru-RU"/>
        </w:rPr>
      </w:pPr>
      <w:r w:rsidRPr="004F5C4C">
        <w:rPr>
          <w:sz w:val="24"/>
          <w:szCs w:val="24"/>
          <w:lang w:eastAsia="ru-RU"/>
        </w:rPr>
        <w:t xml:space="preserve">Надежность работы оборудования объектов систем теплоснабжения (источники тепловой энергии, ЦТП, НС) зависит от постоянной подачи ресурсов - электрической энергии, топлива, холодной воды. </w:t>
      </w:r>
    </w:p>
    <w:p w14:paraId="1F2E39F1" w14:textId="388F5AD4" w:rsidR="00965E1A" w:rsidRPr="004F5C4C" w:rsidRDefault="00E45CF6" w:rsidP="00965E1A">
      <w:pPr>
        <w:pStyle w:val="af7"/>
        <w:tabs>
          <w:tab w:val="left" w:pos="851"/>
          <w:tab w:val="left" w:pos="993"/>
          <w:tab w:val="left" w:pos="1134"/>
        </w:tabs>
        <w:spacing w:line="276" w:lineRule="auto"/>
        <w:ind w:left="0" w:firstLine="567"/>
        <w:jc w:val="both"/>
        <w:rPr>
          <w:sz w:val="24"/>
          <w:szCs w:val="24"/>
          <w:lang w:eastAsia="ru-RU"/>
        </w:rPr>
      </w:pPr>
      <w:r>
        <w:rPr>
          <w:sz w:val="24"/>
          <w:szCs w:val="24"/>
          <w:lang w:eastAsia="ru-RU"/>
        </w:rPr>
        <w:t xml:space="preserve">Организации, </w:t>
      </w:r>
      <w:r w:rsidR="00965E1A" w:rsidRPr="004F5C4C">
        <w:rPr>
          <w:sz w:val="24"/>
          <w:szCs w:val="24"/>
          <w:lang w:eastAsia="ru-RU"/>
        </w:rPr>
        <w:t xml:space="preserve">эксплуатирующие </w:t>
      </w:r>
      <w:bookmarkStart w:id="81" w:name="_Hlk216965585"/>
      <w:r w:rsidR="00965E1A" w:rsidRPr="004F5C4C">
        <w:rPr>
          <w:sz w:val="24"/>
          <w:szCs w:val="24"/>
          <w:lang w:eastAsia="ru-RU"/>
        </w:rPr>
        <w:t xml:space="preserve">объекты систем теплоснабжения </w:t>
      </w:r>
      <w:bookmarkEnd w:id="81"/>
      <w:r w:rsidR="00C8059E" w:rsidRPr="004F5C4C">
        <w:rPr>
          <w:sz w:val="24"/>
          <w:szCs w:val="24"/>
          <w:lang w:eastAsia="ru-RU"/>
        </w:rPr>
        <w:t>муниципального образования городского округа Лыткарино</w:t>
      </w:r>
      <w:r>
        <w:rPr>
          <w:sz w:val="24"/>
          <w:szCs w:val="24"/>
          <w:lang w:eastAsia="ru-RU"/>
        </w:rPr>
        <w:t>,</w:t>
      </w:r>
      <w:r w:rsidR="00C8059E" w:rsidRPr="004F5C4C">
        <w:rPr>
          <w:sz w:val="24"/>
          <w:szCs w:val="24"/>
          <w:lang w:eastAsia="ru-RU"/>
        </w:rPr>
        <w:t xml:space="preserve"> </w:t>
      </w:r>
      <w:r w:rsidR="00965E1A" w:rsidRPr="004F5C4C">
        <w:rPr>
          <w:sz w:val="24"/>
          <w:szCs w:val="24"/>
          <w:lang w:eastAsia="ru-RU"/>
        </w:rPr>
        <w:t>обязаны</w:t>
      </w:r>
      <w:r w:rsidR="00965E1A" w:rsidRPr="004F5C4C">
        <w:rPr>
          <w:i/>
          <w:iCs/>
          <w:sz w:val="24"/>
          <w:szCs w:val="24"/>
          <w:lang w:eastAsia="ru-RU"/>
        </w:rPr>
        <w:t xml:space="preserve"> </w:t>
      </w:r>
      <w:r w:rsidR="00965E1A" w:rsidRPr="004F5C4C">
        <w:rPr>
          <w:sz w:val="24"/>
          <w:szCs w:val="24"/>
          <w:lang w:eastAsia="ru-RU"/>
        </w:rPr>
        <w:t xml:space="preserve">обеспечивать поддержание в исправном состоянии существующие (предусмотренные проектной документацией) технические </w:t>
      </w:r>
      <w:r w:rsidR="00965E1A" w:rsidRPr="004F5C4C">
        <w:rPr>
          <w:sz w:val="24"/>
          <w:szCs w:val="24"/>
          <w:lang w:eastAsia="ru-RU"/>
        </w:rPr>
        <w:lastRenderedPageBreak/>
        <w:t>устройства для резервирования топливо, электро-, водоснабжения источников тепловой энергии, ЦТП, НС, за счет реализации мероприятий системы плановых ремонтов, а также повышать надежность за счет:</w:t>
      </w:r>
    </w:p>
    <w:p w14:paraId="4B719F5A"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реализации мероприятий по реконструкции, техническому перевооружению и (или) модернизации</w:t>
      </w:r>
      <w:r w:rsidRPr="004F5C4C">
        <w:t xml:space="preserve"> </w:t>
      </w:r>
      <w:r w:rsidRPr="004F5C4C">
        <w:rPr>
          <w:sz w:val="24"/>
          <w:szCs w:val="24"/>
          <w:lang w:eastAsia="ru-RU"/>
        </w:rPr>
        <w:t>источников тепловой энергии и тепловых сетей;</w:t>
      </w:r>
    </w:p>
    <w:p w14:paraId="60FB2080"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компенсирующих технических решений по применению мобильных установок электроснабжения (электростанции), баков-аккумуляторов, резервуаров воды при отключении основного питания;</w:t>
      </w:r>
    </w:p>
    <w:p w14:paraId="1D1AC26B" w14:textId="77777777" w:rsidR="00965E1A" w:rsidRPr="004F5C4C" w:rsidRDefault="00965E1A" w:rsidP="00965E1A">
      <w:pPr>
        <w:pStyle w:val="af7"/>
        <w:tabs>
          <w:tab w:val="left" w:pos="851"/>
          <w:tab w:val="left" w:pos="993"/>
          <w:tab w:val="left" w:pos="1134"/>
        </w:tabs>
        <w:spacing w:line="276" w:lineRule="auto"/>
        <w:ind w:left="0" w:firstLine="567"/>
        <w:jc w:val="both"/>
        <w:rPr>
          <w:sz w:val="24"/>
          <w:szCs w:val="24"/>
          <w:lang w:eastAsia="ru-RU"/>
        </w:rPr>
      </w:pPr>
      <w:r w:rsidRPr="004F5C4C">
        <w:rPr>
          <w:sz w:val="24"/>
          <w:szCs w:val="24"/>
          <w:lang w:eastAsia="ru-RU"/>
        </w:rPr>
        <w:t>- кольцевания тепловых сетей, строительства участков трубопроводов (перемычек) между источниками тепловой энергии.</w:t>
      </w:r>
    </w:p>
    <w:p w14:paraId="26A13646" w14:textId="77777777" w:rsidR="00965E1A" w:rsidRPr="004F5C4C" w:rsidRDefault="00965E1A" w:rsidP="00965E1A">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 xml:space="preserve">1.7.4. С целью </w:t>
      </w:r>
      <w:proofErr w:type="gramStart"/>
      <w:r w:rsidRPr="004F5C4C">
        <w:rPr>
          <w:sz w:val="24"/>
          <w:szCs w:val="24"/>
          <w:lang w:eastAsia="ru-RU"/>
        </w:rPr>
        <w:t>недопущения остановки оборудования объектов систем теплоснабжения проектной</w:t>
      </w:r>
      <w:proofErr w:type="gramEnd"/>
      <w:r w:rsidRPr="004F5C4C">
        <w:rPr>
          <w:sz w:val="24"/>
          <w:szCs w:val="24"/>
          <w:lang w:eastAsia="ru-RU"/>
        </w:rPr>
        <w:t xml:space="preserve"> документацией и эксплуатирующими организациями предусматривается возможность резервирования подачи ресурсов на объект. </w:t>
      </w:r>
    </w:p>
    <w:p w14:paraId="11ABE623" w14:textId="1E0BBF7E" w:rsidR="00965E1A" w:rsidRPr="004F5C4C" w:rsidRDefault="00965E1A" w:rsidP="00965E1A">
      <w:pPr>
        <w:pStyle w:val="af7"/>
        <w:tabs>
          <w:tab w:val="left" w:pos="851"/>
          <w:tab w:val="left" w:pos="993"/>
        </w:tabs>
        <w:spacing w:line="276" w:lineRule="auto"/>
        <w:ind w:left="0" w:firstLine="567"/>
        <w:jc w:val="both"/>
        <w:rPr>
          <w:sz w:val="24"/>
          <w:szCs w:val="24"/>
        </w:rPr>
      </w:pPr>
      <w:r w:rsidRPr="004F5C4C">
        <w:rPr>
          <w:sz w:val="24"/>
          <w:szCs w:val="24"/>
          <w:lang w:eastAsia="ru-RU"/>
        </w:rPr>
        <w:t xml:space="preserve">Сведения </w:t>
      </w:r>
      <w:proofErr w:type="gramStart"/>
      <w:r w:rsidRPr="004F5C4C">
        <w:rPr>
          <w:sz w:val="24"/>
          <w:szCs w:val="24"/>
          <w:lang w:eastAsia="ru-RU"/>
        </w:rPr>
        <w:t>резервировании</w:t>
      </w:r>
      <w:proofErr w:type="gramEnd"/>
      <w:r w:rsidRPr="004F5C4C">
        <w:rPr>
          <w:sz w:val="24"/>
          <w:szCs w:val="24"/>
          <w:lang w:eastAsia="ru-RU"/>
        </w:rPr>
        <w:t xml:space="preserve"> подачи ресурсов по вторым вводам на источниках тепловой энергии, ЦТП, НС на террит</w:t>
      </w:r>
      <w:r w:rsidR="00C8059E" w:rsidRPr="004F5C4C">
        <w:rPr>
          <w:sz w:val="24"/>
          <w:szCs w:val="24"/>
          <w:lang w:eastAsia="ru-RU"/>
        </w:rPr>
        <w:t>ории муниципального образования городского округа Лыткарино</w:t>
      </w:r>
      <w:r w:rsidRPr="004F5C4C">
        <w:rPr>
          <w:i/>
        </w:rPr>
        <w:t xml:space="preserve"> </w:t>
      </w:r>
      <w:r w:rsidRPr="004F5C4C">
        <w:rPr>
          <w:sz w:val="24"/>
          <w:szCs w:val="24"/>
          <w:lang w:eastAsia="ru-RU"/>
        </w:rPr>
        <w:t>представлены в</w:t>
      </w:r>
      <w:r w:rsidR="00D82B1F" w:rsidRPr="004F5C4C">
        <w:rPr>
          <w:color w:val="000000" w:themeColor="text1"/>
          <w:sz w:val="24"/>
          <w:szCs w:val="24"/>
          <w:lang w:eastAsia="ru-RU"/>
        </w:rPr>
        <w:t xml:space="preserve"> таблице</w:t>
      </w:r>
      <w:r w:rsidRPr="004F5C4C">
        <w:rPr>
          <w:sz w:val="24"/>
          <w:szCs w:val="24"/>
          <w:lang w:eastAsia="ru-RU"/>
        </w:rPr>
        <w:t xml:space="preserve"> </w:t>
      </w:r>
      <w:r w:rsidR="00C57716" w:rsidRPr="004F5C4C">
        <w:rPr>
          <w:sz w:val="24"/>
          <w:szCs w:val="24"/>
        </w:rPr>
        <w:fldChar w:fldCharType="begin"/>
      </w:r>
      <w:r w:rsidR="00C57716" w:rsidRPr="004F5C4C">
        <w:rPr>
          <w:sz w:val="24"/>
          <w:szCs w:val="24"/>
          <w:lang w:eastAsia="ru-RU"/>
        </w:rPr>
        <w:instrText xml:space="preserve"> REF _Ref220924140 \h </w:instrText>
      </w:r>
      <w:r w:rsidR="00C57716" w:rsidRPr="004F5C4C">
        <w:rPr>
          <w:sz w:val="24"/>
          <w:szCs w:val="24"/>
        </w:rPr>
        <w:instrText xml:space="preserve"> \* MERGEFORMAT </w:instrText>
      </w:r>
      <w:r w:rsidR="00C57716" w:rsidRPr="004F5C4C">
        <w:rPr>
          <w:sz w:val="24"/>
          <w:szCs w:val="24"/>
        </w:rPr>
      </w:r>
      <w:r w:rsidR="00C57716" w:rsidRPr="004F5C4C">
        <w:rPr>
          <w:sz w:val="24"/>
          <w:szCs w:val="24"/>
        </w:rPr>
        <w:fldChar w:fldCharType="separate"/>
      </w:r>
      <w:r w:rsidR="00316FA6" w:rsidRPr="00316FA6">
        <w:rPr>
          <w:noProof/>
          <w:vanish/>
          <w:sz w:val="24"/>
          <w:szCs w:val="24"/>
        </w:rPr>
        <w:t xml:space="preserve">Таблица </w:t>
      </w:r>
      <w:r w:rsidR="00316FA6" w:rsidRPr="00316FA6">
        <w:rPr>
          <w:noProof/>
          <w:sz w:val="24"/>
          <w:szCs w:val="24"/>
        </w:rPr>
        <w:t>1</w:t>
      </w:r>
      <w:r w:rsidR="00316FA6" w:rsidRPr="00316FA6">
        <w:rPr>
          <w:sz w:val="24"/>
          <w:szCs w:val="24"/>
        </w:rPr>
        <w:t>.</w:t>
      </w:r>
      <w:r w:rsidR="00316FA6" w:rsidRPr="00316FA6">
        <w:rPr>
          <w:noProof/>
          <w:sz w:val="24"/>
          <w:szCs w:val="24"/>
        </w:rPr>
        <w:t>7</w:t>
      </w:r>
      <w:r w:rsidR="00316FA6" w:rsidRPr="00316FA6">
        <w:rPr>
          <w:sz w:val="24"/>
          <w:szCs w:val="24"/>
        </w:rPr>
        <w:t>.</w:t>
      </w:r>
      <w:r w:rsidR="00316FA6" w:rsidRPr="00316FA6">
        <w:rPr>
          <w:noProof/>
          <w:sz w:val="24"/>
          <w:szCs w:val="24"/>
        </w:rPr>
        <w:t>1</w:t>
      </w:r>
      <w:r w:rsidR="00C57716" w:rsidRPr="004F5C4C">
        <w:rPr>
          <w:sz w:val="24"/>
          <w:szCs w:val="24"/>
        </w:rPr>
        <w:fldChar w:fldCharType="end"/>
      </w:r>
      <w:r w:rsidR="00C57716" w:rsidRPr="004F5C4C">
        <w:rPr>
          <w:sz w:val="24"/>
          <w:szCs w:val="24"/>
        </w:rPr>
        <w:t>.</w:t>
      </w:r>
    </w:p>
    <w:p w14:paraId="0AA883DE" w14:textId="54CDAF37" w:rsidR="00965E1A" w:rsidRPr="004F5C4C" w:rsidRDefault="00C57716" w:rsidP="00C57716">
      <w:pPr>
        <w:pStyle w:val="a8"/>
        <w:spacing w:before="0" w:line="276" w:lineRule="auto"/>
        <w:ind w:right="0" w:firstLine="567"/>
        <w:jc w:val="both"/>
        <w:rPr>
          <w:rFonts w:cs="Times New Roman"/>
          <w:spacing w:val="0"/>
          <w:sz w:val="24"/>
          <w:szCs w:val="24"/>
        </w:rPr>
      </w:pPr>
      <w:bookmarkStart w:id="82" w:name="_Ref220924140"/>
      <w:bookmarkStart w:id="83" w:name="_Toc217243044"/>
      <w:bookmarkStart w:id="84" w:name="_Toc222244980"/>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1</w:t>
      </w:r>
      <w:r w:rsidR="00937974">
        <w:rPr>
          <w:rFonts w:cs="Times New Roman"/>
          <w:b/>
          <w:spacing w:val="0"/>
          <w:sz w:val="24"/>
          <w:szCs w:val="24"/>
        </w:rPr>
        <w:fldChar w:fldCharType="end"/>
      </w:r>
      <w:bookmarkEnd w:id="82"/>
      <w:r w:rsidRPr="004F5C4C">
        <w:rPr>
          <w:rFonts w:cs="Times New Roman"/>
          <w:b/>
          <w:spacing w:val="0"/>
          <w:sz w:val="24"/>
          <w:szCs w:val="24"/>
        </w:rPr>
        <w:t xml:space="preserve"> </w:t>
      </w:r>
      <w:r w:rsidR="00965E1A" w:rsidRPr="004F5C4C">
        <w:rPr>
          <w:rFonts w:cs="Times New Roman"/>
          <w:b/>
          <w:bCs/>
          <w:spacing w:val="0"/>
          <w:sz w:val="24"/>
          <w:szCs w:val="24"/>
        </w:rPr>
        <w:t>-</w:t>
      </w:r>
      <w:r w:rsidR="00965E1A" w:rsidRPr="004F5C4C">
        <w:rPr>
          <w:rFonts w:cs="Times New Roman"/>
          <w:spacing w:val="0"/>
          <w:sz w:val="24"/>
          <w:szCs w:val="24"/>
        </w:rPr>
        <w:t xml:space="preserve"> Сведения о возможности резервирования подачи ресурсов по вторым вводам на источники тепловой энергии, ЦТП НС на территории муниципального образования</w:t>
      </w:r>
      <w:bookmarkEnd w:id="83"/>
      <w:r w:rsidR="00C8059E" w:rsidRPr="004F5C4C">
        <w:rPr>
          <w:rFonts w:cs="Times New Roman"/>
          <w:spacing w:val="0"/>
          <w:sz w:val="24"/>
          <w:szCs w:val="24"/>
        </w:rPr>
        <w:t xml:space="preserve"> городского округа Лыткарино</w:t>
      </w:r>
      <w:bookmarkEnd w:id="84"/>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2126"/>
        <w:gridCol w:w="1701"/>
        <w:gridCol w:w="1814"/>
      </w:tblGrid>
      <w:tr w:rsidR="00965E1A" w:rsidRPr="004F5C4C" w14:paraId="1AE7A687" w14:textId="77777777" w:rsidTr="003E3350">
        <w:trPr>
          <w:trHeight w:val="20"/>
          <w:tblHeader/>
        </w:trPr>
        <w:tc>
          <w:tcPr>
            <w:tcW w:w="567" w:type="dxa"/>
            <w:vMerge w:val="restart"/>
            <w:shd w:val="clear" w:color="auto" w:fill="auto"/>
            <w:vAlign w:val="center"/>
          </w:tcPr>
          <w:p w14:paraId="7DD78322"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 xml:space="preserve">№ </w:t>
            </w:r>
            <w:proofErr w:type="gramStart"/>
            <w:r w:rsidRPr="004F5C4C">
              <w:rPr>
                <w:rFonts w:ascii="Times New Roman" w:eastAsia="Times New Roman" w:hAnsi="Times New Roman" w:cs="Times New Roman"/>
                <w:b/>
                <w:bCs/>
                <w:lang w:eastAsia="ru-RU"/>
              </w:rPr>
              <w:t>п</w:t>
            </w:r>
            <w:proofErr w:type="gramEnd"/>
            <w:r w:rsidRPr="004F5C4C">
              <w:rPr>
                <w:rFonts w:ascii="Times New Roman" w:eastAsia="Times New Roman" w:hAnsi="Times New Roman" w:cs="Times New Roman"/>
                <w:b/>
                <w:bCs/>
                <w:lang w:eastAsia="ru-RU"/>
              </w:rPr>
              <w:t>/п</w:t>
            </w:r>
          </w:p>
        </w:tc>
        <w:tc>
          <w:tcPr>
            <w:tcW w:w="3544" w:type="dxa"/>
            <w:vMerge w:val="restart"/>
            <w:shd w:val="clear" w:color="auto" w:fill="auto"/>
            <w:vAlign w:val="center"/>
          </w:tcPr>
          <w:p w14:paraId="4FCEA4FD"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Наименование, адрес места нахождения источника тепловой энергии, эксплуатирующая организация</w:t>
            </w:r>
          </w:p>
        </w:tc>
        <w:tc>
          <w:tcPr>
            <w:tcW w:w="5641" w:type="dxa"/>
            <w:gridSpan w:val="3"/>
            <w:shd w:val="clear" w:color="auto" w:fill="auto"/>
            <w:vAlign w:val="center"/>
          </w:tcPr>
          <w:p w14:paraId="459C5EA4"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Резервирование подачи ресурса (второй ввод)</w:t>
            </w:r>
          </w:p>
        </w:tc>
      </w:tr>
      <w:tr w:rsidR="00965E1A" w:rsidRPr="004F5C4C" w14:paraId="6879C514" w14:textId="77777777" w:rsidTr="003E3350">
        <w:trPr>
          <w:trHeight w:val="20"/>
          <w:tblHeader/>
        </w:trPr>
        <w:tc>
          <w:tcPr>
            <w:tcW w:w="567" w:type="dxa"/>
            <w:vMerge/>
            <w:shd w:val="clear" w:color="auto" w:fill="auto"/>
            <w:vAlign w:val="center"/>
          </w:tcPr>
          <w:p w14:paraId="43EC4091"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p>
        </w:tc>
        <w:tc>
          <w:tcPr>
            <w:tcW w:w="3544" w:type="dxa"/>
            <w:vMerge/>
            <w:shd w:val="clear" w:color="auto" w:fill="auto"/>
            <w:vAlign w:val="center"/>
          </w:tcPr>
          <w:p w14:paraId="5975C501"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p>
        </w:tc>
        <w:tc>
          <w:tcPr>
            <w:tcW w:w="2126" w:type="dxa"/>
            <w:shd w:val="clear" w:color="auto" w:fill="auto"/>
            <w:vAlign w:val="center"/>
          </w:tcPr>
          <w:p w14:paraId="16139866"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электроснабжение</w:t>
            </w:r>
          </w:p>
        </w:tc>
        <w:tc>
          <w:tcPr>
            <w:tcW w:w="1701" w:type="dxa"/>
            <w:shd w:val="clear" w:color="auto" w:fill="auto"/>
            <w:vAlign w:val="center"/>
          </w:tcPr>
          <w:p w14:paraId="08CA3D27"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газоснабжение</w:t>
            </w:r>
          </w:p>
        </w:tc>
        <w:tc>
          <w:tcPr>
            <w:tcW w:w="1814" w:type="dxa"/>
            <w:shd w:val="clear" w:color="auto" w:fill="auto"/>
            <w:vAlign w:val="center"/>
          </w:tcPr>
          <w:p w14:paraId="5198A834" w14:textId="77777777" w:rsidR="00965E1A" w:rsidRPr="004F5C4C" w:rsidRDefault="00965E1A" w:rsidP="00A31B9E">
            <w:pPr>
              <w:spacing w:after="0" w:line="240" w:lineRule="auto"/>
              <w:jc w:val="center"/>
              <w:rPr>
                <w:rFonts w:ascii="Times New Roman" w:eastAsia="Times New Roman" w:hAnsi="Times New Roman" w:cs="Times New Roman"/>
                <w:b/>
                <w:bCs/>
                <w:lang w:eastAsia="ru-RU"/>
              </w:rPr>
            </w:pPr>
            <w:r w:rsidRPr="004F5C4C">
              <w:rPr>
                <w:rFonts w:ascii="Times New Roman" w:eastAsia="Times New Roman" w:hAnsi="Times New Roman" w:cs="Times New Roman"/>
                <w:b/>
                <w:bCs/>
                <w:lang w:eastAsia="ru-RU"/>
              </w:rPr>
              <w:t>водоснабжение</w:t>
            </w:r>
          </w:p>
        </w:tc>
      </w:tr>
      <w:tr w:rsidR="003E3350" w:rsidRPr="004F5C4C" w14:paraId="3E8BC8B5" w14:textId="77777777" w:rsidTr="003E3350">
        <w:trPr>
          <w:trHeight w:val="20"/>
        </w:trPr>
        <w:tc>
          <w:tcPr>
            <w:tcW w:w="567" w:type="dxa"/>
            <w:shd w:val="clear" w:color="auto" w:fill="auto"/>
            <w:vAlign w:val="center"/>
          </w:tcPr>
          <w:p w14:paraId="228A8994"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w:t>
            </w:r>
          </w:p>
        </w:tc>
        <w:tc>
          <w:tcPr>
            <w:tcW w:w="3544" w:type="dxa"/>
            <w:shd w:val="clear" w:color="auto" w:fill="auto"/>
            <w:vAlign w:val="center"/>
          </w:tcPr>
          <w:p w14:paraId="37CCA92A" w14:textId="4E55CAC5"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1,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41828527" w14:textId="63334400"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473AFB4A" w14:textId="40C4AF12"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3CC722B8" w14:textId="547D1975"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F494D65" w14:textId="77777777" w:rsidTr="003E3350">
        <w:trPr>
          <w:trHeight w:val="20"/>
        </w:trPr>
        <w:tc>
          <w:tcPr>
            <w:tcW w:w="567" w:type="dxa"/>
            <w:shd w:val="clear" w:color="auto" w:fill="auto"/>
            <w:vAlign w:val="center"/>
          </w:tcPr>
          <w:p w14:paraId="139F95C2"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w:t>
            </w:r>
          </w:p>
        </w:tc>
        <w:tc>
          <w:tcPr>
            <w:tcW w:w="3544" w:type="dxa"/>
            <w:shd w:val="clear" w:color="auto" w:fill="auto"/>
            <w:vAlign w:val="center"/>
          </w:tcPr>
          <w:p w14:paraId="6C40EA52" w14:textId="523517A6"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2,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116A4A7F" w14:textId="5E468820"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35B8A39C" w14:textId="52E11FAC"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0769575D" w14:textId="6BA82AD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67BF2BFD" w14:textId="77777777" w:rsidTr="003E3350">
        <w:trPr>
          <w:trHeight w:val="20"/>
        </w:trPr>
        <w:tc>
          <w:tcPr>
            <w:tcW w:w="567" w:type="dxa"/>
            <w:shd w:val="clear" w:color="auto" w:fill="auto"/>
            <w:vAlign w:val="center"/>
          </w:tcPr>
          <w:p w14:paraId="6A2B07E3" w14:textId="77777777"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3.</w:t>
            </w:r>
          </w:p>
        </w:tc>
        <w:tc>
          <w:tcPr>
            <w:tcW w:w="3544" w:type="dxa"/>
            <w:shd w:val="clear" w:color="auto" w:fill="auto"/>
            <w:vAlign w:val="center"/>
          </w:tcPr>
          <w:p w14:paraId="0FDA7466" w14:textId="7A1546B4"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3,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4AB013DE" w14:textId="1B187DBE"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5FF708EF" w14:textId="159C9833"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231E9823" w14:textId="4AC07E85"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20A857C2" w14:textId="77777777" w:rsidTr="003E3350">
        <w:trPr>
          <w:trHeight w:val="20"/>
        </w:trPr>
        <w:tc>
          <w:tcPr>
            <w:tcW w:w="567" w:type="dxa"/>
            <w:shd w:val="clear" w:color="auto" w:fill="auto"/>
            <w:vAlign w:val="center"/>
          </w:tcPr>
          <w:p w14:paraId="4253A0CF" w14:textId="551C4642"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4.</w:t>
            </w:r>
          </w:p>
        </w:tc>
        <w:tc>
          <w:tcPr>
            <w:tcW w:w="3544" w:type="dxa"/>
            <w:shd w:val="clear" w:color="auto" w:fill="auto"/>
            <w:vAlign w:val="center"/>
          </w:tcPr>
          <w:p w14:paraId="1D4D0CD4" w14:textId="1D465623"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4,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2FF1DC83" w14:textId="748C526F"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6CA5499B" w14:textId="46436E6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1C05AC1B" w14:textId="23530C0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07FDA69" w14:textId="77777777" w:rsidTr="003E3350">
        <w:trPr>
          <w:trHeight w:val="20"/>
        </w:trPr>
        <w:tc>
          <w:tcPr>
            <w:tcW w:w="567" w:type="dxa"/>
            <w:shd w:val="clear" w:color="auto" w:fill="auto"/>
            <w:vAlign w:val="center"/>
          </w:tcPr>
          <w:p w14:paraId="3B72AD46" w14:textId="38C047EA"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5.</w:t>
            </w:r>
          </w:p>
        </w:tc>
        <w:tc>
          <w:tcPr>
            <w:tcW w:w="3544" w:type="dxa"/>
            <w:shd w:val="clear" w:color="auto" w:fill="auto"/>
            <w:vAlign w:val="center"/>
          </w:tcPr>
          <w:p w14:paraId="396E178B" w14:textId="2E63422D"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5,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4F8A036A" w14:textId="287DC523"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7CB1E421" w14:textId="7C00A74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4F89B209" w14:textId="7897294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B3D7BED" w14:textId="77777777" w:rsidTr="003E3350">
        <w:trPr>
          <w:trHeight w:val="20"/>
        </w:trPr>
        <w:tc>
          <w:tcPr>
            <w:tcW w:w="567" w:type="dxa"/>
            <w:shd w:val="clear" w:color="auto" w:fill="auto"/>
            <w:vAlign w:val="center"/>
          </w:tcPr>
          <w:p w14:paraId="7D25595B" w14:textId="4393B21A"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6.</w:t>
            </w:r>
          </w:p>
        </w:tc>
        <w:tc>
          <w:tcPr>
            <w:tcW w:w="3544" w:type="dxa"/>
            <w:shd w:val="clear" w:color="auto" w:fill="auto"/>
            <w:vAlign w:val="center"/>
          </w:tcPr>
          <w:p w14:paraId="1CE200A8" w14:textId="30EE7A70"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 6, </w:t>
            </w:r>
            <w:r w:rsidRPr="004F5C4C">
              <w:rPr>
                <w:rFonts w:ascii="Times New Roman" w:eastAsia="Times New Roman" w:hAnsi="Times New Roman" w:cs="Times New Roman"/>
                <w:color w:val="000000" w:themeColor="text1"/>
                <w:lang w:eastAsia="ru-RU"/>
              </w:rPr>
              <w:b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shd w:val="clear" w:color="auto" w:fill="auto"/>
            <w:vAlign w:val="center"/>
          </w:tcPr>
          <w:p w14:paraId="253FE59B" w14:textId="0A391AA6"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1F58241B" w14:textId="4BC0154A"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136DED83" w14:textId="174ACC5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6C6D8F8" w14:textId="77777777" w:rsidTr="003E3350">
        <w:trPr>
          <w:trHeight w:val="20"/>
        </w:trPr>
        <w:tc>
          <w:tcPr>
            <w:tcW w:w="567" w:type="dxa"/>
            <w:shd w:val="clear" w:color="auto" w:fill="auto"/>
            <w:vAlign w:val="center"/>
          </w:tcPr>
          <w:p w14:paraId="277151BA" w14:textId="14245DF9"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7.</w:t>
            </w:r>
          </w:p>
        </w:tc>
        <w:tc>
          <w:tcPr>
            <w:tcW w:w="3544" w:type="dxa"/>
            <w:shd w:val="clear" w:color="auto" w:fill="auto"/>
            <w:vAlign w:val="center"/>
          </w:tcPr>
          <w:p w14:paraId="415922AA" w14:textId="47DBD61B"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 xml:space="preserve">Котельная АО «ЛЗОС», </w:t>
            </w:r>
            <w:r w:rsidRPr="004F5C4C">
              <w:rPr>
                <w:rFonts w:ascii="Times New Roman" w:eastAsia="Times New Roman" w:hAnsi="Times New Roman" w:cs="Times New Roman"/>
                <w:color w:val="000000" w:themeColor="text1"/>
                <w:lang w:eastAsia="ru-RU"/>
              </w:rPr>
              <w:br/>
              <w:t>АО «ЛЗОС»</w:t>
            </w:r>
          </w:p>
        </w:tc>
        <w:tc>
          <w:tcPr>
            <w:tcW w:w="2126" w:type="dxa"/>
            <w:shd w:val="clear" w:color="auto" w:fill="auto"/>
            <w:vAlign w:val="center"/>
          </w:tcPr>
          <w:p w14:paraId="1393A249" w14:textId="29B7973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shd w:val="clear" w:color="auto" w:fill="auto"/>
            <w:vAlign w:val="center"/>
          </w:tcPr>
          <w:p w14:paraId="21C58BC9" w14:textId="032FEB8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shd w:val="clear" w:color="auto" w:fill="auto"/>
            <w:vAlign w:val="center"/>
          </w:tcPr>
          <w:p w14:paraId="32905984" w14:textId="606B3A69"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074480AC" w14:textId="77777777" w:rsidTr="003E3350">
        <w:trPr>
          <w:trHeight w:val="20"/>
        </w:trPr>
        <w:tc>
          <w:tcPr>
            <w:tcW w:w="567" w:type="dxa"/>
            <w:shd w:val="clear" w:color="auto" w:fill="auto"/>
            <w:vAlign w:val="center"/>
          </w:tcPr>
          <w:p w14:paraId="70EDCA10" w14:textId="5235DAB8" w:rsidR="003E3350" w:rsidRPr="004F5C4C" w:rsidRDefault="003E3350" w:rsidP="00A31B9E">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8.</w:t>
            </w:r>
          </w:p>
        </w:tc>
        <w:tc>
          <w:tcPr>
            <w:tcW w:w="3544" w:type="dxa"/>
            <w:shd w:val="clear" w:color="auto" w:fill="auto"/>
            <w:vAlign w:val="center"/>
          </w:tcPr>
          <w:p w14:paraId="6D6DC49A" w14:textId="57B1A538" w:rsidR="003E3350" w:rsidRPr="004F5C4C" w:rsidRDefault="003E3350" w:rsidP="00A31B9E">
            <w:pPr>
              <w:spacing w:after="0" w:line="240" w:lineRule="auto"/>
              <w:ind w:right="-64"/>
              <w:rPr>
                <w:rFonts w:ascii="Times New Roman" w:eastAsia="Times New Roman" w:hAnsi="Times New Roman" w:cs="Times New Roman"/>
                <w:lang w:eastAsia="ru-RU"/>
              </w:rPr>
            </w:pPr>
            <w:r w:rsidRPr="004F5C4C">
              <w:rPr>
                <w:rFonts w:ascii="Times New Roman" w:eastAsia="Times New Roman" w:hAnsi="Times New Roman" w:cs="Times New Roman"/>
                <w:color w:val="000000" w:themeColor="text1"/>
                <w:lang w:eastAsia="ru-RU"/>
              </w:rPr>
              <w:t>Котельная ООО «Тепло-Сервис», ООО «Тепло-сервис»</w:t>
            </w:r>
          </w:p>
        </w:tc>
        <w:tc>
          <w:tcPr>
            <w:tcW w:w="2126" w:type="dxa"/>
            <w:shd w:val="clear" w:color="auto" w:fill="auto"/>
            <w:vAlign w:val="center"/>
          </w:tcPr>
          <w:p w14:paraId="271C490C" w14:textId="32A4363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да</w:t>
            </w:r>
          </w:p>
        </w:tc>
        <w:tc>
          <w:tcPr>
            <w:tcW w:w="1701" w:type="dxa"/>
            <w:shd w:val="clear" w:color="auto" w:fill="auto"/>
            <w:vAlign w:val="center"/>
          </w:tcPr>
          <w:p w14:paraId="032B2A01" w14:textId="60C13BA4"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нет</w:t>
            </w:r>
          </w:p>
        </w:tc>
        <w:tc>
          <w:tcPr>
            <w:tcW w:w="1814" w:type="dxa"/>
            <w:shd w:val="clear" w:color="auto" w:fill="auto"/>
            <w:vAlign w:val="center"/>
          </w:tcPr>
          <w:p w14:paraId="29F71745" w14:textId="7019E3F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hAnsi="Times New Roman" w:cs="Times New Roman"/>
                <w:color w:val="000000"/>
              </w:rPr>
              <w:t>нет</w:t>
            </w:r>
          </w:p>
        </w:tc>
      </w:tr>
      <w:tr w:rsidR="003E3350" w:rsidRPr="004F5C4C" w14:paraId="2765E27A"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51A6112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9.</w:t>
            </w:r>
          </w:p>
        </w:tc>
        <w:tc>
          <w:tcPr>
            <w:tcW w:w="3544" w:type="dxa"/>
            <w:tcBorders>
              <w:top w:val="single" w:sz="4" w:space="0" w:color="auto"/>
              <w:left w:val="single" w:sz="4" w:space="0" w:color="auto"/>
              <w:bottom w:val="single" w:sz="4" w:space="0" w:color="auto"/>
              <w:right w:val="single" w:sz="4" w:space="0" w:color="auto"/>
            </w:tcBorders>
            <w:hideMark/>
          </w:tcPr>
          <w:p w14:paraId="6AECB50B" w14:textId="77777777" w:rsidR="003E3350" w:rsidRPr="004F5C4C" w:rsidRDefault="003E3350">
            <w:pPr>
              <w:spacing w:after="0" w:line="240" w:lineRule="auto"/>
              <w:ind w:right="-64"/>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5EA69D3"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EA7CD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AC374D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5710C0D0"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AAE26A9"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10.</w:t>
            </w:r>
          </w:p>
        </w:tc>
        <w:tc>
          <w:tcPr>
            <w:tcW w:w="3544" w:type="dxa"/>
            <w:tcBorders>
              <w:top w:val="single" w:sz="4" w:space="0" w:color="auto"/>
              <w:left w:val="single" w:sz="4" w:space="0" w:color="auto"/>
              <w:bottom w:val="single" w:sz="4" w:space="0" w:color="auto"/>
              <w:right w:val="single" w:sz="4" w:space="0" w:color="auto"/>
            </w:tcBorders>
            <w:hideMark/>
          </w:tcPr>
          <w:p w14:paraId="560DC7AF"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B2577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D1863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6167844" w14:textId="5830221A"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5A26C30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8C1CBFF"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14:paraId="7DBBC6B5"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C2FC2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4F2087"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C9FD12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48F169F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C145D1A"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12.</w:t>
            </w:r>
          </w:p>
        </w:tc>
        <w:tc>
          <w:tcPr>
            <w:tcW w:w="3544" w:type="dxa"/>
            <w:tcBorders>
              <w:top w:val="single" w:sz="4" w:space="0" w:color="auto"/>
              <w:left w:val="single" w:sz="4" w:space="0" w:color="auto"/>
              <w:bottom w:val="single" w:sz="4" w:space="0" w:color="auto"/>
              <w:right w:val="single" w:sz="4" w:space="0" w:color="auto"/>
            </w:tcBorders>
            <w:hideMark/>
          </w:tcPr>
          <w:p w14:paraId="54447075"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2а,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9B135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40E9F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C4C8C" w14:textId="127FCAC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5F84787"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707AA05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13.</w:t>
            </w:r>
          </w:p>
        </w:tc>
        <w:tc>
          <w:tcPr>
            <w:tcW w:w="3544" w:type="dxa"/>
            <w:tcBorders>
              <w:top w:val="single" w:sz="4" w:space="0" w:color="auto"/>
              <w:left w:val="single" w:sz="4" w:space="0" w:color="auto"/>
              <w:bottom w:val="single" w:sz="4" w:space="0" w:color="auto"/>
              <w:right w:val="single" w:sz="4" w:space="0" w:color="auto"/>
            </w:tcBorders>
            <w:hideMark/>
          </w:tcPr>
          <w:p w14:paraId="2B65F64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A514ED"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207E7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AA1A308" w14:textId="61B4D57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49D1E58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0DCF17F"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14.</w:t>
            </w:r>
          </w:p>
        </w:tc>
        <w:tc>
          <w:tcPr>
            <w:tcW w:w="3544" w:type="dxa"/>
            <w:tcBorders>
              <w:top w:val="single" w:sz="4" w:space="0" w:color="auto"/>
              <w:left w:val="single" w:sz="4" w:space="0" w:color="auto"/>
              <w:bottom w:val="single" w:sz="4" w:space="0" w:color="auto"/>
              <w:right w:val="single" w:sz="4" w:space="0" w:color="auto"/>
            </w:tcBorders>
            <w:hideMark/>
          </w:tcPr>
          <w:p w14:paraId="3729346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3а,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2CB63A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B9D62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7588421" w14:textId="4DA1109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3C1491A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45ED8A4" w14:textId="77777777" w:rsidR="003E3350" w:rsidRPr="004F5C4C" w:rsidRDefault="003E3350" w:rsidP="00B811C8">
            <w:pPr>
              <w:keepNext/>
              <w:keepLines/>
              <w:widowControl w:val="0"/>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lastRenderedPageBreak/>
              <w:t>15.</w:t>
            </w:r>
          </w:p>
        </w:tc>
        <w:tc>
          <w:tcPr>
            <w:tcW w:w="3544" w:type="dxa"/>
            <w:tcBorders>
              <w:top w:val="single" w:sz="4" w:space="0" w:color="auto"/>
              <w:left w:val="single" w:sz="4" w:space="0" w:color="auto"/>
              <w:bottom w:val="single" w:sz="4" w:space="0" w:color="auto"/>
              <w:right w:val="single" w:sz="4" w:space="0" w:color="auto"/>
            </w:tcBorders>
            <w:hideMark/>
          </w:tcPr>
          <w:p w14:paraId="15A9BD55" w14:textId="77777777" w:rsidR="003E3350" w:rsidRPr="004F5C4C" w:rsidRDefault="003E3350" w:rsidP="00B811C8">
            <w:pPr>
              <w:keepNext/>
              <w:keepLines/>
              <w:widowControl w:val="0"/>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4,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BD130BC"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47616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46FB23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52E892D8"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7C241A1D"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16.</w:t>
            </w:r>
          </w:p>
        </w:tc>
        <w:tc>
          <w:tcPr>
            <w:tcW w:w="3544" w:type="dxa"/>
            <w:tcBorders>
              <w:top w:val="single" w:sz="4" w:space="0" w:color="auto"/>
              <w:left w:val="single" w:sz="4" w:space="0" w:color="auto"/>
              <w:bottom w:val="single" w:sz="4" w:space="0" w:color="auto"/>
              <w:right w:val="single" w:sz="4" w:space="0" w:color="auto"/>
            </w:tcBorders>
            <w:hideMark/>
          </w:tcPr>
          <w:p w14:paraId="100ACD10"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5,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69A27A"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8AD69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D58635C" w14:textId="1DB35FC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31A93980"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3F563AD1"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17.</w:t>
            </w:r>
          </w:p>
        </w:tc>
        <w:tc>
          <w:tcPr>
            <w:tcW w:w="3544" w:type="dxa"/>
            <w:tcBorders>
              <w:top w:val="single" w:sz="4" w:space="0" w:color="auto"/>
              <w:left w:val="single" w:sz="4" w:space="0" w:color="auto"/>
              <w:bottom w:val="single" w:sz="4" w:space="0" w:color="auto"/>
              <w:right w:val="single" w:sz="4" w:space="0" w:color="auto"/>
            </w:tcBorders>
            <w:hideMark/>
          </w:tcPr>
          <w:p w14:paraId="6A1B2F4D"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6,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FF292D6"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F7EADF"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CFA194B"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781A921D"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40FA284"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18.</w:t>
            </w:r>
          </w:p>
        </w:tc>
        <w:tc>
          <w:tcPr>
            <w:tcW w:w="3544" w:type="dxa"/>
            <w:tcBorders>
              <w:top w:val="single" w:sz="4" w:space="0" w:color="auto"/>
              <w:left w:val="single" w:sz="4" w:space="0" w:color="auto"/>
              <w:bottom w:val="single" w:sz="4" w:space="0" w:color="auto"/>
              <w:right w:val="single" w:sz="4" w:space="0" w:color="auto"/>
            </w:tcBorders>
            <w:hideMark/>
          </w:tcPr>
          <w:p w14:paraId="26DA7294"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6A5C5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4BDB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FCEB5A0" w14:textId="4BCB535D"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72B2BE7F"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2E645E51"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19.</w:t>
            </w:r>
          </w:p>
        </w:tc>
        <w:tc>
          <w:tcPr>
            <w:tcW w:w="3544" w:type="dxa"/>
            <w:tcBorders>
              <w:top w:val="single" w:sz="4" w:space="0" w:color="auto"/>
              <w:left w:val="single" w:sz="4" w:space="0" w:color="auto"/>
              <w:bottom w:val="single" w:sz="4" w:space="0" w:color="auto"/>
              <w:right w:val="single" w:sz="4" w:space="0" w:color="auto"/>
            </w:tcBorders>
            <w:hideMark/>
          </w:tcPr>
          <w:p w14:paraId="5B8325F6"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8,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5434B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77555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B11533A" w14:textId="7C8C5A2B"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594D5477"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E42F397"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20.</w:t>
            </w:r>
          </w:p>
        </w:tc>
        <w:tc>
          <w:tcPr>
            <w:tcW w:w="3544" w:type="dxa"/>
            <w:tcBorders>
              <w:top w:val="single" w:sz="4" w:space="0" w:color="auto"/>
              <w:left w:val="single" w:sz="4" w:space="0" w:color="auto"/>
              <w:bottom w:val="single" w:sz="4" w:space="0" w:color="auto"/>
              <w:right w:val="single" w:sz="4" w:space="0" w:color="auto"/>
            </w:tcBorders>
            <w:hideMark/>
          </w:tcPr>
          <w:p w14:paraId="7987BF98"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7CE1EF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8676D7"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68A0E23"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38FCA224"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06AE4DD3"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21.</w:t>
            </w:r>
          </w:p>
        </w:tc>
        <w:tc>
          <w:tcPr>
            <w:tcW w:w="3544" w:type="dxa"/>
            <w:tcBorders>
              <w:top w:val="single" w:sz="4" w:space="0" w:color="auto"/>
              <w:left w:val="single" w:sz="4" w:space="0" w:color="auto"/>
              <w:bottom w:val="single" w:sz="4" w:space="0" w:color="auto"/>
              <w:right w:val="single" w:sz="4" w:space="0" w:color="auto"/>
            </w:tcBorders>
            <w:hideMark/>
          </w:tcPr>
          <w:p w14:paraId="67EC3D0A"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10а,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CEE9AF9"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BC235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4A49534"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r w:rsidR="003E3350" w:rsidRPr="004F5C4C" w14:paraId="7BD0BE23"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4EE50609"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22.</w:t>
            </w:r>
          </w:p>
        </w:tc>
        <w:tc>
          <w:tcPr>
            <w:tcW w:w="3544" w:type="dxa"/>
            <w:tcBorders>
              <w:top w:val="single" w:sz="4" w:space="0" w:color="auto"/>
              <w:left w:val="single" w:sz="4" w:space="0" w:color="auto"/>
              <w:bottom w:val="single" w:sz="4" w:space="0" w:color="auto"/>
              <w:right w:val="single" w:sz="4" w:space="0" w:color="auto"/>
            </w:tcBorders>
            <w:hideMark/>
          </w:tcPr>
          <w:p w14:paraId="432561A2"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17,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1F5FF1"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B05D1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AF03291" w14:textId="62FD6384"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27D0D9AE"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21B4046"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23.</w:t>
            </w:r>
          </w:p>
        </w:tc>
        <w:tc>
          <w:tcPr>
            <w:tcW w:w="3544" w:type="dxa"/>
            <w:tcBorders>
              <w:top w:val="single" w:sz="4" w:space="0" w:color="auto"/>
              <w:left w:val="single" w:sz="4" w:space="0" w:color="auto"/>
              <w:bottom w:val="single" w:sz="4" w:space="0" w:color="auto"/>
              <w:right w:val="single" w:sz="4" w:space="0" w:color="auto"/>
            </w:tcBorders>
            <w:hideMark/>
          </w:tcPr>
          <w:p w14:paraId="3A7D8523"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 </w:t>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C696308"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092982"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48A46F4" w14:textId="7B6796B1"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r>
      <w:tr w:rsidR="003E3350" w:rsidRPr="004F5C4C" w14:paraId="6C4F1EBA" w14:textId="77777777" w:rsidTr="003E3350">
        <w:trPr>
          <w:trHeight w:val="20"/>
        </w:trPr>
        <w:tc>
          <w:tcPr>
            <w:tcW w:w="567" w:type="dxa"/>
            <w:tcBorders>
              <w:top w:val="single" w:sz="4" w:space="0" w:color="auto"/>
              <w:left w:val="single" w:sz="4" w:space="0" w:color="auto"/>
              <w:bottom w:val="single" w:sz="4" w:space="0" w:color="auto"/>
              <w:right w:val="single" w:sz="4" w:space="0" w:color="auto"/>
            </w:tcBorders>
            <w:vAlign w:val="center"/>
            <w:hideMark/>
          </w:tcPr>
          <w:p w14:paraId="123BB64A" w14:textId="77777777" w:rsidR="003E3350" w:rsidRPr="004F5C4C" w:rsidRDefault="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24.</w:t>
            </w:r>
          </w:p>
        </w:tc>
        <w:tc>
          <w:tcPr>
            <w:tcW w:w="3544" w:type="dxa"/>
            <w:tcBorders>
              <w:top w:val="single" w:sz="4" w:space="0" w:color="auto"/>
              <w:left w:val="single" w:sz="4" w:space="0" w:color="auto"/>
              <w:bottom w:val="single" w:sz="4" w:space="0" w:color="auto"/>
              <w:right w:val="single" w:sz="4" w:space="0" w:color="auto"/>
            </w:tcBorders>
            <w:hideMark/>
          </w:tcPr>
          <w:p w14:paraId="17CCF2B4" w14:textId="77777777" w:rsidR="003E3350" w:rsidRPr="004F5C4C" w:rsidRDefault="003E3350">
            <w:pPr>
              <w:spacing w:after="0" w:line="240" w:lineRule="auto"/>
              <w:ind w:right="-64"/>
              <w:rPr>
                <w:rFonts w:ascii="Times New Roman" w:eastAsia="Times New Roman" w:hAnsi="Times New Roman" w:cs="Times New Roman"/>
                <w:iCs/>
                <w:color w:val="000000" w:themeColor="text1"/>
                <w:lang w:eastAsia="ru-RU"/>
              </w:rPr>
            </w:pPr>
            <w:r w:rsidRPr="004F5C4C">
              <w:rPr>
                <w:rFonts w:ascii="Times New Roman" w:eastAsia="Times New Roman" w:hAnsi="Times New Roman" w:cs="Times New Roman"/>
                <w:iCs/>
                <w:color w:val="000000" w:themeColor="text1"/>
                <w:lang w:eastAsia="ru-RU"/>
              </w:rPr>
              <w:t xml:space="preserve">ЦТП № 19а, </w:t>
            </w:r>
            <w:r w:rsidRPr="004F5C4C">
              <w:rPr>
                <w:rFonts w:ascii="Times New Roman" w:eastAsia="Times New Roman" w:hAnsi="Times New Roman" w:cs="Times New Roman"/>
                <w:iCs/>
                <w:color w:val="000000" w:themeColor="text1"/>
                <w:lang w:eastAsia="ru-RU"/>
              </w:rPr>
              <w:br/>
            </w:r>
            <w:r w:rsidRPr="004F5C4C">
              <w:rPr>
                <w:rFonts w:ascii="Times New Roman" w:eastAsia="Times New Roman" w:hAnsi="Times New Roman" w:cs="Times New Roman"/>
                <w:color w:val="000000" w:themeColor="text1"/>
                <w:lang w:eastAsia="ru-RU"/>
              </w:rPr>
              <w:t>МП «</w:t>
            </w:r>
            <w:proofErr w:type="spellStart"/>
            <w:r w:rsidRPr="004F5C4C">
              <w:rPr>
                <w:rFonts w:ascii="Times New Roman" w:eastAsia="Times New Roman" w:hAnsi="Times New Roman" w:cs="Times New Roman"/>
                <w:color w:val="000000" w:themeColor="text1"/>
                <w:lang w:eastAsia="ru-RU"/>
              </w:rPr>
              <w:t>Лыткаринская</w:t>
            </w:r>
            <w:proofErr w:type="spellEnd"/>
            <w:r w:rsidRPr="004F5C4C">
              <w:rPr>
                <w:rFonts w:ascii="Times New Roman" w:eastAsia="Times New Roman" w:hAnsi="Times New Roman" w:cs="Times New Roman"/>
                <w:color w:val="000000" w:themeColor="text1"/>
                <w:lang w:eastAsia="ru-RU"/>
              </w:rPr>
              <w:t xml:space="preserve"> теплосеть»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87914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да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7DBFE05"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DACE160" w14:textId="77777777" w:rsidR="003E3350" w:rsidRPr="004F5C4C" w:rsidRDefault="003E3350" w:rsidP="003E3350">
            <w:pPr>
              <w:spacing w:after="0" w:line="240" w:lineRule="auto"/>
              <w:jc w:val="center"/>
              <w:rPr>
                <w:rFonts w:ascii="Times New Roman" w:eastAsia="Times New Roman" w:hAnsi="Times New Roman" w:cs="Times New Roman"/>
                <w:lang w:eastAsia="ru-RU"/>
              </w:rPr>
            </w:pPr>
            <w:r w:rsidRPr="004F5C4C">
              <w:rPr>
                <w:rFonts w:ascii="Times New Roman" w:eastAsia="Times New Roman" w:hAnsi="Times New Roman" w:cs="Times New Roman"/>
                <w:lang w:eastAsia="ru-RU"/>
              </w:rPr>
              <w:t>нет</w:t>
            </w:r>
          </w:p>
        </w:tc>
      </w:tr>
    </w:tbl>
    <w:p w14:paraId="2C07685F" w14:textId="4FB1D89B"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1.7.5</w:t>
      </w:r>
      <w:r w:rsidR="00CA77D0" w:rsidRPr="004F5C4C">
        <w:rPr>
          <w:sz w:val="24"/>
          <w:szCs w:val="24"/>
          <w:lang w:eastAsia="ru-RU"/>
        </w:rPr>
        <w:t>.</w:t>
      </w:r>
      <w:r w:rsidRPr="004F5C4C">
        <w:rPr>
          <w:sz w:val="24"/>
          <w:szCs w:val="24"/>
          <w:lang w:eastAsia="ru-RU"/>
        </w:rPr>
        <w:t xml:space="preserve"> При полном прекращении подачи электрической энергии на источник тепловой энергии, ЦТП, НС от централизованной системы, электроснабжение сооружения может осуществляться от электростанций в качестве резервных источников энергоснабжения.</w:t>
      </w:r>
    </w:p>
    <w:p w14:paraId="1769DB6D" w14:textId="7A6EB262" w:rsidR="00965E1A" w:rsidRPr="004F5C4C" w:rsidRDefault="00965E1A" w:rsidP="00C57716">
      <w:pPr>
        <w:pStyle w:val="af7"/>
        <w:tabs>
          <w:tab w:val="left" w:pos="993"/>
        </w:tabs>
        <w:spacing w:line="276" w:lineRule="auto"/>
        <w:ind w:left="0" w:firstLine="567"/>
        <w:jc w:val="both"/>
        <w:rPr>
          <w:sz w:val="24"/>
          <w:szCs w:val="24"/>
          <w:lang w:eastAsia="ru-RU"/>
        </w:rPr>
      </w:pPr>
      <w:r w:rsidRPr="004F5C4C">
        <w:rPr>
          <w:sz w:val="24"/>
          <w:szCs w:val="24"/>
          <w:lang w:eastAsia="ru-RU"/>
        </w:rPr>
        <w:t xml:space="preserve">Сведения о наличии и </w:t>
      </w:r>
      <w:bookmarkStart w:id="85" w:name="_Hlk212311651"/>
      <w:r w:rsidRPr="004F5C4C">
        <w:rPr>
          <w:sz w:val="24"/>
          <w:szCs w:val="24"/>
          <w:lang w:eastAsia="ru-RU"/>
        </w:rPr>
        <w:t xml:space="preserve">технических характеристиках </w:t>
      </w:r>
      <w:proofErr w:type="gramStart"/>
      <w:r w:rsidRPr="004F5C4C">
        <w:rPr>
          <w:sz w:val="24"/>
          <w:szCs w:val="24"/>
          <w:lang w:eastAsia="ru-RU"/>
        </w:rPr>
        <w:t xml:space="preserve">стационарных </w:t>
      </w:r>
      <w:r w:rsidRPr="004F5C4C">
        <w:rPr>
          <w:sz w:val="24"/>
          <w:szCs w:val="24"/>
        </w:rPr>
        <w:t>электростанций, используемых в качестве резервных источников энергоснабжения</w:t>
      </w:r>
      <w:r w:rsidRPr="004F5C4C">
        <w:rPr>
          <w:sz w:val="24"/>
          <w:szCs w:val="24"/>
          <w:lang w:eastAsia="ru-RU"/>
        </w:rPr>
        <w:t xml:space="preserve"> на источниках тепловой энергии </w:t>
      </w:r>
      <w:r w:rsidRPr="004F5C4C">
        <w:rPr>
          <w:sz w:val="24"/>
          <w:szCs w:val="24"/>
        </w:rPr>
        <w:t>муниципаль</w:t>
      </w:r>
      <w:r w:rsidR="00C8059E" w:rsidRPr="004F5C4C">
        <w:rPr>
          <w:sz w:val="24"/>
          <w:szCs w:val="24"/>
        </w:rPr>
        <w:t xml:space="preserve">ного образования городского округа Лыткарино </w:t>
      </w:r>
      <w:r w:rsidR="00C8059E" w:rsidRPr="004F5C4C">
        <w:rPr>
          <w:sz w:val="24"/>
          <w:szCs w:val="24"/>
          <w:lang w:eastAsia="ru-RU"/>
        </w:rPr>
        <w:t>представлены</w:t>
      </w:r>
      <w:proofErr w:type="gramEnd"/>
      <w:r w:rsidRPr="004F5C4C">
        <w:rPr>
          <w:sz w:val="24"/>
          <w:szCs w:val="24"/>
          <w:lang w:eastAsia="ru-RU"/>
        </w:rPr>
        <w:t xml:space="preserve"> в</w:t>
      </w:r>
      <w:r w:rsidR="00D82B1F" w:rsidRPr="004F5C4C">
        <w:rPr>
          <w:sz w:val="24"/>
          <w:szCs w:val="24"/>
          <w:lang w:eastAsia="ru-RU"/>
        </w:rPr>
        <w:t xml:space="preserve"> </w:t>
      </w:r>
      <w:r w:rsidR="00D82B1F" w:rsidRPr="004F5C4C">
        <w:rPr>
          <w:color w:val="000000" w:themeColor="text1"/>
          <w:sz w:val="24"/>
          <w:szCs w:val="24"/>
          <w:lang w:eastAsia="ru-RU"/>
        </w:rPr>
        <w:t>таблице</w:t>
      </w:r>
      <w:r w:rsidRPr="004F5C4C">
        <w:rPr>
          <w:sz w:val="24"/>
          <w:szCs w:val="24"/>
          <w:lang w:eastAsia="ru-RU"/>
        </w:rPr>
        <w:t xml:space="preserve"> </w:t>
      </w:r>
      <w:r w:rsidR="00C57716" w:rsidRPr="004F5C4C">
        <w:rPr>
          <w:sz w:val="24"/>
          <w:szCs w:val="24"/>
          <w:lang w:eastAsia="ru-RU"/>
        </w:rPr>
        <w:fldChar w:fldCharType="begin"/>
      </w:r>
      <w:r w:rsidR="00C57716" w:rsidRPr="004F5C4C">
        <w:rPr>
          <w:sz w:val="24"/>
          <w:szCs w:val="24"/>
          <w:lang w:eastAsia="ru-RU"/>
        </w:rPr>
        <w:instrText xml:space="preserve"> REF _Ref220924300 \h  \* MERGEFORMAT </w:instrText>
      </w:r>
      <w:r w:rsidR="00C57716" w:rsidRPr="004F5C4C">
        <w:rPr>
          <w:sz w:val="24"/>
          <w:szCs w:val="24"/>
          <w:lang w:eastAsia="ru-RU"/>
        </w:rPr>
      </w:r>
      <w:r w:rsidR="00C57716" w:rsidRPr="004F5C4C">
        <w:rPr>
          <w:sz w:val="24"/>
          <w:szCs w:val="24"/>
          <w:lang w:eastAsia="ru-RU"/>
        </w:rPr>
        <w:fldChar w:fldCharType="separate"/>
      </w:r>
      <w:r w:rsidR="00316FA6" w:rsidRPr="00316FA6">
        <w:rPr>
          <w:vanish/>
          <w:sz w:val="24"/>
          <w:szCs w:val="24"/>
        </w:rPr>
        <w:t>Таблица</w:t>
      </w:r>
      <w:r w:rsidR="00316FA6" w:rsidRPr="00316FA6">
        <w:rPr>
          <w:noProof/>
          <w:vanish/>
          <w:sz w:val="24"/>
          <w:szCs w:val="24"/>
        </w:rPr>
        <w:t xml:space="preserve"> </w:t>
      </w:r>
      <w:r w:rsidR="00316FA6" w:rsidRPr="00316FA6">
        <w:rPr>
          <w:noProof/>
          <w:sz w:val="24"/>
          <w:szCs w:val="24"/>
        </w:rPr>
        <w:t>1.</w:t>
      </w:r>
      <w:r w:rsidR="00316FA6" w:rsidRPr="00316FA6">
        <w:rPr>
          <w:sz w:val="24"/>
          <w:szCs w:val="24"/>
        </w:rPr>
        <w:t>7</w:t>
      </w:r>
      <w:r w:rsidR="00316FA6" w:rsidRPr="00316FA6">
        <w:rPr>
          <w:noProof/>
          <w:sz w:val="24"/>
          <w:szCs w:val="24"/>
        </w:rPr>
        <w:t>.2</w:t>
      </w:r>
      <w:r w:rsidR="00C57716" w:rsidRPr="004F5C4C">
        <w:rPr>
          <w:sz w:val="24"/>
          <w:szCs w:val="24"/>
          <w:lang w:eastAsia="ru-RU"/>
        </w:rPr>
        <w:fldChar w:fldCharType="end"/>
      </w:r>
      <w:r w:rsidR="00C57716" w:rsidRPr="004F5C4C">
        <w:rPr>
          <w:sz w:val="24"/>
          <w:szCs w:val="24"/>
          <w:lang w:eastAsia="ru-RU"/>
        </w:rPr>
        <w:t>.</w:t>
      </w:r>
    </w:p>
    <w:p w14:paraId="5313A88F" w14:textId="71172062" w:rsidR="00965E1A" w:rsidRPr="004F5C4C" w:rsidRDefault="00C57716" w:rsidP="00C57716">
      <w:pPr>
        <w:pStyle w:val="a8"/>
        <w:spacing w:before="0" w:line="276" w:lineRule="auto"/>
        <w:ind w:right="-1" w:firstLine="567"/>
        <w:jc w:val="both"/>
        <w:rPr>
          <w:rStyle w:val="af"/>
          <w:rFonts w:eastAsia="Calibri"/>
          <w:bCs/>
          <w:spacing w:val="0"/>
          <w:sz w:val="24"/>
          <w:szCs w:val="24"/>
        </w:rPr>
      </w:pPr>
      <w:bookmarkStart w:id="86" w:name="_Ref220924300"/>
      <w:bookmarkStart w:id="87" w:name="_Toc213242386"/>
      <w:bookmarkStart w:id="88" w:name="_Toc217243045"/>
      <w:bookmarkStart w:id="89" w:name="_Toc222244981"/>
      <w:bookmarkEnd w:id="85"/>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2</w:t>
      </w:r>
      <w:r w:rsidR="00937974">
        <w:rPr>
          <w:rFonts w:cs="Times New Roman"/>
          <w:b/>
          <w:spacing w:val="0"/>
          <w:sz w:val="24"/>
          <w:szCs w:val="24"/>
        </w:rPr>
        <w:fldChar w:fldCharType="end"/>
      </w:r>
      <w:bookmarkEnd w:id="86"/>
      <w:r w:rsidRPr="004F5C4C">
        <w:rPr>
          <w:rFonts w:cs="Times New Roman"/>
          <w:spacing w:val="0"/>
          <w:sz w:val="24"/>
          <w:szCs w:val="24"/>
        </w:rPr>
        <w:t xml:space="preserve"> </w:t>
      </w:r>
      <w:r w:rsidR="00965E1A" w:rsidRPr="004F5C4C">
        <w:rPr>
          <w:rFonts w:cs="Times New Roman"/>
          <w:spacing w:val="0"/>
          <w:sz w:val="24"/>
          <w:szCs w:val="24"/>
        </w:rPr>
        <w:t xml:space="preserve">- Сведения о наличии и технических характеристиках стационарных электростанций, используемых в качестве резервных источников энергоснабжения на источниках тепловой энергии, ЦТП, НС </w:t>
      </w:r>
      <w:bookmarkEnd w:id="87"/>
      <w:r w:rsidR="00965E1A" w:rsidRPr="004F5C4C">
        <w:rPr>
          <w:rFonts w:cs="Times New Roman"/>
          <w:spacing w:val="0"/>
          <w:sz w:val="24"/>
          <w:szCs w:val="24"/>
        </w:rPr>
        <w:t>муниципального образования</w:t>
      </w:r>
      <w:bookmarkEnd w:id="88"/>
      <w:r w:rsidR="00C8059E" w:rsidRPr="004F5C4C">
        <w:rPr>
          <w:rFonts w:cs="Times New Roman"/>
          <w:spacing w:val="0"/>
          <w:sz w:val="24"/>
          <w:szCs w:val="24"/>
        </w:rPr>
        <w:t xml:space="preserve"> городского округа Лыткарино</w:t>
      </w:r>
      <w:bookmarkEnd w:id="8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567"/>
        <w:gridCol w:w="3657"/>
        <w:gridCol w:w="5346"/>
      </w:tblGrid>
      <w:tr w:rsidR="00965E1A" w:rsidRPr="004F5C4C" w14:paraId="5B9C3063" w14:textId="77777777" w:rsidTr="00A31B9E">
        <w:trPr>
          <w:trHeight w:val="450"/>
          <w:tblHeader/>
        </w:trPr>
        <w:tc>
          <w:tcPr>
            <w:tcW w:w="567" w:type="dxa"/>
            <w:vMerge w:val="restart"/>
            <w:shd w:val="clear" w:color="auto" w:fill="auto"/>
            <w:vAlign w:val="center"/>
          </w:tcPr>
          <w:p w14:paraId="34364620"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w:t>
            </w:r>
            <w:r w:rsidRPr="004F5C4C">
              <w:rPr>
                <w:rFonts w:ascii="Times New Roman" w:hAnsi="Times New Roman" w:cs="Times New Roman"/>
                <w:b/>
                <w:bCs/>
              </w:rPr>
              <w:br/>
            </w:r>
            <w:proofErr w:type="gramStart"/>
            <w:r w:rsidRPr="004F5C4C">
              <w:rPr>
                <w:rFonts w:ascii="Times New Roman" w:hAnsi="Times New Roman" w:cs="Times New Roman"/>
                <w:b/>
                <w:bCs/>
              </w:rPr>
              <w:t>п</w:t>
            </w:r>
            <w:proofErr w:type="gramEnd"/>
            <w:r w:rsidRPr="004F5C4C">
              <w:rPr>
                <w:rFonts w:ascii="Times New Roman" w:hAnsi="Times New Roman" w:cs="Times New Roman"/>
                <w:b/>
                <w:bCs/>
              </w:rPr>
              <w:t>/п</w:t>
            </w:r>
          </w:p>
        </w:tc>
        <w:tc>
          <w:tcPr>
            <w:tcW w:w="3657" w:type="dxa"/>
            <w:vMerge w:val="restart"/>
            <w:shd w:val="clear" w:color="auto" w:fill="auto"/>
            <w:vAlign w:val="center"/>
          </w:tcPr>
          <w:p w14:paraId="212CFABD"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Наименование, адрес источника тепловой энергии</w:t>
            </w:r>
          </w:p>
        </w:tc>
        <w:tc>
          <w:tcPr>
            <w:tcW w:w="5346" w:type="dxa"/>
            <w:vMerge w:val="restart"/>
            <w:shd w:val="clear" w:color="auto" w:fill="auto"/>
            <w:vAlign w:val="center"/>
          </w:tcPr>
          <w:p w14:paraId="559BF894" w14:textId="77777777" w:rsidR="00965E1A" w:rsidRPr="004F5C4C" w:rsidRDefault="00965E1A" w:rsidP="00A31B9E">
            <w:pPr>
              <w:spacing w:after="0" w:line="240" w:lineRule="auto"/>
              <w:jc w:val="center"/>
              <w:rPr>
                <w:rFonts w:ascii="Times New Roman" w:hAnsi="Times New Roman" w:cs="Times New Roman"/>
                <w:b/>
                <w:bCs/>
              </w:rPr>
            </w:pPr>
            <w:r w:rsidRPr="004F5C4C">
              <w:rPr>
                <w:rFonts w:ascii="Times New Roman" w:hAnsi="Times New Roman" w:cs="Times New Roman"/>
                <w:b/>
                <w:bCs/>
              </w:rPr>
              <w:t>Наименование электростанций, используемых в качестве резервных источников энергоснабжения, эксплуатирующая организация</w:t>
            </w:r>
          </w:p>
        </w:tc>
      </w:tr>
      <w:tr w:rsidR="00965E1A" w:rsidRPr="004F5C4C" w14:paraId="511DEBE5" w14:textId="77777777" w:rsidTr="00A31B9E">
        <w:trPr>
          <w:trHeight w:val="450"/>
          <w:tblHeader/>
        </w:trPr>
        <w:tc>
          <w:tcPr>
            <w:tcW w:w="567" w:type="dxa"/>
            <w:vMerge/>
            <w:shd w:val="clear" w:color="auto" w:fill="auto"/>
            <w:vAlign w:val="center"/>
          </w:tcPr>
          <w:p w14:paraId="11F93204" w14:textId="77777777" w:rsidR="00965E1A" w:rsidRPr="004F5C4C" w:rsidRDefault="00965E1A" w:rsidP="00A31B9E">
            <w:pPr>
              <w:spacing w:after="0" w:line="240" w:lineRule="auto"/>
              <w:rPr>
                <w:rFonts w:ascii="Times New Roman" w:hAnsi="Times New Roman" w:cs="Times New Roman"/>
                <w:b/>
                <w:bCs/>
              </w:rPr>
            </w:pPr>
          </w:p>
        </w:tc>
        <w:tc>
          <w:tcPr>
            <w:tcW w:w="3657" w:type="dxa"/>
            <w:vMerge/>
            <w:shd w:val="clear" w:color="auto" w:fill="auto"/>
            <w:vAlign w:val="center"/>
          </w:tcPr>
          <w:p w14:paraId="20007415" w14:textId="77777777" w:rsidR="00965E1A" w:rsidRPr="004F5C4C" w:rsidRDefault="00965E1A" w:rsidP="00A31B9E">
            <w:pPr>
              <w:spacing w:after="0" w:line="240" w:lineRule="auto"/>
              <w:rPr>
                <w:rFonts w:ascii="Times New Roman" w:hAnsi="Times New Roman" w:cs="Times New Roman"/>
                <w:b/>
                <w:bCs/>
              </w:rPr>
            </w:pPr>
          </w:p>
        </w:tc>
        <w:tc>
          <w:tcPr>
            <w:tcW w:w="5346" w:type="dxa"/>
            <w:vMerge/>
            <w:shd w:val="clear" w:color="auto" w:fill="auto"/>
            <w:vAlign w:val="center"/>
          </w:tcPr>
          <w:p w14:paraId="4C721F0C" w14:textId="77777777" w:rsidR="00965E1A" w:rsidRPr="004F5C4C" w:rsidRDefault="00965E1A" w:rsidP="00A31B9E">
            <w:pPr>
              <w:spacing w:after="0" w:line="240" w:lineRule="auto"/>
              <w:rPr>
                <w:rFonts w:ascii="Times New Roman" w:hAnsi="Times New Roman" w:cs="Times New Roman"/>
                <w:b/>
                <w:bCs/>
              </w:rPr>
            </w:pPr>
          </w:p>
        </w:tc>
      </w:tr>
      <w:tr w:rsidR="00D96CF1" w:rsidRPr="004F5C4C" w14:paraId="59117F9E" w14:textId="77777777" w:rsidTr="00787289">
        <w:trPr>
          <w:trHeight w:val="20"/>
        </w:trPr>
        <w:tc>
          <w:tcPr>
            <w:tcW w:w="567" w:type="dxa"/>
            <w:shd w:val="clear" w:color="auto" w:fill="auto"/>
            <w:noWrap/>
            <w:vAlign w:val="center"/>
          </w:tcPr>
          <w:p w14:paraId="03EF968C" w14:textId="38ED8F2D" w:rsidR="00D96CF1" w:rsidRPr="004F5C4C" w:rsidRDefault="00D96CF1" w:rsidP="00A31B9E">
            <w:pPr>
              <w:spacing w:after="0" w:line="240" w:lineRule="auto"/>
              <w:jc w:val="center"/>
              <w:rPr>
                <w:rFonts w:ascii="Times New Roman" w:hAnsi="Times New Roman" w:cs="Times New Roman"/>
              </w:rPr>
            </w:pPr>
            <w:r w:rsidRPr="004F5C4C">
              <w:rPr>
                <w:rFonts w:ascii="Times New Roman" w:eastAsia="Times New Roman" w:hAnsi="Times New Roman" w:cs="Times New Roman"/>
                <w:lang w:eastAsia="ru-RU"/>
              </w:rPr>
              <w:t>1.</w:t>
            </w:r>
          </w:p>
        </w:tc>
        <w:tc>
          <w:tcPr>
            <w:tcW w:w="3657" w:type="dxa"/>
            <w:shd w:val="clear" w:color="auto" w:fill="auto"/>
            <w:vAlign w:val="center"/>
          </w:tcPr>
          <w:p w14:paraId="196F30FC" w14:textId="6CCAF0D7" w:rsidR="00D96CF1" w:rsidRPr="004F5C4C" w:rsidRDefault="00A645F1" w:rsidP="00A31B9E">
            <w:pPr>
              <w:spacing w:after="0" w:line="240" w:lineRule="auto"/>
              <w:rPr>
                <w:rFonts w:ascii="Times New Roman" w:hAnsi="Times New Roman" w:cs="Times New Roman"/>
              </w:rPr>
            </w:pPr>
            <w:r w:rsidRPr="004F5C4C">
              <w:rPr>
                <w:rFonts w:ascii="Times New Roman" w:hAnsi="Times New Roman" w:cs="Times New Roman"/>
                <w:iCs/>
                <w:color w:val="000000" w:themeColor="text1"/>
              </w:rPr>
              <w:t>МП «</w:t>
            </w:r>
            <w:proofErr w:type="spellStart"/>
            <w:r w:rsidRPr="004F5C4C">
              <w:rPr>
                <w:rFonts w:ascii="Times New Roman" w:hAnsi="Times New Roman" w:cs="Times New Roman"/>
                <w:iCs/>
                <w:color w:val="000000" w:themeColor="text1"/>
              </w:rPr>
              <w:t>Лыткаринская</w:t>
            </w:r>
            <w:proofErr w:type="spellEnd"/>
            <w:r w:rsidRPr="004F5C4C">
              <w:rPr>
                <w:rFonts w:ascii="Times New Roman" w:hAnsi="Times New Roman" w:cs="Times New Roman"/>
                <w:iCs/>
                <w:color w:val="000000" w:themeColor="text1"/>
              </w:rPr>
              <w:t xml:space="preserve"> теплосеть»: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 </w:t>
            </w:r>
            <w:r w:rsidRPr="004F5C4C">
              <w:rPr>
                <w:rFonts w:ascii="Times New Roman" w:hAnsi="Times New Roman" w:cs="Times New Roman"/>
                <w:iCs/>
                <w:color w:val="000000" w:themeColor="text1"/>
              </w:rPr>
              <w:br/>
              <w:t>ул., Октябрьская, д. 22</w:t>
            </w:r>
          </w:p>
        </w:tc>
        <w:tc>
          <w:tcPr>
            <w:tcW w:w="5346" w:type="dxa"/>
            <w:shd w:val="clear" w:color="auto" w:fill="auto"/>
            <w:vAlign w:val="center"/>
          </w:tcPr>
          <w:p w14:paraId="59B6E8E5" w14:textId="3DDFA249" w:rsidR="00D96CF1" w:rsidRPr="004F5C4C" w:rsidRDefault="00A645F1" w:rsidP="00787289">
            <w:pPr>
              <w:spacing w:after="0" w:line="240" w:lineRule="auto"/>
              <w:jc w:val="center"/>
              <w:rPr>
                <w:rFonts w:ascii="Times New Roman" w:hAnsi="Times New Roman" w:cs="Times New Roman"/>
              </w:rPr>
            </w:pPr>
            <w:r w:rsidRPr="004F5C4C">
              <w:rPr>
                <w:rFonts w:ascii="Times New Roman" w:hAnsi="Times New Roman" w:cs="Times New Roman"/>
                <w:color w:val="000000" w:themeColor="text1"/>
              </w:rPr>
              <w:t xml:space="preserve">Дизельный генератор </w:t>
            </w:r>
            <w:r w:rsidRPr="004F5C4C">
              <w:rPr>
                <w:rFonts w:ascii="Times New Roman" w:hAnsi="Times New Roman" w:cs="Times New Roman"/>
                <w:color w:val="000000" w:themeColor="text1"/>
                <w:lang w:val="en-US"/>
              </w:rPr>
              <w:t>TPS</w:t>
            </w:r>
            <w:r w:rsidRPr="004F5C4C">
              <w:rPr>
                <w:rFonts w:ascii="Times New Roman" w:hAnsi="Times New Roman" w:cs="Times New Roman"/>
                <w:color w:val="000000" w:themeColor="text1"/>
              </w:rPr>
              <w:t xml:space="preserve"> 100 кВт</w:t>
            </w:r>
            <w:r w:rsidR="00787289" w:rsidRPr="004F5C4C">
              <w:rPr>
                <w:rFonts w:ascii="Times New Roman" w:hAnsi="Times New Roman" w:cs="Times New Roman"/>
                <w:color w:val="000000" w:themeColor="text1"/>
              </w:rPr>
              <w:t xml:space="preserve">, </w:t>
            </w:r>
            <w:r w:rsidR="00787289" w:rsidRPr="004F5C4C">
              <w:rPr>
                <w:rFonts w:ascii="Times New Roman" w:hAnsi="Times New Roman" w:cs="Times New Roman"/>
                <w:color w:val="000000" w:themeColor="text1"/>
              </w:rPr>
              <w:br/>
              <w:t>МП «</w:t>
            </w:r>
            <w:proofErr w:type="spellStart"/>
            <w:r w:rsidR="00787289" w:rsidRPr="004F5C4C">
              <w:rPr>
                <w:rFonts w:ascii="Times New Roman" w:hAnsi="Times New Roman" w:cs="Times New Roman"/>
                <w:color w:val="000000" w:themeColor="text1"/>
              </w:rPr>
              <w:t>Лыткаринская</w:t>
            </w:r>
            <w:proofErr w:type="spellEnd"/>
            <w:r w:rsidR="00787289" w:rsidRPr="004F5C4C">
              <w:rPr>
                <w:rFonts w:ascii="Times New Roman" w:hAnsi="Times New Roman" w:cs="Times New Roman"/>
                <w:color w:val="000000" w:themeColor="text1"/>
              </w:rPr>
              <w:t xml:space="preserve"> теплосеть»</w:t>
            </w:r>
          </w:p>
        </w:tc>
      </w:tr>
      <w:tr w:rsidR="00CF2A77" w:rsidRPr="004F5C4C" w14:paraId="186034D7" w14:textId="77777777" w:rsidTr="00787289">
        <w:trPr>
          <w:trHeight w:val="20"/>
        </w:trPr>
        <w:tc>
          <w:tcPr>
            <w:tcW w:w="567" w:type="dxa"/>
            <w:shd w:val="clear" w:color="auto" w:fill="auto"/>
            <w:noWrap/>
            <w:vAlign w:val="center"/>
          </w:tcPr>
          <w:p w14:paraId="6574D90B" w14:textId="0DA64229" w:rsidR="00CF2A77" w:rsidRPr="004F5C4C" w:rsidRDefault="00CF2A77" w:rsidP="00A31B9E">
            <w:pPr>
              <w:spacing w:after="0" w:line="240" w:lineRule="auto"/>
              <w:jc w:val="center"/>
              <w:rPr>
                <w:rFonts w:ascii="Times New Roman" w:hAnsi="Times New Roman" w:cs="Times New Roman"/>
              </w:rPr>
            </w:pPr>
            <w:r w:rsidRPr="004F5C4C">
              <w:rPr>
                <w:rFonts w:ascii="Times New Roman" w:eastAsia="Times New Roman" w:hAnsi="Times New Roman" w:cs="Times New Roman"/>
                <w:lang w:eastAsia="ru-RU"/>
              </w:rPr>
              <w:t>2.</w:t>
            </w:r>
          </w:p>
        </w:tc>
        <w:tc>
          <w:tcPr>
            <w:tcW w:w="3657" w:type="dxa"/>
            <w:shd w:val="clear" w:color="auto" w:fill="auto"/>
            <w:vAlign w:val="center"/>
          </w:tcPr>
          <w:p w14:paraId="4EB75BBA" w14:textId="3EB89D5F" w:rsidR="00CF2A77" w:rsidRPr="004F5C4C" w:rsidRDefault="00A645F1" w:rsidP="00A31B9E">
            <w:pPr>
              <w:spacing w:after="0" w:line="240" w:lineRule="auto"/>
              <w:rPr>
                <w:rFonts w:ascii="Times New Roman" w:hAnsi="Times New Roman" w:cs="Times New Roman"/>
              </w:rPr>
            </w:pPr>
            <w:proofErr w:type="gramStart"/>
            <w:r w:rsidRPr="004F5C4C">
              <w:rPr>
                <w:rFonts w:ascii="Times New Roman" w:hAnsi="Times New Roman" w:cs="Times New Roman"/>
              </w:rPr>
              <w:t>ГБУЗ МО «</w:t>
            </w:r>
            <w:proofErr w:type="spellStart"/>
            <w:r w:rsidRPr="004F5C4C">
              <w:rPr>
                <w:rFonts w:ascii="Times New Roman" w:hAnsi="Times New Roman" w:cs="Times New Roman"/>
              </w:rPr>
              <w:t>Лыткаринская</w:t>
            </w:r>
            <w:proofErr w:type="spellEnd"/>
            <w:r w:rsidRPr="004F5C4C">
              <w:rPr>
                <w:rFonts w:ascii="Times New Roman" w:hAnsi="Times New Roman" w:cs="Times New Roman"/>
              </w:rPr>
              <w:t xml:space="preserve"> больница»</w:t>
            </w:r>
            <w:r w:rsidRPr="004F5C4C">
              <w:rPr>
                <w:rFonts w:ascii="Times New Roman" w:hAnsi="Times New Roman" w:cs="Times New Roman"/>
                <w:iCs/>
                <w:color w:val="000000" w:themeColor="text1"/>
              </w:rPr>
              <w:t xml:space="preserve">, Московская обл., г. Лыткарино, </w:t>
            </w:r>
            <w:r w:rsidRPr="004F5C4C">
              <w:rPr>
                <w:rFonts w:ascii="Times New Roman" w:hAnsi="Times New Roman" w:cs="Times New Roman"/>
                <w:iCs/>
                <w:color w:val="000000" w:themeColor="text1"/>
              </w:rPr>
              <w:br/>
              <w:t>ул. Коммунистическая, д. 63</w:t>
            </w:r>
            <w:proofErr w:type="gramEnd"/>
          </w:p>
        </w:tc>
        <w:tc>
          <w:tcPr>
            <w:tcW w:w="5346" w:type="dxa"/>
            <w:tcBorders>
              <w:bottom w:val="single" w:sz="4" w:space="0" w:color="auto"/>
            </w:tcBorders>
            <w:shd w:val="clear" w:color="auto" w:fill="auto"/>
            <w:vAlign w:val="center"/>
          </w:tcPr>
          <w:p w14:paraId="6B46DB84" w14:textId="53A90310" w:rsidR="00CF2A77" w:rsidRPr="004F5C4C" w:rsidRDefault="00A645F1" w:rsidP="00787289">
            <w:pPr>
              <w:spacing w:after="0" w:line="240" w:lineRule="auto"/>
              <w:jc w:val="center"/>
              <w:rPr>
                <w:rFonts w:ascii="Times New Roman" w:hAnsi="Times New Roman" w:cs="Times New Roman"/>
              </w:rPr>
            </w:pPr>
            <w:r w:rsidRPr="004F5C4C">
              <w:rPr>
                <w:rFonts w:ascii="Times New Roman" w:hAnsi="Times New Roman" w:cs="Times New Roman"/>
              </w:rPr>
              <w:t>Дизельный генератор БМК-2,0 «Дизель-М», 200 кВт, ГБУЗ МО «</w:t>
            </w:r>
            <w:proofErr w:type="spellStart"/>
            <w:r w:rsidRPr="004F5C4C">
              <w:rPr>
                <w:rFonts w:ascii="Times New Roman" w:hAnsi="Times New Roman" w:cs="Times New Roman"/>
              </w:rPr>
              <w:t>Лыткаринская</w:t>
            </w:r>
            <w:proofErr w:type="spellEnd"/>
            <w:r w:rsidRPr="004F5C4C">
              <w:rPr>
                <w:rFonts w:ascii="Times New Roman" w:hAnsi="Times New Roman" w:cs="Times New Roman"/>
              </w:rPr>
              <w:t xml:space="preserve"> больница»</w:t>
            </w:r>
          </w:p>
        </w:tc>
      </w:tr>
      <w:tr w:rsidR="003E655B" w:rsidRPr="004F5C4C" w14:paraId="0B3FBB9E" w14:textId="77777777" w:rsidTr="00787289">
        <w:trPr>
          <w:trHeight w:val="20"/>
        </w:trPr>
        <w:tc>
          <w:tcPr>
            <w:tcW w:w="567" w:type="dxa"/>
            <w:shd w:val="clear" w:color="auto" w:fill="auto"/>
            <w:noWrap/>
            <w:vAlign w:val="center"/>
          </w:tcPr>
          <w:p w14:paraId="0986DFD7" w14:textId="2FADFD9B" w:rsidR="00CF2A77" w:rsidRPr="004F5C4C" w:rsidRDefault="00A645F1" w:rsidP="00A31B9E">
            <w:pPr>
              <w:spacing w:after="0" w:line="240" w:lineRule="auto"/>
              <w:jc w:val="center"/>
              <w:rPr>
                <w:rFonts w:ascii="Times New Roman" w:hAnsi="Times New Roman" w:cs="Times New Roman"/>
              </w:rPr>
            </w:pPr>
            <w:r w:rsidRPr="004F5C4C">
              <w:rPr>
                <w:rFonts w:ascii="Times New Roman" w:hAnsi="Times New Roman" w:cs="Times New Roman"/>
              </w:rPr>
              <w:t>3</w:t>
            </w:r>
            <w:r w:rsidR="00CF2A77" w:rsidRPr="004F5C4C">
              <w:rPr>
                <w:rFonts w:ascii="Times New Roman" w:hAnsi="Times New Roman" w:cs="Times New Roman"/>
              </w:rPr>
              <w:t>.</w:t>
            </w:r>
          </w:p>
        </w:tc>
        <w:tc>
          <w:tcPr>
            <w:tcW w:w="3657" w:type="dxa"/>
            <w:shd w:val="clear" w:color="auto" w:fill="auto"/>
            <w:vAlign w:val="center"/>
          </w:tcPr>
          <w:p w14:paraId="1645F22E" w14:textId="6B8FCFF0" w:rsidR="00CF2A77" w:rsidRPr="004F5C4C" w:rsidRDefault="00A645F1" w:rsidP="00A31B9E">
            <w:pPr>
              <w:spacing w:after="0" w:line="240" w:lineRule="auto"/>
              <w:rPr>
                <w:rFonts w:ascii="Times New Roman" w:hAnsi="Times New Roman" w:cs="Times New Roman"/>
              </w:rPr>
            </w:pPr>
            <w:r w:rsidRPr="004F5C4C">
              <w:rPr>
                <w:rFonts w:ascii="Times New Roman" w:hAnsi="Times New Roman" w:cs="Times New Roman"/>
              </w:rPr>
              <w:t xml:space="preserve">АО «ЛЗОС»: </w:t>
            </w:r>
            <w:proofErr w:type="gramStart"/>
            <w:r w:rsidRPr="004F5C4C">
              <w:rPr>
                <w:rFonts w:ascii="Times New Roman" w:hAnsi="Times New Roman" w:cs="Times New Roman"/>
              </w:rPr>
              <w:t>Московская</w:t>
            </w:r>
            <w:proofErr w:type="gramEnd"/>
            <w:r w:rsidRPr="004F5C4C">
              <w:rPr>
                <w:rFonts w:ascii="Times New Roman" w:hAnsi="Times New Roman" w:cs="Times New Roman"/>
              </w:rPr>
              <w:t xml:space="preserve"> обл.,                   г. Лыткарино, ул. Парковая, д. 1</w:t>
            </w:r>
          </w:p>
        </w:tc>
        <w:tc>
          <w:tcPr>
            <w:tcW w:w="5346" w:type="dxa"/>
            <w:shd w:val="clear" w:color="auto" w:fill="auto"/>
            <w:vAlign w:val="center"/>
          </w:tcPr>
          <w:p w14:paraId="69185EF0" w14:textId="77777777" w:rsidR="00A645F1" w:rsidRPr="004F5C4C" w:rsidRDefault="00A645F1" w:rsidP="00787289">
            <w:pPr>
              <w:spacing w:after="0"/>
              <w:jc w:val="center"/>
              <w:rPr>
                <w:rFonts w:ascii="Times New Roman" w:hAnsi="Times New Roman" w:cs="Times New Roman"/>
              </w:rPr>
            </w:pPr>
            <w:r w:rsidRPr="004F5C4C">
              <w:rPr>
                <w:rFonts w:ascii="Times New Roman" w:hAnsi="Times New Roman" w:cs="Times New Roman"/>
              </w:rPr>
              <w:t>Бензиновая электростанция (генератор)</w:t>
            </w:r>
          </w:p>
          <w:p w14:paraId="66FEF946" w14:textId="77777777" w:rsidR="00A645F1" w:rsidRPr="004F5C4C" w:rsidRDefault="00A645F1" w:rsidP="00787289">
            <w:pPr>
              <w:spacing w:after="0"/>
              <w:jc w:val="center"/>
              <w:rPr>
                <w:rFonts w:ascii="Times New Roman" w:hAnsi="Times New Roman" w:cs="Times New Roman"/>
              </w:rPr>
            </w:pPr>
            <w:r w:rsidRPr="004F5C4C">
              <w:rPr>
                <w:rFonts w:ascii="Times New Roman" w:hAnsi="Times New Roman" w:cs="Times New Roman"/>
              </w:rPr>
              <w:t>TSS SGG 18000EH3A 17 кВт,</w:t>
            </w:r>
          </w:p>
          <w:p w14:paraId="14689599" w14:textId="18982E8B" w:rsidR="00CF2A77" w:rsidRPr="004F5C4C" w:rsidRDefault="00A645F1" w:rsidP="00787289">
            <w:pPr>
              <w:spacing w:after="0"/>
              <w:jc w:val="center"/>
              <w:rPr>
                <w:rFonts w:ascii="Times New Roman" w:hAnsi="Times New Roman" w:cs="Times New Roman"/>
              </w:rPr>
            </w:pPr>
            <w:r w:rsidRPr="004F5C4C">
              <w:rPr>
                <w:rFonts w:ascii="Times New Roman" w:hAnsi="Times New Roman" w:cs="Times New Roman"/>
                <w:lang w:val="en-US"/>
              </w:rPr>
              <w:t>MOSA</w:t>
            </w:r>
            <w:r w:rsidRPr="004F5C4C">
              <w:rPr>
                <w:rFonts w:ascii="Times New Roman" w:hAnsi="Times New Roman" w:cs="Times New Roman"/>
              </w:rPr>
              <w:t xml:space="preserve"> </w:t>
            </w:r>
            <w:r w:rsidRPr="004F5C4C">
              <w:rPr>
                <w:rFonts w:ascii="Times New Roman" w:hAnsi="Times New Roman" w:cs="Times New Roman"/>
                <w:lang w:val="en-US"/>
              </w:rPr>
              <w:t>TS</w:t>
            </w:r>
            <w:r w:rsidRPr="004F5C4C">
              <w:rPr>
                <w:rFonts w:ascii="Times New Roman" w:hAnsi="Times New Roman" w:cs="Times New Roman"/>
              </w:rPr>
              <w:t xml:space="preserve"> 200/</w:t>
            </w:r>
            <w:r w:rsidRPr="004F5C4C">
              <w:rPr>
                <w:rFonts w:ascii="Times New Roman" w:hAnsi="Times New Roman" w:cs="Times New Roman"/>
                <w:lang w:val="en-US"/>
              </w:rPr>
              <w:t>CF</w:t>
            </w:r>
            <w:r w:rsidRPr="004F5C4C">
              <w:rPr>
                <w:rFonts w:ascii="Times New Roman" w:hAnsi="Times New Roman" w:cs="Times New Roman"/>
              </w:rPr>
              <w:t xml:space="preserve"> </w:t>
            </w:r>
            <w:proofErr w:type="spellStart"/>
            <w:r w:rsidRPr="004F5C4C">
              <w:rPr>
                <w:rFonts w:ascii="Times New Roman" w:hAnsi="Times New Roman" w:cs="Times New Roman"/>
                <w:lang w:val="en-US"/>
              </w:rPr>
              <w:t>pius</w:t>
            </w:r>
            <w:proofErr w:type="spellEnd"/>
            <w:r w:rsidRPr="004F5C4C">
              <w:rPr>
                <w:rFonts w:ascii="Times New Roman" w:hAnsi="Times New Roman" w:cs="Times New Roman"/>
              </w:rPr>
              <w:t xml:space="preserve"> 6 кВт</w:t>
            </w:r>
            <w:r w:rsidR="00787289" w:rsidRPr="004F5C4C">
              <w:rPr>
                <w:rFonts w:ascii="Times New Roman" w:hAnsi="Times New Roman" w:cs="Times New Roman"/>
              </w:rPr>
              <w:t>, АО «ЛЗОС»</w:t>
            </w:r>
          </w:p>
        </w:tc>
      </w:tr>
    </w:tbl>
    <w:p w14:paraId="5D893BB1"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1.7.6. На источниках тепловой энергии должно быть организовано следующее число вводов водопровода:</w:t>
      </w:r>
    </w:p>
    <w:p w14:paraId="74C3DDF9"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 xml:space="preserve">- два ввода - для источников тепловой энергии первой категории надежности </w:t>
      </w:r>
      <w:r w:rsidRPr="004F5C4C">
        <w:rPr>
          <w:sz w:val="24"/>
          <w:szCs w:val="24"/>
          <w:lang w:eastAsia="ru-RU"/>
        </w:rPr>
        <w:lastRenderedPageBreak/>
        <w:t>теплоснабжения и для источников тепловой энергии второй категории при числе пожарных кранов более 12;</w:t>
      </w:r>
    </w:p>
    <w:p w14:paraId="19279025"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 один ввод - для остальных источников тепловой энергии.</w:t>
      </w:r>
    </w:p>
    <w:p w14:paraId="1DD1AA7E" w14:textId="77777777" w:rsidR="00965E1A" w:rsidRPr="004F5C4C" w:rsidRDefault="00965E1A" w:rsidP="00965E1A">
      <w:pPr>
        <w:pStyle w:val="af7"/>
        <w:tabs>
          <w:tab w:val="left" w:pos="993"/>
        </w:tabs>
        <w:spacing w:line="276" w:lineRule="auto"/>
        <w:ind w:left="0" w:firstLine="567"/>
        <w:jc w:val="both"/>
        <w:rPr>
          <w:sz w:val="24"/>
          <w:szCs w:val="24"/>
          <w:lang w:eastAsia="ru-RU"/>
        </w:rPr>
      </w:pPr>
      <w:r w:rsidRPr="004F5C4C">
        <w:rPr>
          <w:sz w:val="24"/>
          <w:szCs w:val="24"/>
          <w:lang w:eastAsia="ru-RU"/>
        </w:rPr>
        <w:t>1.7.7. Учитывая схему водоснабжения источника тепловой энергии, при полном прекращении подачи холодной воды на него от системы водоснабжения временная подпитка системы теплоснабжения может осуществляться от аккумулирующих резервуаров. Резервуары должны обеспечивать возможность подпитки тепловой сети до 3 часов работы системы. За указанное время организацией водопроводно-канализационного хозяйства должен быть обеспечено водоснабжение источника тепловой энергии или теплоснабжающей организацией организован подвоз воды соответствующего качества.</w:t>
      </w:r>
    </w:p>
    <w:p w14:paraId="0F866F74" w14:textId="068AE295" w:rsidR="00965E1A" w:rsidRPr="004F5C4C" w:rsidRDefault="00965E1A" w:rsidP="00C57716">
      <w:pPr>
        <w:pStyle w:val="af7"/>
        <w:tabs>
          <w:tab w:val="left" w:pos="993"/>
        </w:tabs>
        <w:spacing w:line="276" w:lineRule="auto"/>
        <w:ind w:left="0" w:firstLine="567"/>
        <w:contextualSpacing/>
        <w:jc w:val="both"/>
        <w:rPr>
          <w:sz w:val="24"/>
          <w:szCs w:val="24"/>
          <w:lang w:eastAsia="ru-RU"/>
        </w:rPr>
      </w:pPr>
      <w:r w:rsidRPr="004F5C4C">
        <w:rPr>
          <w:sz w:val="24"/>
          <w:szCs w:val="24"/>
          <w:lang w:eastAsia="ru-RU"/>
        </w:rPr>
        <w:t xml:space="preserve">Сведения о наличии и технических характеристиках аккумулирующих резервуаров на источниках тепловой энергии на территории </w:t>
      </w:r>
      <w:r w:rsidR="00C8059E" w:rsidRPr="004F5C4C">
        <w:rPr>
          <w:sz w:val="24"/>
          <w:szCs w:val="24"/>
        </w:rPr>
        <w:t>муниципального образования городского округа Лыткарино</w:t>
      </w:r>
      <w:r w:rsidRPr="004F5C4C">
        <w:rPr>
          <w:i/>
          <w:iCs/>
          <w:sz w:val="24"/>
          <w:szCs w:val="24"/>
          <w:lang w:eastAsia="ru-RU"/>
        </w:rPr>
        <w:t xml:space="preserve">, </w:t>
      </w:r>
      <w:r w:rsidRPr="004F5C4C">
        <w:rPr>
          <w:sz w:val="24"/>
          <w:szCs w:val="24"/>
          <w:lang w:eastAsia="ru-RU"/>
        </w:rPr>
        <w:t>от которых может осуществляться временная подпитка тепловых сетей</w:t>
      </w:r>
      <w:r w:rsidR="00CF7981" w:rsidRPr="004F5C4C">
        <w:rPr>
          <w:iCs/>
          <w:sz w:val="24"/>
          <w:szCs w:val="24"/>
          <w:lang w:eastAsia="ru-RU"/>
        </w:rPr>
        <w:t xml:space="preserve">, </w:t>
      </w:r>
      <w:r w:rsidRPr="004F5C4C">
        <w:rPr>
          <w:sz w:val="24"/>
          <w:szCs w:val="24"/>
          <w:lang w:eastAsia="ru-RU"/>
        </w:rPr>
        <w:t>представлены в</w:t>
      </w:r>
      <w:r w:rsidR="00D82B1F" w:rsidRPr="004F5C4C">
        <w:rPr>
          <w:sz w:val="24"/>
          <w:szCs w:val="24"/>
          <w:lang w:eastAsia="ru-RU"/>
        </w:rPr>
        <w:t xml:space="preserve"> </w:t>
      </w:r>
      <w:r w:rsidR="00D82B1F" w:rsidRPr="004F5C4C">
        <w:rPr>
          <w:color w:val="000000" w:themeColor="text1"/>
          <w:sz w:val="24"/>
          <w:szCs w:val="24"/>
          <w:lang w:eastAsia="ru-RU"/>
        </w:rPr>
        <w:t>таблице</w:t>
      </w:r>
      <w:r w:rsidRPr="004F5C4C">
        <w:rPr>
          <w:sz w:val="24"/>
          <w:szCs w:val="24"/>
          <w:lang w:eastAsia="ru-RU"/>
        </w:rPr>
        <w:t xml:space="preserve"> </w:t>
      </w:r>
      <w:r w:rsidR="00C57716" w:rsidRPr="004F5C4C">
        <w:rPr>
          <w:sz w:val="24"/>
          <w:szCs w:val="24"/>
          <w:lang w:eastAsia="ru-RU"/>
        </w:rPr>
        <w:fldChar w:fldCharType="begin"/>
      </w:r>
      <w:r w:rsidR="00C57716" w:rsidRPr="004F5C4C">
        <w:rPr>
          <w:sz w:val="24"/>
          <w:szCs w:val="24"/>
          <w:lang w:eastAsia="ru-RU"/>
        </w:rPr>
        <w:instrText xml:space="preserve"> REF _Ref220924382 \h  \* MERGEFORMAT </w:instrText>
      </w:r>
      <w:r w:rsidR="00C57716" w:rsidRPr="004F5C4C">
        <w:rPr>
          <w:sz w:val="24"/>
          <w:szCs w:val="24"/>
          <w:lang w:eastAsia="ru-RU"/>
        </w:rPr>
      </w:r>
      <w:r w:rsidR="00C57716" w:rsidRPr="004F5C4C">
        <w:rPr>
          <w:sz w:val="24"/>
          <w:szCs w:val="24"/>
          <w:lang w:eastAsia="ru-RU"/>
        </w:rPr>
        <w:fldChar w:fldCharType="separate"/>
      </w:r>
      <w:r w:rsidR="00316FA6" w:rsidRPr="00316FA6">
        <w:rPr>
          <w:noProof/>
          <w:vanish/>
          <w:sz w:val="24"/>
          <w:szCs w:val="24"/>
        </w:rPr>
        <w:t xml:space="preserve">Таблица </w:t>
      </w:r>
      <w:r w:rsidR="00316FA6" w:rsidRPr="00316FA6">
        <w:rPr>
          <w:noProof/>
          <w:sz w:val="24"/>
          <w:szCs w:val="24"/>
        </w:rPr>
        <w:t>1</w:t>
      </w:r>
      <w:r w:rsidR="00316FA6" w:rsidRPr="00316FA6">
        <w:rPr>
          <w:sz w:val="24"/>
          <w:szCs w:val="24"/>
        </w:rPr>
        <w:t>.</w:t>
      </w:r>
      <w:r w:rsidR="00316FA6" w:rsidRPr="00316FA6">
        <w:rPr>
          <w:noProof/>
          <w:sz w:val="24"/>
          <w:szCs w:val="24"/>
        </w:rPr>
        <w:t>7</w:t>
      </w:r>
      <w:r w:rsidR="00316FA6" w:rsidRPr="00316FA6">
        <w:rPr>
          <w:sz w:val="24"/>
          <w:szCs w:val="24"/>
        </w:rPr>
        <w:t>.</w:t>
      </w:r>
      <w:r w:rsidR="00316FA6" w:rsidRPr="00316FA6">
        <w:rPr>
          <w:noProof/>
          <w:sz w:val="24"/>
          <w:szCs w:val="24"/>
        </w:rPr>
        <w:t>3</w:t>
      </w:r>
      <w:r w:rsidR="00C57716" w:rsidRPr="004F5C4C">
        <w:rPr>
          <w:sz w:val="24"/>
          <w:szCs w:val="24"/>
          <w:lang w:eastAsia="ru-RU"/>
        </w:rPr>
        <w:fldChar w:fldCharType="end"/>
      </w:r>
      <w:r w:rsidR="00C57716" w:rsidRPr="004F5C4C">
        <w:rPr>
          <w:sz w:val="24"/>
          <w:szCs w:val="24"/>
          <w:lang w:eastAsia="ru-RU"/>
        </w:rPr>
        <w:t>.</w:t>
      </w:r>
    </w:p>
    <w:p w14:paraId="336E7A27" w14:textId="22E736BE" w:rsidR="00965E1A" w:rsidRPr="004F5C4C" w:rsidRDefault="00C57716" w:rsidP="00C57716">
      <w:pPr>
        <w:pStyle w:val="a8"/>
        <w:spacing w:before="0" w:line="276" w:lineRule="auto"/>
        <w:ind w:right="-1" w:firstLine="567"/>
        <w:contextualSpacing/>
        <w:jc w:val="both"/>
        <w:rPr>
          <w:rStyle w:val="af"/>
          <w:rFonts w:eastAsia="Calibri"/>
          <w:bCs/>
          <w:spacing w:val="0"/>
          <w:sz w:val="24"/>
          <w:szCs w:val="24"/>
        </w:rPr>
      </w:pPr>
      <w:bookmarkStart w:id="90" w:name="_Ref220924382"/>
      <w:bookmarkStart w:id="91" w:name="_Toc217243046"/>
      <w:bookmarkStart w:id="92" w:name="_Toc222244982"/>
      <w:r w:rsidRPr="004F5C4C">
        <w:rPr>
          <w:rFonts w:cs="Times New Roman"/>
          <w:b/>
          <w:spacing w:val="0"/>
          <w:sz w:val="24"/>
          <w:szCs w:val="24"/>
        </w:rPr>
        <w:t xml:space="preserve">Таблица </w:t>
      </w:r>
      <w:r w:rsidR="00937974">
        <w:rPr>
          <w:rFonts w:cs="Times New Roman"/>
          <w:b/>
          <w:spacing w:val="0"/>
          <w:sz w:val="24"/>
          <w:szCs w:val="24"/>
        </w:rPr>
        <w:fldChar w:fldCharType="begin"/>
      </w:r>
      <w:r w:rsidR="00937974">
        <w:rPr>
          <w:rFonts w:cs="Times New Roman"/>
          <w:b/>
          <w:spacing w:val="0"/>
          <w:sz w:val="24"/>
          <w:szCs w:val="24"/>
        </w:rPr>
        <w:instrText xml:space="preserve"> STYLEREF 1 \s </w:instrText>
      </w:r>
      <w:r w:rsidR="00937974">
        <w:rPr>
          <w:rFonts w:cs="Times New Roman"/>
          <w:b/>
          <w:spacing w:val="0"/>
          <w:sz w:val="24"/>
          <w:szCs w:val="24"/>
        </w:rPr>
        <w:fldChar w:fldCharType="separate"/>
      </w:r>
      <w:r w:rsidR="00316FA6">
        <w:rPr>
          <w:rFonts w:cs="Times New Roman"/>
          <w:b/>
          <w:noProof/>
          <w:spacing w:val="0"/>
          <w:sz w:val="24"/>
          <w:szCs w:val="24"/>
        </w:rPr>
        <w:t>1.7</w:t>
      </w:r>
      <w:r w:rsidR="00937974">
        <w:rPr>
          <w:rFonts w:cs="Times New Roman"/>
          <w:b/>
          <w:spacing w:val="0"/>
          <w:sz w:val="24"/>
          <w:szCs w:val="24"/>
        </w:rPr>
        <w:fldChar w:fldCharType="end"/>
      </w:r>
      <w:r w:rsidR="00937974">
        <w:rPr>
          <w:rFonts w:cs="Times New Roman"/>
          <w:b/>
          <w:spacing w:val="0"/>
          <w:sz w:val="24"/>
          <w:szCs w:val="24"/>
        </w:rPr>
        <w:t>.</w:t>
      </w:r>
      <w:r w:rsidR="00937974">
        <w:rPr>
          <w:rFonts w:cs="Times New Roman"/>
          <w:b/>
          <w:spacing w:val="0"/>
          <w:sz w:val="24"/>
          <w:szCs w:val="24"/>
        </w:rPr>
        <w:fldChar w:fldCharType="begin"/>
      </w:r>
      <w:r w:rsidR="00937974">
        <w:rPr>
          <w:rFonts w:cs="Times New Roman"/>
          <w:b/>
          <w:spacing w:val="0"/>
          <w:sz w:val="24"/>
          <w:szCs w:val="24"/>
        </w:rPr>
        <w:instrText xml:space="preserve"> SEQ Таблица \* ARABIC \s 1 </w:instrText>
      </w:r>
      <w:r w:rsidR="00937974">
        <w:rPr>
          <w:rFonts w:cs="Times New Roman"/>
          <w:b/>
          <w:spacing w:val="0"/>
          <w:sz w:val="24"/>
          <w:szCs w:val="24"/>
        </w:rPr>
        <w:fldChar w:fldCharType="separate"/>
      </w:r>
      <w:r w:rsidR="00316FA6">
        <w:rPr>
          <w:rFonts w:cs="Times New Roman"/>
          <w:b/>
          <w:noProof/>
          <w:spacing w:val="0"/>
          <w:sz w:val="24"/>
          <w:szCs w:val="24"/>
        </w:rPr>
        <w:t>3</w:t>
      </w:r>
      <w:r w:rsidR="00937974">
        <w:rPr>
          <w:rFonts w:cs="Times New Roman"/>
          <w:b/>
          <w:spacing w:val="0"/>
          <w:sz w:val="24"/>
          <w:szCs w:val="24"/>
        </w:rPr>
        <w:fldChar w:fldCharType="end"/>
      </w:r>
      <w:bookmarkEnd w:id="90"/>
      <w:r w:rsidRPr="004F5C4C">
        <w:rPr>
          <w:rFonts w:cs="Times New Roman"/>
          <w:b/>
          <w:spacing w:val="0"/>
          <w:sz w:val="24"/>
          <w:szCs w:val="24"/>
        </w:rPr>
        <w:t xml:space="preserve"> </w:t>
      </w:r>
      <w:r w:rsidR="00965E1A" w:rsidRPr="004F5C4C">
        <w:rPr>
          <w:rFonts w:cs="Times New Roman"/>
          <w:bCs/>
          <w:spacing w:val="0"/>
          <w:sz w:val="24"/>
          <w:szCs w:val="24"/>
        </w:rPr>
        <w:t>-</w:t>
      </w:r>
      <w:r w:rsidR="00965E1A" w:rsidRPr="004F5C4C">
        <w:rPr>
          <w:rFonts w:cs="Times New Roman"/>
          <w:spacing w:val="0"/>
          <w:sz w:val="24"/>
          <w:szCs w:val="24"/>
        </w:rPr>
        <w:t xml:space="preserve"> Сведения о наличии и технических характеристиках аккумулирующих резервуаров </w:t>
      </w:r>
      <w:r w:rsidR="00C8059E" w:rsidRPr="004F5C4C">
        <w:rPr>
          <w:rFonts w:cs="Times New Roman"/>
          <w:spacing w:val="0"/>
          <w:sz w:val="24"/>
          <w:szCs w:val="24"/>
        </w:rPr>
        <w:t>на источниках тепловой энергии</w:t>
      </w:r>
      <w:r w:rsidR="00965E1A" w:rsidRPr="004F5C4C">
        <w:rPr>
          <w:rFonts w:cs="Times New Roman"/>
          <w:spacing w:val="0"/>
          <w:sz w:val="24"/>
          <w:szCs w:val="24"/>
        </w:rPr>
        <w:t xml:space="preserve"> </w:t>
      </w:r>
      <w:r w:rsidR="00965E1A" w:rsidRPr="004F5C4C">
        <w:rPr>
          <w:rStyle w:val="af"/>
          <w:rFonts w:eastAsia="Calibri"/>
          <w:bCs/>
          <w:spacing w:val="0"/>
          <w:sz w:val="24"/>
          <w:szCs w:val="24"/>
        </w:rPr>
        <w:t>муниципального округа</w:t>
      </w:r>
      <w:bookmarkEnd w:id="91"/>
      <w:r w:rsidR="00C8059E" w:rsidRPr="004F5C4C">
        <w:rPr>
          <w:rStyle w:val="af"/>
          <w:rFonts w:eastAsia="Calibri"/>
          <w:bCs/>
          <w:spacing w:val="0"/>
          <w:sz w:val="24"/>
          <w:szCs w:val="24"/>
        </w:rPr>
        <w:t xml:space="preserve"> городского округа Лыткарино</w:t>
      </w:r>
      <w:bookmarkEnd w:id="9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507"/>
        <w:gridCol w:w="4354"/>
      </w:tblGrid>
      <w:tr w:rsidR="00965E1A" w:rsidRPr="004F5C4C" w14:paraId="4B542609" w14:textId="77777777" w:rsidTr="00A31B9E">
        <w:trPr>
          <w:trHeight w:val="324"/>
          <w:tblHeader/>
        </w:trPr>
        <w:tc>
          <w:tcPr>
            <w:tcW w:w="591" w:type="dxa"/>
            <w:tcBorders>
              <w:top w:val="single" w:sz="4" w:space="0" w:color="auto"/>
              <w:left w:val="single" w:sz="4" w:space="0" w:color="auto"/>
              <w:bottom w:val="single" w:sz="4" w:space="0" w:color="auto"/>
              <w:right w:val="single" w:sz="4" w:space="0" w:color="auto"/>
            </w:tcBorders>
            <w:vAlign w:val="center"/>
          </w:tcPr>
          <w:p w14:paraId="3050E8CF" w14:textId="77777777" w:rsidR="00965E1A" w:rsidRPr="004F5C4C" w:rsidRDefault="00965E1A" w:rsidP="00CF7981">
            <w:pPr>
              <w:keepNext/>
              <w:keepLines/>
              <w:spacing w:after="0" w:line="240" w:lineRule="auto"/>
              <w:jc w:val="center"/>
              <w:rPr>
                <w:rFonts w:ascii="Times New Roman" w:eastAsia="Times New Roman" w:hAnsi="Times New Roman" w:cs="Times New Roman"/>
                <w:b/>
                <w:lang w:eastAsia="ru-RU"/>
              </w:rPr>
            </w:pPr>
            <w:r w:rsidRPr="004F5C4C">
              <w:rPr>
                <w:rFonts w:ascii="Times New Roman" w:hAnsi="Times New Roman" w:cs="Times New Roman"/>
                <w:b/>
                <w:bCs/>
              </w:rPr>
              <w:t xml:space="preserve">  № </w:t>
            </w:r>
            <w:r w:rsidRPr="004F5C4C">
              <w:rPr>
                <w:rFonts w:ascii="Times New Roman" w:hAnsi="Times New Roman" w:cs="Times New Roman"/>
                <w:b/>
                <w:bCs/>
              </w:rPr>
              <w:br/>
            </w:r>
            <w:proofErr w:type="gramStart"/>
            <w:r w:rsidRPr="004F5C4C">
              <w:rPr>
                <w:rFonts w:ascii="Times New Roman" w:hAnsi="Times New Roman" w:cs="Times New Roman"/>
                <w:b/>
                <w:bCs/>
              </w:rPr>
              <w:t>п</w:t>
            </w:r>
            <w:proofErr w:type="gramEnd"/>
            <w:r w:rsidRPr="004F5C4C">
              <w:rPr>
                <w:rFonts w:ascii="Times New Roman" w:hAnsi="Times New Roman" w:cs="Times New Roman"/>
                <w:b/>
                <w:bCs/>
              </w:rPr>
              <w:t>/п</w:t>
            </w:r>
          </w:p>
        </w:tc>
        <w:tc>
          <w:tcPr>
            <w:tcW w:w="4507" w:type="dxa"/>
            <w:tcBorders>
              <w:top w:val="single" w:sz="4" w:space="0" w:color="auto"/>
              <w:left w:val="single" w:sz="4" w:space="0" w:color="auto"/>
              <w:bottom w:val="single" w:sz="4" w:space="0" w:color="auto"/>
              <w:right w:val="single" w:sz="4" w:space="0" w:color="auto"/>
            </w:tcBorders>
            <w:vAlign w:val="center"/>
          </w:tcPr>
          <w:p w14:paraId="2B002158" w14:textId="77777777" w:rsidR="00965E1A" w:rsidRPr="004F5C4C" w:rsidRDefault="00965E1A" w:rsidP="00CF7981">
            <w:pPr>
              <w:keepNext/>
              <w:keepLines/>
              <w:spacing w:after="0" w:line="240" w:lineRule="auto"/>
              <w:jc w:val="center"/>
              <w:rPr>
                <w:rFonts w:ascii="Times New Roman" w:hAnsi="Times New Roman" w:cs="Times New Roman"/>
                <w:b/>
                <w:bCs/>
              </w:rPr>
            </w:pPr>
            <w:r w:rsidRPr="004F5C4C">
              <w:rPr>
                <w:rFonts w:ascii="Times New Roman" w:hAnsi="Times New Roman" w:cs="Times New Roman"/>
                <w:b/>
                <w:bCs/>
              </w:rPr>
              <w:t xml:space="preserve">Наименование источника </w:t>
            </w:r>
            <w:r w:rsidRPr="004F5C4C">
              <w:rPr>
                <w:rFonts w:ascii="Times New Roman" w:hAnsi="Times New Roman" w:cs="Times New Roman"/>
                <w:b/>
                <w:bCs/>
              </w:rPr>
              <w:br/>
              <w:t>тепловой энергии, эксплуатирующая организация</w:t>
            </w:r>
          </w:p>
        </w:tc>
        <w:tc>
          <w:tcPr>
            <w:tcW w:w="4354" w:type="dxa"/>
            <w:tcBorders>
              <w:top w:val="single" w:sz="4" w:space="0" w:color="auto"/>
              <w:left w:val="single" w:sz="4" w:space="0" w:color="auto"/>
              <w:bottom w:val="single" w:sz="4" w:space="0" w:color="auto"/>
              <w:right w:val="single" w:sz="4" w:space="0" w:color="auto"/>
            </w:tcBorders>
            <w:noWrap/>
            <w:vAlign w:val="center"/>
          </w:tcPr>
          <w:p w14:paraId="3F0C0622" w14:textId="77777777" w:rsidR="00965E1A" w:rsidRPr="004F5C4C" w:rsidRDefault="00965E1A" w:rsidP="00CF7981">
            <w:pPr>
              <w:keepNext/>
              <w:keepLines/>
              <w:spacing w:after="0" w:line="240" w:lineRule="auto"/>
              <w:jc w:val="center"/>
              <w:rPr>
                <w:rFonts w:ascii="Times New Roman" w:hAnsi="Times New Roman" w:cs="Times New Roman"/>
                <w:b/>
                <w:bCs/>
              </w:rPr>
            </w:pPr>
            <w:r w:rsidRPr="004F5C4C">
              <w:rPr>
                <w:rFonts w:ascii="Times New Roman" w:hAnsi="Times New Roman" w:cs="Times New Roman"/>
                <w:b/>
                <w:bCs/>
              </w:rPr>
              <w:t>Характеристики аккумулирующих резервуаров</w:t>
            </w:r>
          </w:p>
        </w:tc>
      </w:tr>
      <w:tr w:rsidR="00B809F6" w:rsidRPr="004F5C4C" w14:paraId="349ACC5B" w14:textId="77777777" w:rsidTr="00044DD1">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7643FF62" w14:textId="77777777" w:rsidR="00B809F6" w:rsidRPr="004F5C4C" w:rsidRDefault="00B809F6" w:rsidP="00CF7981">
            <w:pPr>
              <w:keepNext/>
              <w:keepLines/>
              <w:spacing w:after="0" w:line="240" w:lineRule="auto"/>
              <w:jc w:val="center"/>
              <w:rPr>
                <w:rFonts w:ascii="Times New Roman" w:hAnsi="Times New Roman" w:cs="Times New Roman"/>
              </w:rPr>
            </w:pPr>
            <w:r w:rsidRPr="004F5C4C">
              <w:rPr>
                <w:rFonts w:ascii="Times New Roman" w:hAnsi="Times New Roman" w:cs="Times New Roman"/>
              </w:rPr>
              <w:t>1.</w:t>
            </w:r>
          </w:p>
        </w:tc>
        <w:tc>
          <w:tcPr>
            <w:tcW w:w="4507" w:type="dxa"/>
            <w:tcBorders>
              <w:top w:val="single" w:sz="4" w:space="0" w:color="auto"/>
              <w:left w:val="single" w:sz="4" w:space="0" w:color="auto"/>
              <w:bottom w:val="single" w:sz="4" w:space="0" w:color="auto"/>
              <w:right w:val="single" w:sz="4" w:space="0" w:color="auto"/>
            </w:tcBorders>
            <w:vAlign w:val="center"/>
          </w:tcPr>
          <w:p w14:paraId="29A943D2" w14:textId="053F8A0B" w:rsidR="00B809F6" w:rsidRPr="004F5C4C" w:rsidRDefault="00B809F6" w:rsidP="00CF7981">
            <w:pPr>
              <w:keepNext/>
              <w:keepLines/>
              <w:spacing w:after="0" w:line="240" w:lineRule="auto"/>
              <w:rPr>
                <w:rFonts w:ascii="Times New Roman" w:hAnsi="Times New Roman" w:cs="Times New Roman"/>
                <w:lang w:val="en-US"/>
              </w:rPr>
            </w:pPr>
            <w:r w:rsidRPr="004F5C4C">
              <w:rPr>
                <w:rFonts w:ascii="Times New Roman" w:hAnsi="Times New Roman" w:cs="Times New Roman"/>
              </w:rPr>
              <w:t>МП «</w:t>
            </w:r>
            <w:proofErr w:type="spellStart"/>
            <w:r w:rsidRPr="004F5C4C">
              <w:rPr>
                <w:rFonts w:ascii="Times New Roman" w:hAnsi="Times New Roman" w:cs="Times New Roman"/>
              </w:rPr>
              <w:t>Лыткаринская</w:t>
            </w:r>
            <w:proofErr w:type="spellEnd"/>
            <w:r w:rsidRPr="004F5C4C">
              <w:rPr>
                <w:rFonts w:ascii="Times New Roman" w:hAnsi="Times New Roman" w:cs="Times New Roman"/>
              </w:rPr>
              <w:t xml:space="preserve"> теплосеть»</w:t>
            </w:r>
          </w:p>
        </w:tc>
        <w:tc>
          <w:tcPr>
            <w:tcW w:w="4354" w:type="dxa"/>
            <w:tcBorders>
              <w:top w:val="single" w:sz="4" w:space="0" w:color="auto"/>
              <w:left w:val="single" w:sz="4" w:space="0" w:color="auto"/>
              <w:bottom w:val="single" w:sz="4" w:space="0" w:color="auto"/>
              <w:right w:val="single" w:sz="4" w:space="0" w:color="auto"/>
            </w:tcBorders>
            <w:noWrap/>
            <w:vAlign w:val="center"/>
          </w:tcPr>
          <w:p w14:paraId="5D9B9472" w14:textId="0793C6FE" w:rsidR="00B809F6" w:rsidRPr="004F5C4C" w:rsidRDefault="00B809F6" w:rsidP="00CF7981">
            <w:pPr>
              <w:keepNext/>
              <w:keepLines/>
              <w:spacing w:after="0" w:line="240" w:lineRule="auto"/>
              <w:jc w:val="center"/>
              <w:rPr>
                <w:rFonts w:ascii="Times New Roman" w:hAnsi="Times New Roman" w:cs="Times New Roman"/>
                <w:lang w:val="en-US"/>
              </w:rPr>
            </w:pPr>
            <w:r w:rsidRPr="004F5C4C">
              <w:rPr>
                <w:rFonts w:ascii="Times New Roman" w:hAnsi="Times New Roman" w:cs="Times New Roman"/>
              </w:rPr>
              <w:t xml:space="preserve"> 2 бака: V=15 м</w:t>
            </w:r>
            <w:r w:rsidRPr="004F5C4C">
              <w:rPr>
                <w:rFonts w:ascii="Times New Roman" w:hAnsi="Times New Roman" w:cs="Times New Roman"/>
                <w:vertAlign w:val="superscript"/>
              </w:rPr>
              <w:t>3</w:t>
            </w:r>
            <w:r w:rsidRPr="004F5C4C">
              <w:rPr>
                <w:rFonts w:ascii="Times New Roman" w:hAnsi="Times New Roman" w:cs="Times New Roman"/>
              </w:rPr>
              <w:t xml:space="preserve"> и V=35 м</w:t>
            </w:r>
            <w:r w:rsidRPr="004F5C4C">
              <w:rPr>
                <w:rFonts w:ascii="Times New Roman" w:hAnsi="Times New Roman" w:cs="Times New Roman"/>
                <w:vertAlign w:val="superscript"/>
              </w:rPr>
              <w:t>3</w:t>
            </w:r>
          </w:p>
        </w:tc>
      </w:tr>
      <w:tr w:rsidR="00B809F6" w:rsidRPr="004F5C4C" w14:paraId="1DD9A261" w14:textId="77777777" w:rsidTr="00044DD1">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319E8AF6" w14:textId="77777777" w:rsidR="00B809F6" w:rsidRPr="004F5C4C" w:rsidRDefault="00B809F6" w:rsidP="00A31B9E">
            <w:pPr>
              <w:spacing w:after="0" w:line="240" w:lineRule="auto"/>
              <w:jc w:val="center"/>
              <w:rPr>
                <w:rFonts w:ascii="Times New Roman" w:hAnsi="Times New Roman" w:cs="Times New Roman"/>
              </w:rPr>
            </w:pPr>
            <w:r w:rsidRPr="004F5C4C">
              <w:rPr>
                <w:rFonts w:ascii="Times New Roman" w:hAnsi="Times New Roman" w:cs="Times New Roman"/>
              </w:rPr>
              <w:t>2.</w:t>
            </w:r>
          </w:p>
        </w:tc>
        <w:tc>
          <w:tcPr>
            <w:tcW w:w="4507" w:type="dxa"/>
            <w:tcBorders>
              <w:top w:val="single" w:sz="4" w:space="0" w:color="auto"/>
              <w:left w:val="single" w:sz="4" w:space="0" w:color="auto"/>
              <w:bottom w:val="single" w:sz="4" w:space="0" w:color="auto"/>
              <w:right w:val="single" w:sz="4" w:space="0" w:color="auto"/>
            </w:tcBorders>
            <w:vAlign w:val="center"/>
          </w:tcPr>
          <w:p w14:paraId="2A45D948" w14:textId="6B97AA18" w:rsidR="00B809F6" w:rsidRPr="004F5C4C" w:rsidRDefault="00B809F6" w:rsidP="00044DD1">
            <w:pPr>
              <w:spacing w:after="0" w:line="240" w:lineRule="auto"/>
              <w:rPr>
                <w:rFonts w:ascii="Times New Roman" w:hAnsi="Times New Roman" w:cs="Times New Roman"/>
                <w:lang w:val="en-US"/>
              </w:rPr>
            </w:pPr>
            <w:r w:rsidRPr="004F5C4C">
              <w:rPr>
                <w:rFonts w:ascii="Times New Roman" w:hAnsi="Times New Roman" w:cs="Times New Roman"/>
              </w:rPr>
              <w:t>АО «ЛЗОС»</w:t>
            </w:r>
          </w:p>
        </w:tc>
        <w:tc>
          <w:tcPr>
            <w:tcW w:w="4354" w:type="dxa"/>
            <w:tcBorders>
              <w:top w:val="single" w:sz="4" w:space="0" w:color="auto"/>
              <w:left w:val="single" w:sz="4" w:space="0" w:color="auto"/>
              <w:bottom w:val="single" w:sz="4" w:space="0" w:color="auto"/>
              <w:right w:val="single" w:sz="4" w:space="0" w:color="auto"/>
            </w:tcBorders>
            <w:noWrap/>
            <w:vAlign w:val="center"/>
          </w:tcPr>
          <w:p w14:paraId="54AD77CC" w14:textId="3302A57F" w:rsidR="00B809F6" w:rsidRPr="004F5C4C" w:rsidRDefault="00B809F6" w:rsidP="00A31B9E">
            <w:pPr>
              <w:spacing w:after="0" w:line="240" w:lineRule="auto"/>
              <w:jc w:val="center"/>
              <w:rPr>
                <w:rFonts w:ascii="Times New Roman" w:hAnsi="Times New Roman" w:cs="Times New Roman"/>
              </w:rPr>
            </w:pPr>
            <w:r w:rsidRPr="004F5C4C">
              <w:rPr>
                <w:rFonts w:ascii="Times New Roman" w:hAnsi="Times New Roman" w:cs="Times New Roman"/>
              </w:rPr>
              <w:t>4 бака-аккумулятора марки БА-90 по V=90 м</w:t>
            </w:r>
            <w:r w:rsidRPr="004F5C4C">
              <w:rPr>
                <w:rFonts w:ascii="Times New Roman" w:hAnsi="Times New Roman" w:cs="Times New Roman"/>
                <w:vertAlign w:val="superscript"/>
              </w:rPr>
              <w:t>3</w:t>
            </w:r>
            <w:r w:rsidRPr="004F5C4C">
              <w:rPr>
                <w:rFonts w:ascii="Times New Roman" w:hAnsi="Times New Roman" w:cs="Times New Roman"/>
              </w:rPr>
              <w:t xml:space="preserve"> (инв. № 5050, 5051, 5116, 5117)</w:t>
            </w:r>
          </w:p>
        </w:tc>
      </w:tr>
      <w:tr w:rsidR="00B809F6" w:rsidRPr="004F5C4C" w14:paraId="3CB58C56" w14:textId="77777777" w:rsidTr="00044DD1">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F792CD2" w14:textId="34654DF6" w:rsidR="00B809F6" w:rsidRPr="004F5C4C" w:rsidRDefault="00B809F6" w:rsidP="00A31B9E">
            <w:pPr>
              <w:spacing w:after="0" w:line="240" w:lineRule="auto"/>
              <w:jc w:val="center"/>
              <w:rPr>
                <w:rFonts w:ascii="Times New Roman" w:hAnsi="Times New Roman" w:cs="Times New Roman"/>
                <w:lang w:val="en-US"/>
              </w:rPr>
            </w:pPr>
            <w:r w:rsidRPr="004F5C4C">
              <w:rPr>
                <w:rFonts w:ascii="Times New Roman" w:hAnsi="Times New Roman" w:cs="Times New Roman"/>
                <w:lang w:val="en-US"/>
              </w:rPr>
              <w:t>3.</w:t>
            </w:r>
          </w:p>
        </w:tc>
        <w:tc>
          <w:tcPr>
            <w:tcW w:w="4507" w:type="dxa"/>
            <w:tcBorders>
              <w:top w:val="single" w:sz="4" w:space="0" w:color="auto"/>
              <w:left w:val="single" w:sz="4" w:space="0" w:color="auto"/>
              <w:bottom w:val="single" w:sz="4" w:space="0" w:color="auto"/>
              <w:right w:val="single" w:sz="4" w:space="0" w:color="auto"/>
            </w:tcBorders>
            <w:vAlign w:val="center"/>
          </w:tcPr>
          <w:p w14:paraId="06B93674" w14:textId="3B8A8166" w:rsidR="00B809F6" w:rsidRPr="004F5C4C" w:rsidRDefault="00B809F6" w:rsidP="00A47D6A">
            <w:pPr>
              <w:spacing w:after="0" w:line="240" w:lineRule="auto"/>
              <w:rPr>
                <w:rStyle w:val="af"/>
                <w:rFonts w:eastAsia="Calibri"/>
                <w:bCs/>
                <w:spacing w:val="-6"/>
                <w:sz w:val="22"/>
                <w:szCs w:val="22"/>
                <w:lang w:val="en-US"/>
              </w:rPr>
            </w:pPr>
            <w:r w:rsidRPr="004F5C4C">
              <w:rPr>
                <w:rFonts w:ascii="Times New Roman" w:hAnsi="Times New Roman" w:cs="Times New Roman"/>
              </w:rPr>
              <w:t xml:space="preserve"> ООО «Тепло-</w:t>
            </w:r>
            <w:r w:rsidR="00A47D6A" w:rsidRPr="004F5C4C">
              <w:rPr>
                <w:rFonts w:ascii="Times New Roman" w:hAnsi="Times New Roman" w:cs="Times New Roman"/>
              </w:rPr>
              <w:t>с</w:t>
            </w:r>
            <w:r w:rsidRPr="004F5C4C">
              <w:rPr>
                <w:rFonts w:ascii="Times New Roman" w:hAnsi="Times New Roman" w:cs="Times New Roman"/>
              </w:rPr>
              <w:t>ервис»</w:t>
            </w:r>
          </w:p>
        </w:tc>
        <w:tc>
          <w:tcPr>
            <w:tcW w:w="4354" w:type="dxa"/>
            <w:tcBorders>
              <w:top w:val="single" w:sz="4" w:space="0" w:color="auto"/>
              <w:left w:val="single" w:sz="4" w:space="0" w:color="auto"/>
              <w:bottom w:val="single" w:sz="4" w:space="0" w:color="auto"/>
              <w:right w:val="single" w:sz="4" w:space="0" w:color="auto"/>
            </w:tcBorders>
            <w:noWrap/>
            <w:vAlign w:val="center"/>
          </w:tcPr>
          <w:p w14:paraId="0A6AC288" w14:textId="477317E8" w:rsidR="00B809F6" w:rsidRPr="004F5C4C" w:rsidRDefault="00B809F6" w:rsidP="00A31B9E">
            <w:pPr>
              <w:spacing w:after="0" w:line="240" w:lineRule="auto"/>
              <w:jc w:val="center"/>
              <w:rPr>
                <w:rFonts w:ascii="Times New Roman" w:hAnsi="Times New Roman" w:cs="Times New Roman"/>
                <w:lang w:val="en-US"/>
              </w:rPr>
            </w:pPr>
            <w:r w:rsidRPr="004F5C4C">
              <w:rPr>
                <w:rFonts w:ascii="Times New Roman" w:hAnsi="Times New Roman" w:cs="Times New Roman"/>
              </w:rPr>
              <w:t>1 бак 2 м</w:t>
            </w:r>
            <w:r w:rsidRPr="004F5C4C">
              <w:rPr>
                <w:rFonts w:ascii="Times New Roman" w:hAnsi="Times New Roman" w:cs="Times New Roman"/>
                <w:vertAlign w:val="superscript"/>
              </w:rPr>
              <w:t>3</w:t>
            </w:r>
          </w:p>
        </w:tc>
      </w:tr>
    </w:tbl>
    <w:p w14:paraId="62556123" w14:textId="77777777" w:rsidR="006A6DA7" w:rsidRPr="004F5C4C" w:rsidRDefault="006A6DA7">
      <w:pPr>
        <w:pStyle w:val="af5"/>
        <w:tabs>
          <w:tab w:val="left" w:pos="723"/>
          <w:tab w:val="left" w:pos="888"/>
        </w:tabs>
        <w:spacing w:beforeAutospacing="0" w:after="0" w:afterAutospacing="0"/>
        <w:ind w:firstLine="317"/>
        <w:rPr>
          <w:rStyle w:val="afc"/>
          <w:color w:val="000000" w:themeColor="text1"/>
          <w:lang w:val="en-US"/>
        </w:rPr>
        <w:sectPr w:rsidR="006A6DA7" w:rsidRPr="004F5C4C">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07C6C09" w14:textId="77777777" w:rsidR="006A6DA7" w:rsidRPr="004F5C4C" w:rsidRDefault="00EB75CB">
      <w:pPr>
        <w:pStyle w:val="1"/>
        <w:tabs>
          <w:tab w:val="left" w:pos="0"/>
          <w:tab w:val="left" w:pos="1134"/>
          <w:tab w:val="left" w:pos="1843"/>
          <w:tab w:val="left" w:pos="2127"/>
          <w:tab w:val="left" w:pos="2552"/>
          <w:tab w:val="left" w:pos="4781"/>
        </w:tabs>
        <w:ind w:right="-284"/>
        <w:jc w:val="both"/>
        <w:rPr>
          <w:color w:val="000000" w:themeColor="text1"/>
          <w:sz w:val="24"/>
          <w:szCs w:val="24"/>
        </w:rPr>
      </w:pPr>
      <w:bookmarkStart w:id="93" w:name="_Toc222245732"/>
      <w:r w:rsidRPr="004F5C4C">
        <w:rPr>
          <w:color w:val="000000" w:themeColor="text1"/>
          <w:sz w:val="24"/>
          <w:szCs w:val="24"/>
        </w:rPr>
        <w:lastRenderedPageBreak/>
        <w:t xml:space="preserve">Раздел </w:t>
      </w:r>
      <w:hyperlink w:anchor="_Toc119080708" w:history="1">
        <w:r w:rsidRPr="004F5C4C">
          <w:rPr>
            <w:color w:val="000000" w:themeColor="text1"/>
            <w:sz w:val="24"/>
            <w:szCs w:val="24"/>
          </w:rPr>
          <w:t>2.</w:t>
        </w:r>
        <w:r w:rsidRPr="004F5C4C">
          <w:rPr>
            <w:color w:val="000000" w:themeColor="text1"/>
            <w:sz w:val="24"/>
            <w:szCs w:val="24"/>
          </w:rPr>
          <w:tab/>
        </w:r>
      </w:hyperlink>
      <w:r w:rsidRPr="004F5C4C">
        <w:rPr>
          <w:color w:val="000000" w:themeColor="text1"/>
          <w:sz w:val="24"/>
          <w:szCs w:val="24"/>
        </w:rPr>
        <w:t>Сценарии наиболее вероятных и наиболее опасных по последствиям аварий, а также источники (места) их возникновения</w:t>
      </w:r>
      <w:bookmarkEnd w:id="93"/>
      <w:r w:rsidRPr="004F5C4C">
        <w:rPr>
          <w:color w:val="000000" w:themeColor="text1"/>
          <w:sz w:val="24"/>
          <w:szCs w:val="24"/>
        </w:rPr>
        <w:t xml:space="preserve"> </w:t>
      </w:r>
    </w:p>
    <w:p w14:paraId="40495376" w14:textId="77777777" w:rsidR="006A6DA7" w:rsidRPr="004F5C4C" w:rsidRDefault="00EB75CB">
      <w:pPr>
        <w:pStyle w:val="1"/>
        <w:numPr>
          <w:ilvl w:val="1"/>
          <w:numId w:val="7"/>
        </w:numPr>
        <w:tabs>
          <w:tab w:val="left" w:pos="567"/>
          <w:tab w:val="left" w:pos="709"/>
          <w:tab w:val="left" w:pos="993"/>
          <w:tab w:val="left" w:pos="4781"/>
        </w:tabs>
        <w:spacing w:before="61"/>
        <w:ind w:left="0" w:right="-143" w:firstLine="567"/>
        <w:jc w:val="both"/>
        <w:rPr>
          <w:color w:val="000000" w:themeColor="text1"/>
          <w:sz w:val="24"/>
          <w:szCs w:val="24"/>
        </w:rPr>
      </w:pPr>
      <w:bookmarkStart w:id="94" w:name="_Toc222245733"/>
      <w:r w:rsidRPr="004F5C4C">
        <w:rPr>
          <w:color w:val="000000" w:themeColor="text1"/>
          <w:sz w:val="24"/>
          <w:szCs w:val="24"/>
        </w:rPr>
        <w:t>Определение, наиболее вероятные и наиболее опасные по последствиям аварии, источники (места) их возникновения</w:t>
      </w:r>
      <w:bookmarkEnd w:id="94"/>
      <w:r w:rsidRPr="004F5C4C">
        <w:rPr>
          <w:color w:val="000000" w:themeColor="text1"/>
          <w:sz w:val="24"/>
          <w:szCs w:val="24"/>
        </w:rPr>
        <w:t xml:space="preserve"> </w:t>
      </w:r>
    </w:p>
    <w:p w14:paraId="76246AC2" w14:textId="728D2D9C" w:rsidR="00DE6260" w:rsidRPr="00936417" w:rsidRDefault="00DE6260" w:rsidP="00936417">
      <w:pPr>
        <w:spacing w:after="0"/>
        <w:ind w:firstLine="567"/>
        <w:rPr>
          <w:rFonts w:ascii="Times New Roman" w:hAnsi="Times New Roman" w:cs="Times New Roman"/>
          <w:color w:val="000000" w:themeColor="text1"/>
          <w:sz w:val="24"/>
          <w:szCs w:val="24"/>
        </w:rPr>
      </w:pPr>
      <w:r w:rsidRPr="00936417">
        <w:rPr>
          <w:rFonts w:ascii="Times New Roman" w:hAnsi="Times New Roman" w:cs="Times New Roman"/>
          <w:color w:val="000000" w:themeColor="text1"/>
          <w:sz w:val="24"/>
          <w:szCs w:val="24"/>
        </w:rPr>
        <w:t>Не приводятся.</w:t>
      </w:r>
    </w:p>
    <w:p w14:paraId="2D1BBB60" w14:textId="77777777" w:rsidR="00DE6260" w:rsidRPr="00DE6260" w:rsidRDefault="00DE6260" w:rsidP="00DE6260">
      <w:pPr>
        <w:pStyle w:val="1"/>
        <w:tabs>
          <w:tab w:val="left" w:pos="567"/>
          <w:tab w:val="left" w:pos="709"/>
          <w:tab w:val="left" w:pos="993"/>
          <w:tab w:val="left" w:pos="4781"/>
        </w:tabs>
        <w:ind w:left="567" w:right="-143"/>
        <w:jc w:val="both"/>
        <w:rPr>
          <w:b w:val="0"/>
          <w:color w:val="000000" w:themeColor="text1"/>
          <w:sz w:val="24"/>
          <w:szCs w:val="24"/>
        </w:rPr>
      </w:pPr>
    </w:p>
    <w:p w14:paraId="1A14F89E" w14:textId="77777777" w:rsidR="006A6DA7" w:rsidRPr="004F5C4C" w:rsidRDefault="00EB75CB">
      <w:pPr>
        <w:pStyle w:val="1"/>
        <w:numPr>
          <w:ilvl w:val="1"/>
          <w:numId w:val="7"/>
        </w:numPr>
        <w:tabs>
          <w:tab w:val="left" w:pos="567"/>
          <w:tab w:val="left" w:pos="709"/>
          <w:tab w:val="left" w:pos="993"/>
          <w:tab w:val="left" w:pos="4781"/>
        </w:tabs>
        <w:ind w:left="0" w:right="-143" w:firstLine="567"/>
        <w:jc w:val="both"/>
        <w:rPr>
          <w:color w:val="000000" w:themeColor="text1"/>
          <w:sz w:val="24"/>
          <w:szCs w:val="24"/>
        </w:rPr>
      </w:pPr>
      <w:bookmarkStart w:id="95" w:name="_Toc222245734"/>
      <w:r w:rsidRPr="004F5C4C">
        <w:rPr>
          <w:noProof/>
          <w:color w:val="000000" w:themeColor="text1"/>
          <w:sz w:val="24"/>
          <w:szCs w:val="24"/>
          <w:lang w:eastAsia="ru-RU"/>
        </w:rPr>
        <mc:AlternateContent>
          <mc:Choice Requires="wps">
            <w:drawing>
              <wp:anchor distT="0" distB="0" distL="114300" distR="114300" simplePos="0" relativeHeight="251660800" behindDoc="0" locked="0" layoutInCell="1" allowOverlap="1" wp14:anchorId="46B427A7" wp14:editId="08621939">
                <wp:simplePos x="0" y="0"/>
                <wp:positionH relativeFrom="page">
                  <wp:posOffset>7705090</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606.7pt;margin-top:12.35pt;width:13.5pt;height:25.5pt;flip:x;z-index:25166080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" strokecolor="#5b9bd5 [3204]" strokeweight=".5pt">
                <v:stroke endarrow="block" joinstyle="miter"/>
                <w10:wrap anchorx="page"/>
              </v:shape>
            </w:pict>
          </mc:Fallback>
        </mc:AlternateContent>
      </w:r>
      <w:r w:rsidRPr="004F5C4C">
        <w:rPr>
          <w:color w:val="000000" w:themeColor="text1"/>
          <w:sz w:val="24"/>
          <w:szCs w:val="24"/>
        </w:rPr>
        <w:t>Значение времени готовности к проведению работ по устранению аварийных ситуаций</w:t>
      </w:r>
      <w:bookmarkEnd w:id="95"/>
    </w:p>
    <w:p w14:paraId="319278E0" w14:textId="77777777" w:rsidR="006A6DA7" w:rsidRPr="004F5C4C" w:rsidRDefault="00EB75CB">
      <w:pPr>
        <w:pStyle w:val="ae"/>
        <w:spacing w:before="59" w:line="276" w:lineRule="auto"/>
        <w:ind w:right="142" w:firstLine="567"/>
        <w:jc w:val="both"/>
        <w:rPr>
          <w:color w:val="000000" w:themeColor="text1"/>
          <w:sz w:val="24"/>
          <w:szCs w:val="24"/>
          <w:lang w:eastAsia="ru-RU"/>
        </w:rPr>
      </w:pPr>
      <w:r w:rsidRPr="004F5C4C">
        <w:rPr>
          <w:color w:val="000000" w:themeColor="text1"/>
          <w:sz w:val="24"/>
          <w:szCs w:val="24"/>
          <w:lang w:eastAsia="ru-RU"/>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5B33FB0C" w14:textId="0A4F0FEF"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2.2.2. Время сбора сил и средств аварийно-</w:t>
      </w:r>
      <w:r w:rsidRPr="004F5C4C">
        <w:rPr>
          <w:rFonts w:ascii="Times New Roman" w:hAnsi="Times New Roman" w:cs="Times New Roman"/>
          <w:color w:val="000000" w:themeColor="text1"/>
          <w:sz w:val="24"/>
          <w:szCs w:val="24"/>
        </w:rPr>
        <w:t>ремонтной</w:t>
      </w:r>
      <w:r w:rsidRPr="004F5C4C">
        <w:rPr>
          <w:rFonts w:ascii="Times New Roman" w:eastAsia="Times New Roman" w:hAnsi="Times New Roman" w:cs="Times New Roman"/>
          <w:color w:val="000000" w:themeColor="text1"/>
          <w:sz w:val="24"/>
          <w:szCs w:val="24"/>
          <w:lang w:eastAsia="ru-RU"/>
        </w:rPr>
        <w:t xml:space="preserve"> бригады на месте возникновения </w:t>
      </w:r>
      <w:r w:rsidRPr="004F5C4C">
        <w:rPr>
          <w:rFonts w:ascii="Times New Roman" w:hAnsi="Times New Roman" w:cs="Times New Roman"/>
          <w:color w:val="000000" w:themeColor="text1"/>
          <w:sz w:val="24"/>
          <w:szCs w:val="24"/>
        </w:rPr>
        <w:t>аварийной ситуации</w:t>
      </w:r>
      <w:r w:rsidRPr="004F5C4C">
        <w:rPr>
          <w:rFonts w:ascii="Times New Roman" w:eastAsia="Times New Roman" w:hAnsi="Times New Roman" w:cs="Times New Roman"/>
          <w:color w:val="000000" w:themeColor="text1"/>
          <w:sz w:val="24"/>
          <w:szCs w:val="24"/>
          <w:lang w:eastAsia="ru-RU"/>
        </w:rPr>
        <w:t xml:space="preserve"> не должно превышать 30 минут с момента </w:t>
      </w:r>
      <w:r w:rsidRPr="004F5C4C">
        <w:rPr>
          <w:rFonts w:ascii="Times New Roman" w:hAnsi="Times New Roman" w:cs="Times New Roman"/>
          <w:color w:val="000000" w:themeColor="text1"/>
          <w:sz w:val="24"/>
          <w:szCs w:val="24"/>
        </w:rPr>
        <w:t xml:space="preserve">получения </w:t>
      </w:r>
      <w:r w:rsidRPr="004F5C4C">
        <w:rPr>
          <w:rFonts w:ascii="Times New Roman" w:eastAsia="Times New Roman" w:hAnsi="Times New Roman" w:cs="Times New Roman"/>
          <w:color w:val="000000" w:themeColor="text1"/>
          <w:sz w:val="24"/>
          <w:szCs w:val="24"/>
          <w:lang w:eastAsia="ru-RU"/>
        </w:rPr>
        <w:t>оповещения</w:t>
      </w:r>
      <w:r w:rsidRPr="004F5C4C">
        <w:rPr>
          <w:rFonts w:ascii="Times New Roman" w:hAnsi="Times New Roman" w:cs="Times New Roman"/>
          <w:color w:val="000000" w:themeColor="text1"/>
          <w:sz w:val="24"/>
          <w:szCs w:val="24"/>
        </w:rPr>
        <w:t xml:space="preserve"> </w:t>
      </w:r>
      <w:r w:rsidR="008B236A" w:rsidRPr="004F5C4C">
        <w:rPr>
          <w:rFonts w:ascii="Times New Roman" w:eastAsia="Times New Roman" w:hAnsi="Times New Roman" w:cs="Times New Roman"/>
          <w:color w:val="000000" w:themeColor="text1"/>
          <w:sz w:val="24"/>
          <w:szCs w:val="24"/>
          <w:lang w:eastAsia="ru-RU"/>
        </w:rPr>
        <w:t>о</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происшествии от диспетчера или граждан (в последнем случае – с обязательным уведомлением диспетчера о приеме заявки)</w:t>
      </w:r>
      <w:r w:rsidRPr="004F5C4C">
        <w:rPr>
          <w:rFonts w:ascii="Times New Roman" w:eastAsia="Times New Roman" w:hAnsi="Times New Roman" w:cs="Times New Roman"/>
          <w:color w:val="000000" w:themeColor="text1"/>
          <w:sz w:val="24"/>
          <w:szCs w:val="24"/>
          <w:lang w:eastAsia="ru-RU"/>
        </w:rPr>
        <w:t>.</w:t>
      </w:r>
    </w:p>
    <w:p w14:paraId="7432D4BF" w14:textId="6202465B"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2.2.3. </w:t>
      </w:r>
      <w:proofErr w:type="gramStart"/>
      <w:r w:rsidRPr="004F5C4C">
        <w:rPr>
          <w:rFonts w:ascii="Times New Roman" w:eastAsia="Times New Roman" w:hAnsi="Times New Roman" w:cs="Times New Roman"/>
          <w:color w:val="000000" w:themeColor="text1"/>
          <w:sz w:val="24"/>
          <w:szCs w:val="24"/>
          <w:lang w:eastAsia="ru-RU"/>
        </w:rPr>
        <w:t xml:space="preserve">В зависимости от вида и масштаба </w:t>
      </w:r>
      <w:r w:rsidR="00680088" w:rsidRPr="004F5C4C">
        <w:rPr>
          <w:rFonts w:ascii="Times New Roman" w:eastAsia="Times New Roman" w:hAnsi="Times New Roman" w:cs="Times New Roman"/>
          <w:color w:val="000000" w:themeColor="text1"/>
          <w:sz w:val="24"/>
          <w:szCs w:val="24"/>
          <w:lang w:eastAsia="ru-RU"/>
        </w:rPr>
        <w:t>аварийной ситуации организацией,</w:t>
      </w:r>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функционирующей в системах теплоснабжения</w:t>
      </w:r>
      <w:r w:rsidRPr="004F5C4C">
        <w:rPr>
          <w:rFonts w:ascii="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lang w:eastAsia="ru-RU"/>
        </w:rPr>
        <w:t xml:space="preserve"> </w:t>
      </w:r>
      <w:r w:rsidRPr="004F5C4C">
        <w:rPr>
          <w:rFonts w:ascii="Times New Roman" w:eastAsia="Times New Roman" w:hAnsi="Times New Roman" w:cs="Times New Roman"/>
          <w:color w:val="000000" w:themeColor="text1"/>
          <w:sz w:val="24"/>
          <w:szCs w:val="24"/>
          <w:lang w:eastAsia="ru-RU"/>
        </w:rPr>
        <w:t xml:space="preserve">принимаются неотложные меры по проведению </w:t>
      </w:r>
      <w:r w:rsidRPr="004F5C4C">
        <w:rPr>
          <w:rFonts w:ascii="Times New Roman" w:hAnsi="Times New Roman" w:cs="Times New Roman"/>
          <w:color w:val="000000" w:themeColor="text1"/>
          <w:sz w:val="24"/>
          <w:szCs w:val="24"/>
        </w:rPr>
        <w:t>локализации аварийной ситуации,</w:t>
      </w:r>
      <w:r w:rsidRPr="004F5C4C">
        <w:rPr>
          <w:rFonts w:ascii="Times New Roman" w:eastAsia="Times New Roman" w:hAnsi="Times New Roman" w:cs="Times New Roman"/>
          <w:color w:val="000000" w:themeColor="text1"/>
          <w:sz w:val="24"/>
          <w:szCs w:val="24"/>
          <w:lang w:eastAsia="ru-RU"/>
        </w:rPr>
        <w:t xml:space="preserve"> ремонтно-восстановительных и других работ, </w:t>
      </w:r>
      <w:r w:rsidRPr="004F5C4C">
        <w:rPr>
          <w:rFonts w:ascii="Times New Roman" w:hAnsi="Times New Roman" w:cs="Times New Roman"/>
          <w:color w:val="000000" w:themeColor="text1"/>
          <w:sz w:val="24"/>
          <w:szCs w:val="24"/>
        </w:rPr>
        <w:t>исключающих повторение происшествия,</w:t>
      </w:r>
      <w:r w:rsidRPr="004F5C4C">
        <w:rPr>
          <w:rFonts w:ascii="Times New Roman" w:eastAsia="Times New Roman" w:hAnsi="Times New Roman" w:cs="Times New Roman"/>
          <w:color w:val="000000" w:themeColor="text1"/>
          <w:sz w:val="24"/>
          <w:szCs w:val="24"/>
          <w:lang w:eastAsia="ru-RU"/>
        </w:rPr>
        <w:t xml:space="preserve"> направленных на недопущение размораживания систем теплоснабжения и скорейшую подачу тепла в жилые дома и СЗО. </w:t>
      </w:r>
      <w:proofErr w:type="gramEnd"/>
    </w:p>
    <w:p w14:paraId="5D1897F9" w14:textId="77777777"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6C867A5F" w14:textId="77777777" w:rsidR="00D33953" w:rsidRPr="004F5C4C" w:rsidRDefault="00D33953">
      <w:pPr>
        <w:spacing w:after="0" w:line="276" w:lineRule="auto"/>
        <w:ind w:firstLine="709"/>
        <w:jc w:val="both"/>
        <w:rPr>
          <w:rStyle w:val="afc"/>
          <w:rFonts w:eastAsiaTheme="minorHAnsi"/>
          <w:color w:val="000000" w:themeColor="text1"/>
        </w:rPr>
      </w:pPr>
    </w:p>
    <w:p w14:paraId="138B1D93" w14:textId="77777777" w:rsidR="006A6DA7" w:rsidRPr="004F5C4C" w:rsidRDefault="00EB75CB">
      <w:pPr>
        <w:pStyle w:val="1"/>
        <w:numPr>
          <w:ilvl w:val="1"/>
          <w:numId w:val="7"/>
        </w:numPr>
        <w:tabs>
          <w:tab w:val="left" w:pos="567"/>
          <w:tab w:val="left" w:pos="709"/>
          <w:tab w:val="left" w:pos="993"/>
          <w:tab w:val="left" w:pos="4781"/>
        </w:tabs>
        <w:ind w:left="0" w:right="-143" w:firstLine="567"/>
        <w:jc w:val="both"/>
        <w:rPr>
          <w:color w:val="000000" w:themeColor="text1"/>
          <w:sz w:val="24"/>
          <w:szCs w:val="24"/>
        </w:rPr>
      </w:pPr>
      <w:bookmarkStart w:id="96" w:name="_Toc222245735"/>
      <w:r w:rsidRPr="004F5C4C">
        <w:rPr>
          <w:color w:val="000000" w:themeColor="text1"/>
          <w:sz w:val="24"/>
          <w:szCs w:val="24"/>
        </w:rPr>
        <w:t>Значение времени для выполнения работ по устранению аварийных ситуаций</w:t>
      </w:r>
      <w:bookmarkEnd w:id="96"/>
    </w:p>
    <w:p w14:paraId="5AFA5C61" w14:textId="76D3284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2.3.1. Планирование ремонтно-восстановительных работ на объектах системы централизованного теплоснабжения в случае возникновения </w:t>
      </w:r>
      <w:r w:rsidRPr="004F5C4C">
        <w:rPr>
          <w:color w:val="000000" w:themeColor="text1"/>
          <w:sz w:val="24"/>
          <w:szCs w:val="24"/>
        </w:rPr>
        <w:t>аварийной ситуации</w:t>
      </w:r>
      <w:r w:rsidRPr="004F5C4C">
        <w:rPr>
          <w:color w:val="000000" w:themeColor="text1"/>
          <w:sz w:val="24"/>
          <w:szCs w:val="24"/>
          <w:lang w:eastAsia="ru-RU"/>
        </w:rPr>
        <w:t xml:space="preserve"> в </w:t>
      </w:r>
      <w:r w:rsidRPr="004F5C4C">
        <w:rPr>
          <w:color w:val="000000" w:themeColor="text1"/>
          <w:sz w:val="24"/>
          <w:szCs w:val="24"/>
        </w:rPr>
        <w:t>городско</w:t>
      </w:r>
      <w:r w:rsidR="00680088" w:rsidRPr="004F5C4C">
        <w:rPr>
          <w:color w:val="000000" w:themeColor="text1"/>
          <w:sz w:val="24"/>
          <w:szCs w:val="24"/>
        </w:rPr>
        <w:t>м</w:t>
      </w:r>
      <w:r w:rsidRPr="004F5C4C">
        <w:rPr>
          <w:color w:val="000000" w:themeColor="text1"/>
          <w:sz w:val="24"/>
          <w:szCs w:val="24"/>
        </w:rPr>
        <w:t xml:space="preserve"> округ</w:t>
      </w:r>
      <w:r w:rsidR="00680088" w:rsidRPr="004F5C4C">
        <w:rPr>
          <w:color w:val="000000" w:themeColor="text1"/>
          <w:sz w:val="24"/>
          <w:szCs w:val="24"/>
        </w:rPr>
        <w:t>е</w:t>
      </w:r>
      <w:r w:rsidRPr="004F5C4C">
        <w:rPr>
          <w:color w:val="000000" w:themeColor="text1"/>
          <w:sz w:val="24"/>
          <w:szCs w:val="24"/>
        </w:rPr>
        <w:t xml:space="preserve"> Лыткарино</w:t>
      </w:r>
      <w:r w:rsidRPr="004F5C4C">
        <w:rPr>
          <w:i/>
          <w:color w:val="000000" w:themeColor="text1"/>
          <w:sz w:val="24"/>
          <w:szCs w:val="24"/>
        </w:rPr>
        <w:t xml:space="preserve"> </w:t>
      </w:r>
      <w:r w:rsidRPr="004F5C4C">
        <w:rPr>
          <w:color w:val="000000" w:themeColor="text1"/>
          <w:sz w:val="24"/>
          <w:szCs w:val="24"/>
          <w:lang w:eastAsia="ru-RU"/>
        </w:rPr>
        <w:t xml:space="preserve">осуществляется лицом, ответственным за локализацию и ликвидацию происшествия, совместно администрацией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 xml:space="preserve">и задействованными оперативными службами. </w:t>
      </w:r>
    </w:p>
    <w:p w14:paraId="51B6D61F"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2.3.2. </w:t>
      </w:r>
      <w:proofErr w:type="gramStart"/>
      <w:r w:rsidRPr="004F5C4C">
        <w:rPr>
          <w:color w:val="000000" w:themeColor="text1"/>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Pr="004F5C4C">
        <w:rPr>
          <w:color w:val="000000" w:themeColor="text1"/>
          <w:sz w:val="24"/>
          <w:szCs w:val="24"/>
        </w:rPr>
        <w:t>функционирующих в системах теплоснабжения</w:t>
      </w:r>
      <w:r w:rsidRPr="004F5C4C">
        <w:rPr>
          <w:color w:val="000000" w:themeColor="text1"/>
          <w:sz w:val="24"/>
          <w:szCs w:val="24"/>
          <w:lang w:eastAsia="ru-RU"/>
        </w:rPr>
        <w:t>, в соответствии с установленным внутри организации порядком.</w:t>
      </w:r>
      <w:proofErr w:type="gramEnd"/>
      <w:r w:rsidRPr="004F5C4C">
        <w:rPr>
          <w:color w:val="000000" w:themeColor="text1"/>
          <w:sz w:val="24"/>
          <w:szCs w:val="24"/>
          <w:lang w:eastAsia="ru-RU"/>
        </w:rPr>
        <w:t xml:space="preserve"> Оповещение других участников теплоснабжения (администрации, оперативных экстренных служб, других взаимосвязанных организаций, поставщиков энергоресурсов и потребителей тепла) о происшествии осуществляется в соответствии с регламентами (инструкциями) по взаимодействию аварийно-диспетчерских служб организаций или иными согласованными распорядительными документами.</w:t>
      </w:r>
    </w:p>
    <w:p w14:paraId="6E4137C7"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lastRenderedPageBreak/>
        <w:t>2.3.3. В случае</w:t>
      </w:r>
      <w:proofErr w:type="gramStart"/>
      <w:r w:rsidRPr="004F5C4C">
        <w:rPr>
          <w:color w:val="000000" w:themeColor="text1"/>
          <w:sz w:val="24"/>
          <w:szCs w:val="24"/>
          <w:lang w:eastAsia="ru-RU"/>
        </w:rPr>
        <w:t>,</w:t>
      </w:r>
      <w:proofErr w:type="gramEnd"/>
      <w:r w:rsidRPr="004F5C4C">
        <w:rPr>
          <w:color w:val="000000" w:themeColor="text1"/>
          <w:sz w:val="24"/>
          <w:szCs w:val="24"/>
          <w:lang w:eastAsia="ru-RU"/>
        </w:rPr>
        <w:t xml:space="preserve"> если возникновение аварийных ситуаций на объектах централизованного теплоснабжения может повлиять на работоспособность иных смежных инженерных сетей и объектов, организации, </w:t>
      </w:r>
      <w:r w:rsidRPr="004F5C4C">
        <w:rPr>
          <w:color w:val="000000" w:themeColor="text1"/>
          <w:sz w:val="24"/>
          <w:szCs w:val="24"/>
        </w:rPr>
        <w:t>функционирующие в системах теплоснабжения</w:t>
      </w:r>
      <w:r w:rsidRPr="004F5C4C">
        <w:rPr>
          <w:color w:val="000000" w:themeColor="text1"/>
          <w:sz w:val="24"/>
          <w:szCs w:val="24"/>
          <w:lang w:eastAsia="ru-RU"/>
        </w:rPr>
        <w:t>, оповещают владельцев коммуникаций, смежных с поврежденной о происшествии через свои аварийно-диспетчерские службы.</w:t>
      </w:r>
    </w:p>
    <w:p w14:paraId="5705C94C" w14:textId="774999A9"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2.3.4. Приложением №1 к  «</w:t>
      </w:r>
      <w:hyperlink r:id="rId16" w:anchor="block_1000" w:history="1">
        <w:r w:rsidRPr="004F5C4C">
          <w:rPr>
            <w:color w:val="000000" w:themeColor="text1"/>
            <w:sz w:val="24"/>
            <w:szCs w:val="24"/>
            <w:lang w:eastAsia="ru-RU"/>
          </w:rPr>
          <w:t>Правилам</w:t>
        </w:r>
      </w:hyperlink>
      <w:r w:rsidRPr="004F5C4C">
        <w:rPr>
          <w:color w:val="000000" w:themeColor="text1"/>
          <w:sz w:val="24"/>
          <w:szCs w:val="24"/>
          <w:lang w:eastAsia="ru-RU"/>
        </w:rPr>
        <w:t>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установлены следующие допустимые продолжительности перерывов предоставления коммунальной услуги:</w:t>
      </w:r>
    </w:p>
    <w:p w14:paraId="14085A21"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1F765E96"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горячее водоснабжение - 4 часа единовременно, при аварии на тупиковой магистрали - 24 часа подряд.</w:t>
      </w:r>
    </w:p>
    <w:p w14:paraId="1B17559E"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2.3.5.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693C5FEB" w14:textId="47FA4EB3"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w:t>
      </w:r>
      <w:r w:rsidR="00D82B1F" w:rsidRPr="004F5C4C">
        <w:rPr>
          <w:color w:val="000000" w:themeColor="text1"/>
          <w:sz w:val="24"/>
          <w:szCs w:val="24"/>
          <w:lang w:eastAsia="ru-RU"/>
        </w:rPr>
        <w:t xml:space="preserve"> таблице</w:t>
      </w:r>
      <w:r w:rsidRPr="004F5C4C">
        <w:rPr>
          <w:color w:val="000000" w:themeColor="text1"/>
          <w:sz w:val="24"/>
          <w:szCs w:val="24"/>
          <w:lang w:eastAsia="ru-RU"/>
        </w:rPr>
        <w:t xml:space="preserve"> </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_Ref190963581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 xml:space="preserve">Таблица </w:t>
      </w:r>
      <w:r w:rsidR="00316FA6" w:rsidRPr="00316FA6">
        <w:rPr>
          <w:bCs/>
          <w:color w:val="000000" w:themeColor="text1"/>
          <w:sz w:val="24"/>
          <w:szCs w:val="24"/>
        </w:rPr>
        <w:t>2.3.</w:t>
      </w:r>
      <w:r w:rsidR="00316FA6" w:rsidRPr="00316FA6">
        <w:rPr>
          <w:bCs/>
          <w:noProof/>
          <w:color w:val="000000" w:themeColor="text1"/>
          <w:sz w:val="24"/>
          <w:szCs w:val="24"/>
        </w:rPr>
        <w:t>1</w:t>
      </w:r>
      <w:r w:rsidRPr="004F5C4C">
        <w:rPr>
          <w:color w:val="000000" w:themeColor="text1"/>
          <w:sz w:val="24"/>
          <w:szCs w:val="24"/>
          <w:lang w:eastAsia="ru-RU"/>
        </w:rPr>
        <w:fldChar w:fldCharType="end"/>
      </w:r>
      <w:r w:rsidRPr="004F5C4C">
        <w:rPr>
          <w:color w:val="000000" w:themeColor="text1"/>
          <w:sz w:val="24"/>
          <w:szCs w:val="24"/>
          <w:lang w:eastAsia="ru-RU"/>
        </w:rPr>
        <w:t xml:space="preserve">. </w:t>
      </w:r>
    </w:p>
    <w:p w14:paraId="4C38AC30" w14:textId="2DD53ACB" w:rsidR="006A6DA7" w:rsidRPr="004F5C4C" w:rsidRDefault="00EB75CB">
      <w:pPr>
        <w:pStyle w:val="af7"/>
        <w:ind w:left="0" w:firstLine="567"/>
        <w:jc w:val="both"/>
        <w:rPr>
          <w:color w:val="000000" w:themeColor="text1"/>
          <w:sz w:val="24"/>
          <w:szCs w:val="24"/>
          <w:lang w:eastAsia="ru-RU"/>
        </w:rPr>
      </w:pPr>
      <w:bookmarkStart w:id="97" w:name="_Ref190963581"/>
      <w:bookmarkStart w:id="98" w:name="_Toc222244983"/>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2.3</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97"/>
      <w:r w:rsidRPr="004F5C4C">
        <w:rPr>
          <w:color w:val="000000" w:themeColor="text1"/>
          <w:sz w:val="24"/>
          <w:szCs w:val="24"/>
        </w:rPr>
        <w:t xml:space="preserve"> - </w:t>
      </w:r>
      <w:r w:rsidRPr="004F5C4C">
        <w:rPr>
          <w:color w:val="000000" w:themeColor="text1"/>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98"/>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8"/>
        <w:gridCol w:w="4809"/>
        <w:gridCol w:w="2984"/>
      </w:tblGrid>
      <w:tr w:rsidR="00B65DEA" w:rsidRPr="004F5C4C" w14:paraId="18F43EDD" w14:textId="77777777">
        <w:trPr>
          <w:trHeight w:val="183"/>
        </w:trPr>
        <w:tc>
          <w:tcPr>
            <w:tcW w:w="1988" w:type="dxa"/>
            <w:vAlign w:val="center"/>
          </w:tcPr>
          <w:p w14:paraId="353283E8" w14:textId="77777777" w:rsidR="006A6DA7" w:rsidRPr="004F5C4C" w:rsidRDefault="00EB75CB">
            <w:pPr>
              <w:pStyle w:val="TableParagraph"/>
              <w:tabs>
                <w:tab w:val="left" w:pos="2589"/>
              </w:tabs>
              <w:spacing w:before="46"/>
              <w:ind w:left="38"/>
              <w:jc w:val="center"/>
              <w:rPr>
                <w:b/>
                <w:color w:val="000000" w:themeColor="text1"/>
                <w:sz w:val="24"/>
                <w:szCs w:val="24"/>
              </w:rPr>
            </w:pPr>
            <w:proofErr w:type="spellStart"/>
            <w:r w:rsidRPr="004F5C4C">
              <w:rPr>
                <w:b/>
                <w:color w:val="000000" w:themeColor="text1"/>
                <w:sz w:val="24"/>
                <w:szCs w:val="24"/>
              </w:rPr>
              <w:t>Диаметр</w:t>
            </w:r>
            <w:proofErr w:type="spellEnd"/>
            <w:r w:rsidRPr="004F5C4C">
              <w:rPr>
                <w:b/>
                <w:color w:val="000000" w:themeColor="text1"/>
                <w:sz w:val="24"/>
                <w:szCs w:val="24"/>
              </w:rPr>
              <w:t xml:space="preserve"> </w:t>
            </w:r>
            <w:proofErr w:type="spellStart"/>
            <w:r w:rsidRPr="004F5C4C">
              <w:rPr>
                <w:b/>
                <w:color w:val="000000" w:themeColor="text1"/>
                <w:sz w:val="24"/>
                <w:szCs w:val="24"/>
              </w:rPr>
              <w:t>труб</w:t>
            </w:r>
            <w:proofErr w:type="spellEnd"/>
            <w:r w:rsidRPr="004F5C4C">
              <w:rPr>
                <w:b/>
                <w:color w:val="000000" w:themeColor="text1"/>
                <w:sz w:val="24"/>
                <w:szCs w:val="24"/>
              </w:rPr>
              <w:t xml:space="preserve"> d, м</w:t>
            </w:r>
          </w:p>
        </w:tc>
        <w:tc>
          <w:tcPr>
            <w:tcW w:w="4809" w:type="dxa"/>
            <w:vAlign w:val="center"/>
          </w:tcPr>
          <w:p w14:paraId="6DFB2648" w14:textId="77777777" w:rsidR="006A6DA7" w:rsidRPr="004F5C4C" w:rsidRDefault="00EB75CB">
            <w:pPr>
              <w:pStyle w:val="TableParagraph"/>
              <w:tabs>
                <w:tab w:val="left" w:pos="2589"/>
              </w:tabs>
              <w:spacing w:before="46"/>
              <w:ind w:left="38"/>
              <w:jc w:val="center"/>
              <w:rPr>
                <w:b/>
                <w:color w:val="000000" w:themeColor="text1"/>
                <w:sz w:val="24"/>
                <w:szCs w:val="24"/>
                <w:lang w:val="ru-RU"/>
              </w:rPr>
            </w:pPr>
            <w:r w:rsidRPr="004F5C4C">
              <w:rPr>
                <w:b/>
                <w:color w:val="000000" w:themeColor="text1"/>
                <w:sz w:val="24"/>
                <w:szCs w:val="24"/>
                <w:lang w:val="ru-RU"/>
              </w:rPr>
              <w:t xml:space="preserve">Расстояние между секционирующими задвижками </w:t>
            </w:r>
            <w:r w:rsidRPr="004F5C4C">
              <w:rPr>
                <w:b/>
                <w:color w:val="000000" w:themeColor="text1"/>
                <w:sz w:val="24"/>
                <w:szCs w:val="24"/>
              </w:rPr>
              <w:t>l</w:t>
            </w:r>
            <w:r w:rsidRPr="004F5C4C">
              <w:rPr>
                <w:b/>
                <w:color w:val="000000" w:themeColor="text1"/>
                <w:sz w:val="24"/>
                <w:szCs w:val="24"/>
                <w:lang w:val="ru-RU"/>
              </w:rPr>
              <w:t>, км</w:t>
            </w:r>
          </w:p>
        </w:tc>
        <w:tc>
          <w:tcPr>
            <w:tcW w:w="2984" w:type="dxa"/>
            <w:vAlign w:val="center"/>
          </w:tcPr>
          <w:p w14:paraId="56F8918A" w14:textId="77777777" w:rsidR="006A6DA7" w:rsidRPr="004F5C4C" w:rsidRDefault="00EB75CB">
            <w:pPr>
              <w:pStyle w:val="TableParagraph"/>
              <w:tabs>
                <w:tab w:val="left" w:pos="2589"/>
              </w:tabs>
              <w:spacing w:before="46"/>
              <w:ind w:left="38"/>
              <w:jc w:val="center"/>
              <w:rPr>
                <w:b/>
                <w:color w:val="000000" w:themeColor="text1"/>
                <w:sz w:val="24"/>
                <w:szCs w:val="24"/>
              </w:rPr>
            </w:pPr>
            <w:proofErr w:type="spellStart"/>
            <w:r w:rsidRPr="004F5C4C">
              <w:rPr>
                <w:b/>
                <w:color w:val="000000" w:themeColor="text1"/>
                <w:sz w:val="24"/>
                <w:szCs w:val="24"/>
              </w:rPr>
              <w:t>Среднее</w:t>
            </w:r>
            <w:proofErr w:type="spellEnd"/>
            <w:r w:rsidRPr="004F5C4C">
              <w:rPr>
                <w:b/>
                <w:color w:val="000000" w:themeColor="text1"/>
                <w:sz w:val="24"/>
                <w:szCs w:val="24"/>
              </w:rPr>
              <w:t xml:space="preserve"> </w:t>
            </w:r>
            <w:proofErr w:type="spellStart"/>
            <w:r w:rsidRPr="004F5C4C">
              <w:rPr>
                <w:b/>
                <w:color w:val="000000" w:themeColor="text1"/>
                <w:sz w:val="24"/>
                <w:szCs w:val="24"/>
              </w:rPr>
              <w:t>время</w:t>
            </w:r>
            <w:proofErr w:type="spellEnd"/>
            <w:r w:rsidRPr="004F5C4C">
              <w:rPr>
                <w:b/>
                <w:color w:val="000000" w:themeColor="text1"/>
                <w:sz w:val="24"/>
                <w:szCs w:val="24"/>
              </w:rPr>
              <w:t xml:space="preserve"> </w:t>
            </w:r>
            <w:proofErr w:type="spellStart"/>
            <w:r w:rsidRPr="004F5C4C">
              <w:rPr>
                <w:b/>
                <w:color w:val="000000" w:themeColor="text1"/>
                <w:sz w:val="24"/>
                <w:szCs w:val="24"/>
              </w:rPr>
              <w:t>восстановления</w:t>
            </w:r>
            <w:proofErr w:type="spellEnd"/>
            <w:r w:rsidRPr="004F5C4C">
              <w:rPr>
                <w:b/>
                <w:color w:val="000000" w:themeColor="text1"/>
                <w:sz w:val="24"/>
                <w:szCs w:val="24"/>
              </w:rPr>
              <w:t>, ч</w:t>
            </w:r>
          </w:p>
        </w:tc>
      </w:tr>
      <w:tr w:rsidR="00B65DEA" w:rsidRPr="004F5C4C" w14:paraId="1F95A9A3" w14:textId="77777777">
        <w:trPr>
          <w:trHeight w:val="70"/>
        </w:trPr>
        <w:tc>
          <w:tcPr>
            <w:tcW w:w="1988" w:type="dxa"/>
          </w:tcPr>
          <w:p w14:paraId="6D1C750E" w14:textId="77777777" w:rsidR="006A6DA7" w:rsidRPr="004F5C4C" w:rsidRDefault="00EB75CB">
            <w:pPr>
              <w:pStyle w:val="TableParagraph"/>
              <w:ind w:left="8" w:right="5"/>
              <w:jc w:val="center"/>
              <w:rPr>
                <w:color w:val="000000" w:themeColor="text1"/>
                <w:sz w:val="24"/>
                <w:szCs w:val="24"/>
              </w:rPr>
            </w:pPr>
            <w:r w:rsidRPr="004F5C4C">
              <w:rPr>
                <w:color w:val="000000" w:themeColor="text1"/>
                <w:sz w:val="24"/>
                <w:szCs w:val="24"/>
              </w:rPr>
              <w:t>0,1-0,2</w:t>
            </w:r>
          </w:p>
        </w:tc>
        <w:tc>
          <w:tcPr>
            <w:tcW w:w="4809" w:type="dxa"/>
          </w:tcPr>
          <w:p w14:paraId="77C392F1"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w:t>
            </w:r>
          </w:p>
        </w:tc>
        <w:tc>
          <w:tcPr>
            <w:tcW w:w="2984" w:type="dxa"/>
          </w:tcPr>
          <w:p w14:paraId="24E9274E"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5</w:t>
            </w:r>
          </w:p>
        </w:tc>
      </w:tr>
      <w:tr w:rsidR="00B65DEA" w:rsidRPr="004F5C4C" w14:paraId="1CD0C49D" w14:textId="77777777">
        <w:trPr>
          <w:trHeight w:val="70"/>
        </w:trPr>
        <w:tc>
          <w:tcPr>
            <w:tcW w:w="1988" w:type="dxa"/>
          </w:tcPr>
          <w:p w14:paraId="4B99A4EF" w14:textId="77777777" w:rsidR="006A6DA7" w:rsidRPr="004F5C4C" w:rsidRDefault="00EB75CB">
            <w:pPr>
              <w:pStyle w:val="TableParagraph"/>
              <w:ind w:left="8" w:right="5"/>
              <w:jc w:val="center"/>
              <w:rPr>
                <w:color w:val="000000" w:themeColor="text1"/>
                <w:sz w:val="24"/>
                <w:szCs w:val="24"/>
              </w:rPr>
            </w:pPr>
            <w:r w:rsidRPr="004F5C4C">
              <w:rPr>
                <w:color w:val="000000" w:themeColor="text1"/>
                <w:sz w:val="24"/>
                <w:szCs w:val="24"/>
              </w:rPr>
              <w:t>0,4-0,5</w:t>
            </w:r>
          </w:p>
        </w:tc>
        <w:tc>
          <w:tcPr>
            <w:tcW w:w="4809" w:type="dxa"/>
          </w:tcPr>
          <w:p w14:paraId="6059530B" w14:textId="77777777" w:rsidR="006A6DA7" w:rsidRPr="004F5C4C" w:rsidRDefault="00EB75CB">
            <w:pPr>
              <w:pStyle w:val="TableParagraph"/>
              <w:ind w:left="7"/>
              <w:jc w:val="center"/>
              <w:rPr>
                <w:color w:val="000000" w:themeColor="text1"/>
                <w:sz w:val="24"/>
                <w:szCs w:val="24"/>
              </w:rPr>
            </w:pPr>
            <w:r w:rsidRPr="004F5C4C">
              <w:rPr>
                <w:color w:val="000000" w:themeColor="text1"/>
                <w:sz w:val="24"/>
                <w:szCs w:val="24"/>
              </w:rPr>
              <w:t>1,5</w:t>
            </w:r>
          </w:p>
        </w:tc>
        <w:tc>
          <w:tcPr>
            <w:tcW w:w="2984" w:type="dxa"/>
          </w:tcPr>
          <w:p w14:paraId="5DD3AE4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10-12</w:t>
            </w:r>
          </w:p>
        </w:tc>
      </w:tr>
      <w:tr w:rsidR="00B65DEA" w:rsidRPr="004F5C4C" w14:paraId="63D270DC" w14:textId="77777777">
        <w:trPr>
          <w:trHeight w:val="70"/>
        </w:trPr>
        <w:tc>
          <w:tcPr>
            <w:tcW w:w="1988" w:type="dxa"/>
          </w:tcPr>
          <w:p w14:paraId="10137C13" w14:textId="77777777" w:rsidR="006A6DA7" w:rsidRPr="004F5C4C" w:rsidRDefault="00EB75CB">
            <w:pPr>
              <w:pStyle w:val="TableParagraph"/>
              <w:ind w:left="8" w:right="3"/>
              <w:jc w:val="center"/>
              <w:rPr>
                <w:color w:val="000000" w:themeColor="text1"/>
                <w:sz w:val="24"/>
                <w:szCs w:val="24"/>
              </w:rPr>
            </w:pPr>
            <w:r w:rsidRPr="004F5C4C">
              <w:rPr>
                <w:color w:val="000000" w:themeColor="text1"/>
                <w:sz w:val="24"/>
                <w:szCs w:val="24"/>
              </w:rPr>
              <w:t>0,6</w:t>
            </w:r>
          </w:p>
        </w:tc>
        <w:tc>
          <w:tcPr>
            <w:tcW w:w="4809" w:type="dxa"/>
          </w:tcPr>
          <w:p w14:paraId="568BB1DA"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4832E6F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17-22</w:t>
            </w:r>
          </w:p>
        </w:tc>
      </w:tr>
      <w:tr w:rsidR="00B65DEA" w:rsidRPr="004F5C4C" w14:paraId="7937EE3B" w14:textId="77777777">
        <w:trPr>
          <w:trHeight w:val="70"/>
        </w:trPr>
        <w:tc>
          <w:tcPr>
            <w:tcW w:w="1988" w:type="dxa"/>
          </w:tcPr>
          <w:p w14:paraId="1B408270" w14:textId="77777777" w:rsidR="006A6DA7" w:rsidRPr="004F5C4C" w:rsidRDefault="00EB75CB">
            <w:pPr>
              <w:pStyle w:val="TableParagraph"/>
              <w:ind w:left="8"/>
              <w:jc w:val="center"/>
              <w:rPr>
                <w:color w:val="000000" w:themeColor="text1"/>
                <w:sz w:val="24"/>
                <w:szCs w:val="24"/>
              </w:rPr>
            </w:pPr>
            <w:r w:rsidRPr="004F5C4C">
              <w:rPr>
                <w:color w:val="000000" w:themeColor="text1"/>
                <w:sz w:val="24"/>
                <w:szCs w:val="24"/>
              </w:rPr>
              <w:t>1</w:t>
            </w:r>
          </w:p>
        </w:tc>
        <w:tc>
          <w:tcPr>
            <w:tcW w:w="4809" w:type="dxa"/>
          </w:tcPr>
          <w:p w14:paraId="14D8C65A"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5B3E1EFE"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27-36</w:t>
            </w:r>
          </w:p>
        </w:tc>
      </w:tr>
      <w:tr w:rsidR="00B65DEA" w:rsidRPr="004F5C4C" w14:paraId="3E55F395" w14:textId="77777777">
        <w:trPr>
          <w:trHeight w:val="70"/>
        </w:trPr>
        <w:tc>
          <w:tcPr>
            <w:tcW w:w="1988" w:type="dxa"/>
          </w:tcPr>
          <w:p w14:paraId="71BB4637" w14:textId="77777777" w:rsidR="006A6DA7" w:rsidRPr="004F5C4C" w:rsidRDefault="00EB75CB">
            <w:pPr>
              <w:pStyle w:val="TableParagraph"/>
              <w:ind w:left="8" w:right="3"/>
              <w:jc w:val="center"/>
              <w:rPr>
                <w:color w:val="000000" w:themeColor="text1"/>
                <w:sz w:val="24"/>
                <w:szCs w:val="24"/>
              </w:rPr>
            </w:pPr>
            <w:r w:rsidRPr="004F5C4C">
              <w:rPr>
                <w:color w:val="000000" w:themeColor="text1"/>
                <w:sz w:val="24"/>
                <w:szCs w:val="24"/>
              </w:rPr>
              <w:t>1,4</w:t>
            </w:r>
          </w:p>
        </w:tc>
        <w:tc>
          <w:tcPr>
            <w:tcW w:w="4809" w:type="dxa"/>
          </w:tcPr>
          <w:p w14:paraId="3881A4B1" w14:textId="77777777" w:rsidR="006A6DA7" w:rsidRPr="004F5C4C" w:rsidRDefault="00EB75CB">
            <w:pPr>
              <w:pStyle w:val="TableParagraph"/>
              <w:ind w:left="7" w:right="2"/>
              <w:jc w:val="center"/>
              <w:rPr>
                <w:color w:val="000000" w:themeColor="text1"/>
                <w:sz w:val="24"/>
                <w:szCs w:val="24"/>
              </w:rPr>
            </w:pPr>
            <w:r w:rsidRPr="004F5C4C">
              <w:rPr>
                <w:color w:val="000000" w:themeColor="text1"/>
                <w:sz w:val="24"/>
                <w:szCs w:val="24"/>
              </w:rPr>
              <w:t>2-3</w:t>
            </w:r>
          </w:p>
        </w:tc>
        <w:tc>
          <w:tcPr>
            <w:tcW w:w="2984" w:type="dxa"/>
          </w:tcPr>
          <w:p w14:paraId="6097E5C0" w14:textId="77777777" w:rsidR="006A6DA7" w:rsidRPr="004F5C4C" w:rsidRDefault="00EB75CB">
            <w:pPr>
              <w:pStyle w:val="TableParagraph"/>
              <w:ind w:left="0"/>
              <w:jc w:val="center"/>
              <w:rPr>
                <w:color w:val="000000" w:themeColor="text1"/>
                <w:sz w:val="24"/>
                <w:szCs w:val="24"/>
              </w:rPr>
            </w:pPr>
            <w:r w:rsidRPr="004F5C4C">
              <w:rPr>
                <w:color w:val="000000" w:themeColor="text1"/>
                <w:sz w:val="24"/>
                <w:szCs w:val="24"/>
              </w:rPr>
              <w:t>38-51</w:t>
            </w:r>
          </w:p>
        </w:tc>
      </w:tr>
    </w:tbl>
    <w:p w14:paraId="026E6623" w14:textId="77777777"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2.3.6. </w:t>
      </w:r>
      <w:bookmarkStart w:id="99" w:name="_Hlk117868676"/>
      <w:r w:rsidRPr="004F5C4C">
        <w:rPr>
          <w:color w:val="000000" w:themeColor="text1"/>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p>
    <w:p w14:paraId="6050F95F" w14:textId="5FD4D272" w:rsidR="006A6DA7" w:rsidRPr="004F5C4C" w:rsidRDefault="00EB75CB">
      <w:pPr>
        <w:pStyle w:val="af7"/>
        <w:tabs>
          <w:tab w:val="left" w:pos="9639"/>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представлено в </w:t>
      </w:r>
      <w:bookmarkEnd w:id="99"/>
      <w:r w:rsidR="00D82B1F" w:rsidRPr="004F5C4C">
        <w:rPr>
          <w:color w:val="000000" w:themeColor="text1"/>
          <w:sz w:val="24"/>
          <w:szCs w:val="24"/>
          <w:lang w:eastAsia="ru-RU"/>
        </w:rPr>
        <w:t>таблице</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_Ref190963612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2.3.2</w:t>
      </w:r>
      <w:r w:rsidRPr="004F5C4C">
        <w:rPr>
          <w:color w:val="000000" w:themeColor="text1"/>
          <w:sz w:val="24"/>
          <w:szCs w:val="24"/>
          <w:lang w:eastAsia="ru-RU"/>
        </w:rPr>
        <w:fldChar w:fldCharType="end"/>
      </w:r>
      <w:r w:rsidRPr="004F5C4C">
        <w:rPr>
          <w:color w:val="000000" w:themeColor="text1"/>
          <w:sz w:val="24"/>
          <w:szCs w:val="24"/>
          <w:lang w:eastAsia="ru-RU"/>
        </w:rPr>
        <w:t>.</w:t>
      </w:r>
    </w:p>
    <w:p w14:paraId="1D7B953F" w14:textId="3552A1CD" w:rsidR="006A6DA7" w:rsidRPr="004F5C4C" w:rsidRDefault="00EB75CB">
      <w:pPr>
        <w:pStyle w:val="af7"/>
        <w:ind w:left="0" w:firstLine="567"/>
        <w:jc w:val="both"/>
        <w:rPr>
          <w:color w:val="000000" w:themeColor="text1"/>
          <w:sz w:val="24"/>
          <w:szCs w:val="24"/>
          <w:lang w:eastAsia="ru-RU"/>
        </w:rPr>
      </w:pPr>
      <w:bookmarkStart w:id="100" w:name="_Ref190963612"/>
      <w:bookmarkStart w:id="101" w:name="_Toc119080739"/>
      <w:bookmarkStart w:id="102" w:name="_Toc136270220"/>
      <w:bookmarkStart w:id="103" w:name="_Toc222244984"/>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2.3</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2</w:t>
      </w:r>
      <w:r w:rsidR="00937974">
        <w:rPr>
          <w:b/>
          <w:bCs/>
          <w:color w:val="000000" w:themeColor="text1"/>
          <w:sz w:val="24"/>
          <w:szCs w:val="24"/>
        </w:rPr>
        <w:fldChar w:fldCharType="end"/>
      </w:r>
      <w:bookmarkEnd w:id="100"/>
      <w:r w:rsidRPr="004F5C4C">
        <w:rPr>
          <w:color w:val="000000" w:themeColor="text1"/>
          <w:sz w:val="24"/>
          <w:szCs w:val="24"/>
        </w:rPr>
        <w:t xml:space="preserve"> - </w:t>
      </w:r>
      <w:bookmarkEnd w:id="101"/>
      <w:bookmarkEnd w:id="102"/>
      <w:r w:rsidRPr="004F5C4C">
        <w:rPr>
          <w:color w:val="000000" w:themeColor="text1"/>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B65DEA" w:rsidRPr="004F5C4C" w14:paraId="3BDAD568" w14:textId="77777777">
        <w:trPr>
          <w:cantSplit/>
          <w:trHeight w:val="278"/>
        </w:trPr>
        <w:tc>
          <w:tcPr>
            <w:tcW w:w="287" w:type="pct"/>
            <w:vMerge w:val="restart"/>
            <w:tcMar>
              <w:top w:w="0" w:type="dxa"/>
              <w:left w:w="108" w:type="dxa"/>
              <w:bottom w:w="0" w:type="dxa"/>
              <w:right w:w="108" w:type="dxa"/>
            </w:tcMar>
            <w:vAlign w:val="center"/>
          </w:tcPr>
          <w:p w14:paraId="2919534D"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 xml:space="preserve">№ </w:t>
            </w:r>
            <w:proofErr w:type="gramStart"/>
            <w:r w:rsidRPr="004F5C4C">
              <w:rPr>
                <w:rFonts w:ascii="Times New Roman" w:eastAsia="Times New Roman" w:hAnsi="Times New Roman" w:cs="Times New Roman"/>
                <w:b/>
                <w:bCs/>
                <w:color w:val="000000" w:themeColor="text1"/>
                <w:sz w:val="24"/>
                <w:szCs w:val="24"/>
                <w:lang w:eastAsia="ru-RU"/>
              </w:rPr>
              <w:t>п</w:t>
            </w:r>
            <w:proofErr w:type="gramEnd"/>
            <w:r w:rsidRPr="004F5C4C">
              <w:rPr>
                <w:rFonts w:ascii="Times New Roman" w:eastAsia="Times New Roman" w:hAnsi="Times New Roman" w:cs="Times New Roman"/>
                <w:b/>
                <w:bCs/>
                <w:color w:val="000000" w:themeColor="text1"/>
                <w:sz w:val="24"/>
                <w:szCs w:val="24"/>
                <w:lang w:eastAsia="ru-RU"/>
              </w:rPr>
              <w:t>/п</w:t>
            </w:r>
          </w:p>
        </w:tc>
        <w:tc>
          <w:tcPr>
            <w:tcW w:w="1305" w:type="pct"/>
            <w:vMerge w:val="restart"/>
            <w:tcMar>
              <w:top w:w="0" w:type="dxa"/>
              <w:left w:w="108" w:type="dxa"/>
              <w:bottom w:w="0" w:type="dxa"/>
              <w:right w:w="108" w:type="dxa"/>
            </w:tcMar>
            <w:vAlign w:val="center"/>
          </w:tcPr>
          <w:p w14:paraId="4B9D7A67"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Вид аварийной ситуации</w:t>
            </w:r>
          </w:p>
        </w:tc>
        <w:tc>
          <w:tcPr>
            <w:tcW w:w="770" w:type="pct"/>
            <w:vMerge w:val="restart"/>
            <w:tcMar>
              <w:top w:w="0" w:type="dxa"/>
              <w:left w:w="108" w:type="dxa"/>
              <w:bottom w:w="0" w:type="dxa"/>
              <w:right w:w="108" w:type="dxa"/>
            </w:tcMar>
            <w:vAlign w:val="center"/>
          </w:tcPr>
          <w:p w14:paraId="736D9B8E"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Время на устранение, час.</w:t>
            </w:r>
          </w:p>
        </w:tc>
        <w:tc>
          <w:tcPr>
            <w:tcW w:w="2638" w:type="pct"/>
            <w:gridSpan w:val="4"/>
            <w:tcMar>
              <w:top w:w="0" w:type="dxa"/>
              <w:left w:w="108" w:type="dxa"/>
              <w:bottom w:w="0" w:type="dxa"/>
              <w:right w:w="108" w:type="dxa"/>
            </w:tcMar>
            <w:vAlign w:val="center"/>
          </w:tcPr>
          <w:p w14:paraId="4EF58421"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 xml:space="preserve">Ожидаемая температура в жилых помещениях при температуре наружного воздуха, </w:t>
            </w:r>
            <w:r w:rsidRPr="004F5C4C">
              <w:rPr>
                <w:rFonts w:ascii="Times New Roman" w:eastAsia="Times New Roman" w:hAnsi="Times New Roman" w:cs="Times New Roman"/>
                <w:b/>
                <w:bCs/>
                <w:color w:val="000000" w:themeColor="text1"/>
                <w:sz w:val="24"/>
                <w:szCs w:val="24"/>
                <w:vertAlign w:val="superscript"/>
                <w:lang w:eastAsia="ru-RU"/>
              </w:rPr>
              <w:t>0</w:t>
            </w:r>
            <w:r w:rsidRPr="004F5C4C">
              <w:rPr>
                <w:rFonts w:ascii="Times New Roman" w:eastAsia="Times New Roman" w:hAnsi="Times New Roman" w:cs="Times New Roman"/>
                <w:b/>
                <w:bCs/>
                <w:color w:val="000000" w:themeColor="text1"/>
                <w:sz w:val="24"/>
                <w:szCs w:val="24"/>
                <w:lang w:eastAsia="ru-RU"/>
              </w:rPr>
              <w:t>С</w:t>
            </w:r>
          </w:p>
        </w:tc>
      </w:tr>
      <w:tr w:rsidR="00B65DEA" w:rsidRPr="004F5C4C" w14:paraId="69AECE86" w14:textId="77777777">
        <w:trPr>
          <w:cantSplit/>
          <w:trHeight w:val="70"/>
        </w:trPr>
        <w:tc>
          <w:tcPr>
            <w:tcW w:w="287" w:type="pct"/>
            <w:vMerge/>
            <w:vAlign w:val="center"/>
          </w:tcPr>
          <w:p w14:paraId="5539D471"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305" w:type="pct"/>
            <w:vMerge/>
            <w:vAlign w:val="center"/>
          </w:tcPr>
          <w:p w14:paraId="2697CED7"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770" w:type="pct"/>
            <w:vMerge/>
            <w:vAlign w:val="center"/>
          </w:tcPr>
          <w:p w14:paraId="28E6D524" w14:textId="77777777" w:rsidR="006A6DA7" w:rsidRPr="004F5C4C" w:rsidRDefault="006A6DA7">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686" w:type="pct"/>
            <w:vAlign w:val="center"/>
          </w:tcPr>
          <w:p w14:paraId="3A8B810C"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0</w:t>
            </w:r>
          </w:p>
        </w:tc>
        <w:tc>
          <w:tcPr>
            <w:tcW w:w="650" w:type="pct"/>
            <w:vAlign w:val="center"/>
          </w:tcPr>
          <w:p w14:paraId="14E28154"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-10</w:t>
            </w:r>
          </w:p>
        </w:tc>
        <w:tc>
          <w:tcPr>
            <w:tcW w:w="650" w:type="pct"/>
            <w:vAlign w:val="center"/>
          </w:tcPr>
          <w:p w14:paraId="5088306F"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-20</w:t>
            </w:r>
          </w:p>
        </w:tc>
        <w:tc>
          <w:tcPr>
            <w:tcW w:w="652" w:type="pct"/>
            <w:vAlign w:val="center"/>
          </w:tcPr>
          <w:p w14:paraId="13B6DFA7" w14:textId="77777777" w:rsidR="006A6DA7" w:rsidRPr="004F5C4C" w:rsidRDefault="00EB75CB">
            <w:pPr>
              <w:spacing w:after="0" w:line="240" w:lineRule="auto"/>
              <w:jc w:val="center"/>
              <w:rPr>
                <w:rFonts w:ascii="Times New Roman" w:eastAsia="Times New Roman" w:hAnsi="Times New Roman" w:cs="Times New Roman"/>
                <w:b/>
                <w:bCs/>
                <w:color w:val="000000" w:themeColor="text1"/>
                <w:sz w:val="24"/>
                <w:szCs w:val="24"/>
                <w:lang w:eastAsia="ru-RU"/>
              </w:rPr>
            </w:pPr>
            <w:r w:rsidRPr="004F5C4C">
              <w:rPr>
                <w:rFonts w:ascii="Times New Roman" w:eastAsia="Times New Roman" w:hAnsi="Times New Roman" w:cs="Times New Roman"/>
                <w:b/>
                <w:bCs/>
                <w:color w:val="000000" w:themeColor="text1"/>
                <w:sz w:val="24"/>
                <w:szCs w:val="24"/>
                <w:lang w:eastAsia="ru-RU"/>
              </w:rPr>
              <w:t>более -20</w:t>
            </w:r>
          </w:p>
        </w:tc>
      </w:tr>
      <w:tr w:rsidR="00B65DEA" w:rsidRPr="004F5C4C" w14:paraId="6DFA74B2" w14:textId="77777777">
        <w:trPr>
          <w:trHeight w:val="163"/>
        </w:trPr>
        <w:tc>
          <w:tcPr>
            <w:tcW w:w="287" w:type="pct"/>
            <w:tcMar>
              <w:top w:w="0" w:type="dxa"/>
              <w:left w:w="108" w:type="dxa"/>
              <w:bottom w:w="0" w:type="dxa"/>
              <w:right w:w="108" w:type="dxa"/>
            </w:tcMar>
            <w:vAlign w:val="center"/>
          </w:tcPr>
          <w:p w14:paraId="7235E81B"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1</w:t>
            </w:r>
          </w:p>
        </w:tc>
        <w:tc>
          <w:tcPr>
            <w:tcW w:w="1305" w:type="pct"/>
            <w:vAlign w:val="center"/>
          </w:tcPr>
          <w:p w14:paraId="19165690"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0903847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w:t>
            </w:r>
          </w:p>
        </w:tc>
        <w:tc>
          <w:tcPr>
            <w:tcW w:w="686" w:type="pct"/>
            <w:vAlign w:val="center"/>
          </w:tcPr>
          <w:p w14:paraId="66FCAA6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06214873"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45E504E5"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7DF9A9F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r>
      <w:tr w:rsidR="00B65DEA" w:rsidRPr="004F5C4C" w14:paraId="3937F905" w14:textId="77777777">
        <w:tc>
          <w:tcPr>
            <w:tcW w:w="287" w:type="pct"/>
            <w:tcMar>
              <w:top w:w="0" w:type="dxa"/>
              <w:left w:w="108" w:type="dxa"/>
              <w:bottom w:w="0" w:type="dxa"/>
              <w:right w:w="108" w:type="dxa"/>
            </w:tcMar>
            <w:vAlign w:val="center"/>
          </w:tcPr>
          <w:p w14:paraId="3C5BB631"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2</w:t>
            </w:r>
          </w:p>
        </w:tc>
        <w:tc>
          <w:tcPr>
            <w:tcW w:w="1305" w:type="pct"/>
            <w:vAlign w:val="center"/>
          </w:tcPr>
          <w:p w14:paraId="25695470"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54D90FF9"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4</w:t>
            </w:r>
          </w:p>
        </w:tc>
        <w:tc>
          <w:tcPr>
            <w:tcW w:w="686" w:type="pct"/>
            <w:vAlign w:val="center"/>
          </w:tcPr>
          <w:p w14:paraId="2646A1A5"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18</w:t>
            </w:r>
          </w:p>
        </w:tc>
        <w:tc>
          <w:tcPr>
            <w:tcW w:w="650" w:type="pct"/>
            <w:vAlign w:val="center"/>
          </w:tcPr>
          <w:p w14:paraId="7EB3F6C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590F2734"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355FD9EC"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r>
      <w:tr w:rsidR="00B65DEA" w:rsidRPr="004F5C4C" w14:paraId="10EC4303" w14:textId="77777777">
        <w:tc>
          <w:tcPr>
            <w:tcW w:w="287" w:type="pct"/>
            <w:tcMar>
              <w:top w:w="0" w:type="dxa"/>
              <w:left w:w="108" w:type="dxa"/>
              <w:bottom w:w="0" w:type="dxa"/>
              <w:right w:w="108" w:type="dxa"/>
            </w:tcMar>
            <w:vAlign w:val="center"/>
          </w:tcPr>
          <w:p w14:paraId="3358F6D4"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3</w:t>
            </w:r>
          </w:p>
        </w:tc>
        <w:tc>
          <w:tcPr>
            <w:tcW w:w="1305" w:type="pct"/>
            <w:vAlign w:val="center"/>
          </w:tcPr>
          <w:p w14:paraId="7701FDD3"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22738D8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6</w:t>
            </w:r>
          </w:p>
        </w:tc>
        <w:tc>
          <w:tcPr>
            <w:tcW w:w="686" w:type="pct"/>
            <w:vAlign w:val="center"/>
          </w:tcPr>
          <w:p w14:paraId="460A247A"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0E263663"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6B01342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2" w:type="pct"/>
            <w:vAlign w:val="center"/>
          </w:tcPr>
          <w:p w14:paraId="283B95BD"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r>
      <w:tr w:rsidR="00B65DEA" w:rsidRPr="004F5C4C" w14:paraId="12BDD63B" w14:textId="77777777">
        <w:tc>
          <w:tcPr>
            <w:tcW w:w="287" w:type="pct"/>
            <w:tcMar>
              <w:top w:w="0" w:type="dxa"/>
              <w:left w:w="108" w:type="dxa"/>
              <w:bottom w:w="0" w:type="dxa"/>
              <w:right w:w="108" w:type="dxa"/>
            </w:tcMar>
            <w:vAlign w:val="center"/>
          </w:tcPr>
          <w:p w14:paraId="52D38B47"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4</w:t>
            </w:r>
          </w:p>
        </w:tc>
        <w:tc>
          <w:tcPr>
            <w:tcW w:w="1305" w:type="pct"/>
            <w:vAlign w:val="center"/>
          </w:tcPr>
          <w:p w14:paraId="1892FDAF" w14:textId="77777777" w:rsidR="006A6DA7" w:rsidRPr="004F5C4C" w:rsidRDefault="00EB75CB">
            <w:pPr>
              <w:spacing w:after="0" w:line="240" w:lineRule="auto"/>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Отключение отопления</w:t>
            </w:r>
          </w:p>
        </w:tc>
        <w:tc>
          <w:tcPr>
            <w:tcW w:w="770" w:type="pct"/>
            <w:vAlign w:val="center"/>
          </w:tcPr>
          <w:p w14:paraId="5A1AE2B6"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w:t>
            </w:r>
          </w:p>
        </w:tc>
        <w:tc>
          <w:tcPr>
            <w:tcW w:w="686" w:type="pct"/>
            <w:vAlign w:val="center"/>
          </w:tcPr>
          <w:p w14:paraId="54784C8A"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261D1D9B"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15</w:t>
            </w:r>
          </w:p>
        </w:tc>
        <w:tc>
          <w:tcPr>
            <w:tcW w:w="650" w:type="pct"/>
            <w:vAlign w:val="center"/>
          </w:tcPr>
          <w:p w14:paraId="4605841F"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c>
          <w:tcPr>
            <w:tcW w:w="652" w:type="pct"/>
            <w:vAlign w:val="center"/>
          </w:tcPr>
          <w:p w14:paraId="5CAA77AC" w14:textId="77777777" w:rsidR="006A6DA7" w:rsidRPr="004F5C4C" w:rsidRDefault="00EB75CB">
            <w:pPr>
              <w:spacing w:after="0" w:line="240" w:lineRule="auto"/>
              <w:jc w:val="center"/>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10</w:t>
            </w:r>
          </w:p>
        </w:tc>
      </w:tr>
    </w:tbl>
    <w:p w14:paraId="17D0599F" w14:textId="77777777" w:rsidR="006A6DA7" w:rsidRPr="004F5C4C" w:rsidRDefault="00EB75CB">
      <w:pPr>
        <w:pStyle w:val="af7"/>
        <w:spacing w:line="276" w:lineRule="auto"/>
        <w:ind w:left="0" w:firstLine="567"/>
        <w:jc w:val="both"/>
        <w:rPr>
          <w:color w:val="000000" w:themeColor="text1"/>
          <w:sz w:val="24"/>
          <w:szCs w:val="24"/>
          <w:lang w:eastAsia="ru-RU"/>
        </w:rPr>
      </w:pPr>
      <w:r w:rsidRPr="004F5C4C">
        <w:rPr>
          <w:color w:val="000000" w:themeColor="text1"/>
          <w:sz w:val="24"/>
          <w:szCs w:val="24"/>
          <w:lang w:eastAsia="ru-RU"/>
        </w:rPr>
        <w:t>2.3.7. 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3ECA7079" w14:textId="77777777" w:rsidR="0072232D" w:rsidRPr="004F5C4C" w:rsidRDefault="0072232D">
      <w:pPr>
        <w:pStyle w:val="1"/>
        <w:tabs>
          <w:tab w:val="left" w:pos="0"/>
          <w:tab w:val="left" w:pos="1134"/>
          <w:tab w:val="left" w:pos="1843"/>
          <w:tab w:val="left" w:pos="2127"/>
          <w:tab w:val="left" w:pos="2552"/>
          <w:tab w:val="left" w:pos="4781"/>
        </w:tabs>
        <w:ind w:right="141"/>
        <w:jc w:val="both"/>
        <w:rPr>
          <w:color w:val="000000" w:themeColor="text1"/>
          <w:sz w:val="24"/>
          <w:szCs w:val="24"/>
        </w:rPr>
        <w:sectPr w:rsidR="0072232D"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F0AE77A" w14:textId="0512D6E3"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4"/>
        </w:rPr>
      </w:pPr>
      <w:bookmarkStart w:id="104" w:name="_Toc222245736"/>
      <w:r w:rsidRPr="004F5C4C">
        <w:rPr>
          <w:color w:val="000000" w:themeColor="text1"/>
          <w:sz w:val="24"/>
          <w:szCs w:val="24"/>
        </w:rPr>
        <w:lastRenderedPageBreak/>
        <w:t>Раздел 3. Количество сил и средств, используемых для локализации и ликвидации последствий аварий на объекте теплоснабжения</w:t>
      </w:r>
      <w:bookmarkEnd w:id="104"/>
    </w:p>
    <w:p w14:paraId="505F0E6F" w14:textId="77777777" w:rsidR="006A6DA7" w:rsidRPr="004F5C4C" w:rsidRDefault="00EB75CB">
      <w:pPr>
        <w:pStyle w:val="1"/>
        <w:numPr>
          <w:ilvl w:val="1"/>
          <w:numId w:val="9"/>
        </w:numPr>
        <w:tabs>
          <w:tab w:val="left" w:pos="567"/>
          <w:tab w:val="left" w:pos="709"/>
          <w:tab w:val="left" w:pos="851"/>
          <w:tab w:val="left" w:pos="993"/>
          <w:tab w:val="left" w:pos="4781"/>
        </w:tabs>
        <w:ind w:left="0" w:firstLine="567"/>
        <w:jc w:val="both"/>
        <w:rPr>
          <w:color w:val="000000" w:themeColor="text1"/>
          <w:sz w:val="24"/>
          <w:szCs w:val="24"/>
        </w:rPr>
      </w:pPr>
      <w:bookmarkStart w:id="105" w:name="_Toc222245737"/>
      <w:r w:rsidRPr="004F5C4C">
        <w:rPr>
          <w:color w:val="000000" w:themeColor="text1"/>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105"/>
    </w:p>
    <w:p w14:paraId="69B98D5E" w14:textId="1DBD19CA" w:rsidR="006A6DA7" w:rsidRPr="004F5C4C" w:rsidRDefault="00EB75CB">
      <w:pPr>
        <w:pStyle w:val="af7"/>
        <w:numPr>
          <w:ilvl w:val="2"/>
          <w:numId w:val="9"/>
        </w:numPr>
        <w:tabs>
          <w:tab w:val="left" w:pos="709"/>
          <w:tab w:val="left" w:pos="1134"/>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Для локализации и ликвидации последствий аварийных ситуаций на объектах теплоснабжения </w:t>
      </w:r>
      <w:r w:rsidRPr="004F5C4C">
        <w:rPr>
          <w:color w:val="000000" w:themeColor="text1"/>
          <w:sz w:val="24"/>
          <w:szCs w:val="24"/>
        </w:rPr>
        <w:t xml:space="preserve">городского округа Лыткарино </w:t>
      </w:r>
      <w:r w:rsidRPr="004F5C4C">
        <w:rPr>
          <w:color w:val="000000" w:themeColor="text1"/>
          <w:sz w:val="24"/>
          <w:szCs w:val="24"/>
          <w:lang w:eastAsia="ru-RU"/>
        </w:rPr>
        <w:t>требуется привлечение сил и средств, достаточных для решения поставленных задач в нормативные сроки.</w:t>
      </w:r>
    </w:p>
    <w:p w14:paraId="0E712F36" w14:textId="7A9326BB" w:rsidR="006A6DA7" w:rsidRPr="004F5C4C" w:rsidRDefault="00EB75CB">
      <w:pPr>
        <w:pStyle w:val="af7"/>
        <w:tabs>
          <w:tab w:val="left" w:pos="993"/>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272CD8DA" w14:textId="0DE78EF3" w:rsidR="006A6DA7" w:rsidRPr="004F5C4C" w:rsidRDefault="00EB75CB">
      <w:pPr>
        <w:pStyle w:val="af7"/>
        <w:tabs>
          <w:tab w:val="left" w:pos="993"/>
        </w:tabs>
        <w:spacing w:line="276" w:lineRule="auto"/>
        <w:ind w:left="0" w:firstLine="567"/>
        <w:jc w:val="both"/>
        <w:rPr>
          <w:color w:val="000000" w:themeColor="text1"/>
          <w:sz w:val="24"/>
          <w:szCs w:val="24"/>
          <w:lang w:eastAsia="ru-RU"/>
        </w:rPr>
      </w:pPr>
      <w:r w:rsidRPr="004F5C4C">
        <w:rPr>
          <w:color w:val="000000" w:themeColor="text1"/>
          <w:sz w:val="24"/>
          <w:szCs w:val="24"/>
          <w:lang w:eastAsia="ru-RU"/>
        </w:rPr>
        <w:t xml:space="preserve">Сведения о количестве сил и средств, </w:t>
      </w:r>
      <w:r w:rsidRPr="004F5C4C">
        <w:rPr>
          <w:color w:val="000000" w:themeColor="text1"/>
          <w:sz w:val="24"/>
          <w:szCs w:val="24"/>
        </w:rPr>
        <w:t>необходимых при</w:t>
      </w:r>
      <w:r w:rsidRPr="004F5C4C">
        <w:rPr>
          <w:color w:val="000000" w:themeColor="text1"/>
          <w:sz w:val="24"/>
          <w:szCs w:val="24"/>
          <w:lang w:eastAsia="ru-RU"/>
        </w:rPr>
        <w:t xml:space="preserve"> ликвидации последствий аварийных ситуаций, по оперативным подразделениям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color w:val="000000" w:themeColor="text1"/>
          <w:sz w:val="24"/>
          <w:szCs w:val="24"/>
        </w:rPr>
        <w:t xml:space="preserve">городского округа Лыткарино, </w:t>
      </w:r>
      <w:r w:rsidRPr="004F5C4C">
        <w:rPr>
          <w:color w:val="000000" w:themeColor="text1"/>
          <w:sz w:val="24"/>
          <w:szCs w:val="24"/>
          <w:lang w:eastAsia="ru-RU"/>
        </w:rPr>
        <w:t>представлены в</w:t>
      </w:r>
      <w:r w:rsidR="00311B9C" w:rsidRPr="004F5C4C">
        <w:rPr>
          <w:color w:val="000000" w:themeColor="text1"/>
          <w:sz w:val="24"/>
          <w:szCs w:val="24"/>
          <w:lang w:eastAsia="ru-RU"/>
        </w:rPr>
        <w:t xml:space="preserve"> таблице</w:t>
      </w:r>
      <w:r w:rsidRPr="004F5C4C">
        <w:rPr>
          <w:color w:val="000000" w:themeColor="text1"/>
          <w:sz w:val="24"/>
          <w:szCs w:val="24"/>
          <w:lang w:eastAsia="ru-RU"/>
        </w:rPr>
        <w:fldChar w:fldCharType="begin"/>
      </w:r>
      <w:r w:rsidRPr="004F5C4C">
        <w:rPr>
          <w:color w:val="000000" w:themeColor="text1"/>
          <w:sz w:val="24"/>
          <w:szCs w:val="24"/>
          <w:lang w:eastAsia="ru-RU"/>
        </w:rPr>
        <w:instrText xml:space="preserve"> REF _Ref190963645 \h  \* MERGEFORMAT </w:instrText>
      </w:r>
      <w:r w:rsidRPr="004F5C4C">
        <w:rPr>
          <w:color w:val="000000" w:themeColor="text1"/>
          <w:sz w:val="24"/>
          <w:szCs w:val="24"/>
          <w:lang w:eastAsia="ru-RU"/>
        </w:rPr>
      </w:r>
      <w:r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w:t>
      </w:r>
      <w:r w:rsidR="00316FA6" w:rsidRPr="00316FA6">
        <w:rPr>
          <w:color w:val="000000" w:themeColor="text1"/>
          <w:sz w:val="24"/>
          <w:szCs w:val="24"/>
        </w:rPr>
        <w:t>3.1.1</w:t>
      </w:r>
      <w:r w:rsidRPr="004F5C4C">
        <w:rPr>
          <w:color w:val="000000" w:themeColor="text1"/>
          <w:sz w:val="24"/>
          <w:szCs w:val="24"/>
          <w:lang w:eastAsia="ru-RU"/>
        </w:rPr>
        <w:fldChar w:fldCharType="end"/>
      </w:r>
      <w:r w:rsidRPr="004F5C4C">
        <w:rPr>
          <w:color w:val="000000" w:themeColor="text1"/>
          <w:sz w:val="24"/>
          <w:szCs w:val="24"/>
          <w:lang w:eastAsia="ru-RU"/>
        </w:rPr>
        <w:t>.</w:t>
      </w:r>
    </w:p>
    <w:p w14:paraId="7E87D971" w14:textId="24A91D0A" w:rsidR="006A6DA7" w:rsidRPr="004F5C4C" w:rsidRDefault="00EB75CB">
      <w:pPr>
        <w:pStyle w:val="af7"/>
        <w:tabs>
          <w:tab w:val="left" w:pos="993"/>
        </w:tabs>
        <w:ind w:left="0" w:firstLine="567"/>
        <w:jc w:val="both"/>
        <w:rPr>
          <w:color w:val="000000" w:themeColor="text1"/>
          <w:sz w:val="24"/>
          <w:szCs w:val="24"/>
          <w:lang w:eastAsia="ru-RU"/>
        </w:rPr>
      </w:pPr>
      <w:bookmarkStart w:id="106" w:name="_Ref190963645"/>
      <w:bookmarkStart w:id="107" w:name="_Toc222244985"/>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3.1</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106"/>
      <w:r w:rsidRPr="004F5C4C">
        <w:rPr>
          <w:color w:val="000000" w:themeColor="text1"/>
          <w:sz w:val="24"/>
          <w:szCs w:val="24"/>
        </w:rPr>
        <w:t xml:space="preserve"> - </w:t>
      </w:r>
      <w:r w:rsidRPr="004F5C4C">
        <w:rPr>
          <w:color w:val="000000" w:themeColor="text1"/>
          <w:sz w:val="24"/>
          <w:szCs w:val="24"/>
          <w:lang w:eastAsia="ru-RU"/>
        </w:rPr>
        <w:t xml:space="preserve">Сведения о количестве сил и средств, </w:t>
      </w:r>
      <w:r w:rsidRPr="004F5C4C">
        <w:rPr>
          <w:color w:val="000000" w:themeColor="text1"/>
          <w:sz w:val="24"/>
          <w:szCs w:val="24"/>
        </w:rPr>
        <w:t>необходимых при</w:t>
      </w:r>
      <w:r w:rsidRPr="004F5C4C">
        <w:rPr>
          <w:color w:val="000000" w:themeColor="text1"/>
          <w:sz w:val="24"/>
          <w:szCs w:val="24"/>
          <w:lang w:eastAsia="ru-RU"/>
        </w:rPr>
        <w:t xml:space="preserve"> ликвидации последствий аварийных ситуаций, по оперативным подразделениям организаций (учреждений) </w:t>
      </w:r>
      <w:r w:rsidRPr="004F5C4C">
        <w:rPr>
          <w:color w:val="000000" w:themeColor="text1"/>
          <w:sz w:val="24"/>
          <w:szCs w:val="24"/>
        </w:rPr>
        <w:t>связанных с функционированием систем теплоснабжения</w:t>
      </w:r>
      <w:r w:rsidRPr="004F5C4C">
        <w:rPr>
          <w:rFonts w:eastAsia="Calibri"/>
          <w:color w:val="000000" w:themeColor="text1"/>
          <w:sz w:val="24"/>
          <w:szCs w:val="24"/>
        </w:rPr>
        <w:t xml:space="preserve"> </w:t>
      </w:r>
      <w:r w:rsidRPr="004F5C4C">
        <w:rPr>
          <w:rFonts w:eastAsia="Calibri"/>
          <w:bCs/>
          <w:color w:val="000000" w:themeColor="text1"/>
          <w:sz w:val="24"/>
          <w:szCs w:val="24"/>
        </w:rPr>
        <w:t>городского округа Лыткарино</w:t>
      </w:r>
      <w:bookmarkEnd w:id="107"/>
    </w:p>
    <w:tbl>
      <w:tblPr>
        <w:tblStyle w:val="af6"/>
        <w:tblW w:w="0" w:type="auto"/>
        <w:tblLayout w:type="fixed"/>
        <w:tblLook w:val="04A0" w:firstRow="1" w:lastRow="0" w:firstColumn="1" w:lastColumn="0" w:noHBand="0" w:noVBand="1"/>
      </w:tblPr>
      <w:tblGrid>
        <w:gridCol w:w="3510"/>
        <w:gridCol w:w="2072"/>
        <w:gridCol w:w="2039"/>
        <w:gridCol w:w="2234"/>
      </w:tblGrid>
      <w:tr w:rsidR="00B65DEA" w:rsidRPr="004F5C4C" w14:paraId="439F4FD0" w14:textId="77777777">
        <w:trPr>
          <w:trHeight w:val="240"/>
          <w:tblHeader/>
        </w:trPr>
        <w:tc>
          <w:tcPr>
            <w:tcW w:w="3510" w:type="dxa"/>
            <w:vMerge w:val="restart"/>
            <w:vAlign w:val="center"/>
          </w:tcPr>
          <w:p w14:paraId="3CADB15F" w14:textId="77777777" w:rsidR="006A6DA7" w:rsidRPr="004F5C4C" w:rsidRDefault="00EB75CB">
            <w:pPr>
              <w:pStyle w:val="af5"/>
              <w:spacing w:beforeAutospacing="0" w:after="0" w:afterAutospacing="0" w:line="240" w:lineRule="auto"/>
              <w:jc w:val="center"/>
              <w:rPr>
                <w:b/>
                <w:color w:val="000000" w:themeColor="text1"/>
              </w:rPr>
            </w:pPr>
            <w:r w:rsidRPr="004F5C4C">
              <w:rPr>
                <w:b/>
                <w:color w:val="000000" w:themeColor="text1"/>
              </w:rPr>
              <w:t xml:space="preserve">Наименование организации </w:t>
            </w:r>
            <w:r w:rsidRPr="004F5C4C">
              <w:rPr>
                <w:rFonts w:eastAsia="Calibri"/>
                <w:b/>
                <w:color w:val="000000" w:themeColor="text1"/>
              </w:rPr>
              <w:t>(</w:t>
            </w:r>
            <w:r w:rsidRPr="004F5C4C">
              <w:rPr>
                <w:b/>
                <w:color w:val="000000" w:themeColor="text1"/>
              </w:rPr>
              <w:t>учреждения), адрес места расположения</w:t>
            </w:r>
          </w:p>
        </w:tc>
        <w:tc>
          <w:tcPr>
            <w:tcW w:w="2072" w:type="dxa"/>
            <w:vMerge w:val="restart"/>
            <w:vAlign w:val="center"/>
          </w:tcPr>
          <w:p w14:paraId="6E7A63F3" w14:textId="77777777" w:rsidR="006A6DA7" w:rsidRPr="004F5C4C" w:rsidRDefault="00EB75CB">
            <w:pPr>
              <w:pStyle w:val="af5"/>
              <w:tabs>
                <w:tab w:val="left" w:pos="723"/>
                <w:tab w:val="left" w:pos="888"/>
              </w:tabs>
              <w:spacing w:beforeAutospacing="0" w:after="0" w:afterAutospacing="0" w:line="240" w:lineRule="auto"/>
              <w:ind w:right="-163" w:hanging="108"/>
              <w:jc w:val="center"/>
              <w:rPr>
                <w:b/>
                <w:color w:val="000000" w:themeColor="text1"/>
              </w:rPr>
            </w:pPr>
            <w:r w:rsidRPr="004F5C4C">
              <w:rPr>
                <w:b/>
                <w:color w:val="000000" w:themeColor="text1"/>
              </w:rPr>
              <w:t>Функциональная группа</w:t>
            </w:r>
          </w:p>
        </w:tc>
        <w:tc>
          <w:tcPr>
            <w:tcW w:w="4273" w:type="dxa"/>
            <w:gridSpan w:val="2"/>
            <w:vAlign w:val="center"/>
          </w:tcPr>
          <w:p w14:paraId="68594455"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Выделяемые</w:t>
            </w:r>
          </w:p>
        </w:tc>
      </w:tr>
      <w:tr w:rsidR="00B65DEA" w:rsidRPr="004F5C4C" w14:paraId="2EED06FD" w14:textId="77777777">
        <w:trPr>
          <w:trHeight w:val="240"/>
          <w:tblHeader/>
        </w:trPr>
        <w:tc>
          <w:tcPr>
            <w:tcW w:w="3510" w:type="dxa"/>
            <w:vMerge/>
            <w:vAlign w:val="center"/>
          </w:tcPr>
          <w:p w14:paraId="51C5BDB8" w14:textId="77777777" w:rsidR="006A6DA7" w:rsidRPr="004F5C4C" w:rsidRDefault="006A6DA7">
            <w:pPr>
              <w:pStyle w:val="af5"/>
              <w:spacing w:beforeAutospacing="0" w:after="0" w:afterAutospacing="0" w:line="240" w:lineRule="auto"/>
              <w:jc w:val="center"/>
              <w:rPr>
                <w:b/>
                <w:color w:val="000000" w:themeColor="text1"/>
              </w:rPr>
            </w:pPr>
          </w:p>
        </w:tc>
        <w:tc>
          <w:tcPr>
            <w:tcW w:w="2072" w:type="dxa"/>
            <w:vMerge/>
            <w:vAlign w:val="center"/>
          </w:tcPr>
          <w:p w14:paraId="2A0C2FE9" w14:textId="77777777" w:rsidR="006A6DA7" w:rsidRPr="004F5C4C" w:rsidRDefault="006A6DA7">
            <w:pPr>
              <w:pStyle w:val="af5"/>
              <w:tabs>
                <w:tab w:val="left" w:pos="723"/>
                <w:tab w:val="left" w:pos="888"/>
              </w:tabs>
              <w:spacing w:beforeAutospacing="0" w:after="0" w:afterAutospacing="0" w:line="240" w:lineRule="auto"/>
              <w:jc w:val="center"/>
              <w:rPr>
                <w:b/>
                <w:color w:val="000000" w:themeColor="text1"/>
              </w:rPr>
            </w:pPr>
          </w:p>
        </w:tc>
        <w:tc>
          <w:tcPr>
            <w:tcW w:w="2039" w:type="dxa"/>
            <w:vAlign w:val="center"/>
          </w:tcPr>
          <w:p w14:paraId="3096BEFC"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силы</w:t>
            </w:r>
          </w:p>
        </w:tc>
        <w:tc>
          <w:tcPr>
            <w:tcW w:w="2234" w:type="dxa"/>
            <w:vAlign w:val="center"/>
          </w:tcPr>
          <w:p w14:paraId="22298C03" w14:textId="77777777" w:rsidR="006A6DA7" w:rsidRPr="004F5C4C" w:rsidRDefault="00EB75CB">
            <w:pPr>
              <w:pStyle w:val="af5"/>
              <w:tabs>
                <w:tab w:val="left" w:pos="723"/>
                <w:tab w:val="left" w:pos="888"/>
              </w:tabs>
              <w:spacing w:beforeAutospacing="0" w:after="0" w:afterAutospacing="0" w:line="240" w:lineRule="auto"/>
              <w:jc w:val="center"/>
              <w:rPr>
                <w:b/>
                <w:color w:val="000000" w:themeColor="text1"/>
              </w:rPr>
            </w:pPr>
            <w:r w:rsidRPr="004F5C4C">
              <w:rPr>
                <w:b/>
                <w:color w:val="000000" w:themeColor="text1"/>
              </w:rPr>
              <w:t>средства</w:t>
            </w:r>
          </w:p>
        </w:tc>
      </w:tr>
      <w:tr w:rsidR="00B65DEA" w:rsidRPr="004F5C4C" w14:paraId="1BC93CBA" w14:textId="77777777">
        <w:tc>
          <w:tcPr>
            <w:tcW w:w="3510" w:type="dxa"/>
            <w:vAlign w:val="center"/>
          </w:tcPr>
          <w:p w14:paraId="5631DEB7" w14:textId="0763A778" w:rsidR="006A6DA7" w:rsidRPr="004F5C4C" w:rsidRDefault="00EB75CB">
            <w:pPr>
              <w:pStyle w:val="af5"/>
              <w:tabs>
                <w:tab w:val="left" w:pos="723"/>
                <w:tab w:val="left" w:pos="888"/>
              </w:tabs>
              <w:spacing w:beforeAutospacing="0" w:after="0" w:afterAutospacing="0" w:line="240" w:lineRule="auto"/>
              <w:ind w:right="-108"/>
              <w:jc w:val="left"/>
              <w:rPr>
                <w:iCs/>
                <w:color w:val="000000" w:themeColor="text1"/>
                <w:sz w:val="22"/>
                <w:szCs w:val="22"/>
              </w:rPr>
            </w:pPr>
            <w:r w:rsidRPr="004F5C4C">
              <w:rPr>
                <w:color w:val="000000" w:themeColor="text1"/>
                <w:sz w:val="22"/>
                <w:szCs w:val="22"/>
              </w:rPr>
              <w:t xml:space="preserve">Единая дежурная диспетчерская служба городского округа Лыткарино (ЕДДС) </w:t>
            </w:r>
            <w:r w:rsidRPr="004F5C4C">
              <w:rPr>
                <w:iCs/>
                <w:color w:val="000000" w:themeColor="text1"/>
                <w:sz w:val="22"/>
                <w:szCs w:val="22"/>
              </w:rPr>
              <w:t>Московская обл., г. Лыткарино, ул. Первомайская, д. 7/7</w:t>
            </w:r>
          </w:p>
        </w:tc>
        <w:tc>
          <w:tcPr>
            <w:tcW w:w="2072" w:type="dxa"/>
            <w:vAlign w:val="center"/>
          </w:tcPr>
          <w:p w14:paraId="523A0545"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диспетчерская служба (круглосуточно)</w:t>
            </w:r>
          </w:p>
        </w:tc>
        <w:tc>
          <w:tcPr>
            <w:tcW w:w="2039" w:type="dxa"/>
            <w:vAlign w:val="center"/>
          </w:tcPr>
          <w:p w14:paraId="16E90C66"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операторы</w:t>
            </w:r>
          </w:p>
        </w:tc>
        <w:tc>
          <w:tcPr>
            <w:tcW w:w="2234" w:type="dxa"/>
            <w:vAlign w:val="center"/>
          </w:tcPr>
          <w:p w14:paraId="058D60DA"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 программным обеспечением, средства связи на рабочем месте</w:t>
            </w:r>
          </w:p>
        </w:tc>
      </w:tr>
      <w:tr w:rsidR="00B65DEA" w:rsidRPr="004F5C4C" w14:paraId="4B367EBF" w14:textId="77777777">
        <w:tc>
          <w:tcPr>
            <w:tcW w:w="3510" w:type="dxa"/>
          </w:tcPr>
          <w:p w14:paraId="122B6186" w14:textId="77777777" w:rsidR="006A6DA7" w:rsidRPr="004F5C4C" w:rsidRDefault="00EB75CB">
            <w:pPr>
              <w:pStyle w:val="af5"/>
              <w:tabs>
                <w:tab w:val="left" w:pos="723"/>
                <w:tab w:val="left" w:pos="888"/>
              </w:tabs>
              <w:spacing w:beforeAutospacing="0" w:after="0" w:afterAutospacing="0" w:line="240" w:lineRule="auto"/>
              <w:jc w:val="left"/>
              <w:rPr>
                <w:rFonts w:eastAsia="Calibri"/>
                <w:color w:val="000000" w:themeColor="text1"/>
                <w:sz w:val="22"/>
                <w:szCs w:val="22"/>
              </w:rPr>
            </w:pPr>
            <w:r w:rsidRPr="004F5C4C">
              <w:rPr>
                <w:color w:val="000000" w:themeColor="text1"/>
                <w:sz w:val="22"/>
                <w:szCs w:val="22"/>
              </w:rPr>
              <w:t xml:space="preserve">Ситуационно-аналитический центр энергетики и ЖКХ Московской области (САЦ),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Красногорск, Бульвар Строителей, д. 4, стр. 1</w:t>
            </w:r>
          </w:p>
        </w:tc>
        <w:tc>
          <w:tcPr>
            <w:tcW w:w="2072" w:type="dxa"/>
            <w:vAlign w:val="center"/>
          </w:tcPr>
          <w:p w14:paraId="2548FCC4"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диспетчерская служба (круглосуточно)</w:t>
            </w:r>
          </w:p>
        </w:tc>
        <w:tc>
          <w:tcPr>
            <w:tcW w:w="2039" w:type="dxa"/>
            <w:vAlign w:val="center"/>
          </w:tcPr>
          <w:p w14:paraId="7C15AFAF"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6701CD86"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 программным обеспечением, средства связи на рабочем месте</w:t>
            </w:r>
          </w:p>
        </w:tc>
      </w:tr>
      <w:tr w:rsidR="00B65DEA" w:rsidRPr="004F5C4C" w14:paraId="6405B7E5" w14:textId="77777777">
        <w:tc>
          <w:tcPr>
            <w:tcW w:w="3510" w:type="dxa"/>
            <w:vMerge w:val="restart"/>
            <w:vAlign w:val="center"/>
          </w:tcPr>
          <w:p w14:paraId="6C783F67" w14:textId="2AB9D515" w:rsidR="006A6DA7" w:rsidRPr="004F5C4C" w:rsidRDefault="00EB75CB" w:rsidP="00125AC4">
            <w:pPr>
              <w:pStyle w:val="af5"/>
              <w:tabs>
                <w:tab w:val="left" w:pos="723"/>
                <w:tab w:val="left" w:pos="888"/>
              </w:tabs>
              <w:spacing w:after="0" w:line="240" w:lineRule="auto"/>
              <w:jc w:val="left"/>
              <w:rPr>
                <w:color w:val="000000" w:themeColor="text1"/>
                <w:sz w:val="22"/>
                <w:szCs w:val="22"/>
              </w:rPr>
            </w:pPr>
            <w:r w:rsidRPr="004F5C4C">
              <w:rPr>
                <w:bCs/>
                <w:color w:val="000000" w:themeColor="text1"/>
                <w:sz w:val="22"/>
                <w:szCs w:val="22"/>
              </w:rPr>
              <w:t>Противопожарн</w:t>
            </w:r>
            <w:r w:rsidR="0058737C" w:rsidRPr="004F5C4C">
              <w:rPr>
                <w:bCs/>
                <w:color w:val="000000" w:themeColor="text1"/>
                <w:sz w:val="22"/>
                <w:szCs w:val="22"/>
              </w:rPr>
              <w:t>ые</w:t>
            </w:r>
            <w:r w:rsidRPr="004F5C4C">
              <w:rPr>
                <w:bCs/>
                <w:color w:val="000000" w:themeColor="text1"/>
                <w:sz w:val="22"/>
                <w:szCs w:val="22"/>
              </w:rPr>
              <w:t xml:space="preserve"> и спасательн</w:t>
            </w:r>
            <w:r w:rsidR="0058737C" w:rsidRPr="004F5C4C">
              <w:rPr>
                <w:bCs/>
                <w:color w:val="000000" w:themeColor="text1"/>
                <w:sz w:val="22"/>
                <w:szCs w:val="22"/>
              </w:rPr>
              <w:t>ые</w:t>
            </w:r>
            <w:r w:rsidRPr="004F5C4C">
              <w:rPr>
                <w:bCs/>
                <w:color w:val="000000" w:themeColor="text1"/>
                <w:sz w:val="22"/>
                <w:szCs w:val="22"/>
              </w:rPr>
              <w:t xml:space="preserve"> служб</w:t>
            </w:r>
            <w:r w:rsidR="0058737C" w:rsidRPr="004F5C4C">
              <w:rPr>
                <w:bCs/>
                <w:color w:val="000000" w:themeColor="text1"/>
                <w:sz w:val="22"/>
                <w:szCs w:val="22"/>
              </w:rPr>
              <w:t>ы</w:t>
            </w:r>
            <w:r w:rsidRPr="004F5C4C">
              <w:rPr>
                <w:bCs/>
                <w:color w:val="000000" w:themeColor="text1"/>
                <w:sz w:val="22"/>
                <w:szCs w:val="22"/>
              </w:rPr>
              <w:t xml:space="preserve">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w:t>
            </w:r>
            <w:r w:rsidR="0058737C" w:rsidRPr="004F5C4C">
              <w:rPr>
                <w:bCs/>
                <w:color w:val="000000" w:themeColor="text1"/>
                <w:sz w:val="22"/>
                <w:szCs w:val="22"/>
              </w:rPr>
              <w:br/>
            </w:r>
            <w:r w:rsidR="0058737C" w:rsidRPr="004F5C4C">
              <w:rPr>
                <w:color w:val="000000" w:themeColor="text1"/>
                <w:sz w:val="22"/>
                <w:szCs w:val="22"/>
              </w:rPr>
              <w:t>ПСЧ-303 ТУ № 8 ГКУ МО «</w:t>
            </w:r>
            <w:proofErr w:type="spellStart"/>
            <w:r w:rsidR="0058737C" w:rsidRPr="004F5C4C">
              <w:rPr>
                <w:color w:val="000000" w:themeColor="text1"/>
                <w:sz w:val="22"/>
                <w:szCs w:val="22"/>
              </w:rPr>
              <w:t>Мособлпожспас</w:t>
            </w:r>
            <w:proofErr w:type="spellEnd"/>
            <w:r w:rsidR="0058737C" w:rsidRPr="004F5C4C">
              <w:rPr>
                <w:color w:val="000000" w:themeColor="text1"/>
                <w:sz w:val="22"/>
                <w:szCs w:val="22"/>
              </w:rPr>
              <w:t xml:space="preserve">»: </w:t>
            </w:r>
            <w:proofErr w:type="gramStart"/>
            <w:r w:rsidR="0058737C" w:rsidRPr="004F5C4C">
              <w:rPr>
                <w:color w:val="000000" w:themeColor="text1"/>
                <w:sz w:val="22"/>
                <w:szCs w:val="22"/>
              </w:rPr>
              <w:t>Московская</w:t>
            </w:r>
            <w:proofErr w:type="gramEnd"/>
            <w:r w:rsidR="0058737C" w:rsidRPr="004F5C4C">
              <w:rPr>
                <w:color w:val="000000" w:themeColor="text1"/>
                <w:sz w:val="22"/>
                <w:szCs w:val="22"/>
              </w:rPr>
              <w:t xml:space="preserve"> обл., г. Лыткарино, квартал 3А, </w:t>
            </w:r>
            <w:r w:rsidR="00125AC4" w:rsidRPr="004F5C4C">
              <w:rPr>
                <w:color w:val="000000" w:themeColor="text1"/>
                <w:sz w:val="22"/>
                <w:szCs w:val="22"/>
              </w:rPr>
              <w:br/>
              <w:t xml:space="preserve">д. </w:t>
            </w:r>
            <w:r w:rsidR="0058737C" w:rsidRPr="004F5C4C">
              <w:rPr>
                <w:color w:val="000000" w:themeColor="text1"/>
                <w:sz w:val="22"/>
                <w:szCs w:val="22"/>
              </w:rPr>
              <w:t>22;</w:t>
            </w:r>
            <w:r w:rsidR="0058737C" w:rsidRPr="004F5C4C">
              <w:rPr>
                <w:color w:val="000000" w:themeColor="text1"/>
                <w:sz w:val="22"/>
                <w:szCs w:val="22"/>
              </w:rPr>
              <w:br/>
              <w:t xml:space="preserve">90 ПСЧ 16 ПСО ФПС ГПС ГУ МЧС России по Московской области: Московская обл., </w:t>
            </w:r>
            <w:r w:rsidR="00125AC4" w:rsidRPr="004F5C4C">
              <w:rPr>
                <w:color w:val="000000" w:themeColor="text1"/>
                <w:sz w:val="22"/>
                <w:szCs w:val="22"/>
              </w:rPr>
              <w:br/>
            </w:r>
            <w:r w:rsidR="0058737C" w:rsidRPr="004F5C4C">
              <w:rPr>
                <w:color w:val="000000" w:themeColor="text1"/>
                <w:sz w:val="22"/>
                <w:szCs w:val="22"/>
              </w:rPr>
              <w:t xml:space="preserve">г. Лыткарино, Промышленная зона </w:t>
            </w:r>
            <w:proofErr w:type="spellStart"/>
            <w:r w:rsidR="0058737C" w:rsidRPr="004F5C4C">
              <w:rPr>
                <w:color w:val="000000" w:themeColor="text1"/>
                <w:sz w:val="22"/>
                <w:szCs w:val="22"/>
              </w:rPr>
              <w:t>Тураево</w:t>
            </w:r>
            <w:proofErr w:type="spellEnd"/>
            <w:r w:rsidR="0058737C" w:rsidRPr="004F5C4C">
              <w:rPr>
                <w:color w:val="000000" w:themeColor="text1"/>
                <w:sz w:val="22"/>
                <w:szCs w:val="22"/>
              </w:rPr>
              <w:t>, стр. 7;</w:t>
            </w:r>
            <w:r w:rsidR="0058737C" w:rsidRPr="004F5C4C">
              <w:rPr>
                <w:color w:val="000000" w:themeColor="text1"/>
                <w:sz w:val="22"/>
                <w:szCs w:val="22"/>
              </w:rPr>
              <w:br/>
              <w:t xml:space="preserve">СПСЧ-46 специального отдела </w:t>
            </w:r>
            <w:r w:rsidR="0058737C" w:rsidRPr="004F5C4C">
              <w:rPr>
                <w:color w:val="000000" w:themeColor="text1"/>
                <w:sz w:val="22"/>
                <w:szCs w:val="22"/>
              </w:rPr>
              <w:br/>
              <w:t xml:space="preserve">№ 7 ФГКУ «СУ ФПС № 3 МЧС России»: Московская обл., </w:t>
            </w:r>
            <w:r w:rsidR="00125AC4" w:rsidRPr="004F5C4C">
              <w:rPr>
                <w:color w:val="000000" w:themeColor="text1"/>
                <w:sz w:val="22"/>
                <w:szCs w:val="22"/>
              </w:rPr>
              <w:br/>
            </w:r>
            <w:r w:rsidR="0058737C" w:rsidRPr="004F5C4C">
              <w:rPr>
                <w:color w:val="000000" w:themeColor="text1"/>
                <w:sz w:val="22"/>
                <w:szCs w:val="22"/>
              </w:rPr>
              <w:t xml:space="preserve">г. Лыткарино, </w:t>
            </w:r>
            <w:proofErr w:type="spellStart"/>
            <w:r w:rsidR="0058737C" w:rsidRPr="004F5C4C">
              <w:rPr>
                <w:color w:val="000000" w:themeColor="text1"/>
                <w:sz w:val="22"/>
                <w:szCs w:val="22"/>
              </w:rPr>
              <w:t>промзона</w:t>
            </w:r>
            <w:proofErr w:type="spellEnd"/>
            <w:r w:rsidR="0058737C" w:rsidRPr="004F5C4C">
              <w:rPr>
                <w:color w:val="000000" w:themeColor="text1"/>
                <w:sz w:val="22"/>
                <w:szCs w:val="22"/>
              </w:rPr>
              <w:t xml:space="preserve"> </w:t>
            </w:r>
            <w:proofErr w:type="spellStart"/>
            <w:r w:rsidR="0058737C" w:rsidRPr="004F5C4C">
              <w:rPr>
                <w:color w:val="000000" w:themeColor="text1"/>
                <w:sz w:val="22"/>
                <w:szCs w:val="22"/>
              </w:rPr>
              <w:t>Тураево</w:t>
            </w:r>
            <w:proofErr w:type="spellEnd"/>
            <w:r w:rsidR="0058737C" w:rsidRPr="004F5C4C">
              <w:rPr>
                <w:color w:val="000000" w:themeColor="text1"/>
                <w:sz w:val="22"/>
                <w:szCs w:val="22"/>
              </w:rPr>
              <w:t>, стр. 8;</w:t>
            </w:r>
            <w:r w:rsidR="0058737C" w:rsidRPr="004F5C4C">
              <w:rPr>
                <w:color w:val="000000" w:themeColor="text1"/>
                <w:sz w:val="22"/>
                <w:szCs w:val="22"/>
              </w:rPr>
              <w:br/>
              <w:t xml:space="preserve">Пожарная часть ВДПО </w:t>
            </w:r>
            <w:r w:rsidR="0058737C" w:rsidRPr="004F5C4C">
              <w:rPr>
                <w:color w:val="000000" w:themeColor="text1"/>
                <w:sz w:val="22"/>
                <w:szCs w:val="22"/>
              </w:rPr>
              <w:br/>
              <w:t xml:space="preserve">АО «ЛЗОС»: Московская обл., </w:t>
            </w:r>
            <w:r w:rsidR="0058737C" w:rsidRPr="004F5C4C">
              <w:rPr>
                <w:color w:val="000000" w:themeColor="text1"/>
                <w:sz w:val="22"/>
                <w:szCs w:val="22"/>
              </w:rPr>
              <w:br/>
              <w:t xml:space="preserve">г. Лыткарино, ул. Парковая, д. 1, </w:t>
            </w:r>
            <w:r w:rsidR="0058737C" w:rsidRPr="004F5C4C">
              <w:rPr>
                <w:color w:val="000000" w:themeColor="text1"/>
                <w:sz w:val="22"/>
                <w:szCs w:val="22"/>
              </w:rPr>
              <w:lastRenderedPageBreak/>
              <w:t>территория ОАО «ЛЗОС»</w:t>
            </w:r>
          </w:p>
        </w:tc>
        <w:tc>
          <w:tcPr>
            <w:tcW w:w="2072" w:type="dxa"/>
            <w:vMerge w:val="restart"/>
            <w:vAlign w:val="center"/>
          </w:tcPr>
          <w:p w14:paraId="5C25480E" w14:textId="77777777" w:rsidR="006A6DA7" w:rsidRPr="004F5C4C" w:rsidRDefault="00EB75CB">
            <w:pPr>
              <w:pStyle w:val="af5"/>
              <w:tabs>
                <w:tab w:val="left" w:pos="723"/>
                <w:tab w:val="left" w:pos="888"/>
              </w:tabs>
              <w:spacing w:after="0" w:line="240" w:lineRule="auto"/>
              <w:jc w:val="center"/>
              <w:rPr>
                <w:color w:val="000000" w:themeColor="text1"/>
                <w:sz w:val="22"/>
                <w:szCs w:val="22"/>
              </w:rPr>
            </w:pPr>
            <w:r w:rsidRPr="004F5C4C">
              <w:rPr>
                <w:color w:val="000000" w:themeColor="text1"/>
                <w:sz w:val="22"/>
                <w:szCs w:val="22"/>
              </w:rPr>
              <w:lastRenderedPageBreak/>
              <w:t>дежурный караул (круглосуточно)</w:t>
            </w:r>
          </w:p>
        </w:tc>
        <w:tc>
          <w:tcPr>
            <w:tcW w:w="2039" w:type="dxa"/>
            <w:vAlign w:val="center"/>
          </w:tcPr>
          <w:p w14:paraId="1D4A21D2"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40003BDF"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0475AAC7" w14:textId="77777777">
        <w:tc>
          <w:tcPr>
            <w:tcW w:w="3510" w:type="dxa"/>
            <w:vMerge/>
          </w:tcPr>
          <w:p w14:paraId="4A6CBCE2" w14:textId="77777777" w:rsidR="006A6DA7" w:rsidRPr="004F5C4C" w:rsidRDefault="006A6DA7">
            <w:pPr>
              <w:pStyle w:val="af5"/>
              <w:tabs>
                <w:tab w:val="left" w:pos="723"/>
                <w:tab w:val="left" w:pos="888"/>
              </w:tabs>
              <w:spacing w:beforeAutospacing="0" w:after="0" w:afterAutospacing="0" w:line="240" w:lineRule="auto"/>
              <w:rPr>
                <w:color w:val="000000" w:themeColor="text1"/>
                <w:sz w:val="22"/>
                <w:szCs w:val="22"/>
              </w:rPr>
            </w:pPr>
          </w:p>
        </w:tc>
        <w:tc>
          <w:tcPr>
            <w:tcW w:w="2072" w:type="dxa"/>
            <w:vMerge/>
            <w:vAlign w:val="center"/>
          </w:tcPr>
          <w:p w14:paraId="48970B22" w14:textId="77777777" w:rsidR="006A6DA7" w:rsidRPr="004F5C4C" w:rsidRDefault="006A6DA7">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6592F9CE"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состав в соответствии с табелем боевого расчета отделения караула на пожарном автомобиле</w:t>
            </w:r>
          </w:p>
        </w:tc>
        <w:tc>
          <w:tcPr>
            <w:tcW w:w="2234" w:type="dxa"/>
            <w:vAlign w:val="center"/>
          </w:tcPr>
          <w:p w14:paraId="52864799"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противопожарная техника</w:t>
            </w:r>
          </w:p>
        </w:tc>
      </w:tr>
      <w:tr w:rsidR="00B65DEA" w:rsidRPr="004F5C4C" w14:paraId="740070E1" w14:textId="77777777">
        <w:tc>
          <w:tcPr>
            <w:tcW w:w="3510" w:type="dxa"/>
            <w:vMerge w:val="restart"/>
            <w:vAlign w:val="center"/>
          </w:tcPr>
          <w:p w14:paraId="312540E0" w14:textId="77777777" w:rsidR="006A6DA7" w:rsidRPr="004F5C4C" w:rsidRDefault="00EB75CB">
            <w:pPr>
              <w:pStyle w:val="af5"/>
              <w:tabs>
                <w:tab w:val="left" w:pos="723"/>
                <w:tab w:val="left" w:pos="888"/>
              </w:tabs>
              <w:spacing w:beforeAutospacing="0" w:after="0" w:afterAutospacing="0" w:line="240" w:lineRule="auto"/>
              <w:jc w:val="left"/>
              <w:rPr>
                <w:color w:val="000000" w:themeColor="text1"/>
                <w:sz w:val="22"/>
                <w:szCs w:val="22"/>
                <w:shd w:val="clear" w:color="auto" w:fill="FFFFFF"/>
              </w:rPr>
            </w:pPr>
            <w:r w:rsidRPr="004F5C4C">
              <w:rPr>
                <w:color w:val="000000" w:themeColor="text1"/>
                <w:sz w:val="22"/>
                <w:szCs w:val="22"/>
                <w:shd w:val="clear" w:color="auto" w:fill="FFFFFF"/>
              </w:rPr>
              <w:lastRenderedPageBreak/>
              <w:t xml:space="preserve">Орган Министерства внутренних дел </w:t>
            </w:r>
            <w:proofErr w:type="gramStart"/>
            <w:r w:rsidRPr="004F5C4C">
              <w:rPr>
                <w:color w:val="000000" w:themeColor="text1"/>
                <w:sz w:val="22"/>
                <w:szCs w:val="22"/>
                <w:shd w:val="clear" w:color="auto" w:fill="FFFFFF"/>
              </w:rPr>
              <w:t>Российской</w:t>
            </w:r>
            <w:proofErr w:type="gramEnd"/>
            <w:r w:rsidRPr="004F5C4C">
              <w:rPr>
                <w:color w:val="000000" w:themeColor="text1"/>
                <w:sz w:val="22"/>
                <w:szCs w:val="22"/>
                <w:shd w:val="clear" w:color="auto" w:fill="FFFFFF"/>
              </w:rPr>
              <w:t xml:space="preserve"> </w:t>
            </w:r>
          </w:p>
          <w:p w14:paraId="7D36AE22" w14:textId="7BB55656" w:rsidR="006A6DA7" w:rsidRPr="004F5C4C" w:rsidRDefault="00EB75CB">
            <w:pPr>
              <w:pStyle w:val="af5"/>
              <w:tabs>
                <w:tab w:val="left" w:pos="723"/>
                <w:tab w:val="left" w:pos="888"/>
              </w:tabs>
              <w:spacing w:beforeAutospacing="0" w:after="0" w:afterAutospacing="0" w:line="240" w:lineRule="auto"/>
              <w:jc w:val="left"/>
              <w:rPr>
                <w:color w:val="000000" w:themeColor="text1"/>
                <w:sz w:val="22"/>
                <w:szCs w:val="22"/>
              </w:rPr>
            </w:pPr>
            <w:r w:rsidRPr="004F5C4C">
              <w:rPr>
                <w:color w:val="000000" w:themeColor="text1"/>
                <w:sz w:val="22"/>
                <w:szCs w:val="22"/>
                <w:shd w:val="clear" w:color="auto" w:fill="FFFFFF"/>
              </w:rPr>
              <w:t>Федерации</w:t>
            </w:r>
            <w:r w:rsidRPr="004F5C4C">
              <w:rPr>
                <w:bCs/>
                <w:color w:val="000000" w:themeColor="text1"/>
                <w:sz w:val="22"/>
                <w:szCs w:val="22"/>
              </w:rPr>
              <w:t xml:space="preserve">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отдел полиции по  г. о. Лыткарино </w:t>
            </w:r>
            <w:hyperlink r:id="rId17" w:history="1">
              <w:r w:rsidRPr="004F5C4C">
                <w:rPr>
                  <w:rStyle w:val="a4"/>
                  <w:color w:val="000000" w:themeColor="text1"/>
                  <w:sz w:val="22"/>
                  <w:szCs w:val="22"/>
                  <w:u w:val="none"/>
                  <w:shd w:val="clear" w:color="auto" w:fill="FFFFFF"/>
                </w:rPr>
                <w:t>МУ МВД России «Люберецкое»</w:t>
              </w:r>
            </w:hyperlink>
            <w:r w:rsidRPr="004F5C4C">
              <w:rPr>
                <w:color w:val="000000" w:themeColor="text1"/>
                <w:sz w:val="22"/>
                <w:szCs w:val="22"/>
              </w:rPr>
              <w:t xml:space="preserve">: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w:t>
            </w:r>
            <w:r w:rsidRPr="004F5C4C">
              <w:rPr>
                <w:bCs/>
                <w:color w:val="000000" w:themeColor="text1"/>
                <w:sz w:val="22"/>
                <w:szCs w:val="22"/>
              </w:rPr>
              <w:t xml:space="preserve"> Лыткарино</w:t>
            </w:r>
            <w:r w:rsidRPr="004F5C4C">
              <w:rPr>
                <w:color w:val="000000" w:themeColor="text1"/>
                <w:sz w:val="22"/>
                <w:szCs w:val="22"/>
              </w:rPr>
              <w:t>, ул. Ухтомского, д. 30А</w:t>
            </w:r>
          </w:p>
        </w:tc>
        <w:tc>
          <w:tcPr>
            <w:tcW w:w="2072" w:type="dxa"/>
            <w:vMerge w:val="restart"/>
            <w:vAlign w:val="center"/>
          </w:tcPr>
          <w:p w14:paraId="35C3499C"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дежурная часть УМВД (круглосуточно)</w:t>
            </w:r>
          </w:p>
        </w:tc>
        <w:tc>
          <w:tcPr>
            <w:tcW w:w="2039" w:type="dxa"/>
            <w:vAlign w:val="center"/>
          </w:tcPr>
          <w:p w14:paraId="1FEBB7DF"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оперативный дежурный по УМВД</w:t>
            </w:r>
          </w:p>
        </w:tc>
        <w:tc>
          <w:tcPr>
            <w:tcW w:w="2234" w:type="dxa"/>
            <w:vAlign w:val="center"/>
          </w:tcPr>
          <w:p w14:paraId="30F9A374"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33A0A67" w14:textId="77777777">
        <w:tc>
          <w:tcPr>
            <w:tcW w:w="3510" w:type="dxa"/>
            <w:vMerge/>
          </w:tcPr>
          <w:p w14:paraId="4FF75C7A" w14:textId="77777777" w:rsidR="006A6DA7" w:rsidRPr="004F5C4C" w:rsidRDefault="006A6DA7">
            <w:pPr>
              <w:pStyle w:val="af5"/>
              <w:tabs>
                <w:tab w:val="left" w:pos="723"/>
                <w:tab w:val="left" w:pos="888"/>
              </w:tabs>
              <w:spacing w:beforeAutospacing="0" w:after="0" w:afterAutospacing="0" w:line="240" w:lineRule="auto"/>
              <w:rPr>
                <w:color w:val="000000" w:themeColor="text1"/>
                <w:sz w:val="22"/>
                <w:szCs w:val="22"/>
                <w:shd w:val="clear" w:color="auto" w:fill="FFFFFF"/>
              </w:rPr>
            </w:pPr>
          </w:p>
        </w:tc>
        <w:tc>
          <w:tcPr>
            <w:tcW w:w="2072" w:type="dxa"/>
            <w:vMerge/>
            <w:vAlign w:val="center"/>
          </w:tcPr>
          <w:p w14:paraId="5FA38E28" w14:textId="77777777" w:rsidR="006A6DA7" w:rsidRPr="004F5C4C" w:rsidRDefault="006A6DA7">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20918C92" w14:textId="77777777" w:rsidR="006A6DA7" w:rsidRPr="004F5C4C" w:rsidRDefault="00EB75CB">
            <w:pPr>
              <w:pStyle w:val="af5"/>
              <w:tabs>
                <w:tab w:val="left" w:pos="723"/>
                <w:tab w:val="left" w:pos="888"/>
              </w:tabs>
              <w:spacing w:beforeAutospacing="0" w:after="0" w:afterAutospacing="0" w:line="240" w:lineRule="auto"/>
              <w:ind w:left="-108" w:right="-108"/>
              <w:jc w:val="center"/>
              <w:rPr>
                <w:color w:val="000000" w:themeColor="text1"/>
                <w:sz w:val="22"/>
                <w:szCs w:val="22"/>
              </w:rPr>
            </w:pPr>
            <w:r w:rsidRPr="004F5C4C">
              <w:rPr>
                <w:color w:val="000000" w:themeColor="text1"/>
                <w:sz w:val="22"/>
                <w:szCs w:val="22"/>
              </w:rPr>
              <w:t>состав в соответствии с утверждёнными в установленном порядке типовыми штатными расписаниями дежурных частей</w:t>
            </w:r>
          </w:p>
        </w:tc>
        <w:tc>
          <w:tcPr>
            <w:tcW w:w="2234" w:type="dxa"/>
            <w:vAlign w:val="center"/>
          </w:tcPr>
          <w:p w14:paraId="0ACA7012" w14:textId="77777777" w:rsidR="006A6DA7" w:rsidRPr="004F5C4C" w:rsidRDefault="00EB75CB">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дежурный автомобиль</w:t>
            </w:r>
          </w:p>
        </w:tc>
      </w:tr>
      <w:tr w:rsidR="00B65DEA" w:rsidRPr="004F5C4C" w14:paraId="771AC435" w14:textId="77777777" w:rsidTr="00EC7349">
        <w:tc>
          <w:tcPr>
            <w:tcW w:w="3510" w:type="dxa"/>
            <w:vMerge w:val="restart"/>
            <w:vAlign w:val="center"/>
          </w:tcPr>
          <w:p w14:paraId="34ADDD2C" w14:textId="70F121AD" w:rsidR="006A6DA7" w:rsidRPr="004F5C4C" w:rsidRDefault="00EB75CB" w:rsidP="00EE31BB">
            <w:pPr>
              <w:pStyle w:val="af5"/>
              <w:tabs>
                <w:tab w:val="left" w:pos="723"/>
                <w:tab w:val="left" w:pos="888"/>
              </w:tabs>
              <w:spacing w:beforeAutospacing="0" w:after="0" w:afterAutospacing="0" w:line="240" w:lineRule="auto"/>
              <w:ind w:right="-108"/>
              <w:jc w:val="left"/>
              <w:rPr>
                <w:color w:val="000000" w:themeColor="text1"/>
                <w:sz w:val="22"/>
                <w:szCs w:val="22"/>
              </w:rPr>
            </w:pPr>
            <w:r w:rsidRPr="004F5C4C">
              <w:rPr>
                <w:bCs/>
                <w:color w:val="000000" w:themeColor="text1"/>
                <w:sz w:val="22"/>
                <w:szCs w:val="22"/>
              </w:rPr>
              <w:t xml:space="preserve">Служба Скорой медицинской помощи на территории </w:t>
            </w:r>
            <w:r w:rsidRPr="004F5C4C">
              <w:rPr>
                <w:color w:val="000000" w:themeColor="text1"/>
                <w:sz w:val="22"/>
                <w:szCs w:val="22"/>
              </w:rPr>
              <w:t>городского округа Лыткарино</w:t>
            </w:r>
            <w:r w:rsidRPr="004F5C4C">
              <w:rPr>
                <w:bCs/>
                <w:color w:val="000000" w:themeColor="text1"/>
                <w:sz w:val="22"/>
                <w:szCs w:val="22"/>
              </w:rPr>
              <w:t>: «Станция </w:t>
            </w:r>
            <w:proofErr w:type="gramStart"/>
            <w:r w:rsidRPr="004F5C4C">
              <w:rPr>
                <w:bCs/>
                <w:color w:val="000000" w:themeColor="text1"/>
                <w:sz w:val="22"/>
                <w:szCs w:val="22"/>
              </w:rPr>
              <w:t>скорой</w:t>
            </w:r>
            <w:proofErr w:type="gramEnd"/>
            <w:r w:rsidRPr="004F5C4C">
              <w:rPr>
                <w:bCs/>
                <w:color w:val="000000" w:themeColor="text1"/>
                <w:sz w:val="22"/>
                <w:szCs w:val="22"/>
              </w:rPr>
              <w:t> медицинской </w:t>
            </w:r>
            <w:proofErr w:type="spellStart"/>
            <w:r w:rsidR="00EE31BB" w:rsidRPr="004F5C4C">
              <w:rPr>
                <w:bCs/>
                <w:color w:val="000000" w:themeColor="text1"/>
                <w:sz w:val="22"/>
                <w:szCs w:val="22"/>
              </w:rPr>
              <w:t>по-</w:t>
            </w:r>
            <w:r w:rsidRPr="004F5C4C">
              <w:rPr>
                <w:bCs/>
                <w:color w:val="000000" w:themeColor="text1"/>
                <w:sz w:val="22"/>
                <w:szCs w:val="22"/>
              </w:rPr>
              <w:t>мощи</w:t>
            </w:r>
            <w:proofErr w:type="spellEnd"/>
            <w:r w:rsidRPr="004F5C4C">
              <w:rPr>
                <w:bCs/>
                <w:color w:val="000000" w:themeColor="text1"/>
                <w:sz w:val="22"/>
                <w:szCs w:val="22"/>
              </w:rPr>
              <w:t xml:space="preserve">» по адресу: </w:t>
            </w:r>
            <w:proofErr w:type="gramStart"/>
            <w:r w:rsidRPr="004F5C4C">
              <w:rPr>
                <w:bCs/>
                <w:color w:val="000000" w:themeColor="text1"/>
                <w:sz w:val="22"/>
                <w:szCs w:val="22"/>
              </w:rPr>
              <w:t>Московская</w:t>
            </w:r>
            <w:proofErr w:type="gramEnd"/>
            <w:r w:rsidRPr="004F5C4C">
              <w:rPr>
                <w:bCs/>
                <w:color w:val="000000" w:themeColor="text1"/>
                <w:sz w:val="22"/>
                <w:szCs w:val="22"/>
              </w:rPr>
              <w:t xml:space="preserve"> обл., г. Лыткарино, ул. Комсомольская</w:t>
            </w:r>
            <w:r w:rsidRPr="004F5C4C">
              <w:rPr>
                <w:color w:val="000000" w:themeColor="text1"/>
                <w:sz w:val="22"/>
                <w:szCs w:val="22"/>
              </w:rPr>
              <w:t>,  д. 6</w:t>
            </w:r>
          </w:p>
        </w:tc>
        <w:tc>
          <w:tcPr>
            <w:tcW w:w="2072" w:type="dxa"/>
            <w:vMerge w:val="restart"/>
            <w:vAlign w:val="center"/>
          </w:tcPr>
          <w:p w14:paraId="0D0AACF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территориальная дежурная служба</w:t>
            </w:r>
          </w:p>
        </w:tc>
        <w:tc>
          <w:tcPr>
            <w:tcW w:w="2039" w:type="dxa"/>
            <w:vAlign w:val="center"/>
          </w:tcPr>
          <w:p w14:paraId="6D9A3A3F"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фельдшер по приему вызовов скорой медицинской помощи</w:t>
            </w:r>
          </w:p>
        </w:tc>
        <w:tc>
          <w:tcPr>
            <w:tcW w:w="2234" w:type="dxa"/>
            <w:vAlign w:val="center"/>
          </w:tcPr>
          <w:p w14:paraId="50B97DC5"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B3DDB02" w14:textId="77777777" w:rsidTr="00EC7349">
        <w:tc>
          <w:tcPr>
            <w:tcW w:w="3510" w:type="dxa"/>
            <w:vMerge/>
          </w:tcPr>
          <w:p w14:paraId="58E616B2" w14:textId="77777777" w:rsidR="006A6DA7" w:rsidRPr="004F5C4C" w:rsidRDefault="006A6DA7" w:rsidP="00EE31BB">
            <w:pPr>
              <w:pStyle w:val="af5"/>
              <w:tabs>
                <w:tab w:val="left" w:pos="723"/>
                <w:tab w:val="left" w:pos="888"/>
              </w:tabs>
              <w:spacing w:beforeAutospacing="0" w:after="0" w:afterAutospacing="0" w:line="240" w:lineRule="auto"/>
              <w:ind w:right="-108"/>
              <w:rPr>
                <w:bCs/>
                <w:color w:val="000000" w:themeColor="text1"/>
                <w:sz w:val="22"/>
                <w:szCs w:val="22"/>
              </w:rPr>
            </w:pPr>
          </w:p>
        </w:tc>
        <w:tc>
          <w:tcPr>
            <w:tcW w:w="2072" w:type="dxa"/>
            <w:vMerge/>
            <w:vAlign w:val="center"/>
          </w:tcPr>
          <w:p w14:paraId="0E0184CE"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6B509A0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бригада скорой медицинской помощи</w:t>
            </w:r>
          </w:p>
        </w:tc>
        <w:tc>
          <w:tcPr>
            <w:tcW w:w="2234" w:type="dxa"/>
            <w:vAlign w:val="center"/>
          </w:tcPr>
          <w:p w14:paraId="0E317AB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специализированная машина скорой помощи</w:t>
            </w:r>
          </w:p>
        </w:tc>
      </w:tr>
      <w:tr w:rsidR="00B65DEA" w:rsidRPr="004F5C4C" w14:paraId="415791B8" w14:textId="77777777" w:rsidTr="00EC7349">
        <w:tc>
          <w:tcPr>
            <w:tcW w:w="3510" w:type="dxa"/>
            <w:vMerge w:val="restart"/>
            <w:vAlign w:val="center"/>
          </w:tcPr>
          <w:p w14:paraId="2F07A05D" w14:textId="39563E1A" w:rsidR="006A6DA7" w:rsidRPr="004F5C4C" w:rsidRDefault="00EB75CB" w:rsidP="008E56D9">
            <w:pPr>
              <w:pStyle w:val="af5"/>
              <w:tabs>
                <w:tab w:val="left" w:pos="723"/>
                <w:tab w:val="left" w:pos="888"/>
              </w:tabs>
              <w:spacing w:beforeAutospacing="0" w:after="0" w:afterAutospacing="0" w:line="240" w:lineRule="auto"/>
              <w:ind w:right="-108"/>
              <w:jc w:val="left"/>
              <w:rPr>
                <w:color w:val="000000" w:themeColor="text1"/>
                <w:sz w:val="22"/>
                <w:szCs w:val="22"/>
              </w:rPr>
            </w:pPr>
            <w:r w:rsidRPr="004F5C4C">
              <w:rPr>
                <w:bCs/>
                <w:color w:val="000000" w:themeColor="text1"/>
                <w:sz w:val="22"/>
                <w:szCs w:val="22"/>
              </w:rPr>
              <w:t>Аварийная газовая служба отделения</w:t>
            </w:r>
            <w:r w:rsidRPr="004F5C4C">
              <w:rPr>
                <w:color w:val="000000" w:themeColor="text1"/>
                <w:sz w:val="22"/>
                <w:szCs w:val="22"/>
              </w:rPr>
              <w:t xml:space="preserve"> филиала «Юго-Восток» АО "</w:t>
            </w:r>
            <w:proofErr w:type="spellStart"/>
            <w:r w:rsidRPr="004F5C4C">
              <w:rPr>
                <w:color w:val="000000" w:themeColor="text1"/>
                <w:sz w:val="22"/>
                <w:szCs w:val="22"/>
              </w:rPr>
              <w:t>Мособлгаз</w:t>
            </w:r>
            <w:proofErr w:type="spellEnd"/>
            <w:r w:rsidRPr="004F5C4C">
              <w:rPr>
                <w:color w:val="000000" w:themeColor="text1"/>
                <w:sz w:val="22"/>
                <w:szCs w:val="22"/>
              </w:rPr>
              <w:t xml:space="preserve">" </w:t>
            </w:r>
            <w:r w:rsidRPr="004F5C4C">
              <w:rPr>
                <w:bCs/>
                <w:color w:val="000000" w:themeColor="text1"/>
                <w:sz w:val="22"/>
                <w:szCs w:val="22"/>
              </w:rPr>
              <w:t xml:space="preserve">на территории </w:t>
            </w:r>
            <w:r w:rsidRPr="004F5C4C">
              <w:rPr>
                <w:color w:val="000000" w:themeColor="text1"/>
                <w:sz w:val="22"/>
                <w:szCs w:val="22"/>
              </w:rPr>
              <w:t>городского округа</w:t>
            </w:r>
            <w:r w:rsidRPr="004F5C4C">
              <w:rPr>
                <w:bCs/>
                <w:color w:val="000000" w:themeColor="text1"/>
                <w:sz w:val="22"/>
                <w:szCs w:val="22"/>
              </w:rPr>
              <w:t xml:space="preserve"> </w:t>
            </w:r>
            <w:r w:rsidRPr="004F5C4C">
              <w:rPr>
                <w:color w:val="000000" w:themeColor="text1"/>
                <w:sz w:val="22"/>
                <w:szCs w:val="22"/>
              </w:rPr>
              <w:t xml:space="preserve">Лыткарино: </w:t>
            </w:r>
          </w:p>
          <w:p w14:paraId="529FD1F2" w14:textId="77777777" w:rsidR="006A6DA7" w:rsidRPr="004F5C4C" w:rsidRDefault="00EB75CB" w:rsidP="008E56D9">
            <w:pPr>
              <w:pStyle w:val="af5"/>
              <w:tabs>
                <w:tab w:val="left" w:pos="723"/>
                <w:tab w:val="left" w:pos="888"/>
              </w:tabs>
              <w:spacing w:beforeAutospacing="0" w:after="0" w:afterAutospacing="0" w:line="240" w:lineRule="auto"/>
              <w:ind w:right="-108"/>
              <w:jc w:val="left"/>
              <w:rPr>
                <w:bCs/>
                <w:color w:val="000000" w:themeColor="text1"/>
                <w:sz w:val="22"/>
                <w:szCs w:val="22"/>
              </w:rPr>
            </w:pP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Люберцы,                                   ул. </w:t>
            </w:r>
            <w:proofErr w:type="spellStart"/>
            <w:r w:rsidRPr="004F5C4C">
              <w:rPr>
                <w:color w:val="000000" w:themeColor="text1"/>
                <w:sz w:val="22"/>
                <w:szCs w:val="22"/>
              </w:rPr>
              <w:t>Котельническая</w:t>
            </w:r>
            <w:proofErr w:type="spellEnd"/>
            <w:r w:rsidRPr="004F5C4C">
              <w:rPr>
                <w:color w:val="000000" w:themeColor="text1"/>
                <w:sz w:val="22"/>
                <w:szCs w:val="22"/>
              </w:rPr>
              <w:t>, д. 14</w:t>
            </w:r>
          </w:p>
        </w:tc>
        <w:tc>
          <w:tcPr>
            <w:tcW w:w="2072" w:type="dxa"/>
            <w:vMerge w:val="restart"/>
            <w:vAlign w:val="center"/>
          </w:tcPr>
          <w:p w14:paraId="584619A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дежурная служба РЭС территориального филиала (круглосуточно)</w:t>
            </w:r>
          </w:p>
        </w:tc>
        <w:tc>
          <w:tcPr>
            <w:tcW w:w="2039" w:type="dxa"/>
            <w:vAlign w:val="center"/>
          </w:tcPr>
          <w:p w14:paraId="1453660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5E7ECBA6"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77A0193" w14:textId="77777777" w:rsidTr="00EC7349">
        <w:tc>
          <w:tcPr>
            <w:tcW w:w="3510" w:type="dxa"/>
            <w:vMerge/>
          </w:tcPr>
          <w:p w14:paraId="577E27B1" w14:textId="77777777" w:rsidR="006A6DA7" w:rsidRPr="004F5C4C" w:rsidRDefault="006A6DA7" w:rsidP="008E56D9">
            <w:pPr>
              <w:pStyle w:val="af5"/>
              <w:tabs>
                <w:tab w:val="left" w:pos="723"/>
                <w:tab w:val="left" w:pos="888"/>
              </w:tabs>
              <w:spacing w:beforeAutospacing="0" w:after="0" w:afterAutospacing="0" w:line="240" w:lineRule="auto"/>
              <w:ind w:right="-108"/>
              <w:rPr>
                <w:bCs/>
                <w:color w:val="000000" w:themeColor="text1"/>
                <w:sz w:val="22"/>
                <w:szCs w:val="22"/>
              </w:rPr>
            </w:pPr>
          </w:p>
        </w:tc>
        <w:tc>
          <w:tcPr>
            <w:tcW w:w="2072" w:type="dxa"/>
            <w:vMerge/>
            <w:vAlign w:val="center"/>
          </w:tcPr>
          <w:p w14:paraId="1DC5A811"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42CD43D5"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57B009EF"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4C442407" w14:textId="77777777" w:rsidTr="00EC7349">
        <w:tc>
          <w:tcPr>
            <w:tcW w:w="3510" w:type="dxa"/>
            <w:vMerge w:val="restart"/>
            <w:vAlign w:val="center"/>
          </w:tcPr>
          <w:p w14:paraId="3E9B1F85" w14:textId="114D465E" w:rsidR="006A6DA7" w:rsidRPr="004F5C4C" w:rsidRDefault="00FB5108" w:rsidP="00BB72CB">
            <w:pPr>
              <w:pStyle w:val="af5"/>
              <w:tabs>
                <w:tab w:val="left" w:pos="723"/>
                <w:tab w:val="left" w:pos="888"/>
              </w:tabs>
              <w:spacing w:beforeAutospacing="0" w:after="0" w:afterAutospacing="0" w:line="240" w:lineRule="auto"/>
              <w:ind w:right="-108"/>
              <w:jc w:val="left"/>
              <w:rPr>
                <w:color w:val="000000" w:themeColor="text1"/>
                <w:sz w:val="22"/>
                <w:szCs w:val="22"/>
                <w:highlight w:val="red"/>
              </w:rPr>
            </w:pPr>
            <w:bookmarkStart w:id="108" w:name="_Toc216934933"/>
            <w:bookmarkStart w:id="109" w:name="_Toc220489559"/>
            <w:bookmarkStart w:id="110" w:name="_Toc220490494"/>
            <w:bookmarkStart w:id="111" w:name="_Toc220491594"/>
            <w:bookmarkStart w:id="112" w:name="_Toc220925929"/>
            <w:r w:rsidRPr="00BB72CB">
              <w:rPr>
                <w:color w:val="000000" w:themeColor="text1"/>
                <w:sz w:val="22"/>
                <w:szCs w:val="22"/>
              </w:rPr>
              <w:t xml:space="preserve">Аварийная служба электросетевой компании на территории городского округа Лыткарино: </w:t>
            </w:r>
            <w:proofErr w:type="spellStart"/>
            <w:r w:rsidRPr="00BB72CB">
              <w:rPr>
                <w:color w:val="000000" w:themeColor="text1"/>
                <w:sz w:val="22"/>
                <w:szCs w:val="22"/>
              </w:rPr>
              <w:t>Лыткаринский</w:t>
            </w:r>
            <w:proofErr w:type="spellEnd"/>
            <w:r w:rsidRPr="00BB72CB">
              <w:rPr>
                <w:color w:val="000000" w:themeColor="text1"/>
                <w:sz w:val="22"/>
                <w:szCs w:val="22"/>
              </w:rPr>
              <w:t xml:space="preserve"> сетевой район Дзержинского </w:t>
            </w:r>
            <w:proofErr w:type="gramStart"/>
            <w:r w:rsidRPr="00BB72CB">
              <w:rPr>
                <w:color w:val="000000" w:themeColor="text1"/>
                <w:sz w:val="22"/>
                <w:szCs w:val="22"/>
              </w:rPr>
              <w:t>ПО</w:t>
            </w:r>
            <w:proofErr w:type="gramEnd"/>
            <w:r w:rsidRPr="00BB72CB">
              <w:rPr>
                <w:color w:val="000000" w:themeColor="text1"/>
                <w:sz w:val="22"/>
                <w:szCs w:val="22"/>
              </w:rPr>
              <w:t xml:space="preserve"> </w:t>
            </w:r>
            <w:proofErr w:type="gramStart"/>
            <w:r w:rsidRPr="00BB72CB">
              <w:rPr>
                <w:color w:val="000000" w:themeColor="text1"/>
                <w:sz w:val="22"/>
                <w:szCs w:val="22"/>
              </w:rPr>
              <w:t>Домодедовского</w:t>
            </w:r>
            <w:proofErr w:type="gramEnd"/>
            <w:r w:rsidRPr="00BB72CB">
              <w:rPr>
                <w:color w:val="000000" w:themeColor="text1"/>
                <w:sz w:val="22"/>
                <w:szCs w:val="22"/>
              </w:rPr>
              <w:t xml:space="preserve"> филиала АО «</w:t>
            </w:r>
            <w:proofErr w:type="spellStart"/>
            <w:r w:rsidRPr="00BB72CB">
              <w:rPr>
                <w:color w:val="000000" w:themeColor="text1"/>
                <w:sz w:val="22"/>
                <w:szCs w:val="22"/>
              </w:rPr>
              <w:t>Мособлэнерго</w:t>
            </w:r>
            <w:proofErr w:type="spellEnd"/>
            <w:r w:rsidRPr="00BB72CB">
              <w:rPr>
                <w:color w:val="000000" w:themeColor="text1"/>
                <w:sz w:val="22"/>
                <w:szCs w:val="22"/>
              </w:rPr>
              <w:t xml:space="preserve">»: </w:t>
            </w:r>
            <w:proofErr w:type="gramStart"/>
            <w:r w:rsidRPr="00BB72CB">
              <w:rPr>
                <w:color w:val="000000" w:themeColor="text1"/>
                <w:sz w:val="22"/>
                <w:szCs w:val="22"/>
              </w:rPr>
              <w:t>Московская</w:t>
            </w:r>
            <w:proofErr w:type="gramEnd"/>
            <w:r w:rsidRPr="00BB72CB">
              <w:rPr>
                <w:color w:val="000000" w:themeColor="text1"/>
                <w:sz w:val="22"/>
                <w:szCs w:val="22"/>
              </w:rPr>
              <w:t xml:space="preserve"> обл., г. Лыткарино, </w:t>
            </w:r>
            <w:r w:rsidRPr="00BB72CB">
              <w:rPr>
                <w:color w:val="000000" w:themeColor="text1"/>
                <w:sz w:val="22"/>
                <w:szCs w:val="22"/>
              </w:rPr>
              <w:br/>
              <w:t>ул. Спортивная, д. 19А</w:t>
            </w:r>
            <w:bookmarkEnd w:id="108"/>
            <w:bookmarkEnd w:id="109"/>
            <w:bookmarkEnd w:id="110"/>
            <w:bookmarkEnd w:id="111"/>
            <w:bookmarkEnd w:id="112"/>
          </w:p>
        </w:tc>
        <w:tc>
          <w:tcPr>
            <w:tcW w:w="2072" w:type="dxa"/>
            <w:vMerge w:val="restart"/>
            <w:vAlign w:val="center"/>
          </w:tcPr>
          <w:p w14:paraId="60151738" w14:textId="77777777" w:rsidR="006A6DA7" w:rsidRPr="004F5C4C" w:rsidRDefault="00EB75CB" w:rsidP="00EC7349">
            <w:pPr>
              <w:pStyle w:val="af5"/>
              <w:tabs>
                <w:tab w:val="left" w:pos="723"/>
                <w:tab w:val="left" w:pos="888"/>
              </w:tabs>
              <w:spacing w:beforeAutospacing="0" w:after="0" w:afterAutospacing="0" w:line="240" w:lineRule="auto"/>
              <w:jc w:val="center"/>
              <w:rPr>
                <w:bCs/>
                <w:color w:val="000000" w:themeColor="text1"/>
                <w:sz w:val="22"/>
                <w:szCs w:val="22"/>
              </w:rPr>
            </w:pPr>
            <w:r w:rsidRPr="004F5C4C">
              <w:rPr>
                <w:color w:val="000000" w:themeColor="text1"/>
                <w:sz w:val="22"/>
                <w:szCs w:val="22"/>
              </w:rPr>
              <w:t>дежурная служба РЭС территориального филиала (круглосуточно)</w:t>
            </w:r>
          </w:p>
        </w:tc>
        <w:tc>
          <w:tcPr>
            <w:tcW w:w="2039" w:type="dxa"/>
            <w:vAlign w:val="center"/>
          </w:tcPr>
          <w:p w14:paraId="24289A6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44B76FA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64B77ED" w14:textId="77777777" w:rsidTr="00EC7349">
        <w:tc>
          <w:tcPr>
            <w:tcW w:w="3510" w:type="dxa"/>
            <w:vMerge/>
            <w:vAlign w:val="center"/>
          </w:tcPr>
          <w:p w14:paraId="6D26F4C3" w14:textId="77777777" w:rsidR="006A6DA7" w:rsidRPr="004F5C4C" w:rsidRDefault="006A6DA7" w:rsidP="00EE31BB">
            <w:pPr>
              <w:pStyle w:val="af5"/>
              <w:tabs>
                <w:tab w:val="left" w:pos="723"/>
                <w:tab w:val="left" w:pos="888"/>
              </w:tabs>
              <w:spacing w:beforeAutospacing="0" w:after="0" w:afterAutospacing="0" w:line="240" w:lineRule="auto"/>
              <w:ind w:right="-108"/>
              <w:jc w:val="left"/>
              <w:rPr>
                <w:bCs/>
                <w:color w:val="000000" w:themeColor="text1"/>
                <w:sz w:val="22"/>
                <w:szCs w:val="22"/>
              </w:rPr>
            </w:pPr>
          </w:p>
        </w:tc>
        <w:tc>
          <w:tcPr>
            <w:tcW w:w="2072" w:type="dxa"/>
            <w:vMerge/>
            <w:vAlign w:val="center"/>
          </w:tcPr>
          <w:p w14:paraId="0A88BCFA" w14:textId="77777777" w:rsidR="006A6DA7" w:rsidRPr="004F5C4C" w:rsidRDefault="006A6DA7" w:rsidP="00EC7349">
            <w:pPr>
              <w:pStyle w:val="af5"/>
              <w:tabs>
                <w:tab w:val="left" w:pos="723"/>
                <w:tab w:val="left" w:pos="888"/>
              </w:tabs>
              <w:spacing w:beforeAutospacing="0" w:after="0" w:afterAutospacing="0" w:line="240" w:lineRule="auto"/>
              <w:jc w:val="center"/>
              <w:rPr>
                <w:bCs/>
                <w:color w:val="000000" w:themeColor="text1"/>
                <w:sz w:val="22"/>
                <w:szCs w:val="22"/>
              </w:rPr>
            </w:pPr>
          </w:p>
        </w:tc>
        <w:tc>
          <w:tcPr>
            <w:tcW w:w="2039" w:type="dxa"/>
            <w:vAlign w:val="center"/>
          </w:tcPr>
          <w:p w14:paraId="3AC6781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6AFA102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4CD26350" w14:textId="77777777" w:rsidTr="00EC7349">
        <w:tc>
          <w:tcPr>
            <w:tcW w:w="3510" w:type="dxa"/>
            <w:vMerge w:val="restart"/>
            <w:vAlign w:val="center"/>
          </w:tcPr>
          <w:p w14:paraId="68447006" w14:textId="5B54FD9C" w:rsidR="006A6DA7" w:rsidRPr="004F5C4C" w:rsidRDefault="00EB75CB" w:rsidP="00EE31BB">
            <w:pPr>
              <w:pStyle w:val="af5"/>
              <w:tabs>
                <w:tab w:val="left" w:pos="723"/>
                <w:tab w:val="left" w:pos="888"/>
              </w:tabs>
              <w:spacing w:beforeAutospacing="0" w:after="0" w:afterAutospacing="0" w:line="240" w:lineRule="auto"/>
              <w:ind w:right="-108"/>
              <w:jc w:val="left"/>
              <w:rPr>
                <w:bCs/>
                <w:color w:val="000000" w:themeColor="text1"/>
                <w:sz w:val="22"/>
                <w:szCs w:val="22"/>
              </w:rPr>
            </w:pPr>
            <w:r w:rsidRPr="004F5C4C">
              <w:rPr>
                <w:color w:val="000000" w:themeColor="text1"/>
                <w:sz w:val="22"/>
                <w:szCs w:val="22"/>
              </w:rPr>
              <w:t xml:space="preserve">Аварийная служба организации водопроводно-канализационного хозяйства на территории городского округа Лыткарино МП «Водоканал»:  </w:t>
            </w:r>
            <w:proofErr w:type="gramStart"/>
            <w:r w:rsidRPr="004F5C4C">
              <w:rPr>
                <w:color w:val="000000" w:themeColor="text1"/>
                <w:sz w:val="22"/>
                <w:szCs w:val="22"/>
              </w:rPr>
              <w:t>Московская</w:t>
            </w:r>
            <w:proofErr w:type="gramEnd"/>
            <w:r w:rsidRPr="004F5C4C">
              <w:rPr>
                <w:color w:val="000000" w:themeColor="text1"/>
                <w:sz w:val="22"/>
                <w:szCs w:val="22"/>
              </w:rPr>
              <w:t xml:space="preserve"> обл., г. Лыткарино, ул. Спортивная, д. 29</w:t>
            </w:r>
          </w:p>
        </w:tc>
        <w:tc>
          <w:tcPr>
            <w:tcW w:w="2072" w:type="dxa"/>
            <w:vMerge w:val="restart"/>
            <w:vAlign w:val="center"/>
          </w:tcPr>
          <w:p w14:paraId="248A8779" w14:textId="77777777" w:rsidR="006A6DA7" w:rsidRPr="004F5C4C" w:rsidRDefault="00EB75CB" w:rsidP="00EC7349">
            <w:pPr>
              <w:pStyle w:val="af5"/>
              <w:tabs>
                <w:tab w:val="left" w:pos="723"/>
                <w:tab w:val="left" w:pos="888"/>
              </w:tabs>
              <w:spacing w:beforeAutospacing="0" w:after="0" w:afterAutospacing="0" w:line="240" w:lineRule="auto"/>
              <w:jc w:val="center"/>
              <w:rPr>
                <w:bCs/>
                <w:color w:val="000000" w:themeColor="text1"/>
                <w:sz w:val="22"/>
                <w:szCs w:val="22"/>
              </w:rPr>
            </w:pPr>
            <w:r w:rsidRPr="004F5C4C">
              <w:rPr>
                <w:color w:val="000000" w:themeColor="text1"/>
                <w:sz w:val="22"/>
                <w:szCs w:val="22"/>
              </w:rPr>
              <w:t>дежурная служба организации (круглосуточно)</w:t>
            </w:r>
          </w:p>
        </w:tc>
        <w:tc>
          <w:tcPr>
            <w:tcW w:w="2039" w:type="dxa"/>
            <w:vAlign w:val="center"/>
          </w:tcPr>
          <w:p w14:paraId="717BF90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3C0CA99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1EBDEC1B" w14:textId="77777777" w:rsidTr="00EC7349">
        <w:tc>
          <w:tcPr>
            <w:tcW w:w="3510" w:type="dxa"/>
            <w:vMerge/>
            <w:vAlign w:val="center"/>
          </w:tcPr>
          <w:p w14:paraId="3E38D804" w14:textId="77777777" w:rsidR="006A6DA7" w:rsidRPr="004F5C4C" w:rsidRDefault="006A6DA7">
            <w:pPr>
              <w:pStyle w:val="af5"/>
              <w:tabs>
                <w:tab w:val="left" w:pos="723"/>
                <w:tab w:val="left" w:pos="888"/>
              </w:tabs>
              <w:spacing w:beforeAutospacing="0" w:after="0" w:afterAutospacing="0" w:line="240" w:lineRule="auto"/>
              <w:jc w:val="left"/>
              <w:rPr>
                <w:bCs/>
                <w:color w:val="000000" w:themeColor="text1"/>
                <w:sz w:val="22"/>
                <w:szCs w:val="22"/>
              </w:rPr>
            </w:pPr>
          </w:p>
        </w:tc>
        <w:tc>
          <w:tcPr>
            <w:tcW w:w="2072" w:type="dxa"/>
            <w:vMerge/>
            <w:vAlign w:val="center"/>
          </w:tcPr>
          <w:p w14:paraId="25C3F722" w14:textId="77777777" w:rsidR="006A6DA7" w:rsidRPr="004F5C4C" w:rsidRDefault="006A6DA7" w:rsidP="00EC7349">
            <w:pPr>
              <w:pStyle w:val="af5"/>
              <w:tabs>
                <w:tab w:val="left" w:pos="723"/>
                <w:tab w:val="left" w:pos="888"/>
              </w:tabs>
              <w:spacing w:beforeAutospacing="0" w:after="0" w:afterAutospacing="0" w:line="240" w:lineRule="auto"/>
              <w:jc w:val="center"/>
              <w:rPr>
                <w:bCs/>
                <w:color w:val="000000" w:themeColor="text1"/>
                <w:sz w:val="22"/>
                <w:szCs w:val="22"/>
              </w:rPr>
            </w:pPr>
          </w:p>
        </w:tc>
        <w:tc>
          <w:tcPr>
            <w:tcW w:w="2039" w:type="dxa"/>
            <w:vAlign w:val="center"/>
          </w:tcPr>
          <w:p w14:paraId="69EC997B"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выездная аварийно-ремонтная бригада</w:t>
            </w:r>
          </w:p>
        </w:tc>
        <w:tc>
          <w:tcPr>
            <w:tcW w:w="2234" w:type="dxa"/>
            <w:vAlign w:val="center"/>
          </w:tcPr>
          <w:p w14:paraId="34C9047D"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специализированный автомобиль</w:t>
            </w:r>
          </w:p>
        </w:tc>
      </w:tr>
      <w:tr w:rsidR="00B65DEA" w:rsidRPr="004F5C4C" w14:paraId="6831DAA6" w14:textId="77777777" w:rsidTr="00AC4DF1">
        <w:trPr>
          <w:trHeight w:val="1007"/>
        </w:trPr>
        <w:tc>
          <w:tcPr>
            <w:tcW w:w="3510" w:type="dxa"/>
            <w:vMerge w:val="restart"/>
            <w:vAlign w:val="center"/>
          </w:tcPr>
          <w:p w14:paraId="7717803A" w14:textId="0CBE8C23" w:rsidR="006A6DA7" w:rsidRPr="004F5C4C" w:rsidRDefault="00EB75CB">
            <w:pPr>
              <w:pStyle w:val="af5"/>
              <w:tabs>
                <w:tab w:val="left" w:pos="723"/>
                <w:tab w:val="left" w:pos="888"/>
              </w:tabs>
              <w:spacing w:beforeAutospacing="0" w:after="0" w:afterAutospacing="0" w:line="240" w:lineRule="auto"/>
              <w:jc w:val="left"/>
              <w:rPr>
                <w:bCs/>
                <w:color w:val="000000" w:themeColor="text1"/>
                <w:sz w:val="22"/>
                <w:szCs w:val="22"/>
              </w:rPr>
            </w:pPr>
            <w:r w:rsidRPr="004F5C4C">
              <w:rPr>
                <w:bCs/>
                <w:color w:val="000000" w:themeColor="text1"/>
                <w:sz w:val="22"/>
                <w:szCs w:val="22"/>
              </w:rPr>
              <w:t xml:space="preserve">Орган </w:t>
            </w:r>
            <w:proofErr w:type="spellStart"/>
            <w:r w:rsidRPr="004F5C4C">
              <w:rPr>
                <w:bCs/>
                <w:color w:val="000000" w:themeColor="text1"/>
                <w:sz w:val="22"/>
                <w:szCs w:val="22"/>
              </w:rPr>
              <w:t>Росгвардии</w:t>
            </w:r>
            <w:proofErr w:type="spellEnd"/>
            <w:r w:rsidRPr="004F5C4C">
              <w:rPr>
                <w:bCs/>
                <w:color w:val="000000" w:themeColor="text1"/>
                <w:sz w:val="22"/>
                <w:szCs w:val="22"/>
              </w:rPr>
              <w:t xml:space="preserve"> на территории </w:t>
            </w:r>
            <w:r w:rsidRPr="004F5C4C">
              <w:rPr>
                <w:color w:val="000000" w:themeColor="text1"/>
                <w:sz w:val="22"/>
                <w:szCs w:val="22"/>
              </w:rPr>
              <w:t>городского округа Лыткарино:</w:t>
            </w:r>
            <w:r w:rsidRPr="004F5C4C">
              <w:rPr>
                <w:bCs/>
                <w:color w:val="000000" w:themeColor="text1"/>
                <w:sz w:val="22"/>
                <w:szCs w:val="22"/>
              </w:rPr>
              <w:t xml:space="preserve"> Главное управление </w:t>
            </w:r>
            <w:proofErr w:type="spellStart"/>
            <w:r w:rsidRPr="004F5C4C">
              <w:rPr>
                <w:bCs/>
                <w:color w:val="000000" w:themeColor="text1"/>
                <w:sz w:val="22"/>
                <w:szCs w:val="22"/>
              </w:rPr>
              <w:t>Росгвардии</w:t>
            </w:r>
            <w:proofErr w:type="spellEnd"/>
            <w:r w:rsidRPr="004F5C4C">
              <w:rPr>
                <w:bCs/>
                <w:color w:val="000000" w:themeColor="text1"/>
                <w:sz w:val="22"/>
                <w:szCs w:val="22"/>
              </w:rPr>
              <w:t xml:space="preserve"> </w:t>
            </w:r>
            <w:r w:rsidRPr="004F5C4C">
              <w:rPr>
                <w:bCs/>
                <w:color w:val="000000" w:themeColor="text1"/>
                <w:sz w:val="22"/>
                <w:szCs w:val="22"/>
              </w:rPr>
              <w:lastRenderedPageBreak/>
              <w:t xml:space="preserve">по </w:t>
            </w:r>
            <w:proofErr w:type="gramStart"/>
            <w:r w:rsidRPr="004F5C4C">
              <w:rPr>
                <w:bCs/>
                <w:color w:val="000000" w:themeColor="text1"/>
                <w:sz w:val="22"/>
                <w:szCs w:val="22"/>
              </w:rPr>
              <w:t>Московской</w:t>
            </w:r>
            <w:proofErr w:type="gramEnd"/>
            <w:r w:rsidRPr="004F5C4C">
              <w:rPr>
                <w:bCs/>
                <w:color w:val="000000" w:themeColor="text1"/>
                <w:sz w:val="22"/>
                <w:szCs w:val="22"/>
              </w:rPr>
              <w:t xml:space="preserve"> обл., г. Лыткарино, ул. Спортивная, д. 3</w:t>
            </w:r>
          </w:p>
        </w:tc>
        <w:tc>
          <w:tcPr>
            <w:tcW w:w="2072" w:type="dxa"/>
            <w:vMerge w:val="restart"/>
            <w:vAlign w:val="center"/>
          </w:tcPr>
          <w:p w14:paraId="5B9F28A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bCs/>
                <w:color w:val="000000" w:themeColor="text1"/>
                <w:sz w:val="22"/>
                <w:szCs w:val="22"/>
              </w:rPr>
              <w:lastRenderedPageBreak/>
              <w:t>территориальная дежурная часть (круглосуточно)</w:t>
            </w:r>
          </w:p>
        </w:tc>
        <w:tc>
          <w:tcPr>
            <w:tcW w:w="2039" w:type="dxa"/>
            <w:vAlign w:val="center"/>
          </w:tcPr>
          <w:p w14:paraId="03E78AFA"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оперативный дежурный</w:t>
            </w:r>
          </w:p>
        </w:tc>
        <w:tc>
          <w:tcPr>
            <w:tcW w:w="2234" w:type="dxa"/>
            <w:vAlign w:val="center"/>
          </w:tcPr>
          <w:p w14:paraId="64CB5968"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B65DEA" w:rsidRPr="004F5C4C" w14:paraId="085696B3" w14:textId="77777777" w:rsidTr="00EC7349">
        <w:trPr>
          <w:trHeight w:val="3868"/>
        </w:trPr>
        <w:tc>
          <w:tcPr>
            <w:tcW w:w="3510" w:type="dxa"/>
            <w:vMerge/>
          </w:tcPr>
          <w:p w14:paraId="5B9DF369" w14:textId="77777777" w:rsidR="006A6DA7" w:rsidRPr="004F5C4C" w:rsidRDefault="006A6DA7">
            <w:pPr>
              <w:pStyle w:val="af5"/>
              <w:tabs>
                <w:tab w:val="left" w:pos="723"/>
                <w:tab w:val="left" w:pos="888"/>
              </w:tabs>
              <w:spacing w:beforeAutospacing="0" w:after="0" w:afterAutospacing="0" w:line="240" w:lineRule="auto"/>
              <w:rPr>
                <w:bCs/>
                <w:color w:val="000000" w:themeColor="text1"/>
                <w:sz w:val="22"/>
                <w:szCs w:val="22"/>
              </w:rPr>
            </w:pPr>
          </w:p>
        </w:tc>
        <w:tc>
          <w:tcPr>
            <w:tcW w:w="2072" w:type="dxa"/>
            <w:vMerge/>
            <w:vAlign w:val="center"/>
          </w:tcPr>
          <w:p w14:paraId="558FEC91"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0D736653"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состав в соответствии с утверждёнными в установленном порядке типовыми штатными расписаниями дежурных частей</w:t>
            </w:r>
          </w:p>
        </w:tc>
        <w:tc>
          <w:tcPr>
            <w:tcW w:w="2234" w:type="dxa"/>
            <w:vAlign w:val="center"/>
          </w:tcPr>
          <w:p w14:paraId="1F2923FE"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дежурный автомобиль</w:t>
            </w:r>
          </w:p>
        </w:tc>
      </w:tr>
      <w:tr w:rsidR="00B65DEA" w:rsidRPr="004F5C4C" w14:paraId="44A16C2A" w14:textId="77777777" w:rsidTr="00EC7349">
        <w:tc>
          <w:tcPr>
            <w:tcW w:w="3510" w:type="dxa"/>
            <w:vMerge w:val="restart"/>
            <w:vAlign w:val="center"/>
          </w:tcPr>
          <w:p w14:paraId="7CE0192E" w14:textId="77777777" w:rsidR="006A6DA7" w:rsidRPr="004F5C4C" w:rsidRDefault="00EB75CB" w:rsidP="00EC7349">
            <w:pPr>
              <w:keepNext/>
              <w:keepLines/>
              <w:widowControl w:val="0"/>
              <w:suppressAutoHyphens/>
              <w:spacing w:after="0" w:line="240" w:lineRule="auto"/>
              <w:rPr>
                <w:rFonts w:ascii="Times New Roman" w:hAnsi="Times New Roman" w:cs="Times New Roman"/>
                <w:color w:val="000000" w:themeColor="text1"/>
              </w:rPr>
            </w:pPr>
            <w:r w:rsidRPr="004F5C4C">
              <w:rPr>
                <w:rFonts w:ascii="Times New Roman" w:hAnsi="Times New Roman" w:cs="Times New Roman"/>
                <w:bCs/>
                <w:color w:val="000000" w:themeColor="text1"/>
              </w:rPr>
              <w:lastRenderedPageBreak/>
              <w:t xml:space="preserve">Организация, управляющая многоквартирными домами </w:t>
            </w:r>
            <w:r w:rsidRPr="004F5C4C">
              <w:rPr>
                <w:rFonts w:ascii="Times New Roman" w:hAnsi="Times New Roman" w:cs="Times New Roman"/>
                <w:color w:val="000000" w:themeColor="text1"/>
              </w:rPr>
              <w:t xml:space="preserve">городского округа городского округа Лыткарино:  </w:t>
            </w:r>
          </w:p>
          <w:p w14:paraId="3C32F6D7" w14:textId="77777777" w:rsidR="006A6DA7" w:rsidRPr="004F5C4C" w:rsidRDefault="00EB75CB" w:rsidP="00EC7349">
            <w:pPr>
              <w:keepNext/>
              <w:keepLines/>
              <w:widowControl w:val="0"/>
              <w:suppressAutoHyphens/>
              <w:spacing w:after="0" w:line="240" w:lineRule="auto"/>
              <w:rPr>
                <w:rFonts w:ascii="Times New Roman" w:hAnsi="Times New Roman" w:cs="Times New Roman"/>
                <w:iCs/>
                <w:color w:val="000000" w:themeColor="text1"/>
              </w:rPr>
            </w:pPr>
            <w:r w:rsidRPr="004F5C4C">
              <w:rPr>
                <w:rFonts w:ascii="Times New Roman" w:hAnsi="Times New Roman" w:cs="Times New Roman"/>
                <w:bCs/>
                <w:color w:val="000000" w:themeColor="text1"/>
              </w:rPr>
              <w:t>МБУ «ДЕЗ-Лыткарино»</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Лыткарино, квартал 3а, д. 20;</w:t>
            </w:r>
          </w:p>
          <w:p w14:paraId="0A347D23" w14:textId="77777777" w:rsidR="006A6DA7" w:rsidRPr="004F5C4C" w:rsidRDefault="00EB75CB" w:rsidP="00EC7349">
            <w:pPr>
              <w:keepNext/>
              <w:keepLines/>
              <w:widowControl w:val="0"/>
              <w:suppressAutoHyphens/>
              <w:spacing w:after="0" w:line="240" w:lineRule="auto"/>
              <w:rPr>
                <w:rFonts w:ascii="Times New Roman" w:hAnsi="Times New Roman" w:cs="Times New Roman"/>
                <w:iCs/>
                <w:color w:val="000000" w:themeColor="text1"/>
              </w:rPr>
            </w:pPr>
            <w:r w:rsidRPr="004F5C4C">
              <w:rPr>
                <w:rFonts w:ascii="Times New Roman" w:hAnsi="Times New Roman" w:cs="Times New Roman"/>
                <w:color w:val="000000" w:themeColor="text1"/>
                <w:u w:val="single"/>
              </w:rPr>
              <w:t>ООО «ВИНТИ</w:t>
            </w:r>
            <w:r w:rsidRPr="004F5C4C">
              <w:rPr>
                <w:rFonts w:ascii="Times New Roman" w:hAnsi="Times New Roman" w:cs="Times New Roman"/>
                <w:color w:val="000000" w:themeColor="text1"/>
              </w:rPr>
              <w:t>:</w:t>
            </w:r>
            <w:r w:rsidRPr="004F5C4C">
              <w:rPr>
                <w:rFonts w:ascii="Times New Roman" w:hAnsi="Times New Roman" w:cs="Times New Roman"/>
                <w:iCs/>
                <w:color w:val="000000" w:themeColor="text1"/>
              </w:rPr>
              <w:t xml:space="preserve"> </w:t>
            </w:r>
            <w:proofErr w:type="gramStart"/>
            <w:r w:rsidRPr="004F5C4C">
              <w:rPr>
                <w:rFonts w:ascii="Times New Roman" w:hAnsi="Times New Roman" w:cs="Times New Roman"/>
                <w:iCs/>
                <w:color w:val="000000" w:themeColor="text1"/>
              </w:rPr>
              <w:t xml:space="preserve">Московская обл.,  г. Лыткарино, ул. Колхозная, д. 6 к. 3; </w:t>
            </w:r>
            <w:proofErr w:type="gramEnd"/>
          </w:p>
          <w:p w14:paraId="1AB151D4" w14:textId="794ED5E3" w:rsidR="006A6DA7" w:rsidRPr="004F5C4C" w:rsidRDefault="00A97779" w:rsidP="00EC7349">
            <w:pPr>
              <w:keepNext/>
              <w:keepLines/>
              <w:widowControl w:val="0"/>
              <w:suppressAutoHyphens/>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ООО «УК «КОМФОРТ ЛЫТКАРИНО</w:t>
            </w:r>
            <w:r w:rsidR="00EB75CB" w:rsidRPr="004F5C4C">
              <w:rPr>
                <w:rFonts w:ascii="Times New Roman" w:hAnsi="Times New Roman" w:cs="Times New Roman"/>
                <w:color w:val="000000" w:themeColor="text1"/>
                <w:u w:val="single"/>
              </w:rPr>
              <w:t>»:</w:t>
            </w:r>
            <w:r w:rsidR="00EB75CB" w:rsidRPr="004F5C4C">
              <w:rPr>
                <w:rFonts w:ascii="Times New Roman" w:hAnsi="Times New Roman" w:cs="Times New Roman"/>
                <w:color w:val="000000" w:themeColor="text1"/>
              </w:rPr>
              <w:t xml:space="preserve"> </w:t>
            </w:r>
            <w:proofErr w:type="gramStart"/>
            <w:r w:rsidR="00EB75CB" w:rsidRPr="004F5C4C">
              <w:rPr>
                <w:rFonts w:ascii="Times New Roman" w:hAnsi="Times New Roman" w:cs="Times New Roman"/>
                <w:iCs/>
                <w:color w:val="000000" w:themeColor="text1"/>
              </w:rPr>
              <w:t>Московская</w:t>
            </w:r>
            <w:proofErr w:type="gramEnd"/>
            <w:r w:rsidR="00EB75CB" w:rsidRPr="004F5C4C">
              <w:rPr>
                <w:rFonts w:ascii="Times New Roman" w:hAnsi="Times New Roman" w:cs="Times New Roman"/>
                <w:iCs/>
                <w:color w:val="000000" w:themeColor="text1"/>
              </w:rPr>
              <w:t xml:space="preserve"> обл., г. Лы</w:t>
            </w:r>
            <w:r w:rsidRPr="004F5C4C">
              <w:rPr>
                <w:rFonts w:ascii="Times New Roman" w:hAnsi="Times New Roman" w:cs="Times New Roman"/>
                <w:iCs/>
                <w:color w:val="000000" w:themeColor="text1"/>
              </w:rPr>
              <w:t>ткарино, ул. Спортивная, д. 20;</w:t>
            </w:r>
            <w:r w:rsidRPr="004F5C4C">
              <w:rPr>
                <w:rFonts w:ascii="Times New Roman" w:hAnsi="Times New Roman" w:cs="Times New Roman"/>
                <w:iCs/>
                <w:color w:val="000000" w:themeColor="text1"/>
              </w:rPr>
              <w:br/>
            </w:r>
            <w:r w:rsidR="00EB75CB" w:rsidRPr="004F5C4C">
              <w:rPr>
                <w:rFonts w:ascii="Times New Roman" w:hAnsi="Times New Roman" w:cs="Times New Roman"/>
                <w:color w:val="000000" w:themeColor="text1"/>
                <w:u w:val="single"/>
              </w:rPr>
              <w:t>ООО «СТРОБЭТ-Л»:</w:t>
            </w:r>
            <w:r w:rsidR="00EB75CB" w:rsidRPr="004F5C4C">
              <w:rPr>
                <w:rFonts w:ascii="Times New Roman" w:hAnsi="Times New Roman" w:cs="Times New Roman"/>
                <w:color w:val="000000" w:themeColor="text1"/>
              </w:rPr>
              <w:t xml:space="preserve"> </w:t>
            </w:r>
            <w:proofErr w:type="gramStart"/>
            <w:r w:rsidR="00EB75CB" w:rsidRPr="004F5C4C">
              <w:rPr>
                <w:rFonts w:ascii="Times New Roman" w:hAnsi="Times New Roman" w:cs="Times New Roman"/>
                <w:iCs/>
                <w:color w:val="000000" w:themeColor="text1"/>
              </w:rPr>
              <w:t>Московская</w:t>
            </w:r>
            <w:proofErr w:type="gramEnd"/>
            <w:r w:rsidR="00EB75CB" w:rsidRPr="004F5C4C">
              <w:rPr>
                <w:rFonts w:ascii="Times New Roman" w:hAnsi="Times New Roman" w:cs="Times New Roman"/>
                <w:iCs/>
                <w:color w:val="000000" w:themeColor="text1"/>
              </w:rPr>
              <w:t xml:space="preserve"> обл., г. Лыткарино, ул. Спортивная, д. 13;</w:t>
            </w:r>
            <w:r w:rsidR="00EB75CB" w:rsidRPr="004F5C4C">
              <w:rPr>
                <w:rFonts w:ascii="Times New Roman" w:hAnsi="Times New Roman" w:cs="Times New Roman"/>
                <w:color w:val="000000" w:themeColor="text1"/>
                <w:u w:val="single"/>
              </w:rPr>
              <w:t xml:space="preserve">                                                                      ТСЖ «Лотос»</w:t>
            </w:r>
            <w:r w:rsidR="00EB75CB" w:rsidRPr="004F5C4C">
              <w:rPr>
                <w:rFonts w:ascii="Times New Roman" w:eastAsia="Calibri" w:hAnsi="Times New Roman" w:cs="Times New Roman"/>
                <w:color w:val="000000" w:themeColor="text1"/>
                <w:u w:val="single"/>
              </w:rPr>
              <w:t>:</w:t>
            </w:r>
            <w:r w:rsidR="00EB75CB" w:rsidRPr="004F5C4C">
              <w:rPr>
                <w:rFonts w:ascii="Times New Roman" w:hAnsi="Times New Roman" w:cs="Times New Roman"/>
                <w:color w:val="000000" w:themeColor="text1"/>
              </w:rPr>
              <w:t xml:space="preserve"> </w:t>
            </w:r>
            <w:r w:rsidR="00EB75CB" w:rsidRPr="004F5C4C">
              <w:rPr>
                <w:rFonts w:ascii="Times New Roman" w:eastAsia="Times New Roman" w:hAnsi="Times New Roman" w:cs="Times New Roman"/>
                <w:color w:val="000000" w:themeColor="text1"/>
                <w:lang w:eastAsia="ru-RU"/>
              </w:rPr>
              <w:t>Московская обл., г. Лыткарино, ул. Степана Степанова, д. 2  </w:t>
            </w:r>
          </w:p>
          <w:p w14:paraId="1F9CE8A4" w14:textId="28ACD0D0"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ООО УК «ОРТУС»:</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 обл., г. Лыткарино, ул. Колхозная, д. 6 к. 1;</w:t>
            </w:r>
            <w:r w:rsidRPr="004F5C4C">
              <w:rPr>
                <w:rFonts w:ascii="Times New Roman" w:hAnsi="Times New Roman" w:cs="Times New Roman"/>
                <w:color w:val="000000" w:themeColor="text1"/>
              </w:rPr>
              <w:t xml:space="preserve"> </w:t>
            </w:r>
            <w:proofErr w:type="gramEnd"/>
          </w:p>
          <w:p w14:paraId="61959F03"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ЖК «Свод»</w:t>
            </w:r>
            <w:r w:rsidRPr="004F5C4C">
              <w:rPr>
                <w:rFonts w:ascii="Times New Roman" w:eastAsia="Calibri" w:hAnsi="Times New Roman" w:cs="Times New Roman"/>
                <w:color w:val="000000" w:themeColor="text1"/>
                <w:u w:val="single"/>
              </w:rPr>
              <w:t>:</w:t>
            </w:r>
            <w:r w:rsidRPr="004F5C4C">
              <w:rPr>
                <w:rFonts w:ascii="Times New Roman" w:eastAsia="Times New Roman" w:hAnsi="Times New Roman" w:cs="Times New Roman"/>
                <w:color w:val="000000" w:themeColor="text1"/>
                <w:lang w:eastAsia="ru-RU"/>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 г. Лыткарино, 3А  </w:t>
            </w:r>
            <w:proofErr w:type="spellStart"/>
            <w:r w:rsidRPr="004F5C4C">
              <w:rPr>
                <w:rFonts w:ascii="Times New Roman" w:eastAsia="Times New Roman" w:hAnsi="Times New Roman" w:cs="Times New Roman"/>
                <w:color w:val="000000" w:themeColor="text1"/>
                <w:lang w:eastAsia="ru-RU"/>
              </w:rPr>
              <w:t>кв</w:t>
            </w:r>
            <w:proofErr w:type="spellEnd"/>
            <w:r w:rsidRPr="004F5C4C">
              <w:rPr>
                <w:rFonts w:ascii="Times New Roman" w:eastAsia="Times New Roman" w:hAnsi="Times New Roman" w:cs="Times New Roman"/>
                <w:color w:val="000000" w:themeColor="text1"/>
                <w:lang w:eastAsia="ru-RU"/>
              </w:rPr>
              <w:t>-л., д. 29</w:t>
            </w:r>
          </w:p>
          <w:p w14:paraId="44022236"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ТСЖ «Солнечное</w:t>
            </w:r>
            <w:r w:rsidRPr="004F5C4C">
              <w:rPr>
                <w:rFonts w:ascii="Times New Roman" w:hAnsi="Times New Roman" w:cs="Times New Roman"/>
                <w:b/>
                <w:color w:val="000000" w:themeColor="text1"/>
                <w:u w:val="single"/>
              </w:rPr>
              <w:t>»</w:t>
            </w:r>
            <w:r w:rsidRPr="004F5C4C">
              <w:rPr>
                <w:rFonts w:ascii="Times New Roman" w:eastAsia="Calibri" w:hAnsi="Times New Roman" w:cs="Times New Roman"/>
                <w:color w:val="000000" w:themeColor="text1"/>
              </w:rPr>
              <w:t>:</w:t>
            </w:r>
            <w:r w:rsidRPr="004F5C4C">
              <w:rPr>
                <w:rFonts w:ascii="Times New Roman" w:eastAsia="Times New Roman" w:hAnsi="Times New Roman" w:cs="Times New Roman"/>
                <w:color w:val="000000" w:themeColor="text1"/>
                <w:lang w:eastAsia="ru-RU"/>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w:t>
            </w:r>
            <w:r w:rsidRPr="004F5C4C">
              <w:rPr>
                <w:rFonts w:ascii="Times New Roman" w:hAnsi="Times New Roman" w:cs="Times New Roman"/>
                <w:color w:val="000000" w:themeColor="text1"/>
              </w:rPr>
              <w:t xml:space="preserve"> г. Лыткарино, ул. Спортивная, д. 8</w:t>
            </w:r>
          </w:p>
          <w:p w14:paraId="20E74F94" w14:textId="77777777" w:rsidR="006A6DA7" w:rsidRPr="004F5C4C" w:rsidRDefault="00EB75CB">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u w:val="single"/>
              </w:rPr>
              <w:t>ТСН (ж) «Парковая 9»</w:t>
            </w:r>
            <w:r w:rsidRPr="004F5C4C">
              <w:rPr>
                <w:rFonts w:ascii="Times New Roman" w:eastAsia="Calibri" w:hAnsi="Times New Roman" w:cs="Times New Roman"/>
                <w:color w:val="000000" w:themeColor="text1"/>
                <w:u w:val="single"/>
              </w:rPr>
              <w:t>:</w:t>
            </w:r>
            <w:r w:rsidRPr="004F5C4C">
              <w:rPr>
                <w:rFonts w:ascii="Times New Roman" w:eastAsia="Times New Roman" w:hAnsi="Times New Roman" w:cs="Times New Roman"/>
                <w:color w:val="000000" w:themeColor="text1"/>
                <w:lang w:eastAsia="ru-RU"/>
              </w:rPr>
              <w:t xml:space="preserve"> Московская </w:t>
            </w:r>
            <w:proofErr w:type="spellStart"/>
            <w:proofErr w:type="gramStart"/>
            <w:r w:rsidRPr="004F5C4C">
              <w:rPr>
                <w:rFonts w:ascii="Times New Roman" w:eastAsia="Times New Roman" w:hAnsi="Times New Roman" w:cs="Times New Roman"/>
                <w:color w:val="000000" w:themeColor="text1"/>
                <w:lang w:eastAsia="ru-RU"/>
              </w:rPr>
              <w:t>обл</w:t>
            </w:r>
            <w:proofErr w:type="spellEnd"/>
            <w:proofErr w:type="gramEnd"/>
            <w:r w:rsidRPr="004F5C4C">
              <w:rPr>
                <w:rFonts w:ascii="Times New Roman" w:eastAsia="Times New Roman" w:hAnsi="Times New Roman" w:cs="Times New Roman"/>
                <w:color w:val="000000" w:themeColor="text1"/>
                <w:lang w:eastAsia="ru-RU"/>
              </w:rPr>
              <w:t>, г. Лыткарино, ул. Парковая, д. 9</w:t>
            </w:r>
          </w:p>
          <w:p w14:paraId="64E4B210" w14:textId="77777777" w:rsidR="006A6DA7" w:rsidRPr="004F5C4C" w:rsidRDefault="00EB75CB">
            <w:pPr>
              <w:spacing w:after="0" w:line="240" w:lineRule="auto"/>
              <w:rPr>
                <w:rFonts w:ascii="Times New Roman" w:hAnsi="Times New Roman" w:cs="Times New Roman"/>
                <w:iCs/>
                <w:color w:val="000000" w:themeColor="text1"/>
              </w:rPr>
            </w:pPr>
            <w:r w:rsidRPr="004F5C4C">
              <w:rPr>
                <w:rFonts w:ascii="Times New Roman" w:hAnsi="Times New Roman" w:cs="Times New Roman"/>
                <w:color w:val="000000" w:themeColor="text1"/>
                <w:u w:val="single"/>
              </w:rPr>
              <w:t>ТСЖ «Домовой»</w:t>
            </w:r>
            <w:r w:rsidRPr="004F5C4C">
              <w:rPr>
                <w:rFonts w:ascii="Times New Roman" w:eastAsia="Calibri" w:hAnsi="Times New Roman" w:cs="Times New Roman"/>
                <w:color w:val="000000" w:themeColor="text1"/>
              </w:rPr>
              <w:t>:</w:t>
            </w:r>
            <w:r w:rsidRPr="004F5C4C">
              <w:rPr>
                <w:rFonts w:ascii="Times New Roman" w:hAnsi="Times New Roman" w:cs="Times New Roman"/>
                <w:color w:val="000000" w:themeColor="text1"/>
                <w:shd w:val="clear" w:color="auto" w:fill="FFFFFF"/>
              </w:rPr>
              <w:t xml:space="preserve"> </w:t>
            </w:r>
            <w:proofErr w:type="gramStart"/>
            <w:r w:rsidRPr="004F5C4C">
              <w:rPr>
                <w:rFonts w:ascii="Times New Roman" w:hAnsi="Times New Roman" w:cs="Times New Roman"/>
                <w:color w:val="000000" w:themeColor="text1"/>
                <w:shd w:val="clear" w:color="auto" w:fill="FFFFFF"/>
              </w:rPr>
              <w:t>Московская</w:t>
            </w:r>
            <w:proofErr w:type="gramEnd"/>
            <w:r w:rsidRPr="004F5C4C">
              <w:rPr>
                <w:rFonts w:ascii="Times New Roman" w:hAnsi="Times New Roman" w:cs="Times New Roman"/>
                <w:color w:val="000000" w:themeColor="text1"/>
                <w:shd w:val="clear" w:color="auto" w:fill="FFFFFF"/>
              </w:rPr>
              <w:t xml:space="preserve"> обл., г. Лыткарино, ул. Советская, д. 8</w:t>
            </w:r>
            <w:r w:rsidRPr="004F5C4C">
              <w:rPr>
                <w:rFonts w:ascii="Times New Roman" w:hAnsi="Times New Roman" w:cs="Times New Roman"/>
                <w:iCs/>
                <w:color w:val="000000" w:themeColor="text1"/>
              </w:rPr>
              <w:t xml:space="preserve"> </w:t>
            </w:r>
          </w:p>
          <w:p w14:paraId="348FECB9" w14:textId="4910F052" w:rsidR="006A6DA7" w:rsidRPr="004F5C4C" w:rsidRDefault="00EB75CB">
            <w:pPr>
              <w:spacing w:after="0" w:line="240" w:lineRule="auto"/>
              <w:rPr>
                <w:rFonts w:ascii="Times New Roman" w:eastAsia="Times New Roman" w:hAnsi="Times New Roman" w:cs="Times New Roman"/>
                <w:color w:val="000000" w:themeColor="text1"/>
                <w:u w:val="single"/>
                <w:lang w:eastAsia="ru-RU"/>
              </w:rPr>
            </w:pPr>
            <w:r w:rsidRPr="004F5C4C">
              <w:rPr>
                <w:rFonts w:ascii="Times New Roman" w:hAnsi="Times New Roman" w:cs="Times New Roman"/>
                <w:iCs/>
                <w:color w:val="000000" w:themeColor="text1"/>
                <w:u w:val="single"/>
              </w:rPr>
              <w:t>ТСЖ «Мечта»</w:t>
            </w:r>
            <w:r w:rsidRPr="004F5C4C">
              <w:rPr>
                <w:rFonts w:ascii="Times New Roman" w:eastAsia="Calibri" w:hAnsi="Times New Roman" w:cs="Times New Roman"/>
                <w:color w:val="000000" w:themeColor="text1"/>
                <w:u w:val="single"/>
              </w:rPr>
              <w:t>:</w:t>
            </w:r>
            <w:r w:rsidRPr="004F5C4C">
              <w:rPr>
                <w:rFonts w:ascii="Times New Roman" w:eastAsia="Calibri" w:hAnsi="Times New Roman" w:cs="Times New Roman"/>
                <w:color w:val="000000" w:themeColor="text1"/>
              </w:rPr>
              <w:t xml:space="preserve"> </w:t>
            </w:r>
            <w:r w:rsidRPr="004F5C4C">
              <w:rPr>
                <w:rFonts w:ascii="Times New Roman" w:hAnsi="Times New Roman" w:cs="Times New Roman"/>
                <w:bCs/>
                <w:color w:val="000000" w:themeColor="text1"/>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00B950F2" w:rsidRPr="004F5C4C">
              <w:rPr>
                <w:rFonts w:ascii="Times New Roman" w:eastAsia="Times New Roman" w:hAnsi="Times New Roman" w:cs="Times New Roman"/>
                <w:color w:val="000000" w:themeColor="text1"/>
                <w:lang w:eastAsia="ru-RU"/>
              </w:rPr>
              <w:t>.</w:t>
            </w:r>
            <w:r w:rsidRPr="004F5C4C">
              <w:rPr>
                <w:rFonts w:ascii="Times New Roman" w:eastAsia="Times New Roman" w:hAnsi="Times New Roman" w:cs="Times New Roman"/>
                <w:color w:val="000000" w:themeColor="text1"/>
                <w:lang w:eastAsia="ru-RU"/>
              </w:rPr>
              <w:t>, г. Лыткарино, ул. Коммунистическая, д.53</w:t>
            </w:r>
          </w:p>
          <w:p w14:paraId="1079580A" w14:textId="77777777" w:rsidR="006A6DA7" w:rsidRPr="004F5C4C" w:rsidRDefault="00EB75CB">
            <w:pPr>
              <w:spacing w:after="0" w:line="240" w:lineRule="auto"/>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u w:val="single"/>
              </w:rPr>
              <w:lastRenderedPageBreak/>
              <w:t>ЖСК «Веста»</w:t>
            </w:r>
            <w:r w:rsidRPr="004F5C4C">
              <w:rPr>
                <w:rFonts w:ascii="Times New Roman" w:eastAsia="Calibri" w:hAnsi="Times New Roman" w:cs="Times New Roman"/>
                <w:color w:val="000000" w:themeColor="text1"/>
              </w:rPr>
              <w:t>:</w:t>
            </w:r>
            <w:r w:rsidRPr="004F5C4C">
              <w:rPr>
                <w:rFonts w:ascii="Times New Roman" w:hAnsi="Times New Roman" w:cs="Times New Roman"/>
                <w:color w:val="000000" w:themeColor="text1"/>
              </w:rPr>
              <w:t xml:space="preserve"> </w:t>
            </w:r>
            <w:proofErr w:type="gramStart"/>
            <w:r w:rsidRPr="004F5C4C">
              <w:rPr>
                <w:rFonts w:ascii="Times New Roman" w:eastAsia="Times New Roman" w:hAnsi="Times New Roman" w:cs="Times New Roman"/>
                <w:color w:val="000000" w:themeColor="text1"/>
                <w:lang w:eastAsia="ru-RU"/>
              </w:rPr>
              <w:t>Московская</w:t>
            </w:r>
            <w:proofErr w:type="gramEnd"/>
            <w:r w:rsidRPr="004F5C4C">
              <w:rPr>
                <w:rFonts w:ascii="Times New Roman" w:eastAsia="Times New Roman" w:hAnsi="Times New Roman" w:cs="Times New Roman"/>
                <w:color w:val="000000" w:themeColor="text1"/>
                <w:lang w:eastAsia="ru-RU"/>
              </w:rPr>
              <w:t xml:space="preserve"> обл</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 г. Лыткарино, 5</w:t>
            </w:r>
            <w:r w:rsidRPr="004F5C4C">
              <w:rPr>
                <w:rFonts w:ascii="Times New Roman" w:hAnsi="Times New Roman" w:cs="Times New Roman"/>
                <w:color w:val="000000" w:themeColor="text1"/>
              </w:rPr>
              <w:t xml:space="preserve"> </w:t>
            </w:r>
            <w:proofErr w:type="spellStart"/>
            <w:r w:rsidRPr="004F5C4C">
              <w:rPr>
                <w:rFonts w:ascii="Times New Roman" w:eastAsia="Times New Roman" w:hAnsi="Times New Roman" w:cs="Times New Roman"/>
                <w:color w:val="000000" w:themeColor="text1"/>
                <w:lang w:eastAsia="ru-RU"/>
              </w:rPr>
              <w:t>мкр</w:t>
            </w:r>
            <w:proofErr w:type="spellEnd"/>
            <w:r w:rsidRPr="004F5C4C">
              <w:rPr>
                <w:rFonts w:ascii="Times New Roman" w:eastAsia="Times New Roman" w:hAnsi="Times New Roman" w:cs="Times New Roman"/>
                <w:color w:val="000000" w:themeColor="text1"/>
                <w:lang w:eastAsia="ru-RU"/>
              </w:rPr>
              <w:t>.</w:t>
            </w:r>
            <w:r w:rsidRPr="004F5C4C">
              <w:rPr>
                <w:rFonts w:ascii="Times New Roman" w:hAnsi="Times New Roman" w:cs="Times New Roman"/>
                <w:color w:val="000000" w:themeColor="text1"/>
              </w:rPr>
              <w:t>,</w:t>
            </w:r>
            <w:r w:rsidRPr="004F5C4C">
              <w:rPr>
                <w:rFonts w:ascii="Times New Roman" w:eastAsia="Times New Roman" w:hAnsi="Times New Roman" w:cs="Times New Roman"/>
                <w:color w:val="000000" w:themeColor="text1"/>
                <w:lang w:eastAsia="ru-RU"/>
              </w:rPr>
              <w:t xml:space="preserve"> квартал 1, д. 20</w:t>
            </w:r>
          </w:p>
          <w:p w14:paraId="3B651C2D" w14:textId="08D3738A" w:rsidR="006A6DA7" w:rsidRPr="004F5C4C" w:rsidRDefault="00EB75CB" w:rsidP="00311B9C">
            <w:pPr>
              <w:spacing w:after="0" w:line="240" w:lineRule="auto"/>
              <w:rPr>
                <w:rFonts w:ascii="Times New Roman" w:eastAsia="Times New Roman" w:hAnsi="Times New Roman" w:cs="Times New Roman"/>
                <w:color w:val="000000" w:themeColor="text1"/>
                <w:lang w:eastAsia="ru-RU"/>
              </w:rPr>
            </w:pPr>
            <w:r w:rsidRPr="004F5C4C">
              <w:rPr>
                <w:rFonts w:ascii="Times New Roman" w:hAnsi="Times New Roman" w:cs="Times New Roman"/>
                <w:color w:val="000000" w:themeColor="text1"/>
                <w:u w:val="single"/>
              </w:rPr>
              <w:t>ЖСК «Мир-8»</w:t>
            </w:r>
            <w:r w:rsidRPr="004F5C4C">
              <w:rPr>
                <w:rFonts w:ascii="Times New Roman" w:eastAsia="Calibri" w:hAnsi="Times New Roman" w:cs="Times New Roman"/>
                <w:color w:val="000000" w:themeColor="text1"/>
              </w:rPr>
              <w:t xml:space="preserve">: </w:t>
            </w:r>
            <w:r w:rsidRPr="004F5C4C">
              <w:rPr>
                <w:rFonts w:ascii="Times New Roman" w:eastAsia="Times New Roman" w:hAnsi="Times New Roman" w:cs="Times New Roman"/>
                <w:color w:val="000000" w:themeColor="text1"/>
                <w:lang w:eastAsia="ru-RU"/>
              </w:rPr>
              <w:t xml:space="preserve">Московская </w:t>
            </w:r>
            <w:proofErr w:type="spellStart"/>
            <w:proofErr w:type="gramStart"/>
            <w:r w:rsidRPr="004F5C4C">
              <w:rPr>
                <w:rFonts w:ascii="Times New Roman" w:eastAsia="Times New Roman" w:hAnsi="Times New Roman" w:cs="Times New Roman"/>
                <w:color w:val="000000" w:themeColor="text1"/>
                <w:lang w:eastAsia="ru-RU"/>
              </w:rPr>
              <w:t>обл</w:t>
            </w:r>
            <w:proofErr w:type="spellEnd"/>
            <w:proofErr w:type="gramEnd"/>
            <w:r w:rsidRPr="004F5C4C">
              <w:rPr>
                <w:rFonts w:ascii="Times New Roman" w:eastAsia="Times New Roman" w:hAnsi="Times New Roman" w:cs="Times New Roman"/>
                <w:color w:val="000000" w:themeColor="text1"/>
                <w:lang w:eastAsia="ru-RU"/>
              </w:rPr>
              <w:t>, г. Лыткарино, 5мкр.,  квартал 2, д. 9</w:t>
            </w:r>
            <w:r w:rsidRPr="004F5C4C">
              <w:rPr>
                <w:rFonts w:ascii="Times New Roman" w:hAnsi="Times New Roman" w:cs="Times New Roman"/>
                <w:color w:val="000000" w:themeColor="text1"/>
                <w:u w:val="single"/>
              </w:rPr>
              <w:t xml:space="preserve"> ООО «Ю Сервис»:</w:t>
            </w:r>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iCs/>
                <w:color w:val="000000" w:themeColor="text1"/>
              </w:rPr>
              <w:t>Московская</w:t>
            </w:r>
            <w:proofErr w:type="gramEnd"/>
            <w:r w:rsidRPr="004F5C4C">
              <w:rPr>
                <w:rFonts w:ascii="Times New Roman" w:hAnsi="Times New Roman" w:cs="Times New Roman"/>
                <w:iCs/>
                <w:color w:val="000000" w:themeColor="text1"/>
              </w:rPr>
              <w:t xml:space="preserve"> обл., г. Жуковский, ул. Солнечная, д. 10</w:t>
            </w:r>
          </w:p>
        </w:tc>
        <w:tc>
          <w:tcPr>
            <w:tcW w:w="2072" w:type="dxa"/>
            <w:vMerge w:val="restart"/>
            <w:vAlign w:val="center"/>
          </w:tcPr>
          <w:p w14:paraId="30F6BF2B"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lastRenderedPageBreak/>
              <w:t>аварийно-диспетчерская служба</w:t>
            </w:r>
          </w:p>
          <w:p w14:paraId="05109FC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(круглосуточно)</w:t>
            </w:r>
          </w:p>
        </w:tc>
        <w:tc>
          <w:tcPr>
            <w:tcW w:w="2039" w:type="dxa"/>
            <w:vAlign w:val="center"/>
          </w:tcPr>
          <w:p w14:paraId="69CE4FE2"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операторы</w:t>
            </w:r>
          </w:p>
        </w:tc>
        <w:tc>
          <w:tcPr>
            <w:tcW w:w="2234" w:type="dxa"/>
            <w:vAlign w:val="center"/>
          </w:tcPr>
          <w:p w14:paraId="2ADB92F4"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оргтехника, средства связи на рабочем месте</w:t>
            </w:r>
          </w:p>
        </w:tc>
      </w:tr>
      <w:tr w:rsidR="006A6DA7" w:rsidRPr="004F5C4C" w14:paraId="572EF00B" w14:textId="77777777" w:rsidTr="00EC7349">
        <w:tc>
          <w:tcPr>
            <w:tcW w:w="3510" w:type="dxa"/>
            <w:vMerge/>
          </w:tcPr>
          <w:p w14:paraId="7FBF52B5" w14:textId="77777777" w:rsidR="006A6DA7" w:rsidRPr="004F5C4C" w:rsidRDefault="006A6DA7">
            <w:pPr>
              <w:pStyle w:val="af5"/>
              <w:tabs>
                <w:tab w:val="left" w:pos="723"/>
                <w:tab w:val="left" w:pos="888"/>
              </w:tabs>
              <w:spacing w:beforeAutospacing="0" w:after="0" w:afterAutospacing="0" w:line="240" w:lineRule="auto"/>
              <w:rPr>
                <w:bCs/>
                <w:color w:val="000000" w:themeColor="text1"/>
                <w:sz w:val="22"/>
                <w:szCs w:val="22"/>
              </w:rPr>
            </w:pPr>
          </w:p>
        </w:tc>
        <w:tc>
          <w:tcPr>
            <w:tcW w:w="2072" w:type="dxa"/>
            <w:vMerge/>
            <w:vAlign w:val="center"/>
          </w:tcPr>
          <w:p w14:paraId="69D4E695" w14:textId="77777777" w:rsidR="006A6DA7" w:rsidRPr="004F5C4C" w:rsidRDefault="006A6DA7" w:rsidP="00EC7349">
            <w:pPr>
              <w:pStyle w:val="af5"/>
              <w:tabs>
                <w:tab w:val="left" w:pos="723"/>
                <w:tab w:val="left" w:pos="888"/>
              </w:tabs>
              <w:spacing w:beforeAutospacing="0" w:after="0" w:afterAutospacing="0" w:line="240" w:lineRule="auto"/>
              <w:jc w:val="center"/>
              <w:rPr>
                <w:color w:val="000000" w:themeColor="text1"/>
                <w:sz w:val="22"/>
                <w:szCs w:val="22"/>
              </w:rPr>
            </w:pPr>
          </w:p>
        </w:tc>
        <w:tc>
          <w:tcPr>
            <w:tcW w:w="2039" w:type="dxa"/>
            <w:vAlign w:val="center"/>
          </w:tcPr>
          <w:p w14:paraId="279ED3A6"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аварийно-ремонтная бригада</w:t>
            </w:r>
          </w:p>
        </w:tc>
        <w:tc>
          <w:tcPr>
            <w:tcW w:w="2234" w:type="dxa"/>
            <w:vAlign w:val="center"/>
          </w:tcPr>
          <w:p w14:paraId="132A41E7" w14:textId="77777777" w:rsidR="006A6DA7" w:rsidRPr="004F5C4C" w:rsidRDefault="00EB75CB" w:rsidP="00EC7349">
            <w:pPr>
              <w:pStyle w:val="af5"/>
              <w:tabs>
                <w:tab w:val="left" w:pos="723"/>
                <w:tab w:val="left" w:pos="888"/>
              </w:tabs>
              <w:spacing w:beforeAutospacing="0" w:after="0" w:afterAutospacing="0" w:line="240" w:lineRule="auto"/>
              <w:jc w:val="center"/>
              <w:rPr>
                <w:color w:val="000000" w:themeColor="text1"/>
                <w:sz w:val="22"/>
                <w:szCs w:val="22"/>
              </w:rPr>
            </w:pPr>
            <w:r w:rsidRPr="004F5C4C">
              <w:rPr>
                <w:color w:val="000000" w:themeColor="text1"/>
                <w:sz w:val="22"/>
                <w:szCs w:val="22"/>
              </w:rPr>
              <w:t>-</w:t>
            </w:r>
          </w:p>
        </w:tc>
      </w:tr>
    </w:tbl>
    <w:p w14:paraId="3EBBA785" w14:textId="77777777" w:rsidR="006A6DA7" w:rsidRPr="004F5C4C" w:rsidRDefault="006A6DA7">
      <w:pPr>
        <w:pStyle w:val="af7"/>
        <w:tabs>
          <w:tab w:val="left" w:pos="709"/>
          <w:tab w:val="left" w:pos="851"/>
          <w:tab w:val="left" w:pos="993"/>
        </w:tabs>
        <w:spacing w:line="276" w:lineRule="auto"/>
        <w:ind w:left="1854" w:firstLine="0"/>
        <w:jc w:val="both"/>
        <w:rPr>
          <w:color w:val="000000" w:themeColor="text1"/>
          <w:sz w:val="24"/>
          <w:szCs w:val="24"/>
          <w:lang w:eastAsia="ru-RU"/>
        </w:rPr>
      </w:pPr>
    </w:p>
    <w:p w14:paraId="71509473" w14:textId="5B8F6AE5" w:rsidR="006A6DA7" w:rsidRPr="004F5C4C" w:rsidRDefault="00EB75CB">
      <w:pPr>
        <w:pStyle w:val="1"/>
        <w:numPr>
          <w:ilvl w:val="1"/>
          <w:numId w:val="9"/>
        </w:numPr>
        <w:tabs>
          <w:tab w:val="left" w:pos="567"/>
          <w:tab w:val="left" w:pos="709"/>
          <w:tab w:val="left" w:pos="851"/>
          <w:tab w:val="left" w:pos="993"/>
          <w:tab w:val="left" w:pos="4781"/>
        </w:tabs>
        <w:ind w:left="0" w:firstLine="567"/>
        <w:jc w:val="both"/>
        <w:rPr>
          <w:color w:val="000000" w:themeColor="text1"/>
          <w:sz w:val="24"/>
          <w:szCs w:val="24"/>
        </w:rPr>
      </w:pPr>
      <w:bookmarkStart w:id="113" w:name="_Toc222245738"/>
      <w:r w:rsidRPr="004F5C4C">
        <w:rPr>
          <w:color w:val="000000" w:themeColor="text1"/>
          <w:sz w:val="24"/>
          <w:szCs w:val="24"/>
        </w:rPr>
        <w:t>Сведения о количестве сил и средств, используемых для локализации и ликвидации последствий аварий на объекте теплоснабжения</w:t>
      </w:r>
      <w:r w:rsidRPr="004F5C4C">
        <w:rPr>
          <w:color w:val="000000" w:themeColor="text1"/>
          <w:sz w:val="24"/>
          <w:szCs w:val="24"/>
          <w:lang w:eastAsia="ru-RU"/>
        </w:rPr>
        <w:t xml:space="preserve"> </w:t>
      </w:r>
      <w:r w:rsidR="000D6BC3" w:rsidRPr="004F5C4C">
        <w:rPr>
          <w:color w:val="000000" w:themeColor="text1"/>
          <w:sz w:val="24"/>
          <w:szCs w:val="24"/>
          <w:lang w:eastAsia="ru-RU"/>
        </w:rPr>
        <w:t xml:space="preserve">по </w:t>
      </w:r>
      <w:r w:rsidRPr="004F5C4C">
        <w:rPr>
          <w:color w:val="000000" w:themeColor="text1"/>
          <w:sz w:val="24"/>
          <w:szCs w:val="24"/>
          <w:lang w:eastAsia="ru-RU"/>
        </w:rPr>
        <w:t>организаци</w:t>
      </w:r>
      <w:r w:rsidR="000D6BC3" w:rsidRPr="004F5C4C">
        <w:rPr>
          <w:color w:val="000000" w:themeColor="text1"/>
          <w:sz w:val="24"/>
          <w:szCs w:val="24"/>
          <w:lang w:eastAsia="ru-RU"/>
        </w:rPr>
        <w:t>ям</w:t>
      </w:r>
      <w:r w:rsidRPr="004F5C4C">
        <w:rPr>
          <w:color w:val="000000" w:themeColor="text1"/>
          <w:sz w:val="24"/>
          <w:szCs w:val="24"/>
          <w:lang w:eastAsia="ru-RU"/>
        </w:rPr>
        <w:t xml:space="preserve">, </w:t>
      </w:r>
      <w:r w:rsidRPr="004F5C4C">
        <w:rPr>
          <w:color w:val="000000" w:themeColor="text1"/>
          <w:sz w:val="24"/>
          <w:szCs w:val="24"/>
        </w:rPr>
        <w:t>функционирующих в системах теплоснабжения</w:t>
      </w:r>
      <w:bookmarkEnd w:id="113"/>
    </w:p>
    <w:p w14:paraId="380299B6" w14:textId="5859A216" w:rsidR="00FF4C8E" w:rsidRDefault="00FF4C8E" w:rsidP="00FF4C8E">
      <w:pPr>
        <w:pStyle w:val="af7"/>
        <w:ind w:left="567" w:firstLine="0"/>
        <w:rPr>
          <w:color w:val="000000" w:themeColor="text1"/>
          <w:sz w:val="24"/>
          <w:szCs w:val="24"/>
        </w:rPr>
      </w:pPr>
      <w:r>
        <w:rPr>
          <w:color w:val="000000" w:themeColor="text1"/>
          <w:sz w:val="24"/>
          <w:szCs w:val="24"/>
        </w:rPr>
        <w:t>Не приводятся.</w:t>
      </w:r>
    </w:p>
    <w:p w14:paraId="093E8112" w14:textId="77777777" w:rsidR="00FF4C8E" w:rsidRPr="004F5C4C" w:rsidRDefault="00FF4C8E" w:rsidP="00FF4C8E">
      <w:pPr>
        <w:pStyle w:val="af7"/>
        <w:ind w:left="567" w:firstLine="0"/>
        <w:rPr>
          <w:color w:val="000000" w:themeColor="text1"/>
          <w:sz w:val="24"/>
          <w:szCs w:val="24"/>
        </w:rPr>
      </w:pPr>
    </w:p>
    <w:p w14:paraId="343C3C6C" w14:textId="5DA33F76" w:rsidR="00EB0A93" w:rsidRPr="004F5C4C" w:rsidRDefault="00EB0A93" w:rsidP="00EB0A93">
      <w:pPr>
        <w:pStyle w:val="1"/>
        <w:numPr>
          <w:ilvl w:val="1"/>
          <w:numId w:val="9"/>
        </w:numPr>
        <w:tabs>
          <w:tab w:val="left" w:pos="567"/>
          <w:tab w:val="left" w:pos="709"/>
          <w:tab w:val="left" w:pos="851"/>
          <w:tab w:val="left" w:pos="993"/>
          <w:tab w:val="left" w:pos="4781"/>
        </w:tabs>
        <w:ind w:left="0" w:firstLine="567"/>
        <w:jc w:val="both"/>
        <w:rPr>
          <w:sz w:val="24"/>
          <w:szCs w:val="24"/>
        </w:rPr>
      </w:pPr>
      <w:bookmarkStart w:id="114" w:name="_Toc222245739"/>
      <w:r w:rsidRPr="004F5C4C">
        <w:rPr>
          <w:sz w:val="24"/>
          <w:szCs w:val="24"/>
        </w:rPr>
        <w:t>Сведения о 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bookmarkEnd w:id="114"/>
    </w:p>
    <w:p w14:paraId="583B93BB" w14:textId="3E34C38B" w:rsidR="001C566A" w:rsidRPr="004F5C4C" w:rsidRDefault="00FF4C8E" w:rsidP="00EB0A93">
      <w:pPr>
        <w:pStyle w:val="ae"/>
        <w:tabs>
          <w:tab w:val="left" w:pos="993"/>
          <w:tab w:val="left" w:pos="1134"/>
        </w:tabs>
        <w:spacing w:line="276" w:lineRule="auto"/>
        <w:ind w:firstLine="540"/>
        <w:jc w:val="both"/>
        <w:rPr>
          <w:sz w:val="24"/>
          <w:szCs w:val="24"/>
          <w:lang w:eastAsia="ru-RU"/>
        </w:rPr>
      </w:pPr>
      <w:r>
        <w:rPr>
          <w:sz w:val="24"/>
          <w:szCs w:val="24"/>
          <w:lang w:eastAsia="ru-RU"/>
        </w:rPr>
        <w:t>Не приводятся.</w:t>
      </w:r>
    </w:p>
    <w:p w14:paraId="476C03EE" w14:textId="77777777" w:rsidR="001C566A" w:rsidRPr="004F5C4C" w:rsidRDefault="001C566A">
      <w:pPr>
        <w:spacing w:after="0" w:line="240" w:lineRule="auto"/>
        <w:rPr>
          <w:rFonts w:ascii="Times New Roman" w:eastAsia="Times New Roman" w:hAnsi="Times New Roman" w:cs="Times New Roman"/>
          <w:sz w:val="24"/>
          <w:szCs w:val="24"/>
          <w:lang w:eastAsia="ru-RU"/>
        </w:rPr>
      </w:pPr>
      <w:r w:rsidRPr="004F5C4C">
        <w:rPr>
          <w:rFonts w:ascii="Times New Roman" w:hAnsi="Times New Roman" w:cs="Times New Roman"/>
          <w:sz w:val="24"/>
          <w:szCs w:val="24"/>
          <w:lang w:eastAsia="ru-RU"/>
        </w:rPr>
        <w:br w:type="page"/>
      </w:r>
    </w:p>
    <w:p w14:paraId="1FEE2CFC" w14:textId="262A5CE5"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4"/>
        </w:rPr>
      </w:pPr>
      <w:bookmarkStart w:id="115" w:name="_Toc222245740"/>
      <w:r w:rsidRPr="004F5C4C">
        <w:rPr>
          <w:color w:val="000000" w:themeColor="text1"/>
          <w:sz w:val="24"/>
          <w:szCs w:val="24"/>
        </w:rPr>
        <w:lastRenderedPageBreak/>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bookmarkEnd w:id="115"/>
    </w:p>
    <w:p w14:paraId="0F4074AD" w14:textId="77777777" w:rsidR="006A6DA7" w:rsidRPr="004F5C4C" w:rsidRDefault="00EB75CB">
      <w:pPr>
        <w:pStyle w:val="1"/>
        <w:numPr>
          <w:ilvl w:val="1"/>
          <w:numId w:val="13"/>
        </w:numPr>
        <w:tabs>
          <w:tab w:val="left" w:pos="567"/>
          <w:tab w:val="left" w:pos="709"/>
          <w:tab w:val="left" w:pos="851"/>
          <w:tab w:val="left" w:pos="993"/>
          <w:tab w:val="left" w:pos="4781"/>
        </w:tabs>
        <w:ind w:left="0" w:firstLine="567"/>
        <w:jc w:val="both"/>
        <w:rPr>
          <w:color w:val="000000" w:themeColor="text1"/>
          <w:sz w:val="24"/>
          <w:szCs w:val="24"/>
        </w:rPr>
      </w:pPr>
      <w:bookmarkStart w:id="116" w:name="_Toc222245741"/>
      <w:r w:rsidRPr="004F5C4C">
        <w:rPr>
          <w:color w:val="000000" w:themeColor="text1"/>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16"/>
    </w:p>
    <w:p w14:paraId="36C8BC02" w14:textId="072A7603" w:rsidR="006A6DA7" w:rsidRPr="004F5C4C" w:rsidRDefault="004B78C3">
      <w:pPr>
        <w:pStyle w:val="af7"/>
        <w:numPr>
          <w:ilvl w:val="2"/>
          <w:numId w:val="13"/>
        </w:numPr>
        <w:tabs>
          <w:tab w:val="left" w:pos="567"/>
          <w:tab w:val="left" w:pos="1134"/>
        </w:tabs>
        <w:spacing w:line="276" w:lineRule="auto"/>
        <w:ind w:left="0" w:firstLine="567"/>
        <w:jc w:val="both"/>
        <w:rPr>
          <w:color w:val="000000" w:themeColor="text1"/>
          <w:sz w:val="24"/>
          <w:szCs w:val="24"/>
        </w:rPr>
      </w:pPr>
      <w:r>
        <w:rPr>
          <w:rStyle w:val="afc"/>
          <w:rFonts w:eastAsiaTheme="minorHAnsi"/>
          <w:color w:val="000000" w:themeColor="text1"/>
          <w:lang w:eastAsia="en-US"/>
        </w:rPr>
        <w:t xml:space="preserve"> </w:t>
      </w:r>
      <w:r w:rsidR="00EB75CB" w:rsidRPr="004F5C4C">
        <w:rPr>
          <w:rStyle w:val="afc"/>
          <w:rFonts w:eastAsiaTheme="minorHAnsi"/>
          <w:color w:val="000000" w:themeColor="text1"/>
          <w:lang w:eastAsia="en-US"/>
        </w:rPr>
        <w:t>В отдельных</w:t>
      </w:r>
      <w:r w:rsidR="00EB75CB" w:rsidRPr="004F5C4C">
        <w:rPr>
          <w:rStyle w:val="afc"/>
          <w:rFonts w:eastAsiaTheme="minorHAnsi"/>
          <w:color w:val="000000" w:themeColor="text1"/>
        </w:rPr>
        <w:t xml:space="preserve"> системах теплоснабжения </w:t>
      </w:r>
      <w:r w:rsidR="00EB75CB" w:rsidRPr="004F5C4C">
        <w:rPr>
          <w:color w:val="000000" w:themeColor="text1"/>
          <w:sz w:val="24"/>
          <w:szCs w:val="24"/>
        </w:rPr>
        <w:t>городского округа Лыткарино</w:t>
      </w:r>
      <w:r w:rsidR="00EB75CB" w:rsidRPr="004F5C4C">
        <w:rPr>
          <w:rStyle w:val="afc"/>
          <w:rFonts w:eastAsiaTheme="minorHAnsi"/>
          <w:color w:val="000000" w:themeColor="text1"/>
        </w:rPr>
        <w:t xml:space="preserve">, деятельность осуществляют несколько </w:t>
      </w:r>
      <w:r w:rsidR="00EB75CB" w:rsidRPr="004F5C4C">
        <w:rPr>
          <w:rStyle w:val="afc"/>
          <w:rFonts w:eastAsiaTheme="minorHAnsi"/>
          <w:color w:val="000000" w:themeColor="text1"/>
          <w:lang w:eastAsia="en-US"/>
        </w:rPr>
        <w:t xml:space="preserve">теплоснабжающих и (или) </w:t>
      </w:r>
      <w:proofErr w:type="spellStart"/>
      <w:r w:rsidR="00EB75CB" w:rsidRPr="004F5C4C">
        <w:rPr>
          <w:rStyle w:val="afc"/>
          <w:rFonts w:eastAsiaTheme="minorHAnsi"/>
          <w:color w:val="000000" w:themeColor="text1"/>
          <w:lang w:eastAsia="en-US"/>
        </w:rPr>
        <w:t>теплосетевых</w:t>
      </w:r>
      <w:proofErr w:type="spellEnd"/>
      <w:r w:rsidR="00EB75CB" w:rsidRPr="004F5C4C">
        <w:rPr>
          <w:rStyle w:val="afc"/>
          <w:rFonts w:eastAsiaTheme="minorHAnsi"/>
          <w:color w:val="000000" w:themeColor="text1"/>
          <w:lang w:eastAsia="en-US"/>
        </w:rPr>
        <w:t xml:space="preserve"> организаций</w:t>
      </w:r>
      <w:r w:rsidR="00EB75CB" w:rsidRPr="004F5C4C">
        <w:rPr>
          <w:color w:val="000000" w:themeColor="text1"/>
          <w:sz w:val="24"/>
          <w:szCs w:val="24"/>
        </w:rPr>
        <w:t>.</w:t>
      </w:r>
    </w:p>
    <w:p w14:paraId="4DE1642E" w14:textId="77422B8A" w:rsidR="006A6DA7" w:rsidRPr="004F5C4C" w:rsidRDefault="004B78C3">
      <w:pPr>
        <w:pStyle w:val="af7"/>
        <w:numPr>
          <w:ilvl w:val="2"/>
          <w:numId w:val="13"/>
        </w:numPr>
        <w:tabs>
          <w:tab w:val="left" w:pos="567"/>
          <w:tab w:val="left" w:pos="1134"/>
        </w:tabs>
        <w:spacing w:line="276" w:lineRule="auto"/>
        <w:ind w:left="0" w:firstLine="567"/>
        <w:jc w:val="both"/>
        <w:rPr>
          <w:rStyle w:val="afc"/>
          <w:rFonts w:eastAsiaTheme="minorHAnsi"/>
          <w:color w:val="000000" w:themeColor="text1"/>
          <w:lang w:eastAsia="en-US"/>
        </w:rPr>
      </w:pPr>
      <w:r>
        <w:rPr>
          <w:rStyle w:val="afc"/>
          <w:rFonts w:eastAsiaTheme="minorHAnsi"/>
          <w:color w:val="000000" w:themeColor="text1"/>
          <w:lang w:eastAsia="en-US"/>
        </w:rPr>
        <w:t xml:space="preserve"> </w:t>
      </w:r>
      <w:proofErr w:type="gramStart"/>
      <w:r w:rsidR="00EB75CB" w:rsidRPr="004F5C4C">
        <w:rPr>
          <w:rStyle w:val="afc"/>
          <w:rFonts w:eastAsiaTheme="minorHAnsi"/>
          <w:color w:val="000000" w:themeColor="text1"/>
          <w:lang w:eastAsia="en-US"/>
        </w:rPr>
        <w:t xml:space="preserve">В соответствии с требованиями ч.5 ст. 18 Федерального закона от 27.07.2010 </w:t>
      </w:r>
      <w:r w:rsidR="002E3E9F" w:rsidRPr="004F5C4C">
        <w:rPr>
          <w:rStyle w:val="afc"/>
          <w:rFonts w:eastAsiaTheme="minorHAnsi"/>
          <w:color w:val="000000" w:themeColor="text1"/>
          <w:lang w:eastAsia="en-US"/>
        </w:rPr>
        <w:br/>
      </w:r>
      <w:r w:rsidR="00EB75CB" w:rsidRPr="004F5C4C">
        <w:rPr>
          <w:rStyle w:val="afc"/>
          <w:rFonts w:eastAsiaTheme="minorHAnsi"/>
          <w:color w:val="000000" w:themeColor="text1"/>
          <w:lang w:eastAsia="en-US"/>
        </w:rPr>
        <w:t xml:space="preserve">№ 190-ФЗ «О теплоснабжении» теплоснабжающие организации и </w:t>
      </w:r>
      <w:proofErr w:type="spellStart"/>
      <w:r w:rsidR="00EB75CB" w:rsidRPr="004F5C4C">
        <w:rPr>
          <w:rStyle w:val="afc"/>
          <w:rFonts w:eastAsiaTheme="minorHAnsi"/>
          <w:color w:val="000000" w:themeColor="text1"/>
          <w:lang w:eastAsia="en-US"/>
        </w:rPr>
        <w:t>теплосетевые</w:t>
      </w:r>
      <w:proofErr w:type="spellEnd"/>
      <w:r w:rsidR="00EB75CB" w:rsidRPr="004F5C4C">
        <w:rPr>
          <w:rStyle w:val="afc"/>
          <w:rFonts w:eastAsiaTheme="minorHAnsi"/>
          <w:color w:val="000000" w:themeColor="text1"/>
          <w:lang w:eastAsia="en-US"/>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8" w:anchor="dst100357" w:history="1">
        <w:r w:rsidR="00EB75CB" w:rsidRPr="004F5C4C">
          <w:rPr>
            <w:rStyle w:val="afc"/>
            <w:rFonts w:eastAsiaTheme="minorHAnsi"/>
            <w:color w:val="000000" w:themeColor="text1"/>
            <w:lang w:eastAsia="en-US"/>
          </w:rPr>
          <w:t>правилами</w:t>
        </w:r>
      </w:hyperlink>
      <w:r w:rsidR="00EB75CB" w:rsidRPr="004F5C4C">
        <w:rPr>
          <w:rStyle w:val="afc"/>
          <w:rFonts w:eastAsiaTheme="minorHAnsi"/>
          <w:color w:val="000000" w:themeColor="text1"/>
          <w:lang w:eastAsia="en-US"/>
        </w:rPr>
        <w:t> организации теплоснабжения, утвержденными Правительством Российской Федерации.</w:t>
      </w:r>
      <w:proofErr w:type="gramEnd"/>
    </w:p>
    <w:p w14:paraId="5ACD0F2D" w14:textId="3B2AE28E" w:rsidR="006A6DA7" w:rsidRPr="004F5C4C" w:rsidRDefault="004B78C3">
      <w:pPr>
        <w:pStyle w:val="af5"/>
        <w:numPr>
          <w:ilvl w:val="2"/>
          <w:numId w:val="13"/>
        </w:numPr>
        <w:tabs>
          <w:tab w:val="left" w:pos="567"/>
          <w:tab w:val="left" w:pos="1134"/>
        </w:tabs>
        <w:spacing w:beforeAutospacing="0" w:after="0" w:afterAutospacing="0" w:line="276" w:lineRule="auto"/>
        <w:ind w:left="0" w:firstLine="567"/>
        <w:rPr>
          <w:color w:val="000000" w:themeColor="text1"/>
        </w:rPr>
      </w:pPr>
      <w:r>
        <w:rPr>
          <w:rStyle w:val="afc"/>
          <w:color w:val="000000" w:themeColor="text1"/>
        </w:rPr>
        <w:t xml:space="preserve"> </w:t>
      </w:r>
      <w:proofErr w:type="gramStart"/>
      <w:r w:rsidR="00EB75CB" w:rsidRPr="004F5C4C">
        <w:rPr>
          <w:rStyle w:val="afc"/>
          <w:color w:val="000000" w:themeColor="text1"/>
        </w:rPr>
        <w:t xml:space="preserve">В соответствии с требованиями статьи </w:t>
      </w:r>
      <w:r w:rsidR="00EB75CB" w:rsidRPr="004F5C4C">
        <w:rPr>
          <w:color w:val="000000" w:themeColor="text1"/>
        </w:rPr>
        <w:t>IX </w:t>
      </w:r>
      <w:r w:rsidR="00EB75CB" w:rsidRPr="004F5C4C">
        <w:rPr>
          <w:rFonts w:eastAsiaTheme="majorEastAsia"/>
          <w:color w:val="000000" w:themeColor="text1"/>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w:t>
      </w:r>
      <w:r w:rsidR="00EB75CB" w:rsidRPr="004F5C4C">
        <w:rPr>
          <w:color w:val="000000" w:themeColor="text1"/>
        </w:rPr>
        <w:t xml:space="preserve">единой теплоснабжающей организацией (разработчик соглашения)                                                       и теплоснабжающими и </w:t>
      </w:r>
      <w:proofErr w:type="spellStart"/>
      <w:r w:rsidR="00EB75CB" w:rsidRPr="004F5C4C">
        <w:rPr>
          <w:color w:val="000000" w:themeColor="text1"/>
        </w:rPr>
        <w:t>теплосетевыми</w:t>
      </w:r>
      <w:proofErr w:type="spellEnd"/>
      <w:r w:rsidR="00EB75CB" w:rsidRPr="004F5C4C">
        <w:rPr>
          <w:color w:val="000000" w:themeColor="text1"/>
        </w:rPr>
        <w:t xml:space="preserve"> организациями</w:t>
      </w:r>
      <w:r w:rsidR="00EB75CB" w:rsidRPr="004F5C4C">
        <w:rPr>
          <w:rFonts w:eastAsiaTheme="majorEastAsia"/>
          <w:color w:val="000000" w:themeColor="text1"/>
        </w:rPr>
        <w:t xml:space="preserve"> </w:t>
      </w:r>
      <w:r w:rsidR="00EB75CB" w:rsidRPr="004F5C4C">
        <w:rPr>
          <w:color w:val="000000" w:themeColor="text1"/>
        </w:rPr>
        <w:t xml:space="preserve">(стороны соглашения) </w:t>
      </w:r>
      <w:r w:rsidR="00EB75CB" w:rsidRPr="004F5C4C">
        <w:rPr>
          <w:rStyle w:val="afc"/>
          <w:rFonts w:eastAsiaTheme="minorHAnsi"/>
          <w:color w:val="000000" w:themeColor="text1"/>
        </w:rPr>
        <w:t xml:space="preserve">осуществляющими деятельность в одной системе теплоснабжения </w:t>
      </w:r>
      <w:r w:rsidR="00EB75CB" w:rsidRPr="004F5C4C">
        <w:rPr>
          <w:color w:val="000000" w:themeColor="text1"/>
        </w:rPr>
        <w:t>не позднее 1 июня каждого года</w:t>
      </w:r>
      <w:r w:rsidR="00EB75CB" w:rsidRPr="004F5C4C">
        <w:rPr>
          <w:rFonts w:eastAsiaTheme="majorEastAsia"/>
          <w:color w:val="000000" w:themeColor="text1"/>
        </w:rPr>
        <w:t xml:space="preserve"> должны быть заключены </w:t>
      </w:r>
      <w:r w:rsidR="00EB75CB" w:rsidRPr="004F5C4C">
        <w:rPr>
          <w:color w:val="000000" w:themeColor="text1"/>
        </w:rPr>
        <w:t>Соглашения об управлении</w:t>
      </w:r>
      <w:proofErr w:type="gramEnd"/>
      <w:r w:rsidR="00EB75CB" w:rsidRPr="004F5C4C">
        <w:rPr>
          <w:color w:val="000000" w:themeColor="text1"/>
        </w:rPr>
        <w:t xml:space="preserve"> системой теплоснабжения.</w:t>
      </w:r>
    </w:p>
    <w:p w14:paraId="07CC22B8" w14:textId="408D48B1" w:rsidR="006A6DA7" w:rsidRPr="004F5C4C" w:rsidRDefault="004B78C3">
      <w:pPr>
        <w:pStyle w:val="af5"/>
        <w:numPr>
          <w:ilvl w:val="2"/>
          <w:numId w:val="13"/>
        </w:numPr>
        <w:tabs>
          <w:tab w:val="left" w:pos="567"/>
          <w:tab w:val="left" w:pos="1134"/>
        </w:tabs>
        <w:spacing w:beforeAutospacing="0" w:after="0" w:afterAutospacing="0" w:line="276" w:lineRule="auto"/>
        <w:ind w:left="0" w:firstLine="567"/>
        <w:rPr>
          <w:color w:val="000000" w:themeColor="text1"/>
        </w:rPr>
      </w:pPr>
      <w:r>
        <w:rPr>
          <w:rStyle w:val="afc"/>
          <w:color w:val="000000" w:themeColor="text1"/>
        </w:rPr>
        <w:t xml:space="preserve"> </w:t>
      </w:r>
      <w:r w:rsidR="00EB75CB" w:rsidRPr="004F5C4C">
        <w:rPr>
          <w:rStyle w:val="afc"/>
          <w:color w:val="000000" w:themeColor="text1"/>
        </w:rPr>
        <w:t xml:space="preserve">Порядок и процедура </w:t>
      </w:r>
      <w:r w:rsidR="00EB75CB" w:rsidRPr="004F5C4C">
        <w:rPr>
          <w:bCs/>
          <w:color w:val="000000" w:themeColor="text1"/>
        </w:rPr>
        <w:t xml:space="preserve">организации взаимодействия сил и средств, </w:t>
      </w:r>
      <w:r w:rsidR="00EB75CB" w:rsidRPr="004F5C4C">
        <w:rPr>
          <w:color w:val="000000" w:themeColor="text1"/>
        </w:rPr>
        <w:t>а также организаций, функционирующих в совместно эксплуатируемых системах теплоснабжения городского округа Лыткарино, осуществляется на основании соглашений об управлении системами теплоснабжения.</w:t>
      </w:r>
    </w:p>
    <w:p w14:paraId="3D5C9980"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Обязательными условиями указанного соглашения являются:</w:t>
      </w:r>
    </w:p>
    <w:p w14:paraId="2479A73B"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 xml:space="preserve">1) определение соподчиненности диспетчерских служб теплоснабжающих организаций и </w:t>
      </w:r>
      <w:proofErr w:type="spellStart"/>
      <w:r w:rsidRPr="004F5C4C">
        <w:rPr>
          <w:color w:val="000000" w:themeColor="text1"/>
        </w:rPr>
        <w:t>теплосетевых</w:t>
      </w:r>
      <w:proofErr w:type="spellEnd"/>
      <w:r w:rsidRPr="004F5C4C">
        <w:rPr>
          <w:color w:val="000000" w:themeColor="text1"/>
        </w:rPr>
        <w:t xml:space="preserve"> организаций, порядок их взаимодействия;</w:t>
      </w:r>
    </w:p>
    <w:p w14:paraId="6A115334"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2) порядок организации наладки тепловых сетей и регулирования работы системы теплоснабжения;</w:t>
      </w:r>
    </w:p>
    <w:p w14:paraId="35B1EAC0" w14:textId="77777777" w:rsidR="006A6DA7" w:rsidRPr="004F5C4C" w:rsidRDefault="00EB75CB">
      <w:pPr>
        <w:pStyle w:val="af5"/>
        <w:spacing w:beforeAutospacing="0" w:after="0" w:afterAutospacing="0" w:line="276" w:lineRule="auto"/>
        <w:ind w:firstLine="567"/>
        <w:rPr>
          <w:color w:val="000000" w:themeColor="text1"/>
        </w:rPr>
      </w:pPr>
      <w:r w:rsidRPr="004F5C4C">
        <w:rPr>
          <w:color w:val="000000" w:themeColor="text1"/>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587A112" w14:textId="0EE56696" w:rsidR="006A6DA7" w:rsidRPr="004F5C4C" w:rsidRDefault="00740F02">
      <w:pPr>
        <w:pStyle w:val="af5"/>
        <w:spacing w:beforeAutospacing="0" w:after="0" w:afterAutospacing="0" w:line="276" w:lineRule="auto"/>
        <w:ind w:firstLine="567"/>
        <w:rPr>
          <w:color w:val="000000" w:themeColor="text1"/>
        </w:rPr>
      </w:pPr>
      <w:r>
        <w:rPr>
          <w:color w:val="000000" w:themeColor="text1"/>
        </w:rPr>
        <w:t xml:space="preserve">4) </w:t>
      </w:r>
      <w:r w:rsidR="00EB75CB" w:rsidRPr="004F5C4C">
        <w:rPr>
          <w:color w:val="000000" w:themeColor="text1"/>
        </w:rPr>
        <w:t xml:space="preserve">порядок взаимодействия теплоснабжающих организаций и </w:t>
      </w:r>
      <w:proofErr w:type="spellStart"/>
      <w:r w:rsidR="00EB75CB" w:rsidRPr="004F5C4C">
        <w:rPr>
          <w:color w:val="000000" w:themeColor="text1"/>
        </w:rPr>
        <w:t>теплосетевых</w:t>
      </w:r>
      <w:proofErr w:type="spellEnd"/>
      <w:r w:rsidR="00EB75CB" w:rsidRPr="004F5C4C">
        <w:rPr>
          <w:color w:val="000000" w:themeColor="text1"/>
        </w:rPr>
        <w:t xml:space="preserve"> организаций в чрезвычайных ситуациях и аварийных ситуациях.</w:t>
      </w:r>
    </w:p>
    <w:p w14:paraId="3F3AD06F" w14:textId="4132FFB2" w:rsidR="006A6DA7" w:rsidRPr="004F5C4C" w:rsidRDefault="00EB75CB">
      <w:pPr>
        <w:pStyle w:val="af5"/>
        <w:tabs>
          <w:tab w:val="left" w:pos="851"/>
          <w:tab w:val="left" w:pos="888"/>
        </w:tabs>
        <w:spacing w:beforeAutospacing="0" w:after="0" w:afterAutospacing="0" w:line="276" w:lineRule="auto"/>
        <w:ind w:firstLine="567"/>
        <w:rPr>
          <w:rStyle w:val="afc"/>
          <w:color w:val="000000" w:themeColor="text1"/>
        </w:rPr>
      </w:pPr>
      <w:proofErr w:type="gramStart"/>
      <w:r w:rsidRPr="004F5C4C">
        <w:rPr>
          <w:rStyle w:val="afc"/>
          <w:color w:val="000000" w:themeColor="text1"/>
        </w:rPr>
        <w:t xml:space="preserve">Организации, функционирующие в системах теплоснабжения </w:t>
      </w:r>
      <w:r w:rsidRPr="004F5C4C">
        <w:rPr>
          <w:color w:val="000000" w:themeColor="text1"/>
        </w:rPr>
        <w:t xml:space="preserve">городского округа Лыткарино в рамках </w:t>
      </w:r>
      <w:r w:rsidRPr="004F5C4C">
        <w:rPr>
          <w:rStyle w:val="afc"/>
          <w:color w:val="000000" w:themeColor="text1"/>
        </w:rPr>
        <w:t>соглашения об управлении системой теплоснабжения координируют</w:t>
      </w:r>
      <w:proofErr w:type="gramEnd"/>
      <w:r w:rsidRPr="004F5C4C">
        <w:rPr>
          <w:rStyle w:val="afc"/>
          <w:color w:val="000000" w:themeColor="text1"/>
        </w:rPr>
        <w:t xml:space="preserve"> решения, осуществляют взаимодействия сил и средств, при локализации и ликвидации аварийных ситуаций.</w:t>
      </w:r>
    </w:p>
    <w:p w14:paraId="4E5B0232" w14:textId="77777777" w:rsidR="006A6DA7" w:rsidRPr="004F5C4C" w:rsidRDefault="00EB75CB">
      <w:pPr>
        <w:pStyle w:val="af5"/>
        <w:tabs>
          <w:tab w:val="left" w:pos="851"/>
          <w:tab w:val="left" w:pos="888"/>
        </w:tabs>
        <w:spacing w:beforeAutospacing="0" w:after="0" w:afterAutospacing="0" w:line="276" w:lineRule="auto"/>
        <w:ind w:firstLine="567"/>
        <w:rPr>
          <w:rStyle w:val="afc"/>
          <w:color w:val="000000" w:themeColor="text1"/>
        </w:rPr>
      </w:pPr>
      <w:r w:rsidRPr="004F5C4C">
        <w:rPr>
          <w:rStyle w:val="afc"/>
          <w:color w:val="000000" w:themeColor="text1"/>
        </w:rPr>
        <w:t>4.1.5. Ответственность организаций-сторон соглашения</w:t>
      </w:r>
      <w:r w:rsidRPr="004F5C4C">
        <w:rPr>
          <w:color w:val="000000" w:themeColor="text1"/>
        </w:rPr>
        <w:t xml:space="preserve"> об управлении системой теплоснабжения</w:t>
      </w:r>
      <w:r w:rsidRPr="004F5C4C">
        <w:rPr>
          <w:rStyle w:val="afc"/>
          <w:color w:val="000000" w:themeColor="text1"/>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14702A22" w14:textId="20D48861"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lastRenderedPageBreak/>
        <w:t>4.1.6. В случае</w:t>
      </w:r>
      <w:proofErr w:type="gramStart"/>
      <w:r w:rsidRPr="004F5C4C">
        <w:rPr>
          <w:rFonts w:ascii="Times New Roman" w:hAnsi="Times New Roman" w:cs="Times New Roman"/>
          <w:color w:val="000000" w:themeColor="text1"/>
          <w:sz w:val="24"/>
          <w:szCs w:val="24"/>
        </w:rPr>
        <w:t>,</w:t>
      </w:r>
      <w:proofErr w:type="gramEnd"/>
      <w:r w:rsidRPr="004F5C4C">
        <w:rPr>
          <w:rFonts w:ascii="Times New Roman" w:hAnsi="Times New Roman" w:cs="Times New Roman"/>
          <w:color w:val="000000" w:themeColor="text1"/>
          <w:sz w:val="24"/>
          <w:szCs w:val="24"/>
        </w:rPr>
        <w:t xml:space="preserve"> если теплоснабжающие и </w:t>
      </w:r>
      <w:proofErr w:type="spellStart"/>
      <w:r w:rsidRPr="004F5C4C">
        <w:rPr>
          <w:rFonts w:ascii="Times New Roman" w:hAnsi="Times New Roman" w:cs="Times New Roman"/>
          <w:color w:val="000000" w:themeColor="text1"/>
          <w:sz w:val="24"/>
          <w:szCs w:val="24"/>
        </w:rPr>
        <w:t>теплосетевые</w:t>
      </w:r>
      <w:proofErr w:type="spellEnd"/>
      <w:r w:rsidRPr="004F5C4C">
        <w:rPr>
          <w:rFonts w:ascii="Times New Roman" w:hAnsi="Times New Roman" w:cs="Times New Roman"/>
          <w:color w:val="000000" w:themeColor="text1"/>
          <w:sz w:val="24"/>
          <w:szCs w:val="24"/>
        </w:rPr>
        <w:t xml:space="preserve"> организации не заключили соглашение </w:t>
      </w:r>
      <w:r w:rsidRPr="004F5C4C">
        <w:rPr>
          <w:rStyle w:val="afc"/>
          <w:rFonts w:eastAsiaTheme="minorHAnsi"/>
          <w:color w:val="000000" w:themeColor="text1"/>
        </w:rPr>
        <w:t>об управлении системой теплоснабжения</w:t>
      </w:r>
      <w:r w:rsidRPr="004F5C4C">
        <w:rPr>
          <w:rFonts w:ascii="Times New Roman" w:hAnsi="Times New Roman" w:cs="Times New Roman"/>
          <w:color w:val="000000" w:themeColor="text1"/>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Администрацией городского округа Лыткарино.</w:t>
      </w:r>
    </w:p>
    <w:p w14:paraId="2E0D1865" w14:textId="77777777" w:rsidR="006A6DA7" w:rsidRPr="004F5C4C" w:rsidRDefault="006A6DA7">
      <w:pPr>
        <w:spacing w:after="0"/>
        <w:rPr>
          <w:rFonts w:ascii="Times New Roman" w:hAnsi="Times New Roman" w:cs="Times New Roman"/>
          <w:color w:val="000000" w:themeColor="text1"/>
          <w:sz w:val="24"/>
          <w:szCs w:val="24"/>
        </w:rPr>
      </w:pPr>
    </w:p>
    <w:p w14:paraId="476D9D74" w14:textId="08DF933D" w:rsidR="006A6DA7" w:rsidRPr="004F5C4C" w:rsidRDefault="00EB75CB">
      <w:pPr>
        <w:pStyle w:val="1"/>
        <w:numPr>
          <w:ilvl w:val="1"/>
          <w:numId w:val="13"/>
        </w:numPr>
        <w:tabs>
          <w:tab w:val="left" w:pos="567"/>
          <w:tab w:val="left" w:pos="709"/>
          <w:tab w:val="left" w:pos="851"/>
          <w:tab w:val="left" w:pos="993"/>
          <w:tab w:val="left" w:pos="4781"/>
        </w:tabs>
        <w:ind w:left="0" w:firstLine="567"/>
        <w:jc w:val="both"/>
        <w:rPr>
          <w:color w:val="000000" w:themeColor="text1"/>
          <w:sz w:val="24"/>
          <w:szCs w:val="24"/>
        </w:rPr>
      </w:pPr>
      <w:bookmarkStart w:id="117" w:name="_Toc222245742"/>
      <w:r w:rsidRPr="004F5C4C">
        <w:rPr>
          <w:color w:val="000000" w:themeColor="text1"/>
          <w:sz w:val="24"/>
          <w:szCs w:val="24"/>
        </w:rPr>
        <w:t>Сведения о системах теплоснабжения, де</w:t>
      </w:r>
      <w:r w:rsidR="00956F1B" w:rsidRPr="004F5C4C">
        <w:rPr>
          <w:color w:val="000000" w:themeColor="text1"/>
          <w:sz w:val="24"/>
          <w:szCs w:val="24"/>
        </w:rPr>
        <w:t>ятельность в которых осуществляют</w:t>
      </w:r>
      <w:r w:rsidRPr="004F5C4C">
        <w:rPr>
          <w:color w:val="000000" w:themeColor="text1"/>
          <w:sz w:val="24"/>
          <w:szCs w:val="24"/>
        </w:rPr>
        <w:t xml:space="preserve"> нескольк</w:t>
      </w:r>
      <w:r w:rsidR="00956F1B" w:rsidRPr="004F5C4C">
        <w:rPr>
          <w:color w:val="000000" w:themeColor="text1"/>
          <w:sz w:val="24"/>
          <w:szCs w:val="24"/>
        </w:rPr>
        <w:t>о</w:t>
      </w:r>
      <w:r w:rsidRPr="004F5C4C">
        <w:rPr>
          <w:color w:val="000000" w:themeColor="text1"/>
          <w:sz w:val="24"/>
          <w:szCs w:val="24"/>
        </w:rPr>
        <w:t xml:space="preserve"> теплоснабжающих и (или) </w:t>
      </w:r>
      <w:proofErr w:type="spellStart"/>
      <w:r w:rsidRPr="004F5C4C">
        <w:rPr>
          <w:color w:val="000000" w:themeColor="text1"/>
          <w:sz w:val="24"/>
          <w:szCs w:val="24"/>
        </w:rPr>
        <w:t>теплосетевых</w:t>
      </w:r>
      <w:proofErr w:type="spellEnd"/>
      <w:r w:rsidRPr="004F5C4C">
        <w:rPr>
          <w:color w:val="000000" w:themeColor="text1"/>
          <w:sz w:val="24"/>
          <w:szCs w:val="24"/>
        </w:rPr>
        <w:t xml:space="preserve"> организаций</w:t>
      </w:r>
      <w:bookmarkEnd w:id="117"/>
    </w:p>
    <w:p w14:paraId="533E3EE9" w14:textId="3B686FD2" w:rsidR="006A6DA7" w:rsidRPr="004F5C4C" w:rsidRDefault="00F70948">
      <w:pPr>
        <w:pStyle w:val="af7"/>
        <w:numPr>
          <w:ilvl w:val="2"/>
          <w:numId w:val="13"/>
        </w:numPr>
        <w:tabs>
          <w:tab w:val="left" w:pos="567"/>
          <w:tab w:val="left" w:pos="1134"/>
        </w:tabs>
        <w:spacing w:line="276" w:lineRule="auto"/>
        <w:ind w:left="0" w:firstLine="567"/>
        <w:jc w:val="both"/>
        <w:rPr>
          <w:color w:val="000000" w:themeColor="text1"/>
          <w:sz w:val="24"/>
          <w:szCs w:val="24"/>
        </w:rPr>
      </w:pPr>
      <w:r>
        <w:rPr>
          <w:rFonts w:eastAsia="Calibri"/>
          <w:color w:val="000000" w:themeColor="text1"/>
          <w:sz w:val="24"/>
          <w:szCs w:val="24"/>
        </w:rPr>
        <w:t xml:space="preserve"> </w:t>
      </w:r>
      <w:r w:rsidR="00EB75CB" w:rsidRPr="004F5C4C">
        <w:rPr>
          <w:rFonts w:eastAsia="Calibri"/>
          <w:color w:val="000000" w:themeColor="text1"/>
          <w:sz w:val="24"/>
          <w:szCs w:val="24"/>
        </w:rPr>
        <w:t xml:space="preserve">В </w:t>
      </w:r>
      <w:r w:rsidR="00EB75CB" w:rsidRPr="004F5C4C">
        <w:rPr>
          <w:color w:val="000000" w:themeColor="text1"/>
          <w:sz w:val="24"/>
          <w:szCs w:val="24"/>
        </w:rPr>
        <w:t>городском округе Лыткарино</w:t>
      </w:r>
      <w:r w:rsidR="00EB75CB" w:rsidRPr="004F5C4C">
        <w:rPr>
          <w:rStyle w:val="afc"/>
          <w:rFonts w:eastAsiaTheme="minorHAnsi"/>
          <w:color w:val="000000" w:themeColor="text1"/>
        </w:rPr>
        <w:t xml:space="preserve"> в системах теплоснабжения отсутствует деятельность по эксплуатации объектов и управление потоками тепловой энергии, </w:t>
      </w:r>
      <w:r w:rsidR="002D27C5" w:rsidRPr="004F5C4C">
        <w:rPr>
          <w:rStyle w:val="afc"/>
          <w:rFonts w:eastAsiaTheme="minorHAnsi"/>
          <w:color w:val="000000" w:themeColor="text1"/>
        </w:rPr>
        <w:t>теплоносителя несколькими</w:t>
      </w:r>
      <w:r w:rsidR="00EB75CB" w:rsidRPr="004F5C4C">
        <w:rPr>
          <w:rStyle w:val="afc"/>
          <w:rFonts w:eastAsiaTheme="minorHAnsi"/>
          <w:color w:val="000000" w:themeColor="text1"/>
        </w:rPr>
        <w:t xml:space="preserve"> </w:t>
      </w:r>
      <w:r w:rsidR="00EB75CB" w:rsidRPr="004F5C4C">
        <w:rPr>
          <w:color w:val="000000" w:themeColor="text1"/>
          <w:sz w:val="24"/>
          <w:szCs w:val="24"/>
        </w:rPr>
        <w:t>организациями.</w:t>
      </w:r>
    </w:p>
    <w:p w14:paraId="16004D55" w14:textId="77777777" w:rsidR="006A6DA7" w:rsidRPr="004F5C4C" w:rsidRDefault="006A6DA7">
      <w:pPr>
        <w:pStyle w:val="af7"/>
        <w:tabs>
          <w:tab w:val="left" w:pos="567"/>
          <w:tab w:val="left" w:pos="1134"/>
        </w:tabs>
        <w:spacing w:line="276" w:lineRule="auto"/>
        <w:ind w:left="390" w:firstLine="0"/>
        <w:jc w:val="both"/>
        <w:rPr>
          <w:color w:val="000000" w:themeColor="text1"/>
          <w:sz w:val="24"/>
          <w:szCs w:val="24"/>
        </w:rPr>
      </w:pPr>
    </w:p>
    <w:p w14:paraId="6FBB3F60" w14:textId="77777777" w:rsidR="00311B9C" w:rsidRPr="004F5C4C" w:rsidRDefault="00311B9C">
      <w:pPr>
        <w:pStyle w:val="1"/>
        <w:tabs>
          <w:tab w:val="left" w:pos="0"/>
          <w:tab w:val="left" w:pos="1134"/>
          <w:tab w:val="left" w:pos="1843"/>
          <w:tab w:val="left" w:pos="2127"/>
          <w:tab w:val="left" w:pos="2552"/>
          <w:tab w:val="left" w:pos="4781"/>
        </w:tabs>
        <w:ind w:right="-284"/>
        <w:jc w:val="both"/>
        <w:rPr>
          <w:color w:val="000000" w:themeColor="text1"/>
          <w:sz w:val="24"/>
          <w:szCs w:val="24"/>
        </w:rPr>
        <w:sectPr w:rsidR="00311B9C"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4A383CE" w14:textId="5C88308C" w:rsidR="006A6DA7" w:rsidRPr="004F5C4C" w:rsidRDefault="00EB75CB">
      <w:pPr>
        <w:pStyle w:val="1"/>
        <w:tabs>
          <w:tab w:val="left" w:pos="0"/>
          <w:tab w:val="left" w:pos="1134"/>
          <w:tab w:val="left" w:pos="1843"/>
          <w:tab w:val="left" w:pos="2127"/>
          <w:tab w:val="left" w:pos="2552"/>
          <w:tab w:val="left" w:pos="4781"/>
        </w:tabs>
        <w:ind w:right="-284"/>
        <w:jc w:val="both"/>
        <w:rPr>
          <w:color w:val="000000" w:themeColor="text1"/>
          <w:sz w:val="24"/>
          <w:szCs w:val="24"/>
        </w:rPr>
      </w:pPr>
      <w:bookmarkStart w:id="118" w:name="_Toc222245743"/>
      <w:r w:rsidRPr="004F5C4C">
        <w:rPr>
          <w:color w:val="000000" w:themeColor="text1"/>
          <w:sz w:val="24"/>
          <w:szCs w:val="24"/>
        </w:rPr>
        <w:lastRenderedPageBreak/>
        <w:t>Раздел 5. Состав и дислокация сил и средств.</w:t>
      </w:r>
      <w:bookmarkEnd w:id="118"/>
    </w:p>
    <w:p w14:paraId="30044C14" w14:textId="77777777" w:rsidR="006A6DA7" w:rsidRPr="004F5C4C" w:rsidRDefault="00EB75CB">
      <w:pPr>
        <w:pStyle w:val="1"/>
        <w:numPr>
          <w:ilvl w:val="1"/>
          <w:numId w:val="14"/>
        </w:numPr>
        <w:tabs>
          <w:tab w:val="left" w:pos="567"/>
          <w:tab w:val="left" w:pos="709"/>
          <w:tab w:val="left" w:pos="851"/>
          <w:tab w:val="left" w:pos="993"/>
          <w:tab w:val="left" w:pos="4781"/>
        </w:tabs>
        <w:spacing w:before="61"/>
        <w:ind w:left="0" w:firstLine="567"/>
        <w:jc w:val="both"/>
        <w:rPr>
          <w:color w:val="000000" w:themeColor="text1"/>
          <w:sz w:val="24"/>
          <w:szCs w:val="24"/>
        </w:rPr>
      </w:pPr>
      <w:bookmarkStart w:id="119" w:name="_Toc222245744"/>
      <w:r w:rsidRPr="004F5C4C">
        <w:rPr>
          <w:color w:val="000000" w:themeColor="text1"/>
          <w:sz w:val="24"/>
          <w:szCs w:val="24"/>
        </w:rPr>
        <w:t>Состав сил и сре</w:t>
      </w:r>
      <w:proofErr w:type="gramStart"/>
      <w:r w:rsidRPr="004F5C4C">
        <w:rPr>
          <w:color w:val="000000" w:themeColor="text1"/>
          <w:sz w:val="24"/>
          <w:szCs w:val="24"/>
        </w:rPr>
        <w:t>дств дл</w:t>
      </w:r>
      <w:proofErr w:type="gramEnd"/>
      <w:r w:rsidRPr="004F5C4C">
        <w:rPr>
          <w:color w:val="000000" w:themeColor="text1"/>
          <w:sz w:val="24"/>
          <w:szCs w:val="24"/>
        </w:rPr>
        <w:t>я локализации и ликвидации аварийных ситуаций</w:t>
      </w:r>
      <w:bookmarkEnd w:id="119"/>
    </w:p>
    <w:p w14:paraId="2FE777BA" w14:textId="1B3C1EFF" w:rsidR="006A6DA7" w:rsidRPr="004F5C4C" w:rsidRDefault="008E5D01">
      <w:pPr>
        <w:pStyle w:val="af7"/>
        <w:numPr>
          <w:ilvl w:val="2"/>
          <w:numId w:val="14"/>
        </w:numPr>
        <w:tabs>
          <w:tab w:val="left" w:pos="851"/>
          <w:tab w:val="left" w:pos="1134"/>
        </w:tabs>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Состав сил в учреждениях и </w:t>
      </w:r>
      <w:r w:rsidR="00311B9C" w:rsidRPr="004F5C4C">
        <w:rPr>
          <w:color w:val="000000" w:themeColor="text1"/>
          <w:sz w:val="24"/>
          <w:szCs w:val="24"/>
          <w:lang w:eastAsia="ru-RU"/>
        </w:rPr>
        <w:t xml:space="preserve">организациях связанных с функционированием систем теплоснабжения </w:t>
      </w:r>
      <w:r w:rsidR="00311B9C" w:rsidRPr="004F5C4C">
        <w:rPr>
          <w:color w:val="000000" w:themeColor="text1"/>
          <w:sz w:val="24"/>
          <w:szCs w:val="24"/>
        </w:rPr>
        <w:t>городского округа Лыткарино,</w:t>
      </w:r>
      <w:r w:rsidR="00EB75CB" w:rsidRPr="004F5C4C">
        <w:rPr>
          <w:i/>
          <w:color w:val="000000" w:themeColor="text1"/>
          <w:sz w:val="24"/>
          <w:szCs w:val="24"/>
        </w:rPr>
        <w:t xml:space="preserve"> </w:t>
      </w:r>
      <w:r w:rsidR="00EB75CB" w:rsidRPr="004F5C4C">
        <w:rPr>
          <w:color w:val="000000" w:themeColor="text1"/>
          <w:sz w:val="24"/>
          <w:szCs w:val="24"/>
          <w:lang w:eastAsia="ru-RU"/>
        </w:rPr>
        <w:t xml:space="preserve">привлекаемых в рамках своих полномочий для локализации и ликвидации аварийных ситуаций в системах централизованного теплоснабжения: </w:t>
      </w:r>
    </w:p>
    <w:p w14:paraId="5DE8F9F4"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а) в администрации </w:t>
      </w:r>
      <w:r w:rsidRPr="004F5C4C">
        <w:rPr>
          <w:color w:val="000000" w:themeColor="text1"/>
          <w:sz w:val="24"/>
          <w:szCs w:val="24"/>
        </w:rPr>
        <w:t>городского округа Лыткарино</w:t>
      </w:r>
      <w:r w:rsidRPr="004F5C4C">
        <w:rPr>
          <w:color w:val="000000" w:themeColor="text1"/>
          <w:sz w:val="24"/>
          <w:szCs w:val="24"/>
          <w:lang w:eastAsia="ru-RU"/>
        </w:rPr>
        <w:t>:</w:t>
      </w:r>
    </w:p>
    <w:p w14:paraId="4DC9E83F"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заместитель Главы </w:t>
      </w:r>
      <w:r w:rsidRPr="004F5C4C">
        <w:rPr>
          <w:color w:val="000000" w:themeColor="text1"/>
          <w:sz w:val="24"/>
          <w:szCs w:val="24"/>
        </w:rPr>
        <w:t>городского округа Лыткарино ответственный за организацию эксплуатации объектов жилищно-коммунального хозяйства;</w:t>
      </w:r>
    </w:p>
    <w:p w14:paraId="55DF9439" w14:textId="275B32E5"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начальник и </w:t>
      </w:r>
      <w:r w:rsidR="00311B9C" w:rsidRPr="004F5C4C">
        <w:rPr>
          <w:color w:val="000000" w:themeColor="text1"/>
          <w:sz w:val="24"/>
          <w:szCs w:val="24"/>
          <w:lang w:eastAsia="ru-RU"/>
        </w:rPr>
        <w:t>специалисты подразделения администрации городского округа Лыткарино,</w:t>
      </w:r>
      <w:r w:rsidRPr="004F5C4C">
        <w:rPr>
          <w:color w:val="000000" w:themeColor="text1"/>
          <w:sz w:val="24"/>
          <w:szCs w:val="24"/>
          <w:lang w:eastAsia="ru-RU"/>
        </w:rPr>
        <w:t xml:space="preserve"> курирующие жилищно-коммунальное хозяйство;</w:t>
      </w:r>
    </w:p>
    <w:p w14:paraId="7D4638A7" w14:textId="70BC4CC9"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операторы </w:t>
      </w:r>
      <w:r w:rsidRPr="004F5C4C">
        <w:rPr>
          <w:color w:val="000000" w:themeColor="text1"/>
          <w:sz w:val="24"/>
          <w:szCs w:val="24"/>
        </w:rPr>
        <w:t xml:space="preserve">Единой дежурной диспетчерской службы городского округа Лыткарино (далее – </w:t>
      </w:r>
      <w:r w:rsidRPr="004F5C4C">
        <w:rPr>
          <w:color w:val="000000" w:themeColor="text1"/>
          <w:sz w:val="24"/>
          <w:szCs w:val="24"/>
          <w:lang w:eastAsia="ru-RU"/>
        </w:rPr>
        <w:t>ЕДДС), находящиеся на смене.</w:t>
      </w:r>
    </w:p>
    <w:p w14:paraId="09F858BB" w14:textId="02DAB3CF" w:rsidR="006A6DA7" w:rsidRPr="004F5C4C" w:rsidRDefault="00EB75CB">
      <w:pPr>
        <w:pStyle w:val="af7"/>
        <w:spacing w:line="276" w:lineRule="auto"/>
        <w:ind w:left="0" w:right="142" w:firstLine="567"/>
        <w:jc w:val="both"/>
        <w:rPr>
          <w:i/>
          <w:color w:val="000000" w:themeColor="text1"/>
          <w:sz w:val="24"/>
          <w:szCs w:val="24"/>
        </w:rPr>
      </w:pPr>
      <w:r w:rsidRPr="004F5C4C">
        <w:rPr>
          <w:color w:val="000000" w:themeColor="text1"/>
          <w:sz w:val="24"/>
          <w:szCs w:val="24"/>
          <w:lang w:eastAsia="ru-RU"/>
        </w:rPr>
        <w:t xml:space="preserve">б) в организациях, </w:t>
      </w:r>
      <w:r w:rsidRPr="004F5C4C">
        <w:rPr>
          <w:color w:val="000000" w:themeColor="text1"/>
          <w:sz w:val="24"/>
          <w:szCs w:val="24"/>
        </w:rPr>
        <w:t>функционирующих в системах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p>
    <w:p w14:paraId="1770AD5E"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главный инженер; </w:t>
      </w:r>
    </w:p>
    <w:p w14:paraId="58B7A1CC"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i/>
          <w:color w:val="000000" w:themeColor="text1"/>
          <w:sz w:val="24"/>
          <w:szCs w:val="24"/>
        </w:rPr>
        <w:t xml:space="preserve">- </w:t>
      </w:r>
      <w:r w:rsidRPr="004F5C4C">
        <w:rPr>
          <w:color w:val="000000" w:themeColor="text1"/>
          <w:sz w:val="24"/>
          <w:szCs w:val="24"/>
          <w:lang w:eastAsia="ru-RU"/>
        </w:rPr>
        <w:t>диспетчер аварийно-диспетчерской службы;</w:t>
      </w:r>
      <w:r w:rsidRPr="004F5C4C">
        <w:rPr>
          <w:i/>
          <w:color w:val="000000" w:themeColor="text1"/>
          <w:sz w:val="24"/>
          <w:szCs w:val="24"/>
        </w:rPr>
        <w:t xml:space="preserve"> </w:t>
      </w:r>
    </w:p>
    <w:p w14:paraId="17C70739"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 персонал производственно-технической службы; </w:t>
      </w:r>
    </w:p>
    <w:p w14:paraId="496CCFB4"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инженерно-технические работники и операторы (машинисты) дежурной смены котельных;</w:t>
      </w:r>
    </w:p>
    <w:p w14:paraId="6E68F67E" w14:textId="77777777"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члены аварийно-ремонтных бригад.</w:t>
      </w:r>
    </w:p>
    <w:p w14:paraId="4BC53243" w14:textId="1B30B82F"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lang w:eastAsia="ru-RU"/>
        </w:rPr>
        <w:t xml:space="preserve">в) в оперативных службах обеспечивающих </w:t>
      </w:r>
      <w:r w:rsidRPr="004F5C4C">
        <w:rPr>
          <w:color w:val="000000" w:themeColor="text1"/>
          <w:sz w:val="24"/>
          <w:szCs w:val="24"/>
        </w:rPr>
        <w:t>функционирование систем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rPr>
        <w:t>только при</w:t>
      </w:r>
      <w:r w:rsidRPr="004F5C4C">
        <w:rPr>
          <w:color w:val="000000" w:themeColor="text1"/>
          <w:sz w:val="24"/>
          <w:szCs w:val="24"/>
          <w:lang w:eastAsia="ru-RU"/>
        </w:rPr>
        <w:t xml:space="preserve"> локализации и ликвидации аварийных ситуаций:</w:t>
      </w:r>
    </w:p>
    <w:p w14:paraId="67262328"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w:t>
      </w:r>
      <w:r w:rsidRPr="004F5C4C">
        <w:rPr>
          <w:color w:val="000000" w:themeColor="text1"/>
          <w:sz w:val="24"/>
          <w:szCs w:val="24"/>
        </w:rPr>
        <w:t xml:space="preserve">оперативный дежурный персонал; </w:t>
      </w:r>
    </w:p>
    <w:p w14:paraId="3D1FA82C"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xml:space="preserve">- выездные бригады, </w:t>
      </w:r>
      <w:proofErr w:type="gramStart"/>
      <w:r w:rsidRPr="004F5C4C">
        <w:rPr>
          <w:color w:val="000000" w:themeColor="text1"/>
          <w:sz w:val="24"/>
          <w:szCs w:val="24"/>
        </w:rPr>
        <w:t>выездная</w:t>
      </w:r>
      <w:proofErr w:type="gramEnd"/>
      <w:r w:rsidRPr="004F5C4C">
        <w:rPr>
          <w:color w:val="000000" w:themeColor="text1"/>
          <w:sz w:val="24"/>
          <w:szCs w:val="24"/>
        </w:rPr>
        <w:t xml:space="preserve"> аварийно-ремонтные бригады в соответствии с утверждёнными в установленном порядке типовыми штатными расписаниями.</w:t>
      </w:r>
    </w:p>
    <w:p w14:paraId="02837661" w14:textId="3716AE75" w:rsidR="006A6DA7" w:rsidRPr="004F5C4C" w:rsidRDefault="00EB75CB">
      <w:pPr>
        <w:pStyle w:val="af7"/>
        <w:spacing w:line="276" w:lineRule="auto"/>
        <w:ind w:left="0" w:right="142" w:firstLine="567"/>
        <w:jc w:val="both"/>
        <w:rPr>
          <w:color w:val="000000" w:themeColor="text1"/>
          <w:sz w:val="24"/>
          <w:szCs w:val="24"/>
          <w:lang w:eastAsia="ru-RU"/>
        </w:rPr>
      </w:pPr>
      <w:r w:rsidRPr="004F5C4C">
        <w:rPr>
          <w:color w:val="000000" w:themeColor="text1"/>
          <w:sz w:val="24"/>
          <w:szCs w:val="24"/>
        </w:rPr>
        <w:t>г)</w:t>
      </w:r>
      <w:r w:rsidRPr="004F5C4C">
        <w:rPr>
          <w:color w:val="000000" w:themeColor="text1"/>
          <w:sz w:val="24"/>
          <w:szCs w:val="24"/>
          <w:lang w:eastAsia="ru-RU"/>
        </w:rPr>
        <w:t xml:space="preserve"> в экстренных оперативных службах обеспечивающих </w:t>
      </w:r>
      <w:r w:rsidRPr="004F5C4C">
        <w:rPr>
          <w:color w:val="000000" w:themeColor="text1"/>
          <w:sz w:val="24"/>
          <w:szCs w:val="24"/>
        </w:rPr>
        <w:t>функционирование систем теплоснабжения</w:t>
      </w:r>
      <w:r w:rsidRPr="004F5C4C">
        <w:rPr>
          <w:color w:val="000000" w:themeColor="text1"/>
          <w:sz w:val="24"/>
          <w:szCs w:val="24"/>
          <w:lang w:eastAsia="ru-RU"/>
        </w:rPr>
        <w:t xml:space="preserve">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rPr>
        <w:t>только при</w:t>
      </w:r>
      <w:r w:rsidRPr="004F5C4C">
        <w:rPr>
          <w:color w:val="000000" w:themeColor="text1"/>
          <w:sz w:val="24"/>
          <w:szCs w:val="24"/>
          <w:lang w:eastAsia="ru-RU"/>
        </w:rPr>
        <w:t xml:space="preserve"> локализации и ликвидации аварийных ситуаций:</w:t>
      </w:r>
    </w:p>
    <w:p w14:paraId="08612B47"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lang w:eastAsia="ru-RU"/>
        </w:rPr>
        <w:t xml:space="preserve">- </w:t>
      </w:r>
      <w:r w:rsidRPr="004F5C4C">
        <w:rPr>
          <w:color w:val="000000" w:themeColor="text1"/>
          <w:sz w:val="24"/>
          <w:szCs w:val="24"/>
        </w:rPr>
        <w:t xml:space="preserve">оперативный дежурный персонал; </w:t>
      </w:r>
    </w:p>
    <w:p w14:paraId="12C5F394"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xml:space="preserve">- </w:t>
      </w:r>
      <w:proofErr w:type="gramStart"/>
      <w:r w:rsidRPr="004F5C4C">
        <w:rPr>
          <w:color w:val="000000" w:themeColor="text1"/>
          <w:sz w:val="24"/>
          <w:szCs w:val="24"/>
        </w:rPr>
        <w:t>выездная</w:t>
      </w:r>
      <w:proofErr w:type="gramEnd"/>
      <w:r w:rsidRPr="004F5C4C">
        <w:rPr>
          <w:color w:val="000000" w:themeColor="text1"/>
          <w:sz w:val="24"/>
          <w:szCs w:val="24"/>
        </w:rPr>
        <w:t xml:space="preserve"> аварийно-ремонтные бригады в соответствии с утверждёнными в установленном порядке штатными расписаниями.</w:t>
      </w:r>
    </w:p>
    <w:p w14:paraId="4F1E2263"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д) в организациях, управляющих многоквартирными домами:</w:t>
      </w:r>
    </w:p>
    <w:p w14:paraId="521A124F" w14:textId="77777777" w:rsidR="006A6DA7" w:rsidRPr="004F5C4C" w:rsidRDefault="00EB75CB">
      <w:pPr>
        <w:pStyle w:val="af7"/>
        <w:spacing w:line="276" w:lineRule="auto"/>
        <w:ind w:left="0" w:right="142" w:firstLine="567"/>
        <w:jc w:val="both"/>
        <w:rPr>
          <w:color w:val="000000" w:themeColor="text1"/>
          <w:sz w:val="24"/>
          <w:szCs w:val="24"/>
        </w:rPr>
      </w:pPr>
      <w:r w:rsidRPr="004F5C4C">
        <w:rPr>
          <w:color w:val="000000" w:themeColor="text1"/>
          <w:sz w:val="24"/>
          <w:szCs w:val="24"/>
        </w:rPr>
        <w:t>- персонал аварийно-диспетчерской службы.</w:t>
      </w:r>
    </w:p>
    <w:p w14:paraId="4D3D36DE" w14:textId="7C2F7EA4"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rPr>
        <w:t xml:space="preserve">5.1.2. Состав средств </w:t>
      </w:r>
      <w:r w:rsidRPr="004F5C4C">
        <w:rPr>
          <w:color w:val="000000" w:themeColor="text1"/>
          <w:sz w:val="24"/>
          <w:szCs w:val="24"/>
          <w:lang w:eastAsia="ru-RU"/>
        </w:rPr>
        <w:t xml:space="preserve">в учреждениях и организациях связанных с функционированием систем теплоснабжения </w:t>
      </w:r>
      <w:r w:rsidRPr="004F5C4C">
        <w:rPr>
          <w:color w:val="000000" w:themeColor="text1"/>
          <w:sz w:val="24"/>
          <w:szCs w:val="24"/>
        </w:rPr>
        <w:t>городского округа Лыткарино</w:t>
      </w:r>
      <w:r w:rsidRPr="004F5C4C">
        <w:rPr>
          <w:i/>
          <w:color w:val="000000" w:themeColor="text1"/>
          <w:sz w:val="24"/>
          <w:szCs w:val="24"/>
        </w:rPr>
        <w:t xml:space="preserve"> </w:t>
      </w:r>
      <w:r w:rsidRPr="004F5C4C">
        <w:rPr>
          <w:color w:val="000000" w:themeColor="text1"/>
          <w:sz w:val="24"/>
          <w:szCs w:val="24"/>
          <w:lang w:eastAsia="ru-RU"/>
        </w:rPr>
        <w:t xml:space="preserve">требуемых </w:t>
      </w:r>
      <w:r w:rsidRPr="004F5C4C">
        <w:rPr>
          <w:color w:val="000000" w:themeColor="text1"/>
          <w:sz w:val="24"/>
          <w:szCs w:val="24"/>
        </w:rPr>
        <w:t>при</w:t>
      </w:r>
      <w:r w:rsidRPr="004F5C4C">
        <w:rPr>
          <w:color w:val="000000" w:themeColor="text1"/>
          <w:sz w:val="24"/>
          <w:szCs w:val="24"/>
          <w:lang w:eastAsia="ru-RU"/>
        </w:rPr>
        <w:t xml:space="preserve"> выполнении ими своих функций</w:t>
      </w:r>
      <w:r w:rsidRPr="004F5C4C">
        <w:rPr>
          <w:color w:val="000000" w:themeColor="text1"/>
          <w:sz w:val="24"/>
          <w:szCs w:val="24"/>
        </w:rPr>
        <w:t xml:space="preserve"> для </w:t>
      </w:r>
      <w:r w:rsidRPr="004F5C4C">
        <w:rPr>
          <w:color w:val="000000" w:themeColor="text1"/>
          <w:sz w:val="24"/>
          <w:szCs w:val="24"/>
          <w:lang w:eastAsia="ru-RU"/>
        </w:rPr>
        <w:t xml:space="preserve">локализации и </w:t>
      </w:r>
      <w:r w:rsidRPr="004F5C4C">
        <w:rPr>
          <w:color w:val="000000" w:themeColor="text1"/>
          <w:sz w:val="24"/>
          <w:szCs w:val="24"/>
        </w:rPr>
        <w:t xml:space="preserve">ликвидации аварийной ситуации </w:t>
      </w:r>
      <w:r w:rsidRPr="004F5C4C">
        <w:rPr>
          <w:color w:val="000000" w:themeColor="text1"/>
          <w:sz w:val="24"/>
          <w:szCs w:val="24"/>
          <w:lang w:eastAsia="ru-RU"/>
        </w:rPr>
        <w:t>в системах централизованного теплоснабжения:</w:t>
      </w:r>
    </w:p>
    <w:p w14:paraId="406EB824"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оргтехника и средства связи;</w:t>
      </w:r>
    </w:p>
    <w:p w14:paraId="729B2095"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программное обеспечение;</w:t>
      </w:r>
    </w:p>
    <w:p w14:paraId="443DD65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легковой, в том числе дежурный и грузовой автомобильный транспорт;</w:t>
      </w:r>
    </w:p>
    <w:p w14:paraId="1355665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специализированные автомобили – ремонтные, медицинские, противопожарные;</w:t>
      </w:r>
    </w:p>
    <w:p w14:paraId="4E449038"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грузоподъемная и землеройная техника;</w:t>
      </w:r>
    </w:p>
    <w:p w14:paraId="375D820C" w14:textId="77777777" w:rsidR="006A6DA7" w:rsidRPr="004F5C4C" w:rsidRDefault="00EB75CB">
      <w:pPr>
        <w:pStyle w:val="ae"/>
        <w:spacing w:line="276" w:lineRule="auto"/>
        <w:ind w:firstLine="567"/>
        <w:jc w:val="both"/>
        <w:rPr>
          <w:color w:val="000000" w:themeColor="text1"/>
          <w:sz w:val="24"/>
          <w:szCs w:val="24"/>
          <w:lang w:eastAsia="ru-RU"/>
        </w:rPr>
      </w:pPr>
      <w:r w:rsidRPr="004F5C4C">
        <w:rPr>
          <w:color w:val="000000" w:themeColor="text1"/>
          <w:sz w:val="24"/>
          <w:szCs w:val="24"/>
          <w:lang w:eastAsia="ru-RU"/>
        </w:rPr>
        <w:t>- сварочное оборудование;</w:t>
      </w:r>
    </w:p>
    <w:p w14:paraId="1952C7B3"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lastRenderedPageBreak/>
        <w:t xml:space="preserve">Состав средств ежегодно определяется и утверждается нормативным документом </w:t>
      </w:r>
      <w:r w:rsidRPr="004F5C4C">
        <w:rPr>
          <w:color w:val="000000" w:themeColor="text1"/>
          <w:sz w:val="24"/>
          <w:szCs w:val="24"/>
          <w:lang w:eastAsia="ru-RU"/>
        </w:rPr>
        <w:t xml:space="preserve">организаций (учреждений), которые могут быть </w:t>
      </w:r>
      <w:r w:rsidRPr="004F5C4C">
        <w:rPr>
          <w:color w:val="000000" w:themeColor="text1"/>
          <w:sz w:val="24"/>
          <w:szCs w:val="24"/>
        </w:rPr>
        <w:t xml:space="preserve">привлечены </w:t>
      </w:r>
      <w:r w:rsidRPr="004F5C4C">
        <w:rPr>
          <w:color w:val="000000" w:themeColor="text1"/>
          <w:sz w:val="24"/>
          <w:szCs w:val="24"/>
          <w:lang w:eastAsia="ru-RU"/>
        </w:rPr>
        <w:t>для локализации и ликвидации аварийных ситуаций в системах централизованного теплоснабжения</w:t>
      </w:r>
      <w:r w:rsidRPr="004F5C4C">
        <w:rPr>
          <w:color w:val="000000" w:themeColor="text1"/>
          <w:sz w:val="24"/>
          <w:szCs w:val="24"/>
        </w:rPr>
        <w:t>.</w:t>
      </w:r>
    </w:p>
    <w:p w14:paraId="17C3E07E" w14:textId="0DB95D47" w:rsidR="006A6DA7" w:rsidRPr="004F5C4C" w:rsidRDefault="008E5D01">
      <w:pPr>
        <w:pStyle w:val="af7"/>
        <w:numPr>
          <w:ilvl w:val="2"/>
          <w:numId w:val="15"/>
        </w:numPr>
        <w:tabs>
          <w:tab w:val="left" w:pos="851"/>
          <w:tab w:val="left" w:pos="1134"/>
        </w:tabs>
        <w:spacing w:line="276" w:lineRule="auto"/>
        <w:ind w:left="0" w:right="142"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 xml:space="preserve">Количественный состав сил для локализации и ликвидации аварийных ситуаций в системах </w:t>
      </w:r>
      <w:r w:rsidR="00311B9C" w:rsidRPr="004F5C4C">
        <w:rPr>
          <w:color w:val="000000" w:themeColor="text1"/>
          <w:sz w:val="24"/>
          <w:szCs w:val="24"/>
          <w:lang w:eastAsia="ru-RU"/>
        </w:rPr>
        <w:t>теплоснабжения городского округа Лыткарино,</w:t>
      </w:r>
      <w:r w:rsidR="00EB75CB" w:rsidRPr="004F5C4C">
        <w:rPr>
          <w:color w:val="000000" w:themeColor="text1"/>
          <w:sz w:val="24"/>
          <w:szCs w:val="24"/>
          <w:lang w:eastAsia="ru-RU"/>
        </w:rPr>
        <w:t xml:space="preserve"> определенный организациями (учреждениями) на 2026 г. представлен в разделе 3 настоящего ПЛАС.</w:t>
      </w:r>
    </w:p>
    <w:p w14:paraId="5087F9AB" w14:textId="77777777" w:rsidR="006A6DA7" w:rsidRPr="004F5C4C" w:rsidRDefault="006A6DA7">
      <w:pPr>
        <w:spacing w:after="0" w:line="240" w:lineRule="auto"/>
        <w:rPr>
          <w:rFonts w:ascii="Times New Roman" w:hAnsi="Times New Roman" w:cs="Times New Roman"/>
          <w:color w:val="000000" w:themeColor="text1"/>
          <w:sz w:val="24"/>
          <w:szCs w:val="24"/>
        </w:rPr>
      </w:pPr>
    </w:p>
    <w:p w14:paraId="0B82024C" w14:textId="1968900D" w:rsidR="006A6DA7" w:rsidRPr="004F5C4C" w:rsidRDefault="00956F1B">
      <w:pPr>
        <w:pStyle w:val="1"/>
        <w:numPr>
          <w:ilvl w:val="1"/>
          <w:numId w:val="15"/>
        </w:numPr>
        <w:tabs>
          <w:tab w:val="left" w:pos="567"/>
          <w:tab w:val="left" w:pos="709"/>
          <w:tab w:val="left" w:pos="851"/>
          <w:tab w:val="left" w:pos="993"/>
          <w:tab w:val="left" w:pos="4781"/>
        </w:tabs>
        <w:ind w:left="0" w:firstLine="567"/>
        <w:jc w:val="both"/>
        <w:rPr>
          <w:color w:val="000000" w:themeColor="text1"/>
          <w:sz w:val="24"/>
          <w:szCs w:val="24"/>
        </w:rPr>
      </w:pPr>
      <w:bookmarkStart w:id="120" w:name="_Toc222245745"/>
      <w:r w:rsidRPr="004F5C4C">
        <w:rPr>
          <w:color w:val="000000" w:themeColor="text1"/>
          <w:sz w:val="24"/>
          <w:szCs w:val="24"/>
        </w:rPr>
        <w:t xml:space="preserve">Дислокация сил и средств, реагирование </w:t>
      </w:r>
      <w:r w:rsidR="00EB75CB" w:rsidRPr="004F5C4C">
        <w:rPr>
          <w:color w:val="000000" w:themeColor="text1"/>
          <w:sz w:val="24"/>
          <w:szCs w:val="24"/>
        </w:rPr>
        <w:t>при локализации и ликвидации аварийных ситуаций</w:t>
      </w:r>
      <w:bookmarkEnd w:id="120"/>
    </w:p>
    <w:p w14:paraId="1B44C576" w14:textId="77777777" w:rsidR="00623D9D" w:rsidRPr="00623D9D" w:rsidRDefault="008E5D01" w:rsidP="00623D9D">
      <w:pPr>
        <w:pStyle w:val="af7"/>
        <w:numPr>
          <w:ilvl w:val="2"/>
          <w:numId w:val="16"/>
        </w:numPr>
        <w:tabs>
          <w:tab w:val="left" w:pos="1134"/>
        </w:tabs>
        <w:spacing w:line="276" w:lineRule="auto"/>
        <w:ind w:left="0" w:firstLine="566"/>
        <w:jc w:val="both"/>
        <w:rPr>
          <w:sz w:val="24"/>
          <w:szCs w:val="24"/>
          <w:lang w:eastAsia="ru-RU"/>
        </w:rPr>
      </w:pPr>
      <w:r w:rsidRPr="004F5C4C">
        <w:rPr>
          <w:color w:val="000000" w:themeColor="text1"/>
          <w:sz w:val="24"/>
          <w:szCs w:val="24"/>
          <w:lang w:eastAsia="ru-RU"/>
        </w:rPr>
        <w:t xml:space="preserve"> </w:t>
      </w:r>
      <w:r w:rsidR="00623D9D" w:rsidRPr="00B44E79">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(реагирования) к любому объекту в своей зоне ответственности за время, не превышающее нормативное</w:t>
      </w:r>
      <w:r w:rsidR="00623D9D">
        <w:rPr>
          <w:sz w:val="24"/>
          <w:szCs w:val="24"/>
          <w:lang w:eastAsia="ru-RU"/>
        </w:rPr>
        <w:t xml:space="preserve"> </w:t>
      </w:r>
      <w:r w:rsidR="00623D9D" w:rsidRPr="00623D9D">
        <w:rPr>
          <w:sz w:val="24"/>
          <w:szCs w:val="24"/>
          <w:lang w:eastAsia="ru-RU"/>
        </w:rPr>
        <w:t>(указано в таблице 5.2.1), с момента поступления дежурному персоналу сигнала о возникновения аварийной ситуации.</w:t>
      </w:r>
    </w:p>
    <w:p w14:paraId="1662E61F" w14:textId="7CE5AD8F" w:rsidR="006A6DA7" w:rsidRPr="004F5C4C" w:rsidRDefault="00623D9D" w:rsidP="00623D9D">
      <w:pPr>
        <w:pStyle w:val="af7"/>
        <w:numPr>
          <w:ilvl w:val="2"/>
          <w:numId w:val="16"/>
        </w:numPr>
        <w:tabs>
          <w:tab w:val="left" w:pos="1134"/>
        </w:tabs>
        <w:spacing w:line="276" w:lineRule="auto"/>
        <w:ind w:left="0" w:right="142" w:firstLine="566"/>
        <w:jc w:val="both"/>
        <w:rPr>
          <w:color w:val="000000" w:themeColor="text1"/>
          <w:sz w:val="24"/>
          <w:szCs w:val="24"/>
          <w:lang w:eastAsia="ru-RU"/>
        </w:rPr>
      </w:pPr>
      <w:r w:rsidRPr="00623D9D">
        <w:rPr>
          <w:sz w:val="24"/>
          <w:szCs w:val="24"/>
          <w:lang w:eastAsia="ru-RU"/>
        </w:rPr>
        <w:t>Нормативное время прибытия (реагирования) на место прои</w:t>
      </w:r>
      <w:r>
        <w:rPr>
          <w:sz w:val="24"/>
          <w:szCs w:val="24"/>
          <w:lang w:eastAsia="ru-RU"/>
        </w:rPr>
        <w:t xml:space="preserve">сшествия, </w:t>
      </w:r>
      <w:r w:rsidRPr="00B44E79">
        <w:rPr>
          <w:sz w:val="24"/>
          <w:szCs w:val="24"/>
          <w:lang w:eastAsia="ru-RU"/>
        </w:rPr>
        <w:t xml:space="preserve">в случае возникновения аварийной ситуации в системе теплоснабжения </w:t>
      </w:r>
      <w:r>
        <w:rPr>
          <w:bCs/>
          <w:sz w:val="24"/>
          <w:szCs w:val="24"/>
        </w:rPr>
        <w:t xml:space="preserve">муниципального образования городского округа Лыткарино </w:t>
      </w:r>
      <w:r w:rsidRPr="00B44E79">
        <w:rPr>
          <w:sz w:val="24"/>
          <w:szCs w:val="24"/>
          <w:lang w:eastAsia="ru-RU"/>
        </w:rPr>
        <w:t xml:space="preserve">аварийных служб организаций, </w:t>
      </w:r>
      <w:r w:rsidRPr="00B44E79">
        <w:rPr>
          <w:sz w:val="24"/>
          <w:szCs w:val="24"/>
        </w:rPr>
        <w:t xml:space="preserve">функционирующих в системах теплоснабжения, </w:t>
      </w:r>
      <w:r w:rsidRPr="00B44E79">
        <w:rPr>
          <w:sz w:val="24"/>
          <w:szCs w:val="24"/>
          <w:lang w:eastAsia="ru-RU"/>
        </w:rPr>
        <w:t xml:space="preserve"> экстренных оперативных служб (с</w:t>
      </w:r>
      <w:r w:rsidRPr="00B44E79">
        <w:rPr>
          <w:sz w:val="24"/>
          <w:szCs w:val="24"/>
        </w:rPr>
        <w:t>пециализированные оперативные подразделения ГУ МЧС России по Московской области и ГКУ МО «</w:t>
      </w:r>
      <w:proofErr w:type="spellStart"/>
      <w:r w:rsidRPr="00B44E79">
        <w:rPr>
          <w:sz w:val="24"/>
          <w:szCs w:val="24"/>
        </w:rPr>
        <w:t>Мособлпожспас</w:t>
      </w:r>
      <w:proofErr w:type="spellEnd"/>
      <w:r w:rsidRPr="00B44E79">
        <w:rPr>
          <w:sz w:val="24"/>
          <w:szCs w:val="24"/>
        </w:rPr>
        <w:t xml:space="preserve">»; </w:t>
      </w:r>
      <w:r w:rsidRPr="00B44E79">
        <w:rPr>
          <w:sz w:val="24"/>
          <w:szCs w:val="24"/>
          <w:shd w:val="clear" w:color="auto" w:fill="FFFFFF"/>
        </w:rPr>
        <w:t xml:space="preserve">органы правопорядка МВД России и </w:t>
      </w:r>
      <w:proofErr w:type="spellStart"/>
      <w:r w:rsidRPr="00B44E79">
        <w:rPr>
          <w:sz w:val="24"/>
          <w:szCs w:val="24"/>
          <w:shd w:val="clear" w:color="auto" w:fill="FFFFFF"/>
        </w:rPr>
        <w:t>Росгвардии</w:t>
      </w:r>
      <w:proofErr w:type="spellEnd"/>
      <w:r w:rsidRPr="00B44E79">
        <w:rPr>
          <w:sz w:val="24"/>
          <w:szCs w:val="24"/>
          <w:shd w:val="clear" w:color="auto" w:fill="FFFFFF"/>
        </w:rPr>
        <w:t xml:space="preserve">, </w:t>
      </w:r>
      <w:r w:rsidRPr="00B44E79">
        <w:rPr>
          <w:sz w:val="24"/>
          <w:szCs w:val="24"/>
          <w:lang w:eastAsia="ru-RU"/>
        </w:rPr>
        <w:t xml:space="preserve"> </w:t>
      </w:r>
      <w:r w:rsidRPr="00B44E79">
        <w:rPr>
          <w:sz w:val="24"/>
          <w:szCs w:val="24"/>
          <w:shd w:val="clear" w:color="auto" w:fill="FFFFFF"/>
        </w:rPr>
        <w:t xml:space="preserve">службы скорой </w:t>
      </w:r>
      <w:r w:rsidRPr="00B44E79">
        <w:rPr>
          <w:bCs/>
          <w:sz w:val="24"/>
          <w:szCs w:val="24"/>
        </w:rPr>
        <w:t xml:space="preserve">медицинской помощи), организаций привлекаемых к устранению аварийных ситуаций с электроснабжением, газоснабжением, водоснабжением, используемым для систем теплоснабжения (электросетевые и газораспределительные организации, организации водопроводно-канализационного хозяйства, ГКУ МО «МОС АВС»), </w:t>
      </w:r>
      <w:r>
        <w:rPr>
          <w:sz w:val="24"/>
          <w:szCs w:val="24"/>
          <w:lang w:eastAsia="ru-RU"/>
        </w:rPr>
        <w:t xml:space="preserve"> управляющих организаций</w:t>
      </w:r>
      <w:r w:rsidR="00EB75CB" w:rsidRPr="004F5C4C">
        <w:rPr>
          <w:color w:val="000000" w:themeColor="text1"/>
          <w:sz w:val="24"/>
          <w:szCs w:val="24"/>
          <w:lang w:eastAsia="ru-RU"/>
        </w:rPr>
        <w:t>, представлено в таблице</w:t>
      </w:r>
      <w:r w:rsidR="00EB75CB" w:rsidRPr="004F5C4C">
        <w:rPr>
          <w:color w:val="000000" w:themeColor="text1"/>
          <w:sz w:val="24"/>
          <w:szCs w:val="24"/>
          <w:lang w:eastAsia="ru-RU"/>
        </w:rPr>
        <w:fldChar w:fldCharType="begin"/>
      </w:r>
      <w:r w:rsidR="00EB75CB" w:rsidRPr="004F5C4C">
        <w:rPr>
          <w:color w:val="000000" w:themeColor="text1"/>
          <w:sz w:val="24"/>
          <w:szCs w:val="24"/>
          <w:lang w:eastAsia="ru-RU"/>
        </w:rPr>
        <w:instrText xml:space="preserve"> REF _Ref190963866 \h  \* MERGEFORMAT </w:instrText>
      </w:r>
      <w:r w:rsidR="00EB75CB" w:rsidRPr="004F5C4C">
        <w:rPr>
          <w:color w:val="000000" w:themeColor="text1"/>
          <w:sz w:val="24"/>
          <w:szCs w:val="24"/>
          <w:lang w:eastAsia="ru-RU"/>
        </w:rPr>
      </w:r>
      <w:r w:rsidR="00EB75CB" w:rsidRPr="004F5C4C">
        <w:rPr>
          <w:color w:val="000000" w:themeColor="text1"/>
          <w:sz w:val="24"/>
          <w:szCs w:val="24"/>
          <w:lang w:eastAsia="ru-RU"/>
        </w:rPr>
        <w:fldChar w:fldCharType="separate"/>
      </w:r>
      <w:r w:rsidR="00316FA6" w:rsidRPr="00316FA6">
        <w:rPr>
          <w:bCs/>
          <w:vanish/>
          <w:color w:val="000000" w:themeColor="text1"/>
          <w:sz w:val="24"/>
          <w:szCs w:val="24"/>
        </w:rPr>
        <w:t>Таблица</w:t>
      </w:r>
      <w:r w:rsidR="00316FA6" w:rsidRPr="00316FA6">
        <w:rPr>
          <w:bCs/>
          <w:color w:val="000000" w:themeColor="text1"/>
          <w:sz w:val="24"/>
          <w:szCs w:val="24"/>
        </w:rPr>
        <w:t xml:space="preserve"> 5.2.1</w:t>
      </w:r>
      <w:r w:rsidR="00EB75CB" w:rsidRPr="004F5C4C">
        <w:rPr>
          <w:color w:val="000000" w:themeColor="text1"/>
          <w:sz w:val="24"/>
          <w:szCs w:val="24"/>
          <w:lang w:eastAsia="ru-RU"/>
        </w:rPr>
        <w:fldChar w:fldCharType="end"/>
      </w:r>
      <w:r w:rsidR="00EB75CB" w:rsidRPr="004F5C4C">
        <w:rPr>
          <w:color w:val="000000" w:themeColor="text1"/>
          <w:sz w:val="24"/>
          <w:szCs w:val="24"/>
          <w:lang w:eastAsia="ru-RU"/>
        </w:rPr>
        <w:t xml:space="preserve">. </w:t>
      </w:r>
    </w:p>
    <w:p w14:paraId="378734FA" w14:textId="65300888" w:rsidR="006A6DA7" w:rsidRPr="00FA4ABB" w:rsidRDefault="00EB75CB">
      <w:pPr>
        <w:pStyle w:val="af7"/>
        <w:tabs>
          <w:tab w:val="left" w:pos="993"/>
          <w:tab w:val="left" w:pos="1134"/>
        </w:tabs>
        <w:ind w:left="0" w:firstLine="540"/>
        <w:jc w:val="both"/>
        <w:rPr>
          <w:bCs/>
          <w:sz w:val="24"/>
          <w:szCs w:val="24"/>
        </w:rPr>
      </w:pPr>
      <w:bookmarkStart w:id="121" w:name="_Ref190963866"/>
      <w:bookmarkStart w:id="122" w:name="_Toc222244986"/>
      <w:r w:rsidRPr="004F5C4C">
        <w:rPr>
          <w:b/>
          <w:bCs/>
          <w:color w:val="000000" w:themeColor="text1"/>
          <w:sz w:val="24"/>
          <w:szCs w:val="24"/>
        </w:rPr>
        <w:t xml:space="preserve">Таблица </w:t>
      </w:r>
      <w:r w:rsidR="00937974">
        <w:rPr>
          <w:b/>
          <w:bCs/>
          <w:color w:val="000000" w:themeColor="text1"/>
          <w:sz w:val="24"/>
          <w:szCs w:val="24"/>
        </w:rPr>
        <w:fldChar w:fldCharType="begin"/>
      </w:r>
      <w:r w:rsidR="00937974">
        <w:rPr>
          <w:b/>
          <w:bCs/>
          <w:color w:val="000000" w:themeColor="text1"/>
          <w:sz w:val="24"/>
          <w:szCs w:val="24"/>
        </w:rPr>
        <w:instrText xml:space="preserve"> STYLEREF 1 \s </w:instrText>
      </w:r>
      <w:r w:rsidR="00937974">
        <w:rPr>
          <w:b/>
          <w:bCs/>
          <w:color w:val="000000" w:themeColor="text1"/>
          <w:sz w:val="24"/>
          <w:szCs w:val="24"/>
        </w:rPr>
        <w:fldChar w:fldCharType="separate"/>
      </w:r>
      <w:r w:rsidR="00316FA6">
        <w:rPr>
          <w:b/>
          <w:bCs/>
          <w:noProof/>
          <w:color w:val="000000" w:themeColor="text1"/>
          <w:sz w:val="24"/>
          <w:szCs w:val="24"/>
        </w:rPr>
        <w:t>5.2</w:t>
      </w:r>
      <w:r w:rsidR="00937974">
        <w:rPr>
          <w:b/>
          <w:bCs/>
          <w:color w:val="000000" w:themeColor="text1"/>
          <w:sz w:val="24"/>
          <w:szCs w:val="24"/>
        </w:rPr>
        <w:fldChar w:fldCharType="end"/>
      </w:r>
      <w:r w:rsidR="00937974">
        <w:rPr>
          <w:b/>
          <w:bCs/>
          <w:color w:val="000000" w:themeColor="text1"/>
          <w:sz w:val="24"/>
          <w:szCs w:val="24"/>
        </w:rPr>
        <w:t>.</w:t>
      </w:r>
      <w:r w:rsidR="00937974">
        <w:rPr>
          <w:b/>
          <w:bCs/>
          <w:color w:val="000000" w:themeColor="text1"/>
          <w:sz w:val="24"/>
          <w:szCs w:val="24"/>
        </w:rPr>
        <w:fldChar w:fldCharType="begin"/>
      </w:r>
      <w:r w:rsidR="00937974">
        <w:rPr>
          <w:b/>
          <w:bCs/>
          <w:color w:val="000000" w:themeColor="text1"/>
          <w:sz w:val="24"/>
          <w:szCs w:val="24"/>
        </w:rPr>
        <w:instrText xml:space="preserve"> SEQ Таблица \* ARABIC \s 1 </w:instrText>
      </w:r>
      <w:r w:rsidR="00937974">
        <w:rPr>
          <w:b/>
          <w:bCs/>
          <w:color w:val="000000" w:themeColor="text1"/>
          <w:sz w:val="24"/>
          <w:szCs w:val="24"/>
        </w:rPr>
        <w:fldChar w:fldCharType="separate"/>
      </w:r>
      <w:r w:rsidR="00316FA6">
        <w:rPr>
          <w:b/>
          <w:bCs/>
          <w:noProof/>
          <w:color w:val="000000" w:themeColor="text1"/>
          <w:sz w:val="24"/>
          <w:szCs w:val="24"/>
        </w:rPr>
        <w:t>1</w:t>
      </w:r>
      <w:r w:rsidR="00937974">
        <w:rPr>
          <w:b/>
          <w:bCs/>
          <w:color w:val="000000" w:themeColor="text1"/>
          <w:sz w:val="24"/>
          <w:szCs w:val="24"/>
        </w:rPr>
        <w:fldChar w:fldCharType="end"/>
      </w:r>
      <w:bookmarkEnd w:id="121"/>
      <w:r w:rsidRPr="004F5C4C">
        <w:rPr>
          <w:color w:val="000000" w:themeColor="text1"/>
          <w:sz w:val="24"/>
          <w:szCs w:val="24"/>
        </w:rPr>
        <w:t xml:space="preserve"> - </w:t>
      </w:r>
      <w:r w:rsidR="00AC7F4C" w:rsidRPr="00B44E79">
        <w:rPr>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r w:rsidR="00AC7F4C">
        <w:rPr>
          <w:bCs/>
          <w:sz w:val="24"/>
          <w:szCs w:val="24"/>
        </w:rPr>
        <w:t>муниципального образования городского округа Лыткарино</w:t>
      </w:r>
      <w:bookmarkEnd w:id="122"/>
    </w:p>
    <w:tbl>
      <w:tblPr>
        <w:tblW w:w="0" w:type="auto"/>
        <w:tblInd w:w="93" w:type="dxa"/>
        <w:tblLook w:val="04A0" w:firstRow="1" w:lastRow="0" w:firstColumn="1" w:lastColumn="0" w:noHBand="0" w:noVBand="1"/>
      </w:tblPr>
      <w:tblGrid>
        <w:gridCol w:w="3701"/>
        <w:gridCol w:w="6061"/>
      </w:tblGrid>
      <w:tr w:rsidR="00066458" w:rsidRPr="00066458" w14:paraId="382E45F7" w14:textId="77777777" w:rsidTr="00FA4ABB">
        <w:trPr>
          <w:trHeight w:val="20"/>
          <w:tblHeader/>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520F42" w14:textId="77777777" w:rsidR="00066458" w:rsidRPr="00066458" w:rsidRDefault="00066458" w:rsidP="00FA4ABB">
            <w:pPr>
              <w:spacing w:after="0" w:line="240" w:lineRule="auto"/>
              <w:jc w:val="center"/>
              <w:rPr>
                <w:rFonts w:ascii="Times New Roman" w:eastAsia="Times New Roman" w:hAnsi="Times New Roman" w:cs="Times New Roman"/>
                <w:b/>
                <w:bCs/>
                <w:lang w:eastAsia="ru-RU"/>
              </w:rPr>
            </w:pPr>
            <w:r w:rsidRPr="00066458">
              <w:rPr>
                <w:rFonts w:ascii="Times New Roman" w:eastAsia="Times New Roman" w:hAnsi="Times New Roman" w:cs="Times New Roman"/>
                <w:b/>
                <w:bCs/>
                <w:lang w:eastAsia="ru-RU"/>
              </w:rPr>
              <w:t>Экстренные оперативные службы, аварийные службы</w:t>
            </w:r>
          </w:p>
        </w:tc>
        <w:tc>
          <w:tcPr>
            <w:tcW w:w="6061" w:type="dxa"/>
            <w:tcBorders>
              <w:top w:val="single" w:sz="4" w:space="0" w:color="auto"/>
              <w:left w:val="nil"/>
              <w:bottom w:val="single" w:sz="4" w:space="0" w:color="auto"/>
              <w:right w:val="single" w:sz="4" w:space="0" w:color="auto"/>
            </w:tcBorders>
            <w:shd w:val="clear" w:color="auto" w:fill="auto"/>
            <w:vAlign w:val="center"/>
            <w:hideMark/>
          </w:tcPr>
          <w:p w14:paraId="5D2038C2" w14:textId="77777777" w:rsidR="00066458" w:rsidRPr="00066458" w:rsidRDefault="00066458" w:rsidP="00FA4ABB">
            <w:pPr>
              <w:spacing w:after="0" w:line="240" w:lineRule="auto"/>
              <w:jc w:val="center"/>
              <w:rPr>
                <w:rFonts w:ascii="Times New Roman" w:eastAsia="Times New Roman" w:hAnsi="Times New Roman" w:cs="Times New Roman"/>
                <w:b/>
                <w:bCs/>
                <w:lang w:eastAsia="ru-RU"/>
              </w:rPr>
            </w:pPr>
            <w:r w:rsidRPr="00066458">
              <w:rPr>
                <w:rFonts w:ascii="Times New Roman" w:eastAsia="Times New Roman" w:hAnsi="Times New Roman" w:cs="Times New Roman"/>
                <w:b/>
                <w:bCs/>
                <w:lang w:eastAsia="ru-RU"/>
              </w:rPr>
              <w:t xml:space="preserve">Время реагирования, время прибытия на место происшествия с момента поступления вызова </w:t>
            </w:r>
          </w:p>
        </w:tc>
      </w:tr>
      <w:tr w:rsidR="00066458" w:rsidRPr="00066458" w14:paraId="77C5BDA4" w14:textId="77777777" w:rsidTr="00FA4ABB">
        <w:trPr>
          <w:trHeight w:val="20"/>
        </w:trPr>
        <w:tc>
          <w:tcPr>
            <w:tcW w:w="3701" w:type="dxa"/>
            <w:tcBorders>
              <w:top w:val="nil"/>
              <w:left w:val="single" w:sz="4" w:space="0" w:color="auto"/>
              <w:bottom w:val="single" w:sz="4" w:space="0" w:color="auto"/>
              <w:right w:val="single" w:sz="4" w:space="0" w:color="auto"/>
            </w:tcBorders>
            <w:shd w:val="clear" w:color="000000" w:fill="FFFFFF"/>
            <w:vAlign w:val="center"/>
            <w:hideMark/>
          </w:tcPr>
          <w:p w14:paraId="623EE640" w14:textId="758EC136" w:rsidR="00066458" w:rsidRPr="00066458" w:rsidRDefault="00066458" w:rsidP="00066458">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теплоснабжающих организаций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nil"/>
              <w:left w:val="nil"/>
              <w:bottom w:val="single" w:sz="4" w:space="0" w:color="auto"/>
              <w:right w:val="single" w:sz="4" w:space="0" w:color="auto"/>
            </w:tcBorders>
            <w:shd w:val="clear" w:color="auto" w:fill="auto"/>
            <w:vAlign w:val="center"/>
            <w:hideMark/>
          </w:tcPr>
          <w:p w14:paraId="2214171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Ч+0ч.30мин. </w:t>
            </w:r>
            <w:r w:rsidRPr="00066458">
              <w:rPr>
                <w:rFonts w:ascii="Times New Roman" w:eastAsia="Times New Roman" w:hAnsi="Times New Roman" w:cs="Times New Roman"/>
                <w:lang w:eastAsia="ru-RU"/>
              </w:rPr>
              <w:br/>
            </w:r>
            <w:r w:rsidRPr="00066458">
              <w:rPr>
                <w:rFonts w:ascii="Times New Roman" w:eastAsia="Times New Roman" w:hAnsi="Times New Roman" w:cs="Times New Roman"/>
                <w:i/>
                <w:iCs/>
                <w:lang w:eastAsia="ru-RU"/>
              </w:rPr>
              <w:t xml:space="preserve">(п.5 </w:t>
            </w:r>
            <w:proofErr w:type="spellStart"/>
            <w:r w:rsidRPr="00066458">
              <w:rPr>
                <w:rFonts w:ascii="Times New Roman" w:eastAsia="Times New Roman" w:hAnsi="Times New Roman" w:cs="Times New Roman"/>
                <w:i/>
                <w:iCs/>
                <w:lang w:eastAsia="ru-RU"/>
              </w:rPr>
              <w:t>р.V</w:t>
            </w:r>
            <w:proofErr w:type="spellEnd"/>
            <w:r w:rsidRPr="00066458">
              <w:rPr>
                <w:rFonts w:ascii="Times New Roman" w:eastAsia="Times New Roman" w:hAnsi="Times New Roman" w:cs="Times New Roman"/>
                <w:i/>
                <w:iCs/>
                <w:lang w:eastAsia="ru-RU"/>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066458" w:rsidRPr="00066458" w14:paraId="5DB9E77F" w14:textId="77777777" w:rsidTr="00FA4ABB">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78092DF1" w14:textId="283178EA"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Специализированные оперативные подразделения ГУ МЧС России по Московской области и ГКУ МО «</w:t>
            </w:r>
            <w:proofErr w:type="spellStart"/>
            <w:r w:rsidRPr="00066458">
              <w:rPr>
                <w:rFonts w:ascii="Times New Roman" w:eastAsia="Times New Roman" w:hAnsi="Times New Roman" w:cs="Times New Roman"/>
                <w:iCs/>
                <w:lang w:eastAsia="ru-RU"/>
              </w:rPr>
              <w:t>Мособлпожспас</w:t>
            </w:r>
            <w:proofErr w:type="spellEnd"/>
            <w:r w:rsidRPr="00066458">
              <w:rPr>
                <w:rFonts w:ascii="Times New Roman" w:eastAsia="Times New Roman" w:hAnsi="Times New Roman" w:cs="Times New Roman"/>
                <w:iCs/>
                <w:lang w:eastAsia="ru-RU"/>
              </w:rPr>
              <w:t xml:space="preserve">»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nil"/>
              <w:left w:val="single" w:sz="4" w:space="0" w:color="auto"/>
              <w:bottom w:val="single" w:sz="4" w:space="0" w:color="auto"/>
              <w:right w:val="single" w:sz="4" w:space="0" w:color="auto"/>
            </w:tcBorders>
            <w:shd w:val="clear" w:color="auto" w:fill="auto"/>
            <w:vAlign w:val="center"/>
            <w:hideMark/>
          </w:tcPr>
          <w:p w14:paraId="1334700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немедленно, Ч+0ч.10 мин. в городской местности;</w:t>
            </w:r>
            <w:r w:rsidRPr="00066458">
              <w:rPr>
                <w:rFonts w:ascii="Times New Roman" w:eastAsia="Times New Roman" w:hAnsi="Times New Roman" w:cs="Times New Roman"/>
                <w:lang w:eastAsia="ru-RU"/>
              </w:rPr>
              <w:br/>
              <w:t>Ч+0ч.20 мин. в сельской местности</w:t>
            </w:r>
            <w:r w:rsidRPr="00066458">
              <w:rPr>
                <w:rFonts w:ascii="Times New Roman" w:eastAsia="Times New Roman" w:hAnsi="Times New Roman" w:cs="Times New Roman"/>
                <w:lang w:eastAsia="ru-RU"/>
              </w:rPr>
              <w:br/>
            </w:r>
            <w:r w:rsidRPr="00066458">
              <w:rPr>
                <w:rFonts w:ascii="Times New Roman" w:eastAsia="Times New Roman" w:hAnsi="Times New Roman" w:cs="Times New Roman"/>
                <w:i/>
                <w:iCs/>
                <w:lang w:eastAsia="ru-RU"/>
              </w:rPr>
              <w:t>(п.1 ст. 76 Федерального закона от 22.07.2008 №112-ФЗ «Технический регламент о требованиях пожарной безопасности)</w:t>
            </w:r>
          </w:p>
        </w:tc>
      </w:tr>
      <w:tr w:rsidR="00066458" w:rsidRPr="00066458" w14:paraId="76FEF377"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F2ED1F" w14:textId="33DD7AB9"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Органы правопорядка МВД России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F8D02"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 </w:t>
            </w:r>
          </w:p>
          <w:p w14:paraId="6951824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lastRenderedPageBreak/>
              <w:t>(п.1 ст. 12 Федерального закона от 07.02.2011 №3-ФЗ «О полиции»)</w:t>
            </w:r>
          </w:p>
        </w:tc>
      </w:tr>
      <w:tr w:rsidR="00066458" w:rsidRPr="00066458" w14:paraId="5F4D74A9"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F261A" w14:textId="3D8F91D2"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lastRenderedPageBreak/>
              <w:t xml:space="preserve">Службы скорой медицинской помощи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56F4F"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 немедленно,</w:t>
            </w:r>
          </w:p>
          <w:p w14:paraId="28BC2EEC"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Ч+0ч.20 мин. для оказания скорой медицинской помощи в экстренной форме; </w:t>
            </w:r>
            <w:r w:rsidRPr="00066458">
              <w:rPr>
                <w:rFonts w:ascii="Times New Roman" w:eastAsia="Times New Roman" w:hAnsi="Times New Roman" w:cs="Times New Roman"/>
                <w:lang w:eastAsia="ru-RU"/>
              </w:rPr>
              <w:br/>
              <w:t xml:space="preserve">Ч+2ч.00 мин. для оказания скорой медицинской помощи в неотложной форме </w:t>
            </w:r>
          </w:p>
          <w:p w14:paraId="5660EC1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066458" w:rsidRPr="00066458" w14:paraId="39E6A3F2"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81567B" w14:textId="77777777"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ГКУ МО «МОС АВС».</w:t>
            </w:r>
          </w:p>
          <w:p w14:paraId="31DF736B" w14:textId="1073CE4B"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Аварийно-восстановительная служба Московской области по оказанию помощи при ликвидации аварийных ситуаций,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B9554"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немедленно,</w:t>
            </w:r>
            <w:r w:rsidRPr="00066458">
              <w:rPr>
                <w:rFonts w:ascii="Times New Roman" w:eastAsia="Times New Roman" w:hAnsi="Times New Roman" w:cs="Times New Roman"/>
                <w:lang w:eastAsia="ru-RU"/>
              </w:rPr>
              <w:br/>
              <w:t>1 эшелон: Ч+0ч.20 мин;</w:t>
            </w:r>
          </w:p>
          <w:p w14:paraId="287C9FF8"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2 эшелон: Ч+1ч.00 мин. (бригады несущие круглосуточное дежурство);</w:t>
            </w:r>
          </w:p>
          <w:p w14:paraId="5011A883"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Ч+2ч.00 мин. (бригады не в рабочее время)</w:t>
            </w:r>
          </w:p>
          <w:p w14:paraId="507A8500"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3 эшелон: Ч+4ч.00 мин.</w:t>
            </w:r>
          </w:p>
          <w:p w14:paraId="074D41EC"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w:t>
            </w:r>
            <w:r w:rsidRPr="00066458">
              <w:rPr>
                <w:rFonts w:ascii="Times New Roman" w:eastAsia="Times New Roman" w:hAnsi="Times New Roman" w:cs="Times New Roman"/>
                <w:i/>
                <w:lang w:eastAsia="ru-RU"/>
              </w:rPr>
              <w:t>Соглашение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областная специализированная аварийно-восстановительная служба»</w:t>
            </w:r>
            <w:r w:rsidRPr="00066458">
              <w:rPr>
                <w:rFonts w:ascii="Times New Roman" w:eastAsia="Times New Roman" w:hAnsi="Times New Roman" w:cs="Times New Roman"/>
                <w:lang w:eastAsia="ru-RU"/>
              </w:rPr>
              <w:t>)</w:t>
            </w:r>
          </w:p>
        </w:tc>
      </w:tr>
      <w:tr w:rsidR="00066458" w:rsidRPr="00066458" w14:paraId="1B6D013C" w14:textId="77777777" w:rsidTr="00FA4ABB">
        <w:trPr>
          <w:trHeight w:val="20"/>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2C5101" w14:textId="1E5D8349"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газораспределительной организации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C884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Ч+0ч.40 мин. </w:t>
            </w:r>
          </w:p>
          <w:p w14:paraId="0A73E6E1"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 xml:space="preserve">(п.11.2 Постановления Госгортехнадзора РФ от 18.03.2003 №9 «Об утверждении правил безопасности систем газораспределения и </w:t>
            </w:r>
            <w:proofErr w:type="spellStart"/>
            <w:r w:rsidRPr="00066458">
              <w:rPr>
                <w:rFonts w:ascii="Times New Roman" w:eastAsia="Times New Roman" w:hAnsi="Times New Roman" w:cs="Times New Roman"/>
                <w:i/>
                <w:iCs/>
                <w:lang w:eastAsia="ru-RU"/>
              </w:rPr>
              <w:t>газопотребления</w:t>
            </w:r>
            <w:proofErr w:type="spellEnd"/>
            <w:r w:rsidRPr="00066458">
              <w:rPr>
                <w:rFonts w:ascii="Times New Roman" w:eastAsia="Times New Roman" w:hAnsi="Times New Roman" w:cs="Times New Roman"/>
                <w:i/>
                <w:iCs/>
                <w:lang w:eastAsia="ru-RU"/>
              </w:rPr>
              <w:t>»)</w:t>
            </w:r>
          </w:p>
        </w:tc>
      </w:tr>
      <w:tr w:rsidR="00066458" w:rsidRPr="00066458" w14:paraId="5F3B975E" w14:textId="77777777" w:rsidTr="00FA4ABB">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3FD516D1" w14:textId="1365F714"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электросетевых организаций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nil"/>
              <w:right w:val="single" w:sz="4" w:space="0" w:color="auto"/>
            </w:tcBorders>
            <w:shd w:val="clear" w:color="auto" w:fill="auto"/>
            <w:vAlign w:val="center"/>
            <w:hideMark/>
          </w:tcPr>
          <w:p w14:paraId="6CD9165B"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r w:rsidRPr="00066458">
              <w:rPr>
                <w:rFonts w:ascii="Times New Roman" w:eastAsia="Times New Roman" w:hAnsi="Times New Roman" w:cs="Times New Roman"/>
                <w:lang w:eastAsia="ru-RU"/>
              </w:rPr>
              <w:br/>
              <w:t>(</w:t>
            </w:r>
            <w:r w:rsidRPr="00066458">
              <w:rPr>
                <w:rFonts w:ascii="Times New Roman" w:eastAsia="Times New Roman" w:hAnsi="Times New Roman" w:cs="Times New Roman"/>
                <w:i/>
                <w:iCs/>
                <w:lang w:eastAsia="ru-RU"/>
              </w:rPr>
              <w:t>не определен</w:t>
            </w:r>
            <w:r w:rsidRPr="00066458">
              <w:rPr>
                <w:rFonts w:ascii="Times New Roman" w:eastAsia="Times New Roman" w:hAnsi="Times New Roman" w:cs="Times New Roman"/>
                <w:lang w:eastAsia="ru-RU"/>
              </w:rPr>
              <w:t>)</w:t>
            </w:r>
          </w:p>
        </w:tc>
      </w:tr>
      <w:tr w:rsidR="00066458" w:rsidRPr="00066458" w14:paraId="08222EE5" w14:textId="77777777" w:rsidTr="00FA4ABB">
        <w:trPr>
          <w:trHeight w:val="20"/>
        </w:trPr>
        <w:tc>
          <w:tcPr>
            <w:tcW w:w="3701" w:type="dxa"/>
            <w:tcBorders>
              <w:top w:val="nil"/>
              <w:left w:val="single" w:sz="4" w:space="0" w:color="auto"/>
              <w:bottom w:val="single" w:sz="4" w:space="0" w:color="auto"/>
              <w:right w:val="nil"/>
            </w:tcBorders>
            <w:shd w:val="clear" w:color="000000" w:fill="FFFFFF"/>
            <w:vAlign w:val="center"/>
            <w:hideMark/>
          </w:tcPr>
          <w:p w14:paraId="0C2AEA29" w14:textId="11706FA7"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организаций водопроводно-канализационного хозяйства для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5E7C8"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p>
          <w:p w14:paraId="1179C90A" w14:textId="77777777" w:rsidR="00066458" w:rsidRPr="00066458" w:rsidRDefault="00066458" w:rsidP="00FA4ABB">
            <w:pPr>
              <w:spacing w:after="0" w:line="240" w:lineRule="auto"/>
              <w:jc w:val="center"/>
              <w:rPr>
                <w:rFonts w:ascii="Times New Roman" w:eastAsia="Times New Roman" w:hAnsi="Times New Roman" w:cs="Times New Roman"/>
                <w:i/>
                <w:lang w:eastAsia="ru-RU"/>
              </w:rPr>
            </w:pPr>
            <w:r w:rsidRPr="00066458">
              <w:rPr>
                <w:rFonts w:ascii="Times New Roman" w:eastAsia="Times New Roman" w:hAnsi="Times New Roman" w:cs="Times New Roman"/>
                <w:i/>
                <w:lang w:eastAsia="ru-RU"/>
              </w:rPr>
              <w:t>(не определен)</w:t>
            </w:r>
          </w:p>
        </w:tc>
      </w:tr>
      <w:tr w:rsidR="00066458" w:rsidRPr="00066458" w14:paraId="0B0FE72D" w14:textId="77777777" w:rsidTr="00FA4ABB">
        <w:trPr>
          <w:trHeight w:val="20"/>
        </w:trPr>
        <w:tc>
          <w:tcPr>
            <w:tcW w:w="3701" w:type="dxa"/>
            <w:tcBorders>
              <w:top w:val="single" w:sz="4" w:space="0" w:color="auto"/>
              <w:left w:val="single" w:sz="4" w:space="0" w:color="auto"/>
              <w:bottom w:val="single" w:sz="4" w:space="0" w:color="auto"/>
              <w:right w:val="nil"/>
            </w:tcBorders>
            <w:shd w:val="clear" w:color="000000" w:fill="FFFFFF"/>
            <w:vAlign w:val="center"/>
            <w:hideMark/>
          </w:tcPr>
          <w:p w14:paraId="226DCBC1" w14:textId="178E5FBE" w:rsidR="00066458" w:rsidRPr="00066458" w:rsidRDefault="00066458" w:rsidP="00FA4ABB">
            <w:pPr>
              <w:spacing w:after="0" w:line="240" w:lineRule="auto"/>
              <w:rPr>
                <w:rFonts w:ascii="Times New Roman" w:eastAsia="Times New Roman" w:hAnsi="Times New Roman" w:cs="Times New Roman"/>
                <w:iCs/>
                <w:lang w:eastAsia="ru-RU"/>
              </w:rPr>
            </w:pPr>
            <w:r w:rsidRPr="00066458">
              <w:rPr>
                <w:rFonts w:ascii="Times New Roman" w:eastAsia="Times New Roman" w:hAnsi="Times New Roman" w:cs="Times New Roman"/>
                <w:iCs/>
                <w:lang w:eastAsia="ru-RU"/>
              </w:rPr>
              <w:t xml:space="preserve">Аварийные службы управляющих организаций на территории </w:t>
            </w:r>
            <w:r w:rsidRPr="00066458">
              <w:rPr>
                <w:rFonts w:ascii="Times New Roman" w:hAnsi="Times New Roman" w:cs="Times New Roman"/>
                <w:bCs/>
              </w:rPr>
              <w:t>муниципального образования городского округа Лыткарино</w:t>
            </w:r>
          </w:p>
        </w:tc>
        <w:tc>
          <w:tcPr>
            <w:tcW w:w="6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E664E"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lang w:eastAsia="ru-RU"/>
              </w:rPr>
              <w:t xml:space="preserve">немедленно, Ч+1ч.30мин. </w:t>
            </w:r>
          </w:p>
          <w:p w14:paraId="3417AB35" w14:textId="77777777" w:rsidR="00066458" w:rsidRPr="00066458" w:rsidRDefault="00066458" w:rsidP="00FA4ABB">
            <w:pPr>
              <w:spacing w:after="0" w:line="240" w:lineRule="auto"/>
              <w:jc w:val="center"/>
              <w:rPr>
                <w:rFonts w:ascii="Times New Roman" w:eastAsia="Times New Roman" w:hAnsi="Times New Roman" w:cs="Times New Roman"/>
                <w:lang w:eastAsia="ru-RU"/>
              </w:rPr>
            </w:pPr>
            <w:r w:rsidRPr="00066458">
              <w:rPr>
                <w:rFonts w:ascii="Times New Roman" w:eastAsia="Times New Roman" w:hAnsi="Times New Roman" w:cs="Times New Roman"/>
                <w:i/>
                <w:iCs/>
                <w:lang w:eastAsia="ru-RU"/>
              </w:rPr>
              <w:t>(п.13 постановления Правительства РФ от 27.03.2018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tc>
      </w:tr>
    </w:tbl>
    <w:p w14:paraId="2AB37449" w14:textId="4D646D38" w:rsidR="006A6DA7" w:rsidRPr="004F5C4C" w:rsidRDefault="0016299E">
      <w:pPr>
        <w:pStyle w:val="af7"/>
        <w:numPr>
          <w:ilvl w:val="2"/>
          <w:numId w:val="16"/>
        </w:numPr>
        <w:tabs>
          <w:tab w:val="left" w:pos="567"/>
          <w:tab w:val="left" w:pos="1134"/>
        </w:tabs>
        <w:spacing w:line="276" w:lineRule="auto"/>
        <w:ind w:left="0"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4180DBA0" w14:textId="20BEE9B1" w:rsidR="006A6DA7" w:rsidRPr="004F5C4C" w:rsidRDefault="0016299E">
      <w:pPr>
        <w:pStyle w:val="af7"/>
        <w:numPr>
          <w:ilvl w:val="2"/>
          <w:numId w:val="16"/>
        </w:numPr>
        <w:tabs>
          <w:tab w:val="left" w:pos="851"/>
          <w:tab w:val="left" w:pos="1134"/>
        </w:tabs>
        <w:spacing w:line="276" w:lineRule="auto"/>
        <w:ind w:left="0" w:right="142" w:firstLine="566"/>
        <w:jc w:val="both"/>
        <w:rPr>
          <w:color w:val="000000" w:themeColor="text1"/>
          <w:sz w:val="24"/>
          <w:szCs w:val="24"/>
          <w:lang w:eastAsia="ru-RU"/>
        </w:rPr>
      </w:pPr>
      <w:r w:rsidRPr="004F5C4C">
        <w:rPr>
          <w:color w:val="000000" w:themeColor="text1"/>
          <w:sz w:val="24"/>
          <w:szCs w:val="24"/>
          <w:lang w:eastAsia="ru-RU"/>
        </w:rPr>
        <w:t xml:space="preserve"> </w:t>
      </w:r>
      <w:r w:rsidR="00EB75CB" w:rsidRPr="004F5C4C">
        <w:rPr>
          <w:color w:val="000000" w:themeColor="text1"/>
          <w:sz w:val="24"/>
          <w:szCs w:val="24"/>
          <w:lang w:eastAsia="ru-RU"/>
        </w:rPr>
        <w:t>Количественный состав сре</w:t>
      </w:r>
      <w:proofErr w:type="gramStart"/>
      <w:r w:rsidR="00EB75CB" w:rsidRPr="004F5C4C">
        <w:rPr>
          <w:color w:val="000000" w:themeColor="text1"/>
          <w:sz w:val="24"/>
          <w:szCs w:val="24"/>
          <w:lang w:eastAsia="ru-RU"/>
        </w:rPr>
        <w:t>дств дл</w:t>
      </w:r>
      <w:proofErr w:type="gramEnd"/>
      <w:r w:rsidR="00EB75CB" w:rsidRPr="004F5C4C">
        <w:rPr>
          <w:color w:val="000000" w:themeColor="text1"/>
          <w:sz w:val="24"/>
          <w:szCs w:val="24"/>
          <w:lang w:eastAsia="ru-RU"/>
        </w:rPr>
        <w:t xml:space="preserve">я локализации и ликвидации аварийных </w:t>
      </w:r>
      <w:r w:rsidR="00EB75CB" w:rsidRPr="004F5C4C">
        <w:rPr>
          <w:color w:val="000000" w:themeColor="text1"/>
          <w:sz w:val="24"/>
          <w:szCs w:val="24"/>
          <w:lang w:eastAsia="ru-RU"/>
        </w:rPr>
        <w:lastRenderedPageBreak/>
        <w:t>ситуаций в системах теплоснабжения городского округа Лыткарино определенный организациями (учреждениями) на 2026 г. представлен в разделе 3 настоящего ПЛАС.</w:t>
      </w:r>
    </w:p>
    <w:p w14:paraId="0776716E" w14:textId="77777777" w:rsidR="006A6DA7" w:rsidRPr="004F5C4C" w:rsidRDefault="006A6DA7">
      <w:pPr>
        <w:spacing w:after="0" w:line="240" w:lineRule="auto"/>
        <w:ind w:left="567"/>
        <w:rPr>
          <w:rFonts w:ascii="Times New Roman" w:eastAsia="Times New Roman" w:hAnsi="Times New Roman" w:cs="Times New Roman"/>
          <w:color w:val="000000" w:themeColor="text1"/>
          <w:sz w:val="24"/>
          <w:szCs w:val="24"/>
          <w:lang w:eastAsia="ru-RU"/>
        </w:rPr>
      </w:pPr>
    </w:p>
    <w:p w14:paraId="65EA3671" w14:textId="77777777" w:rsidR="006A6DA7" w:rsidRPr="004F5C4C" w:rsidRDefault="00EB75CB">
      <w:pPr>
        <w:pStyle w:val="1"/>
        <w:numPr>
          <w:ilvl w:val="1"/>
          <w:numId w:val="16"/>
        </w:numPr>
        <w:tabs>
          <w:tab w:val="left" w:pos="567"/>
          <w:tab w:val="left" w:pos="709"/>
          <w:tab w:val="left" w:pos="851"/>
          <w:tab w:val="left" w:pos="993"/>
          <w:tab w:val="left" w:pos="4781"/>
        </w:tabs>
        <w:jc w:val="both"/>
        <w:rPr>
          <w:color w:val="000000" w:themeColor="text1"/>
          <w:sz w:val="24"/>
          <w:szCs w:val="24"/>
        </w:rPr>
      </w:pPr>
      <w:bookmarkStart w:id="123" w:name="_Toc222245746"/>
      <w:r w:rsidRPr="004F5C4C">
        <w:rPr>
          <w:color w:val="000000" w:themeColor="text1"/>
          <w:sz w:val="24"/>
          <w:szCs w:val="24"/>
        </w:rPr>
        <w:t>Действия ответственных лиц при ликвидации аварийных ситуаций</w:t>
      </w:r>
      <w:bookmarkEnd w:id="123"/>
    </w:p>
    <w:p w14:paraId="2F156BA2" w14:textId="135CE735" w:rsidR="008E7D00" w:rsidRPr="004F5C4C" w:rsidRDefault="008E7D00" w:rsidP="008E7D00">
      <w:pPr>
        <w:pStyle w:val="af7"/>
        <w:tabs>
          <w:tab w:val="left" w:pos="851"/>
          <w:tab w:val="left" w:pos="1134"/>
        </w:tabs>
        <w:spacing w:line="276" w:lineRule="auto"/>
        <w:ind w:left="0" w:firstLine="567"/>
        <w:jc w:val="both"/>
        <w:rPr>
          <w:sz w:val="24"/>
          <w:szCs w:val="24"/>
          <w:lang w:eastAsia="ru-RU"/>
        </w:rPr>
      </w:pPr>
      <w:r w:rsidRPr="004F5C4C">
        <w:rPr>
          <w:sz w:val="24"/>
          <w:szCs w:val="24"/>
          <w:lang w:eastAsia="ru-RU"/>
        </w:rPr>
        <w:t xml:space="preserve">5.3.1. </w:t>
      </w:r>
      <w:proofErr w:type="gramStart"/>
      <w:r w:rsidRPr="004F5C4C">
        <w:rPr>
          <w:sz w:val="24"/>
          <w:szCs w:val="24"/>
          <w:lang w:eastAsia="ru-RU"/>
        </w:rPr>
        <w:t xml:space="preserve">Ответственные лица для недопущения негативного развития происшествия и скорейшей ликвидации аварийной ситуации обязаны четко знать установленный порядок своих действий и действовать в соответствии складывающейся обстановкой,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настоящим ПЛАС и положениями Распоряжения Правительства Московской области от 17.04.2024 </w:t>
      </w:r>
      <w:r w:rsidRPr="004F5C4C">
        <w:rPr>
          <w:sz w:val="24"/>
          <w:szCs w:val="24"/>
          <w:lang w:eastAsia="ru-RU"/>
        </w:rPr>
        <w:br/>
        <w:t>№ 222-РП «Об утверждении Регламента по подготовке</w:t>
      </w:r>
      <w:proofErr w:type="gramEnd"/>
      <w:r w:rsidRPr="004F5C4C">
        <w:rPr>
          <w:sz w:val="24"/>
          <w:szCs w:val="24"/>
          <w:lang w:eastAsia="ru-RU"/>
        </w:rPr>
        <w:t xml:space="preserve">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w:t>
      </w:r>
    </w:p>
    <w:p w14:paraId="4AB06F8B" w14:textId="7652460D" w:rsidR="000235BC" w:rsidRPr="004F5C4C" w:rsidRDefault="000235BC" w:rsidP="000235BC">
      <w:pPr>
        <w:pStyle w:val="af7"/>
        <w:tabs>
          <w:tab w:val="left" w:pos="851"/>
          <w:tab w:val="left" w:pos="993"/>
        </w:tabs>
        <w:spacing w:line="276" w:lineRule="auto"/>
        <w:ind w:left="0" w:firstLine="567"/>
        <w:jc w:val="both"/>
        <w:rPr>
          <w:sz w:val="24"/>
          <w:szCs w:val="24"/>
          <w:lang w:eastAsia="ru-RU"/>
        </w:rPr>
      </w:pPr>
      <w:bookmarkStart w:id="124" w:name="_Hlk217048461"/>
      <w:r w:rsidRPr="004F5C4C">
        <w:rPr>
          <w:sz w:val="24"/>
          <w:szCs w:val="24"/>
          <w:lang w:eastAsia="ru-RU"/>
        </w:rPr>
        <w:t xml:space="preserve">5.3.2. Действия </w:t>
      </w:r>
      <w:bookmarkStart w:id="125" w:name="_Hlk217125782"/>
      <w:r w:rsidRPr="004F5C4C">
        <w:rPr>
          <w:sz w:val="24"/>
          <w:szCs w:val="24"/>
          <w:lang w:eastAsia="ru-RU"/>
        </w:rPr>
        <w:t xml:space="preserve">ответственных лиц муниципального образования </w:t>
      </w:r>
      <w:r w:rsidRPr="004F5C4C">
        <w:rPr>
          <w:color w:val="000000" w:themeColor="text1"/>
          <w:sz w:val="24"/>
          <w:szCs w:val="24"/>
          <w:lang w:eastAsia="ru-RU"/>
        </w:rPr>
        <w:t>городского округа Лыткарино</w:t>
      </w:r>
      <w:r w:rsidRPr="004F5C4C">
        <w:rPr>
          <w:i/>
          <w:iCs/>
          <w:sz w:val="24"/>
          <w:szCs w:val="24"/>
          <w:lang w:eastAsia="ru-RU"/>
        </w:rPr>
        <w:t xml:space="preserve"> </w:t>
      </w:r>
      <w:r w:rsidRPr="004F5C4C">
        <w:rPr>
          <w:sz w:val="24"/>
          <w:szCs w:val="24"/>
          <w:lang w:eastAsia="ru-RU"/>
        </w:rPr>
        <w:t>при ликвидации аварийных ситуаций в системе теплоснабжения</w:t>
      </w:r>
      <w:bookmarkEnd w:id="125"/>
      <w:r w:rsidRPr="004F5C4C">
        <w:rPr>
          <w:sz w:val="24"/>
          <w:szCs w:val="24"/>
          <w:lang w:eastAsia="ru-RU"/>
        </w:rPr>
        <w:t>:</w:t>
      </w:r>
    </w:p>
    <w:bookmarkEnd w:id="124"/>
    <w:p w14:paraId="160A9098" w14:textId="335B2183" w:rsidR="002D120D" w:rsidRPr="004F5C4C" w:rsidRDefault="00227322" w:rsidP="002D120D">
      <w:pPr>
        <w:pStyle w:val="af7"/>
        <w:tabs>
          <w:tab w:val="left" w:pos="567"/>
          <w:tab w:val="left" w:pos="709"/>
          <w:tab w:val="left" w:pos="993"/>
        </w:tabs>
        <w:spacing w:line="276" w:lineRule="auto"/>
        <w:ind w:left="0" w:firstLine="567"/>
        <w:jc w:val="both"/>
        <w:rPr>
          <w:iCs/>
          <w:sz w:val="24"/>
          <w:szCs w:val="24"/>
          <w:lang w:eastAsia="ru-RU"/>
        </w:rPr>
      </w:pPr>
      <w:r w:rsidRPr="004F5C4C">
        <w:rPr>
          <w:color w:val="000000" w:themeColor="text1"/>
          <w:sz w:val="24"/>
          <w:szCs w:val="24"/>
        </w:rPr>
        <w:t>5.3.2.</w:t>
      </w:r>
      <w:r w:rsidR="002D120D" w:rsidRPr="004F5C4C">
        <w:rPr>
          <w:color w:val="000000" w:themeColor="text1"/>
          <w:sz w:val="24"/>
          <w:szCs w:val="24"/>
        </w:rPr>
        <w:t>1</w:t>
      </w:r>
      <w:r w:rsidRPr="004F5C4C">
        <w:rPr>
          <w:color w:val="000000" w:themeColor="text1"/>
          <w:sz w:val="24"/>
          <w:szCs w:val="24"/>
        </w:rPr>
        <w:t xml:space="preserve">. </w:t>
      </w:r>
      <w:r w:rsidR="002D120D" w:rsidRPr="004F5C4C">
        <w:rPr>
          <w:sz w:val="24"/>
          <w:szCs w:val="24"/>
          <w:lang w:eastAsia="ru-RU"/>
        </w:rPr>
        <w:t xml:space="preserve">Организация, </w:t>
      </w:r>
      <w:r w:rsidR="002D120D" w:rsidRPr="004F5C4C">
        <w:rPr>
          <w:sz w:val="24"/>
          <w:szCs w:val="24"/>
        </w:rPr>
        <w:t>функционирующая в системах теплоснабжения</w:t>
      </w:r>
      <w:r w:rsidR="002D120D" w:rsidRPr="004F5C4C">
        <w:rPr>
          <w:sz w:val="24"/>
          <w:szCs w:val="24"/>
          <w:lang w:eastAsia="ru-RU"/>
        </w:rPr>
        <w:t xml:space="preserve"> </w:t>
      </w:r>
      <w:r w:rsidR="002D120D" w:rsidRPr="004F5C4C">
        <w:rPr>
          <w:sz w:val="24"/>
          <w:szCs w:val="24"/>
        </w:rPr>
        <w:t xml:space="preserve">муниципального образования </w:t>
      </w:r>
      <w:r w:rsidR="002D120D" w:rsidRPr="004F5C4C">
        <w:rPr>
          <w:color w:val="000000" w:themeColor="text1"/>
          <w:sz w:val="24"/>
          <w:szCs w:val="24"/>
          <w:lang w:eastAsia="ru-RU"/>
        </w:rPr>
        <w:t>городского округа Лыткарино</w:t>
      </w:r>
      <w:r w:rsidR="002D120D" w:rsidRPr="004F5C4C">
        <w:rPr>
          <w:i/>
          <w:sz w:val="24"/>
          <w:szCs w:val="24"/>
        </w:rPr>
        <w:t xml:space="preserve"> </w:t>
      </w:r>
      <w:r w:rsidR="002D120D" w:rsidRPr="004F5C4C">
        <w:rPr>
          <w:iCs/>
          <w:sz w:val="24"/>
          <w:szCs w:val="24"/>
        </w:rPr>
        <w:t>(здесь – РСО)</w:t>
      </w:r>
      <w:r w:rsidR="002D120D" w:rsidRPr="004F5C4C">
        <w:rPr>
          <w:iCs/>
          <w:sz w:val="24"/>
          <w:szCs w:val="24"/>
          <w:lang w:eastAsia="ru-RU"/>
        </w:rPr>
        <w:t>.</w:t>
      </w:r>
    </w:p>
    <w:p w14:paraId="469984F0" w14:textId="1176CFB2" w:rsidR="00227322" w:rsidRPr="004F5C4C" w:rsidRDefault="00227322" w:rsidP="002D120D">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Главный инженер организации действует следующим образом:</w:t>
      </w:r>
    </w:p>
    <w:p w14:paraId="0A8DCB53" w14:textId="2FFCB283"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оценить масштаб аварии, ее причины и возможные последствия для системы теплоснабжения и населения.</w:t>
      </w:r>
    </w:p>
    <w:p w14:paraId="7CBDE459" w14:textId="7FEB9AC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Создать оперативный штаб для координации действий аварийных бригад, подрядчиков и других заинтересованных служб.</w:t>
      </w:r>
    </w:p>
    <w:p w14:paraId="1BEE2930" w14:textId="79B97BB5"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выезд аварийных бригад на место аварии для проведения первоочередных работ.</w:t>
      </w:r>
    </w:p>
    <w:p w14:paraId="1AAEDDD9" w14:textId="2C638402"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ход ликвидации аварии, обеспечивая соблюдение сроков и качества выполняемых работ.</w:t>
      </w:r>
    </w:p>
    <w:p w14:paraId="41818547" w14:textId="7279C037"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привлекать дополнительные ресурсы (технику, материалы, персонал) для ускорения ликвидации аварии.</w:t>
      </w:r>
    </w:p>
    <w:p w14:paraId="20E2DE85" w14:textId="5641E060"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соблюдение требований техники безопасности и охраны труда при проведении аварийных работ.</w:t>
      </w:r>
    </w:p>
    <w:p w14:paraId="3A7F531B" w14:textId="3A062ED9"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ограждение места аварии и предупредить население о возможных рисках.</w:t>
      </w:r>
    </w:p>
    <w:p w14:paraId="41A414E4" w14:textId="5C87E92B"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организации, администрацию муниципального образования и надзорные органы о возникновении аварии и принимаемых мерах.</w:t>
      </w:r>
    </w:p>
    <w:p w14:paraId="4EC23FC0" w14:textId="5F98DCB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proofErr w:type="gramStart"/>
      <w:r w:rsidRPr="004F5C4C">
        <w:rPr>
          <w:color w:val="000000" w:themeColor="text1"/>
          <w:sz w:val="24"/>
          <w:szCs w:val="24"/>
        </w:rPr>
        <w:t>Предоставлять регулярные отчеты</w:t>
      </w:r>
      <w:proofErr w:type="gramEnd"/>
      <w:r w:rsidRPr="004F5C4C">
        <w:rPr>
          <w:color w:val="000000" w:themeColor="text1"/>
          <w:sz w:val="24"/>
          <w:szCs w:val="24"/>
        </w:rPr>
        <w:t xml:space="preserve"> о ходе ликвидации аварии и ожидаемых сроках восстановления.</w:t>
      </w:r>
    </w:p>
    <w:p w14:paraId="0D148930" w14:textId="22A51523"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информирование населения о возникшей аварийной ситуации через доступные каналы связи (СМИ, SMS-рассылки, социальные сети и т.д.).</w:t>
      </w:r>
    </w:p>
    <w:p w14:paraId="67DFA125" w14:textId="5C04F50E"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рекомендации по действиям в условиях временного отсутствия теплоснабжения.</w:t>
      </w:r>
    </w:p>
    <w:p w14:paraId="0935F6D0" w14:textId="5C8BCE8B"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временное теплоснабжение для социально значимых объектов (больницы, детские сады, школы) с использованием резервных источников тепла.</w:t>
      </w:r>
    </w:p>
    <w:p w14:paraId="764A5264" w14:textId="7B0558EC"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При необходимости обеспечить население временными источниками обогрева (электрические обогреватели, тепловые пушки).</w:t>
      </w:r>
    </w:p>
    <w:p w14:paraId="1C47B573" w14:textId="1CD2008A"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Провести техническое расследование причин аварии с привлечением специалистов и экспертов.</w:t>
      </w:r>
    </w:p>
    <w:p w14:paraId="0608BEA5" w14:textId="5F25BBC4"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Определить виновных лиц (если авария произошла по причине нарушений) и принять меры для предотвращения подобных ситуаций в будущем.</w:t>
      </w:r>
    </w:p>
    <w:p w14:paraId="18866675" w14:textId="4442DC7F"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Вести учет всех действий, предпринятых для ликвидации аварии, включая затраченные ресурсы и сроки выполнения работ.</w:t>
      </w:r>
    </w:p>
    <w:p w14:paraId="771557EA" w14:textId="4B70B1F9"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Подготовить итоговый отчет о ликвидации аварии, включая анализ причин, принятые меры и рекомендации по улучшению работы системы теплоснабжения.</w:t>
      </w:r>
    </w:p>
    <w:p w14:paraId="6EB70B37" w14:textId="51F06C3D"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восстановительные работы для полного устранения последствий аварии и возвращения системы теплоснабжения в штатный режим работы.</w:t>
      </w:r>
    </w:p>
    <w:p w14:paraId="7F362C3F" w14:textId="05B1A281"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Провести тестирование системы после завершения работ для подтверждения ее готовности к эксплуатации.</w:t>
      </w:r>
    </w:p>
    <w:p w14:paraId="7859C168" w14:textId="77777777" w:rsidR="00227322"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На основе анализа аварии разработать и внедрить меры по предотвращению подобных ситуаций в будущем.</w:t>
      </w:r>
    </w:p>
    <w:p w14:paraId="6C209E30" w14:textId="265DB575" w:rsidR="00663F5C" w:rsidRPr="004F5C4C" w:rsidRDefault="00227322" w:rsidP="00227322">
      <w:pPr>
        <w:pStyle w:val="af7"/>
        <w:numPr>
          <w:ilvl w:val="0"/>
          <w:numId w:val="35"/>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Организовать дополнительные проверки и техническое обслуживание объектов, подверженных повышенному риску аварий.</w:t>
      </w:r>
    </w:p>
    <w:p w14:paraId="4525B8FC" w14:textId="3750B6BD" w:rsidR="002D120D" w:rsidRPr="004F5C4C" w:rsidRDefault="002D120D" w:rsidP="002D120D">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котельной РСО действует в круглосуточном режиме следующим образом:</w:t>
      </w:r>
    </w:p>
    <w:p w14:paraId="533679E1" w14:textId="6DAFE7B8"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реагировать на сигналы о возникновении аварийной ситуации в системе теплоснабжения или на объектах котельной.</w:t>
      </w:r>
    </w:p>
    <w:p w14:paraId="6BEEA0E0" w14:textId="46CC60D7"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Оценивать масштаб аварии, ее причины и возможные последствия для работы котельной и системы теплоснабжения.</w:t>
      </w:r>
    </w:p>
    <w:p w14:paraId="3C9EA00B" w14:textId="42F6144A"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Принимать меры для локализации аварии, включая отключение поврежденного оборудования или участка системы.</w:t>
      </w:r>
    </w:p>
    <w:p w14:paraId="2C6EAAC7" w14:textId="62EAEA2D"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безопасность персонала и оборудования, предотвращая дальнейшее развитие аварии.</w:t>
      </w:r>
    </w:p>
    <w:p w14:paraId="2C9A5389" w14:textId="0DC4AE46"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сообщать о возникновении аварии диспетчеру аварийно-диспетчерской службы (АДС), техническому руководителю (Главному инженеру) и другим ответственным лицам.</w:t>
      </w:r>
    </w:p>
    <w:p w14:paraId="37836DEF" w14:textId="2F78E481"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информацию о характере аварии, принятых мерах и предполагаемых сроках устранения.</w:t>
      </w:r>
    </w:p>
    <w:p w14:paraId="481D4862" w14:textId="08334091"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работы по устранению аварии в соответствии с техническими регламентами и инструкциями.</w:t>
      </w:r>
    </w:p>
    <w:p w14:paraId="266EBA49" w14:textId="4F36E670"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необходимые инструменты, оборудование и материалы для восстановления работоспособности системы.</w:t>
      </w:r>
    </w:p>
    <w:p w14:paraId="00ED3E77" w14:textId="1226B1A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Привлекать дополнительные ресурсы (персонал, технику) в случае необходимости.</w:t>
      </w:r>
    </w:p>
    <w:p w14:paraId="28821AB2" w14:textId="3DBC167C"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Строго соблюдать правила техники безопасности, охраны труда и промышленной безопасности при ликвидации аварии.</w:t>
      </w:r>
    </w:p>
    <w:p w14:paraId="2246F2BD" w14:textId="17B71C69"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Устанавливать ограждения и предупреждающие знаки на месте аварии для предотвращения несчастных случаев.</w:t>
      </w:r>
    </w:p>
    <w:p w14:paraId="16DAF3FF" w14:textId="08D26DAC"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средства индивидуальной защиты (каски, перчатки, спецодежду и т.д.).</w:t>
      </w:r>
    </w:p>
    <w:p w14:paraId="734C3CB8" w14:textId="0BC61536"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Координировать действия с аварийно-ремонтными бригадами, обеспечивая их </w:t>
      </w:r>
      <w:r w:rsidRPr="004F5C4C">
        <w:rPr>
          <w:color w:val="000000" w:themeColor="text1"/>
          <w:sz w:val="24"/>
          <w:szCs w:val="24"/>
        </w:rPr>
        <w:lastRenderedPageBreak/>
        <w:t>необходимой информацией и ресурсами.</w:t>
      </w:r>
    </w:p>
    <w:p w14:paraId="4EC266C3" w14:textId="49287529"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Поддерживать постоянную связь с диспетчером АДС для оперативного обмена информацией.</w:t>
      </w:r>
    </w:p>
    <w:p w14:paraId="12ED33DD" w14:textId="302376BE"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После устранения аварии проводить тестирование оборудования и системы для подтверждения их готовности к эксплуатации.</w:t>
      </w:r>
    </w:p>
    <w:p w14:paraId="30EB63C7" w14:textId="5B8F307D"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Убедиться в отсутствии утечек, повреждений и других неисправностей перед вводом системы в работу.</w:t>
      </w:r>
    </w:p>
    <w:p w14:paraId="515F8F80" w14:textId="1F44009B"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все выполненные работы, включая использованные материалы, время начала и окончания работ, а также результаты ликвидации аварии.</w:t>
      </w:r>
    </w:p>
    <w:p w14:paraId="5A1102E8" w14:textId="0ED801F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Вести журналы учета аварийных ситуаций и </w:t>
      </w:r>
      <w:proofErr w:type="gramStart"/>
      <w:r w:rsidRPr="004F5C4C">
        <w:rPr>
          <w:color w:val="000000" w:themeColor="text1"/>
          <w:sz w:val="24"/>
          <w:szCs w:val="24"/>
        </w:rPr>
        <w:t>предоставлять отчеты</w:t>
      </w:r>
      <w:proofErr w:type="gramEnd"/>
      <w:r w:rsidRPr="004F5C4C">
        <w:rPr>
          <w:color w:val="000000" w:themeColor="text1"/>
          <w:sz w:val="24"/>
          <w:szCs w:val="24"/>
        </w:rPr>
        <w:t xml:space="preserve"> руководству.</w:t>
      </w:r>
    </w:p>
    <w:p w14:paraId="59A95D37" w14:textId="0FCF46E8"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причин аварии с целью выявления факторов, приведших к ее возникновению.</w:t>
      </w:r>
    </w:p>
    <w:p w14:paraId="5169E623" w14:textId="32052F12"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Разрабатывать предложения по предотвращению подобных ситуаций в будущем.</w:t>
      </w:r>
    </w:p>
    <w:p w14:paraId="66AEC0C7" w14:textId="0BEB9D0F"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информировать население о ходе ликвидации аварии и ожидаемых сроках восстановления теплоснабжения.</w:t>
      </w:r>
    </w:p>
    <w:p w14:paraId="592679FE" w14:textId="68F501EB" w:rsidR="002D120D"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Оказывать консультативную помощь гражданам по вопросам, связанным с аварийной ситуацией.</w:t>
      </w:r>
    </w:p>
    <w:p w14:paraId="3CBACFC0" w14:textId="1A577A6D" w:rsidR="000235BC" w:rsidRPr="004F5C4C" w:rsidRDefault="002D120D" w:rsidP="002D120D">
      <w:pPr>
        <w:pStyle w:val="af7"/>
        <w:numPr>
          <w:ilvl w:val="0"/>
          <w:numId w:val="35"/>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к ликвидации аварий, включая проверку исправности инструментов, оборудования и средств защиты.</w:t>
      </w:r>
    </w:p>
    <w:p w14:paraId="3DC3FE98" w14:textId="77777777" w:rsidR="007530F0" w:rsidRPr="004F5C4C" w:rsidRDefault="007530F0" w:rsidP="007530F0">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Диспетчер АДС действует незамедлительно в круглосуточном режиме следующим образом:</w:t>
      </w:r>
    </w:p>
    <w:p w14:paraId="230AE689" w14:textId="1CDA5AED"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населения, организаций и служб, связанных с аварийными ситуациями в системах теплоснабжения.</w:t>
      </w:r>
    </w:p>
    <w:p w14:paraId="743ADD06" w14:textId="5F4481A7"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 включая данные о месте, характере и масштабе аварии.</w:t>
      </w:r>
    </w:p>
    <w:p w14:paraId="113E256B" w14:textId="389DCE6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приоритетности аварийной ситуации.</w:t>
      </w:r>
    </w:p>
    <w:p w14:paraId="182E45A0" w14:textId="012D9D5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 (масштаб, угроза для населения, социальная значимость объекта).</w:t>
      </w:r>
    </w:p>
    <w:p w14:paraId="4231D71A" w14:textId="6D201163"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аварийные бригады и технические службы.</w:t>
      </w:r>
    </w:p>
    <w:p w14:paraId="0D15E155" w14:textId="2357E723"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выезд аварийных бригад на место аварии, обеспечивая их необходимыми данными и инструкциями.</w:t>
      </w:r>
    </w:p>
    <w:p w14:paraId="1B72280A" w14:textId="2E51F035"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поддерживая постоянную связь с аварийными бригадами.</w:t>
      </w:r>
    </w:p>
    <w:p w14:paraId="0576B6EB" w14:textId="2C92A50F"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дополнительные ресурсы (технику, материалы, персонал) для ускорения ликвидации аварии.</w:t>
      </w:r>
    </w:p>
    <w:p w14:paraId="3653FA16" w14:textId="431E3D6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организации, технического руководителя (Главного инженера) и надзорные органы о возникновении аварийной ситуации.</w:t>
      </w:r>
    </w:p>
    <w:p w14:paraId="4EADF7FB" w14:textId="41182B3C"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регулярные обновления о ходе ликвидации аварии и ожидаемых сроках восстановления.</w:t>
      </w:r>
    </w:p>
    <w:p w14:paraId="030F37CC" w14:textId="6EC9821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информирование населения о возникшей аварийной ситуации через доступные каналы связи (телефонные звонки, SMS-рассылки, социальные сети и т.д.).</w:t>
      </w:r>
    </w:p>
    <w:p w14:paraId="79DC37E4" w14:textId="1DE74A29"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Предоставлять рекомендации по действиям в условиях временного отсутствия </w:t>
      </w:r>
      <w:r w:rsidRPr="004F5C4C">
        <w:rPr>
          <w:color w:val="000000" w:themeColor="text1"/>
          <w:sz w:val="24"/>
          <w:szCs w:val="24"/>
        </w:rPr>
        <w:lastRenderedPageBreak/>
        <w:t>теплоснабжения.</w:t>
      </w:r>
    </w:p>
    <w:p w14:paraId="10591B2C" w14:textId="3C561A8C"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Вести журналы учета аварийных ситуаций, фиксируя время поступления обращения, принятые меры и результаты ликвидации аварии.</w:t>
      </w:r>
    </w:p>
    <w:p w14:paraId="45741C69" w14:textId="4E1569BE"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готовность аварийных бригад и ресурсов к оперативному реагированию на возможные аварии.</w:t>
      </w:r>
    </w:p>
    <w:p w14:paraId="1272AF2E" w14:textId="7297E59D"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Проверять наличие и исправность необходимого оборудования, инструментов и материалов для ликвидации аварий.</w:t>
      </w:r>
    </w:p>
    <w:p w14:paraId="54B732AE" w14:textId="05873901"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Осуществлять постоянный мониторинг состояния систем теплоснабжения </w:t>
      </w:r>
      <w:proofErr w:type="gramStart"/>
      <w:r w:rsidRPr="004F5C4C">
        <w:rPr>
          <w:color w:val="000000" w:themeColor="text1"/>
          <w:sz w:val="24"/>
          <w:szCs w:val="24"/>
        </w:rPr>
        <w:t>с</w:t>
      </w:r>
      <w:proofErr w:type="gramEnd"/>
    </w:p>
    <w:p w14:paraId="50D942A0" w14:textId="77777777"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использованием доступных технических средств (датчики, системы диспетчеризации).</w:t>
      </w:r>
    </w:p>
    <w:p w14:paraId="39DDE7D1" w14:textId="04B0966B"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Выявлять потенциальные угрозы и риски для предотвращения аварийных ситуаций.</w:t>
      </w:r>
    </w:p>
    <w:p w14:paraId="111301CA" w14:textId="599A04A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Организовывать взаимодействие с другими службами (МЧС, коммунальные службы, медицинские учреждения) в случае крупных аварий или чрезвычайных ситуаций.</w:t>
      </w:r>
    </w:p>
    <w:p w14:paraId="21385317" w14:textId="4A166E80"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обмен информацией между всеми участниками процесса для оперативного решения проблем.</w:t>
      </w:r>
    </w:p>
    <w:p w14:paraId="08D84F62" w14:textId="3FA8CEE8"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аварийных ситуаций, выявляя их причины и разрабатывая предложения по предотвращению подобных инцидентов в будущем.</w:t>
      </w:r>
    </w:p>
    <w:p w14:paraId="32835D2F" w14:textId="3E543602" w:rsidR="007530F0" w:rsidRPr="004F5C4C" w:rsidRDefault="007530F0" w:rsidP="007530F0">
      <w:pPr>
        <w:pStyle w:val="af7"/>
        <w:numPr>
          <w:ilvl w:val="0"/>
          <w:numId w:val="39"/>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Готовить аналитические отчеты для руководства организации и контролирующих органов.</w:t>
      </w:r>
    </w:p>
    <w:p w14:paraId="64DCEC52" w14:textId="77777777" w:rsidR="001E4383" w:rsidRPr="004F5C4C" w:rsidRDefault="001E4383" w:rsidP="001E4383">
      <w:pPr>
        <w:pStyle w:val="af7"/>
        <w:tabs>
          <w:tab w:val="left" w:pos="709"/>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аварийно-ремонтной бригады действует незамедлительно в круглосуточном режиме следующим образом:</w:t>
      </w:r>
    </w:p>
    <w:p w14:paraId="0A62ED1E" w14:textId="7712A13B"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Немедленно выезжать на место аварии после получения сигнала от диспетчера аварийно-диспетчерской службы (АДС).</w:t>
      </w:r>
    </w:p>
    <w:p w14:paraId="102F5DE2" w14:textId="66465552"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Прибывать на место аварии в установленные нормативные сроки, обеспечивая минимальное время простоя системы теплоснабжения.</w:t>
      </w:r>
    </w:p>
    <w:p w14:paraId="0431739B" w14:textId="55890E1B"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осмотр места аварии для определения масштаба повреждений, причин аварии и необходимых мер для ее устранения.</w:t>
      </w:r>
    </w:p>
    <w:p w14:paraId="782CC63D" w14:textId="263557C6"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Информировать диспетчера АДС о предварительных результатах осмотра и предполагаемых сроках ликвидации аварии.</w:t>
      </w:r>
    </w:p>
    <w:p w14:paraId="68BE168E" w14:textId="2ED5E150"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Выполнять работы по устранению аварии в соответствии с техническими регламентами и инструкциями.</w:t>
      </w:r>
    </w:p>
    <w:p w14:paraId="5F74444A" w14:textId="45D4AF04"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необходимые инструменты, оборудование и материалы для восстановления работоспособности системы теплоснабжения.</w:t>
      </w:r>
    </w:p>
    <w:p w14:paraId="0A6CAAA5" w14:textId="38DA699D"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качественное выполнение работ с учетом требований безопасности и экологических норм.</w:t>
      </w:r>
    </w:p>
    <w:p w14:paraId="05DB34AA" w14:textId="20ED3CFF"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Соблюдать правила техники безопасности и охраны труда при проведении аварийно-ремонтных работ.</w:t>
      </w:r>
    </w:p>
    <w:p w14:paraId="4580247D" w14:textId="36C465D9"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Устанавливать ограждения и предупреждающие знаки на месте аварии для предотвращения несчастных случаев.</w:t>
      </w:r>
    </w:p>
    <w:p w14:paraId="6004BB3B" w14:textId="73A7F9E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Использовать средства индивидуальной защиты (каски, перчатки, спецодежду и т.д.).</w:t>
      </w:r>
    </w:p>
    <w:p w14:paraId="308FAEE3" w14:textId="5D2BA4A0"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Поддерживать постоянную связь с диспетчером АДС, предоставляя информацию о ходе выполнения работ.</w:t>
      </w:r>
    </w:p>
    <w:p w14:paraId="1334F5E3" w14:textId="0EE2B915"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Сообщать о необходимости дополнительных ресурсов (техники, материалов, персонала) для ликвидации аварии.</w:t>
      </w:r>
    </w:p>
    <w:p w14:paraId="71C9BA83" w14:textId="63BAD25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После устранения аварии проводить тестирование системы теплоснабжения для подтверждения ее готовности к эксплуатации.</w:t>
      </w:r>
    </w:p>
    <w:p w14:paraId="63052481" w14:textId="12E74211"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Убедиться в отсутствии утечек, повреждений и других неисправностей перед вводом системы в работу.</w:t>
      </w:r>
    </w:p>
    <w:p w14:paraId="27829470" w14:textId="4CDE3229"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все выполненные работы, включая использованные материалы, время начала и окончания работ, а также результаты ликвидации аварии.</w:t>
      </w:r>
    </w:p>
    <w:p w14:paraId="57855717" w14:textId="0DE27623"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proofErr w:type="gramStart"/>
      <w:r w:rsidRPr="004F5C4C">
        <w:rPr>
          <w:color w:val="000000" w:themeColor="text1"/>
          <w:sz w:val="24"/>
          <w:szCs w:val="24"/>
        </w:rPr>
        <w:t>Предоставлять отчеты</w:t>
      </w:r>
      <w:proofErr w:type="gramEnd"/>
      <w:r w:rsidRPr="004F5C4C">
        <w:rPr>
          <w:color w:val="000000" w:themeColor="text1"/>
          <w:sz w:val="24"/>
          <w:szCs w:val="24"/>
        </w:rPr>
        <w:t xml:space="preserve"> диспетчеру АДС и техническому руководителю (Главному инженеру).</w:t>
      </w:r>
    </w:p>
    <w:p w14:paraId="316AF55B" w14:textId="03371A4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осмотр близлежащих участков системы теплоснабжения для выявления потенциальных угроз и предотвращения повторных аварий.</w:t>
      </w:r>
    </w:p>
    <w:p w14:paraId="6F538264" w14:textId="73F7BEED"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информировать население о ходе ликвидации аварии и ожидаемых сроках восстановления теплоснабжения.</w:t>
      </w:r>
    </w:p>
    <w:p w14:paraId="71BE2A77" w14:textId="02647F9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Оказывать консультативную помощь гражданам по вопросам, связанным с аварийной ситуацией.</w:t>
      </w:r>
    </w:p>
    <w:p w14:paraId="2770060D" w14:textId="647F8737"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к выезду на аварии, включая проверку исправности инструментов, оборудования и транспортных средств.</w:t>
      </w:r>
    </w:p>
    <w:p w14:paraId="0FA4ED14" w14:textId="0B732E24" w:rsidR="001E4383"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Минимизировать негативное воздействие на окружающую среду при проведении аварийно-ремонтных работ.</w:t>
      </w:r>
    </w:p>
    <w:p w14:paraId="3186D50F" w14:textId="5CBDC76F" w:rsidR="006B5CAE" w:rsidRPr="004F5C4C" w:rsidRDefault="001E4383" w:rsidP="001E4383">
      <w:pPr>
        <w:pStyle w:val="af7"/>
        <w:numPr>
          <w:ilvl w:val="0"/>
          <w:numId w:val="38"/>
        </w:numPr>
        <w:tabs>
          <w:tab w:val="left" w:pos="709"/>
          <w:tab w:val="left" w:pos="851"/>
        </w:tabs>
        <w:spacing w:line="276" w:lineRule="auto"/>
        <w:ind w:left="0" w:firstLine="567"/>
        <w:jc w:val="both"/>
        <w:rPr>
          <w:color w:val="000000" w:themeColor="text1"/>
          <w:sz w:val="24"/>
          <w:szCs w:val="24"/>
        </w:rPr>
      </w:pPr>
      <w:r w:rsidRPr="004F5C4C">
        <w:rPr>
          <w:color w:val="000000" w:themeColor="text1"/>
          <w:sz w:val="24"/>
          <w:szCs w:val="24"/>
        </w:rPr>
        <w:t>Утилизировать отходы и материалы в соответствии с экологическими требованиями.</w:t>
      </w:r>
    </w:p>
    <w:p w14:paraId="74525911" w14:textId="244DBF62" w:rsidR="00212FA1" w:rsidRPr="004F5C4C" w:rsidRDefault="00212FA1" w:rsidP="00212FA1">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5.3.2.</w:t>
      </w:r>
      <w:r w:rsidR="00467ED3" w:rsidRPr="004F5C4C">
        <w:rPr>
          <w:sz w:val="24"/>
          <w:szCs w:val="24"/>
          <w:lang w:eastAsia="ru-RU"/>
        </w:rPr>
        <w:t>2</w:t>
      </w:r>
      <w:r w:rsidRPr="004F5C4C">
        <w:rPr>
          <w:sz w:val="24"/>
          <w:szCs w:val="24"/>
          <w:lang w:eastAsia="ru-RU"/>
        </w:rPr>
        <w:t xml:space="preserve">. </w:t>
      </w:r>
      <w:r w:rsidRPr="004F5C4C">
        <w:rPr>
          <w:sz w:val="24"/>
          <w:szCs w:val="24"/>
        </w:rPr>
        <w:t>Управляющие организации на территории муниципального образования городского округа Лыткарино (здесь – УК).</w:t>
      </w:r>
    </w:p>
    <w:p w14:paraId="50ABA73D" w14:textId="3DC08F17" w:rsidR="0005143C" w:rsidRPr="004F5C4C" w:rsidRDefault="0005143C" w:rsidP="0005143C">
      <w:pPr>
        <w:pStyle w:val="af7"/>
        <w:tabs>
          <w:tab w:val="left" w:pos="0"/>
          <w:tab w:val="left" w:pos="851"/>
        </w:tabs>
        <w:spacing w:line="276" w:lineRule="auto"/>
        <w:ind w:left="0" w:firstLine="567"/>
        <w:jc w:val="both"/>
        <w:rPr>
          <w:b/>
          <w:color w:val="000000" w:themeColor="text1"/>
          <w:sz w:val="24"/>
          <w:szCs w:val="24"/>
        </w:rPr>
      </w:pPr>
      <w:r w:rsidRPr="004F5C4C">
        <w:rPr>
          <w:b/>
          <w:color w:val="000000" w:themeColor="text1"/>
          <w:sz w:val="24"/>
          <w:szCs w:val="24"/>
        </w:rPr>
        <w:t>Персонал управляющей компании действует в круглосуточно</w:t>
      </w:r>
      <w:r w:rsidR="00212FA1" w:rsidRPr="004F5C4C">
        <w:rPr>
          <w:b/>
          <w:color w:val="000000" w:themeColor="text1"/>
          <w:sz w:val="24"/>
          <w:szCs w:val="24"/>
        </w:rPr>
        <w:t>м режиме</w:t>
      </w:r>
      <w:r w:rsidRPr="004F5C4C">
        <w:rPr>
          <w:b/>
          <w:color w:val="000000" w:themeColor="text1"/>
          <w:sz w:val="24"/>
          <w:szCs w:val="24"/>
        </w:rPr>
        <w:t xml:space="preserve"> следующим образом:</w:t>
      </w:r>
    </w:p>
    <w:p w14:paraId="643BBA88" w14:textId="07C19F3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жителей многоквартирных домов, связанных с аварийными ситуациями (прорывы труб, отключение воды, тепла, электричества и т.д.).</w:t>
      </w:r>
    </w:p>
    <w:p w14:paraId="626FD868" w14:textId="5DFB072F"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 включая данные о месте, характере и масштабе аварии.</w:t>
      </w:r>
    </w:p>
    <w:p w14:paraId="77CE0849" w14:textId="185BEAC7"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приоритетности аварийной ситуации.</w:t>
      </w:r>
    </w:p>
    <w:p w14:paraId="3620D80C" w14:textId="7AB8315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 (масштаб, угроза для жильцов, социальная значимость объекта).</w:t>
      </w:r>
    </w:p>
    <w:p w14:paraId="250D2432" w14:textId="1FBC0B8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аварийные бригады и технические службы.</w:t>
      </w:r>
    </w:p>
    <w:p w14:paraId="043251DB" w14:textId="6335FF9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выезд аварийных бригад на место аварии, обеспечивая их необходимыми данными и инструкциями.</w:t>
      </w:r>
    </w:p>
    <w:p w14:paraId="197B012C" w14:textId="676D99CA"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поддерживая постоянную связь с аварийными бригадами.</w:t>
      </w:r>
    </w:p>
    <w:p w14:paraId="1EE8BAD2" w14:textId="43BC3318"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дополнительные ресурсы (технику, материалы, персонал) для ускорения ликвидации аварии.</w:t>
      </w:r>
    </w:p>
    <w:p w14:paraId="6153C8DA" w14:textId="7D5FAD1C"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Оперативно информировать руководство управляющей компании, технического руководителя и надзорные органы о возникновении аварийной ситуации.</w:t>
      </w:r>
    </w:p>
    <w:p w14:paraId="3D9F7795" w14:textId="7E305DC9"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регулярные обновления о ходе ликвидации аварии и ожидаемых сроках восстановления.</w:t>
      </w:r>
    </w:p>
    <w:p w14:paraId="29BB6E70" w14:textId="3A2A0063"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Обеспечивать информирование жильцов о возникшей аварийной ситуации через доступные каналы связи (телефонные звонки, SMS-рассылки, объявления в подъездах и т.д.).</w:t>
      </w:r>
    </w:p>
    <w:p w14:paraId="16889A54" w14:textId="59ED9BEF"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рекомендации по действиям в условиях временного отсутствия коммунальных услуг.</w:t>
      </w:r>
    </w:p>
    <w:p w14:paraId="1195419D" w14:textId="7A5FF5E9"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Вести журналы учета аварийных ситуаций, фиксируя время поступления обращения, принятые меры и результаты ликвидации аварии.</w:t>
      </w:r>
    </w:p>
    <w:p w14:paraId="2602E73F" w14:textId="7556CDC6"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Организовывать предоставление временных решений для жильцов (например, установка временных источников тепла, организация подвоза воды и т.д.).</w:t>
      </w:r>
    </w:p>
    <w:p w14:paraId="586E331A" w14:textId="415B6C73"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безопасность жильцов, особенно социально уязвимых групп (пенсионеры, дети, инвалиды).</w:t>
      </w:r>
    </w:p>
    <w:p w14:paraId="16AB56C5" w14:textId="7DC1D76B"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Контролировать выполнение работ подрядными организациями, привлекаемыми для ликвидации аварий.</w:t>
      </w:r>
    </w:p>
    <w:p w14:paraId="462C93BD" w14:textId="2B72AEC0"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Обеспечивать взаимодействие с </w:t>
      </w:r>
      <w:proofErr w:type="spellStart"/>
      <w:r w:rsidRPr="004F5C4C">
        <w:rPr>
          <w:color w:val="000000" w:themeColor="text1"/>
          <w:sz w:val="24"/>
          <w:szCs w:val="24"/>
        </w:rPr>
        <w:t>ресурсоснабжающими</w:t>
      </w:r>
      <w:proofErr w:type="spellEnd"/>
      <w:r w:rsidRPr="004F5C4C">
        <w:rPr>
          <w:color w:val="000000" w:themeColor="text1"/>
          <w:sz w:val="24"/>
          <w:szCs w:val="24"/>
        </w:rPr>
        <w:t xml:space="preserve"> организациями (водоканал, теплосети, электросети) для оперативного устранения аварий.</w:t>
      </w:r>
    </w:p>
    <w:p w14:paraId="372CA123" w14:textId="67A62A7A"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Проводить анализ аварийных ситуаций, выявляя их причины и разрабатывая предложения по предотвращению подобных инцидентов в будущем.</w:t>
      </w:r>
    </w:p>
    <w:p w14:paraId="462E8FA2" w14:textId="4D4EE1BE" w:rsidR="0005143C"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Готовить аналитические отчеты для руководства управляющей компании и контролирующих органов.</w:t>
      </w:r>
    </w:p>
    <w:p w14:paraId="2347239E" w14:textId="10722BA5" w:rsidR="001E4383" w:rsidRPr="004F5C4C" w:rsidRDefault="0005143C" w:rsidP="0005143C">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Обеспечивать постоянную готовность аварийных бригад и ресурсов к оперативному реагированию на возможные аварии.</w:t>
      </w:r>
    </w:p>
    <w:p w14:paraId="03276FD0" w14:textId="3DB0366E" w:rsidR="00490566" w:rsidRPr="004F5C4C" w:rsidRDefault="00490566" w:rsidP="00490566">
      <w:pPr>
        <w:pStyle w:val="af7"/>
        <w:tabs>
          <w:tab w:val="left" w:pos="851"/>
          <w:tab w:val="left" w:pos="993"/>
        </w:tabs>
        <w:spacing w:line="276" w:lineRule="auto"/>
        <w:ind w:left="0" w:firstLine="567"/>
        <w:jc w:val="both"/>
        <w:rPr>
          <w:sz w:val="24"/>
          <w:szCs w:val="24"/>
          <w:lang w:eastAsia="ru-RU"/>
        </w:rPr>
      </w:pPr>
      <w:r w:rsidRPr="004F5C4C">
        <w:rPr>
          <w:sz w:val="24"/>
          <w:szCs w:val="24"/>
          <w:lang w:eastAsia="ru-RU"/>
        </w:rPr>
        <w:t xml:space="preserve">5.3.2.3. </w:t>
      </w:r>
      <w:r w:rsidR="002D4218" w:rsidRPr="004F5C4C">
        <w:rPr>
          <w:sz w:val="24"/>
          <w:szCs w:val="24"/>
          <w:lang w:eastAsia="ru-RU"/>
        </w:rPr>
        <w:t>«</w:t>
      </w:r>
      <w:r w:rsidRPr="004F5C4C">
        <w:rPr>
          <w:sz w:val="24"/>
          <w:szCs w:val="24"/>
        </w:rPr>
        <w:t>Единая дежур</w:t>
      </w:r>
      <w:r w:rsidR="002D4218" w:rsidRPr="004F5C4C">
        <w:rPr>
          <w:sz w:val="24"/>
          <w:szCs w:val="24"/>
        </w:rPr>
        <w:t>но-</w:t>
      </w:r>
      <w:r w:rsidRPr="004F5C4C">
        <w:rPr>
          <w:sz w:val="24"/>
          <w:szCs w:val="24"/>
        </w:rPr>
        <w:t>диспетчерская служба Лыткарино</w:t>
      </w:r>
      <w:r w:rsidR="002D4218" w:rsidRPr="004F5C4C">
        <w:rPr>
          <w:sz w:val="24"/>
          <w:szCs w:val="24"/>
        </w:rPr>
        <w:t>»</w:t>
      </w:r>
      <w:r w:rsidRPr="004F5C4C">
        <w:rPr>
          <w:sz w:val="24"/>
          <w:szCs w:val="24"/>
        </w:rPr>
        <w:t xml:space="preserve"> (здесь - </w:t>
      </w:r>
      <w:r w:rsidRPr="004F5C4C">
        <w:rPr>
          <w:sz w:val="24"/>
          <w:szCs w:val="24"/>
          <w:lang w:eastAsia="ru-RU"/>
        </w:rPr>
        <w:t>ЕДДС).</w:t>
      </w:r>
    </w:p>
    <w:p w14:paraId="1AF939D5" w14:textId="77777777" w:rsidR="00490566" w:rsidRPr="004F5C4C" w:rsidRDefault="00490566" w:rsidP="00490566">
      <w:pPr>
        <w:pStyle w:val="af7"/>
        <w:tabs>
          <w:tab w:val="left" w:pos="851"/>
          <w:tab w:val="left" w:pos="993"/>
        </w:tabs>
        <w:spacing w:line="276" w:lineRule="auto"/>
        <w:ind w:left="0" w:firstLine="567"/>
        <w:jc w:val="both"/>
        <w:rPr>
          <w:b/>
          <w:sz w:val="24"/>
          <w:szCs w:val="24"/>
          <w:lang w:eastAsia="ru-RU"/>
        </w:rPr>
      </w:pPr>
      <w:r w:rsidRPr="004F5C4C">
        <w:rPr>
          <w:b/>
          <w:sz w:val="24"/>
          <w:szCs w:val="24"/>
          <w:lang w:eastAsia="ru-RU"/>
        </w:rPr>
        <w:t>ЕДДС</w:t>
      </w:r>
      <w:r w:rsidRPr="004F5C4C">
        <w:rPr>
          <w:b/>
          <w:sz w:val="24"/>
          <w:szCs w:val="24"/>
        </w:rPr>
        <w:t xml:space="preserve"> </w:t>
      </w:r>
      <w:r w:rsidRPr="004F5C4C">
        <w:rPr>
          <w:b/>
          <w:sz w:val="24"/>
          <w:szCs w:val="24"/>
          <w:lang w:eastAsia="ru-RU"/>
        </w:rPr>
        <w:t xml:space="preserve">действует в </w:t>
      </w:r>
      <w:r w:rsidRPr="004F5C4C">
        <w:rPr>
          <w:b/>
          <w:sz w:val="24"/>
          <w:szCs w:val="24"/>
        </w:rPr>
        <w:t xml:space="preserve">круглосуточном режиме </w:t>
      </w:r>
      <w:r w:rsidRPr="004F5C4C">
        <w:rPr>
          <w:b/>
          <w:sz w:val="24"/>
          <w:szCs w:val="24"/>
          <w:lang w:eastAsia="ru-RU"/>
        </w:rPr>
        <w:t>следующим образом:</w:t>
      </w:r>
    </w:p>
    <w:p w14:paraId="4E05E03D" w14:textId="67F1BBFD"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Осуществлять прием звонков и сообщений от населения, организаций и служб, связанных с аварийными ситуациями, нарушениями в работе коммунальных систем и другими чрезвычайными происшествиями.</w:t>
      </w:r>
    </w:p>
    <w:p w14:paraId="52786CFC" w14:textId="0294EE60"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Фиксировать поступающую информацию в электронной системе учета.</w:t>
      </w:r>
    </w:p>
    <w:p w14:paraId="70F9DDCE" w14:textId="1B732A44"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Анализировать поступающие данные для определения степени срочности и масштаба проблемы.</w:t>
      </w:r>
    </w:p>
    <w:p w14:paraId="3CBF1502" w14:textId="5701BBC7"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Классифицировать инциденты в соответствии с установленными критериями.</w:t>
      </w:r>
    </w:p>
    <w:p w14:paraId="0995BA3B" w14:textId="7640C983"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Незамедлительно передавать информацию о выявленных аварийных ситуациях в соответствующие службы (аварийные, коммунальные, экстренные и др.).</w:t>
      </w:r>
    </w:p>
    <w:p w14:paraId="50162E5E" w14:textId="5542AF25"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Координировать действия служб для оперативного устранения неполадок.</w:t>
      </w:r>
    </w:p>
    <w:p w14:paraId="7DFDAA2E" w14:textId="69F68C74"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Отслеживать ход выполнения работ по устранению аварий и инцидентов.</w:t>
      </w:r>
    </w:p>
    <w:p w14:paraId="0776A558" w14:textId="22DC1070"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При необходимости запрашивать дополнительную информацию или ресурсы для решения проблемы.</w:t>
      </w:r>
    </w:p>
    <w:p w14:paraId="6DB1D38B" w14:textId="32E18062"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Оперативно информировать руководство </w:t>
      </w:r>
      <w:r w:rsidR="002D4218" w:rsidRPr="004F5C4C">
        <w:rPr>
          <w:color w:val="000000" w:themeColor="text1"/>
          <w:sz w:val="24"/>
          <w:szCs w:val="24"/>
        </w:rPr>
        <w:t xml:space="preserve">Администрации </w:t>
      </w:r>
      <w:proofErr w:type="spellStart"/>
      <w:r w:rsidR="002D4218" w:rsidRPr="004F5C4C">
        <w:rPr>
          <w:color w:val="000000" w:themeColor="text1"/>
          <w:sz w:val="24"/>
          <w:szCs w:val="24"/>
        </w:rPr>
        <w:t>г.о</w:t>
      </w:r>
      <w:proofErr w:type="gramStart"/>
      <w:r w:rsidR="002D4218" w:rsidRPr="004F5C4C">
        <w:rPr>
          <w:color w:val="000000" w:themeColor="text1"/>
          <w:sz w:val="24"/>
          <w:szCs w:val="24"/>
        </w:rPr>
        <w:t>.Л</w:t>
      </w:r>
      <w:proofErr w:type="gramEnd"/>
      <w:r w:rsidR="002D4218" w:rsidRPr="004F5C4C">
        <w:rPr>
          <w:color w:val="000000" w:themeColor="text1"/>
          <w:sz w:val="24"/>
          <w:szCs w:val="24"/>
        </w:rPr>
        <w:t>ыткарино</w:t>
      </w:r>
      <w:proofErr w:type="spellEnd"/>
      <w:r w:rsidRPr="004F5C4C">
        <w:rPr>
          <w:color w:val="000000" w:themeColor="text1"/>
          <w:sz w:val="24"/>
          <w:szCs w:val="24"/>
        </w:rPr>
        <w:t xml:space="preserve"> и другие заинтересованные органы о возникновении аварийных ситуаций и принимаемых мерах.</w:t>
      </w:r>
    </w:p>
    <w:p w14:paraId="5A0D6CA3" w14:textId="242F86D6"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Предоставлять гражданам информацию о ходе устранения аварий, сроках выполнения работ и рекомендации по действиям в чрезвычайных ситуациях.</w:t>
      </w:r>
    </w:p>
    <w:p w14:paraId="500D8DD8" w14:textId="4255C083"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Консультировать население по вопросам, связанным с работой коммунальных служб.</w:t>
      </w:r>
    </w:p>
    <w:p w14:paraId="33076F23" w14:textId="37101E89"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 xml:space="preserve">Осуществлять постоянный мониторинг обстановки на территории городского округа </w:t>
      </w:r>
      <w:r w:rsidR="002D4218" w:rsidRPr="004F5C4C">
        <w:rPr>
          <w:color w:val="000000" w:themeColor="text1"/>
          <w:sz w:val="24"/>
          <w:szCs w:val="24"/>
        </w:rPr>
        <w:t>Лыткарино</w:t>
      </w:r>
      <w:r w:rsidRPr="004F5C4C">
        <w:rPr>
          <w:color w:val="000000" w:themeColor="text1"/>
          <w:sz w:val="24"/>
          <w:szCs w:val="24"/>
        </w:rPr>
        <w:t xml:space="preserve"> с использованием доступных технических средств и систем.</w:t>
      </w:r>
    </w:p>
    <w:p w14:paraId="3F3F591F" w14:textId="593E1D3A" w:rsidR="00490566"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t>Выявлять потенциальные угрозы и риски для предотвращения аварийных ситуаций.</w:t>
      </w:r>
    </w:p>
    <w:p w14:paraId="2BEB0536" w14:textId="1C733040" w:rsidR="001E4383" w:rsidRPr="004F5C4C" w:rsidRDefault="00490566" w:rsidP="00490566">
      <w:pPr>
        <w:pStyle w:val="af7"/>
        <w:numPr>
          <w:ilvl w:val="0"/>
          <w:numId w:val="38"/>
        </w:numPr>
        <w:tabs>
          <w:tab w:val="left" w:pos="0"/>
          <w:tab w:val="left" w:pos="851"/>
        </w:tabs>
        <w:spacing w:line="276" w:lineRule="auto"/>
        <w:ind w:left="0" w:firstLine="567"/>
        <w:jc w:val="both"/>
        <w:rPr>
          <w:color w:val="000000" w:themeColor="text1"/>
          <w:sz w:val="24"/>
          <w:szCs w:val="24"/>
        </w:rPr>
      </w:pPr>
      <w:r w:rsidRPr="004F5C4C">
        <w:rPr>
          <w:color w:val="000000" w:themeColor="text1"/>
          <w:sz w:val="24"/>
          <w:szCs w:val="24"/>
        </w:rPr>
        <w:lastRenderedPageBreak/>
        <w:t>Контролировать готовность аварийных служб и ресурсов к оперативному реагированию.</w:t>
      </w:r>
    </w:p>
    <w:p w14:paraId="085303F0" w14:textId="7C4A147A" w:rsidR="00E53A44" w:rsidRPr="0084036D" w:rsidRDefault="00E53A44" w:rsidP="00E53A44">
      <w:pPr>
        <w:pStyle w:val="af7"/>
        <w:tabs>
          <w:tab w:val="left" w:pos="851"/>
        </w:tabs>
        <w:spacing w:line="276" w:lineRule="auto"/>
        <w:ind w:left="0" w:firstLine="567"/>
        <w:jc w:val="both"/>
        <w:rPr>
          <w:sz w:val="24"/>
          <w:szCs w:val="24"/>
          <w:lang w:eastAsia="ru-RU"/>
        </w:rPr>
      </w:pPr>
      <w:r w:rsidRPr="004F5C4C">
        <w:rPr>
          <w:sz w:val="24"/>
          <w:szCs w:val="24"/>
          <w:lang w:eastAsia="ru-RU"/>
        </w:rPr>
        <w:t xml:space="preserve">5.3.2.4 </w:t>
      </w:r>
      <w:r w:rsidRPr="0084036D">
        <w:rPr>
          <w:sz w:val="24"/>
          <w:szCs w:val="24"/>
          <w:lang w:eastAsia="ru-RU"/>
        </w:rPr>
        <w:t>Глава городского округа Лыткарино, заместитель главы городского округа Лыткарино, ответственный за организацию эксплуатации объектов жилищно-коммунального хозяйства, должностные лица - начальник и специалисты подразделения администрации муниципального образования городского округа Лыткарино, курирующие жилищно-коммунальное хозяйство (здесь – ГЛАВА/ЗАМ ГЛАВЫ).</w:t>
      </w:r>
    </w:p>
    <w:p w14:paraId="73CAC5A2" w14:textId="60427995" w:rsidR="00E53A44" w:rsidRPr="0084036D" w:rsidRDefault="00BE0E1F" w:rsidP="00E53A44">
      <w:pPr>
        <w:pStyle w:val="af7"/>
        <w:tabs>
          <w:tab w:val="left" w:pos="709"/>
          <w:tab w:val="left" w:pos="851"/>
        </w:tabs>
        <w:spacing w:line="276" w:lineRule="auto"/>
        <w:ind w:left="0" w:firstLine="567"/>
        <w:jc w:val="both"/>
        <w:rPr>
          <w:b/>
          <w:sz w:val="24"/>
          <w:szCs w:val="24"/>
          <w:lang w:eastAsia="ru-RU"/>
        </w:rPr>
      </w:pPr>
      <w:r>
        <w:rPr>
          <w:b/>
          <w:sz w:val="24"/>
          <w:szCs w:val="24"/>
          <w:lang w:eastAsia="ru-RU"/>
        </w:rPr>
        <w:t xml:space="preserve">ГЛАВА/ЗАМ ГЛАВЫ </w:t>
      </w:r>
      <w:r w:rsidR="00E53A44" w:rsidRPr="0084036D">
        <w:rPr>
          <w:b/>
          <w:sz w:val="24"/>
          <w:szCs w:val="24"/>
          <w:lang w:eastAsia="ru-RU"/>
        </w:rPr>
        <w:t>действу</w:t>
      </w:r>
      <w:r>
        <w:rPr>
          <w:b/>
          <w:sz w:val="24"/>
          <w:szCs w:val="24"/>
          <w:lang w:eastAsia="ru-RU"/>
        </w:rPr>
        <w:t>ю</w:t>
      </w:r>
      <w:r w:rsidR="00E53A44" w:rsidRPr="0084036D">
        <w:rPr>
          <w:b/>
          <w:sz w:val="24"/>
          <w:szCs w:val="24"/>
          <w:lang w:eastAsia="ru-RU"/>
        </w:rPr>
        <w:t>т следующим образом:</w:t>
      </w:r>
    </w:p>
    <w:p w14:paraId="7BE6329E" w14:textId="1B65D70D"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Организовывать и контролировать работу подразделений администрации, ответственных за жилищно-коммунальное хозяйство (ЖКХ).</w:t>
      </w:r>
    </w:p>
    <w:p w14:paraId="4930E4CA" w14:textId="2B7C6CFA"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 xml:space="preserve">Обеспечивать взаимодействие между службами ЖКХ, </w:t>
      </w:r>
      <w:proofErr w:type="spellStart"/>
      <w:r w:rsidRPr="0084036D">
        <w:rPr>
          <w:sz w:val="24"/>
          <w:szCs w:val="24"/>
        </w:rPr>
        <w:t>ресурсоснабжающими</w:t>
      </w:r>
      <w:proofErr w:type="spellEnd"/>
      <w:r w:rsidRPr="0084036D">
        <w:rPr>
          <w:sz w:val="24"/>
          <w:szCs w:val="24"/>
        </w:rPr>
        <w:t xml:space="preserve"> организациями и надзорными органами.</w:t>
      </w:r>
    </w:p>
    <w:p w14:paraId="73C5E9EE" w14:textId="56E1F5C1"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 xml:space="preserve">Обеспечивать </w:t>
      </w:r>
      <w:proofErr w:type="gramStart"/>
      <w:r w:rsidRPr="0084036D">
        <w:rPr>
          <w:sz w:val="24"/>
          <w:szCs w:val="24"/>
        </w:rPr>
        <w:t>контроль за</w:t>
      </w:r>
      <w:proofErr w:type="gramEnd"/>
      <w:r w:rsidRPr="0084036D">
        <w:rPr>
          <w:sz w:val="24"/>
          <w:szCs w:val="24"/>
        </w:rPr>
        <w:t xml:space="preserve"> эксплуатацией объектов ЖКХ, включая теплоснабжение, водоснабжение, водоотведение, электроснабжение и уборку территорий.</w:t>
      </w:r>
    </w:p>
    <w:p w14:paraId="0AAC336B" w14:textId="1E84C959"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Проводить проверки качества предоставляемых коммунальных услуг.</w:t>
      </w:r>
    </w:p>
    <w:p w14:paraId="0B3D4F57" w14:textId="70108DEC"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Организовывать оперативное реагирование на аварийные ситуации в системах ЖКХ.</w:t>
      </w:r>
    </w:p>
    <w:p w14:paraId="4A196A50" w14:textId="106095AE"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 xml:space="preserve">Координировать действия аварийных служб и </w:t>
      </w:r>
      <w:proofErr w:type="spellStart"/>
      <w:r w:rsidRPr="0084036D">
        <w:rPr>
          <w:sz w:val="24"/>
          <w:szCs w:val="24"/>
        </w:rPr>
        <w:t>ресурсоснабжающих</w:t>
      </w:r>
      <w:proofErr w:type="spellEnd"/>
      <w:r w:rsidRPr="0084036D">
        <w:rPr>
          <w:sz w:val="24"/>
          <w:szCs w:val="24"/>
        </w:rPr>
        <w:t xml:space="preserve"> организаций.</w:t>
      </w:r>
    </w:p>
    <w:p w14:paraId="4C105142" w14:textId="4B2780C6"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Обеспечивать обратную связь с населением по вопросам ЖКХ.</w:t>
      </w:r>
    </w:p>
    <w:p w14:paraId="290A34C8" w14:textId="6E5F5E03"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Рассматривать жалобы и обращения граждан, связанные с качеством коммунальных услуг.</w:t>
      </w:r>
    </w:p>
    <w:p w14:paraId="0797B467" w14:textId="4E7776CF" w:rsidR="00E53A44"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Готовить отчеты о состоянии объектов ЖКХ и предоставлять их руководству муниципалитета.</w:t>
      </w:r>
    </w:p>
    <w:p w14:paraId="4C872465" w14:textId="5D1662A4" w:rsidR="00490566" w:rsidRPr="0084036D" w:rsidRDefault="00E53A44" w:rsidP="00E53A44">
      <w:pPr>
        <w:pStyle w:val="af7"/>
        <w:numPr>
          <w:ilvl w:val="0"/>
          <w:numId w:val="38"/>
        </w:numPr>
        <w:tabs>
          <w:tab w:val="left" w:pos="0"/>
          <w:tab w:val="left" w:pos="851"/>
        </w:tabs>
        <w:spacing w:line="276" w:lineRule="auto"/>
        <w:ind w:left="0" w:firstLine="567"/>
        <w:jc w:val="both"/>
        <w:rPr>
          <w:sz w:val="24"/>
          <w:szCs w:val="24"/>
        </w:rPr>
      </w:pPr>
      <w:r w:rsidRPr="0084036D">
        <w:rPr>
          <w:sz w:val="24"/>
          <w:szCs w:val="24"/>
        </w:rPr>
        <w:t>Проводить анализ проблемных ситуаций и разрабатывать меры по их устранению.</w:t>
      </w:r>
    </w:p>
    <w:p w14:paraId="22290D48" w14:textId="77777777" w:rsidR="00E53A44" w:rsidRPr="0084036D" w:rsidRDefault="00E53A44" w:rsidP="00E53A44">
      <w:pPr>
        <w:pStyle w:val="af7"/>
        <w:tabs>
          <w:tab w:val="left" w:pos="709"/>
          <w:tab w:val="left" w:pos="851"/>
        </w:tabs>
        <w:spacing w:line="276" w:lineRule="auto"/>
        <w:ind w:left="0" w:firstLine="567"/>
        <w:jc w:val="both"/>
        <w:rPr>
          <w:b/>
          <w:sz w:val="24"/>
          <w:szCs w:val="24"/>
        </w:rPr>
      </w:pPr>
      <w:r w:rsidRPr="0084036D">
        <w:rPr>
          <w:b/>
          <w:sz w:val="24"/>
          <w:szCs w:val="24"/>
        </w:rPr>
        <w:t>Обязанности начальника подразделения ЖКХ:</w:t>
      </w:r>
    </w:p>
    <w:p w14:paraId="1BEF56DB" w14:textId="45D0E2D3" w:rsidR="00E53A44"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Руководить работой специалистов подразделения, распределять задачи и контролировать их выполнение.</w:t>
      </w:r>
    </w:p>
    <w:p w14:paraId="47E3BEEA" w14:textId="613D1DA6" w:rsidR="00E53A44"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Организовывать оперативное устранение аварий на объектах ЖКХ.</w:t>
      </w:r>
    </w:p>
    <w:p w14:paraId="778C0B82" w14:textId="59E0C58C" w:rsidR="00490566" w:rsidRPr="0084036D" w:rsidRDefault="00E53A44" w:rsidP="00E53A44">
      <w:pPr>
        <w:pStyle w:val="af7"/>
        <w:numPr>
          <w:ilvl w:val="0"/>
          <w:numId w:val="38"/>
        </w:numPr>
        <w:tabs>
          <w:tab w:val="left" w:pos="142"/>
          <w:tab w:val="left" w:pos="851"/>
        </w:tabs>
        <w:spacing w:line="276" w:lineRule="auto"/>
        <w:ind w:left="0" w:firstLine="567"/>
        <w:jc w:val="both"/>
        <w:rPr>
          <w:sz w:val="24"/>
          <w:szCs w:val="24"/>
        </w:rPr>
      </w:pPr>
      <w:r w:rsidRPr="0084036D">
        <w:rPr>
          <w:sz w:val="24"/>
          <w:szCs w:val="24"/>
        </w:rPr>
        <w:t>Контролировать готовность аварийных слу</w:t>
      </w:r>
      <w:proofErr w:type="gramStart"/>
      <w:r w:rsidRPr="0084036D">
        <w:rPr>
          <w:sz w:val="24"/>
          <w:szCs w:val="24"/>
        </w:rPr>
        <w:t>жб к чр</w:t>
      </w:r>
      <w:proofErr w:type="gramEnd"/>
      <w:r w:rsidRPr="0084036D">
        <w:rPr>
          <w:sz w:val="24"/>
          <w:szCs w:val="24"/>
        </w:rPr>
        <w:t>езвычайным ситуациям.</w:t>
      </w:r>
    </w:p>
    <w:p w14:paraId="285D54CC" w14:textId="3F600754" w:rsidR="00672C79" w:rsidRPr="0084036D" w:rsidRDefault="00672C79" w:rsidP="00672C79">
      <w:pPr>
        <w:pStyle w:val="af7"/>
        <w:tabs>
          <w:tab w:val="left" w:pos="851"/>
          <w:tab w:val="left" w:pos="993"/>
        </w:tabs>
        <w:spacing w:line="276" w:lineRule="auto"/>
        <w:ind w:left="0" w:firstLine="567"/>
        <w:jc w:val="both"/>
        <w:rPr>
          <w:sz w:val="24"/>
          <w:szCs w:val="24"/>
          <w:lang w:eastAsia="ru-RU"/>
        </w:rPr>
      </w:pPr>
      <w:r w:rsidRPr="0084036D">
        <w:rPr>
          <w:sz w:val="24"/>
          <w:szCs w:val="24"/>
          <w:lang w:eastAsia="ru-RU"/>
        </w:rPr>
        <w:t>5.3.3. Координацию действий ответственных лиц муниципального образования городского округа Лыткарино, контроль устранения, принятие решения о выделении дополнительных сил и сре</w:t>
      </w:r>
      <w:proofErr w:type="gramStart"/>
      <w:r w:rsidRPr="0084036D">
        <w:rPr>
          <w:sz w:val="24"/>
          <w:szCs w:val="24"/>
          <w:lang w:eastAsia="ru-RU"/>
        </w:rPr>
        <w:t>дств</w:t>
      </w:r>
      <w:r w:rsidRPr="0084036D">
        <w:rPr>
          <w:i/>
          <w:iCs/>
          <w:sz w:val="24"/>
          <w:szCs w:val="24"/>
          <w:lang w:eastAsia="ru-RU"/>
        </w:rPr>
        <w:t xml:space="preserve"> </w:t>
      </w:r>
      <w:r w:rsidRPr="0084036D">
        <w:rPr>
          <w:sz w:val="24"/>
          <w:szCs w:val="24"/>
          <w:lang w:eastAsia="ru-RU"/>
        </w:rPr>
        <w:t>пр</w:t>
      </w:r>
      <w:proofErr w:type="gramEnd"/>
      <w:r w:rsidRPr="0084036D">
        <w:rPr>
          <w:sz w:val="24"/>
          <w:szCs w:val="24"/>
          <w:lang w:eastAsia="ru-RU"/>
        </w:rPr>
        <w:t>и ликвидации аварийных ситуаций в системе теплоснабжения муниципального образования городского округа Лыткарино осуществляют центральные исполнительные органы Московской области в рамках своих полномочий.</w:t>
      </w:r>
    </w:p>
    <w:p w14:paraId="15FB0E65"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5.3.3.1. Министерство энергетики Московской области (здесь - МИНЭНЕРГО).</w:t>
      </w:r>
    </w:p>
    <w:p w14:paraId="5B63ECFD"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Руководители и специалисты МИНЭНЕРГО в рамках своих полномочий действуют следующим образом:</w:t>
      </w:r>
    </w:p>
    <w:p w14:paraId="23879DDF" w14:textId="1EAE80F2"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bookmarkStart w:id="126" w:name="_Hlk218950797"/>
      <w:r w:rsidRPr="0084036D">
        <w:rPr>
          <w:sz w:val="24"/>
          <w:szCs w:val="24"/>
          <w:lang w:eastAsia="ru-RU"/>
        </w:rPr>
        <w:t>а) в случае возникновения аварийных ситуаций в системе теплоснабжения</w:t>
      </w:r>
      <w:r w:rsidRPr="0084036D">
        <w:rPr>
          <w:bCs/>
          <w:sz w:val="24"/>
          <w:szCs w:val="24"/>
        </w:rPr>
        <w:t xml:space="preserve"> муниципального образования городского округа Лыткарино</w:t>
      </w:r>
      <w:r w:rsidRPr="0084036D">
        <w:rPr>
          <w:sz w:val="24"/>
          <w:szCs w:val="24"/>
          <w:lang w:eastAsia="ru-RU"/>
        </w:rPr>
        <w:t>, повлекших отключение коммунального ресурса для количества жителей от 20000 до 50000 человек, осуществляется выезд на место происшествия руководства МИНЭНЕРГО (первого заместителя министра, заместителя министра);</w:t>
      </w:r>
    </w:p>
    <w:p w14:paraId="24C0466F" w14:textId="07F6AB31"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б) в случае возникновения аварийных ситуаций в системе теплоснабжения</w:t>
      </w:r>
      <w:r w:rsidRPr="0084036D">
        <w:rPr>
          <w:bCs/>
          <w:sz w:val="24"/>
          <w:szCs w:val="24"/>
        </w:rPr>
        <w:t xml:space="preserve"> муниципального образования городского округа Лыткарино</w:t>
      </w:r>
      <w:r w:rsidRPr="0084036D">
        <w:rPr>
          <w:sz w:val="24"/>
          <w:szCs w:val="24"/>
          <w:lang w:eastAsia="ru-RU"/>
        </w:rPr>
        <w:t xml:space="preserve">, повлекших отключение коммунального ресурса для количества жителей более 50000 человек, осуществляется выезд </w:t>
      </w:r>
      <w:r w:rsidRPr="0084036D">
        <w:rPr>
          <w:sz w:val="24"/>
          <w:szCs w:val="24"/>
          <w:lang w:eastAsia="ru-RU"/>
        </w:rPr>
        <w:lastRenderedPageBreak/>
        <w:t>на место происшествия Министра энергетики Московской области.</w:t>
      </w:r>
    </w:p>
    <w:bookmarkEnd w:id="126"/>
    <w:p w14:paraId="7F5AE2AB" w14:textId="5BCD4465"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 xml:space="preserve">в) осуществляют контроль хода проведения работ по устранению аварийных ситуаций в системах теплоснабжения </w:t>
      </w:r>
      <w:r w:rsidRPr="0084036D">
        <w:rPr>
          <w:bCs/>
          <w:sz w:val="24"/>
          <w:szCs w:val="24"/>
        </w:rPr>
        <w:t>муниципального образования городского округа Лыткарино</w:t>
      </w:r>
      <w:r w:rsidRPr="0084036D">
        <w:rPr>
          <w:sz w:val="24"/>
          <w:szCs w:val="24"/>
          <w:lang w:eastAsia="ru-RU"/>
        </w:rPr>
        <w:t>.</w:t>
      </w:r>
    </w:p>
    <w:p w14:paraId="5CB6ABDC"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г) в соответствии с обстановкой принимают решение о выделении сил и средств МОС АВС (министр или заместитель министра курирующий оперативное взаимодействие с МОС АВС) для ликвидации аварийных ситуаций в системе теплоснабжения.</w:t>
      </w:r>
    </w:p>
    <w:p w14:paraId="66EC0CEF"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rPr>
        <w:t>д) проводят информирование населения о ходе проведения АВР</w:t>
      </w:r>
      <w:r w:rsidRPr="0084036D">
        <w:rPr>
          <w:sz w:val="24"/>
          <w:szCs w:val="24"/>
          <w:lang w:eastAsia="ru-RU"/>
        </w:rPr>
        <w:t xml:space="preserve"> в системе теплоснабжения </w:t>
      </w:r>
      <w:r w:rsidRPr="0084036D">
        <w:rPr>
          <w:sz w:val="24"/>
          <w:szCs w:val="24"/>
        </w:rPr>
        <w:t xml:space="preserve">в специально созданных чатах </w:t>
      </w:r>
      <w:proofErr w:type="spellStart"/>
      <w:r w:rsidRPr="0084036D">
        <w:rPr>
          <w:sz w:val="24"/>
          <w:szCs w:val="24"/>
        </w:rPr>
        <w:t>мессенджеров</w:t>
      </w:r>
      <w:proofErr w:type="spellEnd"/>
      <w:r w:rsidRPr="0084036D">
        <w:rPr>
          <w:sz w:val="24"/>
          <w:szCs w:val="24"/>
        </w:rPr>
        <w:t>.</w:t>
      </w:r>
    </w:p>
    <w:p w14:paraId="08B909E4" w14:textId="3BBDA99B"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е) по завершению ликвидации аварийной ситуации</w:t>
      </w:r>
      <w:r w:rsidRPr="0084036D">
        <w:t xml:space="preserve"> </w:t>
      </w:r>
      <w:r w:rsidRPr="0084036D">
        <w:rPr>
          <w:sz w:val="24"/>
          <w:szCs w:val="24"/>
          <w:lang w:eastAsia="ru-RU"/>
        </w:rPr>
        <w:t xml:space="preserve">в системах теплоснабжения </w:t>
      </w:r>
      <w:r w:rsidRPr="0084036D">
        <w:rPr>
          <w:bCs/>
          <w:sz w:val="24"/>
          <w:szCs w:val="24"/>
        </w:rPr>
        <w:t>муниципального образования городского округа Лыткарино</w:t>
      </w:r>
      <w:r w:rsidRPr="0084036D">
        <w:rPr>
          <w:sz w:val="24"/>
          <w:szCs w:val="24"/>
          <w:lang w:eastAsia="ru-RU"/>
        </w:rPr>
        <w:t xml:space="preserve"> проводят (участвуют) в расследование причин возникновения аварийной ситуации</w:t>
      </w:r>
      <w:r w:rsidRPr="0084036D">
        <w:t xml:space="preserve"> </w:t>
      </w:r>
      <w:r w:rsidRPr="0084036D">
        <w:rPr>
          <w:sz w:val="24"/>
          <w:szCs w:val="24"/>
          <w:lang w:eastAsia="ru-RU"/>
        </w:rPr>
        <w:t>и хода проведения АВР.</w:t>
      </w:r>
    </w:p>
    <w:p w14:paraId="3DBD13DE"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trike/>
          <w:sz w:val="24"/>
          <w:szCs w:val="24"/>
          <w:lang w:eastAsia="ru-RU"/>
        </w:rPr>
      </w:pPr>
      <w:r w:rsidRPr="0084036D">
        <w:rPr>
          <w:sz w:val="24"/>
          <w:szCs w:val="24"/>
          <w:lang w:eastAsia="ru-RU"/>
        </w:rPr>
        <w:t>Ситуационно-аналитический центр энергетики и жилищно-коммунального хозяйства Московской области (здесь – САЦ).</w:t>
      </w:r>
    </w:p>
    <w:p w14:paraId="19B013A7"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Дежурный САЦ</w:t>
      </w:r>
      <w:r w:rsidRPr="0084036D">
        <w:rPr>
          <w:sz w:val="24"/>
          <w:szCs w:val="24"/>
        </w:rPr>
        <w:t xml:space="preserve"> </w:t>
      </w:r>
      <w:bookmarkStart w:id="127" w:name="_Hlk217073165"/>
      <w:r w:rsidRPr="0084036D">
        <w:rPr>
          <w:sz w:val="24"/>
          <w:szCs w:val="24"/>
          <w:lang w:eastAsia="ru-RU"/>
        </w:rPr>
        <w:t xml:space="preserve">действует в </w:t>
      </w:r>
      <w:r w:rsidRPr="0084036D">
        <w:rPr>
          <w:sz w:val="24"/>
          <w:szCs w:val="24"/>
        </w:rPr>
        <w:t xml:space="preserve">круглосуточном режиме </w:t>
      </w:r>
      <w:r w:rsidRPr="0084036D">
        <w:rPr>
          <w:sz w:val="24"/>
          <w:szCs w:val="24"/>
          <w:lang w:eastAsia="ru-RU"/>
        </w:rPr>
        <w:t>следующим образом:</w:t>
      </w:r>
    </w:p>
    <w:bookmarkEnd w:id="127"/>
    <w:p w14:paraId="12EEA5A4"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proofErr w:type="gramStart"/>
      <w:r w:rsidRPr="0084036D">
        <w:rPr>
          <w:sz w:val="24"/>
          <w:szCs w:val="24"/>
          <w:lang w:eastAsia="ru-RU"/>
        </w:rPr>
        <w:t xml:space="preserve">а) Осуществляет обмен информацией с оператором ЕДДС путем приема заполненной карточки в модуле АРМ ЕДДС государственной информационной системы "Ведомственная информационная система мониторинга выдачи и исполнения технических условий" (далее - АРМ ЕДДС) или посредством электронной почты opergkh@mosreg.ru и через </w:t>
      </w:r>
      <w:proofErr w:type="spellStart"/>
      <w:r w:rsidRPr="0084036D">
        <w:rPr>
          <w:sz w:val="24"/>
          <w:szCs w:val="24"/>
          <w:lang w:eastAsia="ru-RU"/>
        </w:rPr>
        <w:t>телеграм</w:t>
      </w:r>
      <w:proofErr w:type="spellEnd"/>
      <w:r w:rsidRPr="0084036D">
        <w:rPr>
          <w:sz w:val="24"/>
          <w:szCs w:val="24"/>
          <w:lang w:eastAsia="ru-RU"/>
        </w:rPr>
        <w:t>-бот "Аварии и инциденты МО" (не позднее 10 минут с момента происшествия на внешних сетях теплоснабжения) о возникновении аварийной ситуации в</w:t>
      </w:r>
      <w:proofErr w:type="gramEnd"/>
      <w:r w:rsidRPr="0084036D">
        <w:rPr>
          <w:sz w:val="24"/>
          <w:szCs w:val="24"/>
          <w:lang w:eastAsia="ru-RU"/>
        </w:rPr>
        <w:t xml:space="preserve"> системе </w:t>
      </w:r>
      <w:proofErr w:type="gramStart"/>
      <w:r w:rsidRPr="0084036D">
        <w:rPr>
          <w:sz w:val="24"/>
          <w:szCs w:val="24"/>
          <w:lang w:eastAsia="ru-RU"/>
        </w:rPr>
        <w:t>централизованного</w:t>
      </w:r>
      <w:proofErr w:type="gramEnd"/>
      <w:r w:rsidRPr="0084036D">
        <w:rPr>
          <w:sz w:val="24"/>
          <w:szCs w:val="24"/>
          <w:lang w:eastAsia="ru-RU"/>
        </w:rPr>
        <w:t xml:space="preserve"> тепло-снабжения. </w:t>
      </w:r>
    </w:p>
    <w:p w14:paraId="6855525A" w14:textId="68DE0B1C"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proofErr w:type="gramStart"/>
      <w:r w:rsidRPr="0084036D">
        <w:rPr>
          <w:sz w:val="24"/>
          <w:szCs w:val="24"/>
          <w:lang w:eastAsia="ru-RU"/>
        </w:rPr>
        <w:t>Информация из заполненной карточки АРМ ЕДДС автоматически интегрируется в те-</w:t>
      </w:r>
      <w:proofErr w:type="spellStart"/>
      <w:r w:rsidRPr="0084036D">
        <w:rPr>
          <w:sz w:val="24"/>
          <w:szCs w:val="24"/>
          <w:lang w:eastAsia="ru-RU"/>
        </w:rPr>
        <w:t>леграм</w:t>
      </w:r>
      <w:proofErr w:type="spellEnd"/>
      <w:r w:rsidRPr="0084036D">
        <w:rPr>
          <w:sz w:val="24"/>
          <w:szCs w:val="24"/>
          <w:lang w:eastAsia="ru-RU"/>
        </w:rPr>
        <w:t xml:space="preserve">-бот "Аварии и инциденты МО", к которому подключены руководство, должностные лица Администрации </w:t>
      </w:r>
      <w:r w:rsidRPr="0084036D">
        <w:rPr>
          <w:bCs/>
          <w:sz w:val="24"/>
          <w:szCs w:val="24"/>
        </w:rPr>
        <w:t>муниципального образования городского округа Лыткарино</w:t>
      </w:r>
      <w:r w:rsidRPr="0084036D">
        <w:rPr>
          <w:sz w:val="24"/>
          <w:szCs w:val="24"/>
          <w:lang w:eastAsia="ru-RU"/>
        </w:rPr>
        <w:t xml:space="preserve"> (Глава </w:t>
      </w:r>
      <w:r w:rsidRPr="0084036D">
        <w:rPr>
          <w:bCs/>
          <w:sz w:val="24"/>
          <w:szCs w:val="24"/>
        </w:rPr>
        <w:t>муниципального образования городского округа Лыткарино</w:t>
      </w:r>
      <w:r w:rsidRPr="0084036D">
        <w:rPr>
          <w:sz w:val="24"/>
          <w:szCs w:val="24"/>
          <w:lang w:eastAsia="ru-RU"/>
        </w:rPr>
        <w:t xml:space="preserve">, заместитель Главы </w:t>
      </w:r>
      <w:r w:rsidRPr="0084036D">
        <w:rPr>
          <w:bCs/>
          <w:sz w:val="24"/>
          <w:szCs w:val="24"/>
        </w:rPr>
        <w:t>муниципального образования городского округа Лыткарино</w:t>
      </w:r>
      <w:r w:rsidRPr="0084036D">
        <w:rPr>
          <w:sz w:val="24"/>
          <w:szCs w:val="24"/>
          <w:lang w:eastAsia="ru-RU"/>
        </w:rPr>
        <w:t>, ответственный за организацию эксплуатации объектов</w:t>
      </w:r>
      <w:r w:rsidRPr="0084036D">
        <w:rPr>
          <w:bCs/>
          <w:sz w:val="24"/>
          <w:szCs w:val="24"/>
        </w:rPr>
        <w:t xml:space="preserve"> теплоснабжения) </w:t>
      </w:r>
      <w:r w:rsidRPr="0084036D">
        <w:rPr>
          <w:sz w:val="24"/>
          <w:szCs w:val="24"/>
          <w:lang w:eastAsia="ru-RU"/>
        </w:rPr>
        <w:t>и руководителя оперативной группы МОС АВС.</w:t>
      </w:r>
      <w:proofErr w:type="gramEnd"/>
    </w:p>
    <w:p w14:paraId="2C45355E"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lang w:eastAsia="ru-RU"/>
        </w:rPr>
      </w:pPr>
      <w:r w:rsidRPr="0084036D">
        <w:rPr>
          <w:sz w:val="24"/>
          <w:szCs w:val="24"/>
          <w:lang w:eastAsia="ru-RU"/>
        </w:rPr>
        <w:t>б) осуществляет, в рамках информационного взаимодействия</w:t>
      </w:r>
      <w:r w:rsidRPr="0084036D">
        <w:rPr>
          <w:sz w:val="24"/>
          <w:szCs w:val="24"/>
        </w:rPr>
        <w:t xml:space="preserve"> в круглосуточном режиме</w:t>
      </w:r>
      <w:r w:rsidRPr="0084036D">
        <w:rPr>
          <w:sz w:val="24"/>
          <w:szCs w:val="24"/>
          <w:lang w:eastAsia="ru-RU"/>
        </w:rPr>
        <w:t xml:space="preserve">, мониторинг информации </w:t>
      </w:r>
      <w:r w:rsidRPr="0084036D">
        <w:rPr>
          <w:sz w:val="24"/>
          <w:szCs w:val="24"/>
        </w:rPr>
        <w:t>(получение и передачу) о технологических нарушениях (отказах, авариях) на объектах теплоснабжения,</w:t>
      </w:r>
      <w:r w:rsidRPr="0084036D">
        <w:rPr>
          <w:sz w:val="24"/>
          <w:szCs w:val="24"/>
          <w:lang w:eastAsia="ru-RU"/>
        </w:rPr>
        <w:t xml:space="preserve"> </w:t>
      </w:r>
      <w:r w:rsidRPr="0084036D">
        <w:rPr>
          <w:sz w:val="24"/>
          <w:szCs w:val="24"/>
        </w:rPr>
        <w:t>принятых мерах и сроках их устранения</w:t>
      </w:r>
      <w:r w:rsidRPr="0084036D">
        <w:rPr>
          <w:sz w:val="24"/>
          <w:szCs w:val="24"/>
          <w:lang w:eastAsia="ru-RU"/>
        </w:rPr>
        <w:t>.</w:t>
      </w:r>
    </w:p>
    <w:p w14:paraId="761D157C" w14:textId="77777777" w:rsidR="0084036D" w:rsidRPr="0084036D" w:rsidRDefault="0084036D" w:rsidP="0084036D">
      <w:pPr>
        <w:pStyle w:val="af7"/>
        <w:shd w:val="clear" w:color="auto" w:fill="FFFFFF" w:themeFill="background1"/>
        <w:tabs>
          <w:tab w:val="left" w:pos="851"/>
          <w:tab w:val="left" w:pos="993"/>
        </w:tabs>
        <w:spacing w:line="276" w:lineRule="auto"/>
        <w:ind w:left="0" w:firstLine="567"/>
        <w:jc w:val="both"/>
        <w:rPr>
          <w:sz w:val="24"/>
          <w:szCs w:val="24"/>
        </w:rPr>
      </w:pPr>
      <w:r w:rsidRPr="0084036D">
        <w:rPr>
          <w:sz w:val="24"/>
          <w:szCs w:val="24"/>
          <w:lang w:eastAsia="ru-RU"/>
        </w:rPr>
        <w:t>в) п</w:t>
      </w:r>
      <w:r w:rsidRPr="0084036D">
        <w:rPr>
          <w:sz w:val="24"/>
          <w:szCs w:val="24"/>
        </w:rPr>
        <w:t>ередает в адрес МОС АВС информацию об отказах (авариях) на объектах теплоснабжения для принятия мер реагирования.</w:t>
      </w:r>
    </w:p>
    <w:p w14:paraId="54CE3B0B"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Государственное казенное учреждение Московской области «Московская областная специализированная аварийно-восстановительная служба» (здесь – МОС АВС).</w:t>
      </w:r>
    </w:p>
    <w:p w14:paraId="06BBFEB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МОС АВС действует в соответствии с Соглашением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областная специализированная аварийно-восстановительная служба» №б/н от 05.02.2025.</w:t>
      </w:r>
    </w:p>
    <w:p w14:paraId="7527BDF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Директор МОС АВС</w:t>
      </w:r>
      <w:r w:rsidRPr="0084036D">
        <w:rPr>
          <w:rFonts w:ascii="Times New Roman" w:hAnsi="Times New Roman" w:cs="Times New Roman"/>
          <w:sz w:val="24"/>
          <w:szCs w:val="24"/>
          <w:lang w:eastAsia="ru-RU"/>
        </w:rPr>
        <w:t xml:space="preserve"> действует в рамках своих полномочий следующим образом</w:t>
      </w:r>
      <w:r w:rsidRPr="0084036D">
        <w:rPr>
          <w:rFonts w:ascii="Times New Roman" w:hAnsi="Times New Roman" w:cs="Times New Roman"/>
          <w:sz w:val="24"/>
          <w:szCs w:val="24"/>
        </w:rPr>
        <w:t xml:space="preserve">: </w:t>
      </w:r>
    </w:p>
    <w:p w14:paraId="10B0C1B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а) принимает решение по составу выделяемых сил (рабочей бригады) и средств (техники, оборудования) МОС АВС с учетом степени сложности технологических нарушений. Выезд указанных сил и средств к месту технологического нарушения, аварии или чрезвычайной ситуации осуществляется на основании приказа директора МОС АВС. </w:t>
      </w:r>
    </w:p>
    <w:p w14:paraId="680480D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Главный инженер </w:t>
      </w:r>
      <w:r w:rsidRPr="0084036D">
        <w:rPr>
          <w:rFonts w:ascii="Times New Roman" w:hAnsi="Times New Roman" w:cs="Times New Roman"/>
          <w:sz w:val="24"/>
          <w:szCs w:val="24"/>
          <w:lang w:eastAsia="ru-RU"/>
        </w:rPr>
        <w:t>действует в рамках своих полномочий следующим образом</w:t>
      </w:r>
      <w:r w:rsidRPr="0084036D">
        <w:rPr>
          <w:rFonts w:ascii="Times New Roman" w:hAnsi="Times New Roman" w:cs="Times New Roman"/>
          <w:sz w:val="24"/>
          <w:szCs w:val="24"/>
        </w:rPr>
        <w:t xml:space="preserve">: </w:t>
      </w:r>
    </w:p>
    <w:p w14:paraId="0FCF9F8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lastRenderedPageBreak/>
        <w:t xml:space="preserve">а) разрабатывает планирующие документы по применению сил и средств, специализированных аварийно-восстановительных бригад МОС АВС; </w:t>
      </w:r>
    </w:p>
    <w:p w14:paraId="2B270B2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б) организует контроль выполнения аварийно-восстановительных работ на местах технологических нарушений. </w:t>
      </w:r>
    </w:p>
    <w:p w14:paraId="13E4AC18"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Заместитель директора по оперативной работе</w:t>
      </w:r>
      <w:r w:rsidRPr="0084036D">
        <w:rPr>
          <w:rFonts w:ascii="Times New Roman" w:hAnsi="Times New Roman" w:cs="Times New Roman"/>
          <w:sz w:val="24"/>
          <w:szCs w:val="24"/>
          <w:lang w:eastAsia="ru-RU"/>
        </w:rPr>
        <w:t xml:space="preserve"> действует в рамках своих полномочий следующим образом</w:t>
      </w:r>
      <w:r w:rsidRPr="0084036D">
        <w:rPr>
          <w:rFonts w:ascii="Times New Roman" w:hAnsi="Times New Roman" w:cs="Times New Roman"/>
          <w:sz w:val="24"/>
          <w:szCs w:val="24"/>
        </w:rPr>
        <w:t xml:space="preserve">: </w:t>
      </w:r>
    </w:p>
    <w:p w14:paraId="46AADA0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осуществляет руководство территориальным отделом оперативного контроля (ТУОК) и дежурно-диспетчерской службой, обеспечивает их круглосуточную работу.</w:t>
      </w:r>
    </w:p>
    <w:p w14:paraId="237B190F"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б) взаимодействует с МИНЭНЕРГО и другими заинтересованными министерствами и ведомствами по оперативным вопросам; </w:t>
      </w:r>
    </w:p>
    <w:p w14:paraId="447D181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в) организует работу и выезды оперативных групп на место технологических нарушений, проводит оценку и анализ сложившихся ситуаций, своевременно предоставляет полную и достоверную информацию о характере и возможных способах по организации и проведению аварийно-восстановительных и других неотложных работ на объектах жилищно-коммунального хозяйства Московской области;  </w:t>
      </w:r>
    </w:p>
    <w:p w14:paraId="0E12C4D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г) разрабатывает мероприятия и подготовку предложений по сокращению сроков ликвидации технологических нарушений и их последствий, с использованием современных технологий, а также снижение материального ущерба, вызванного ими; </w:t>
      </w:r>
    </w:p>
    <w:p w14:paraId="01161758"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д) планирует организацию тренировок и учений по способам и методам выполнения аварийно-восстановительных работ и инженерного обеспечения. </w:t>
      </w:r>
    </w:p>
    <w:p w14:paraId="478A370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Оперативный дежурный действует в круглосуточном режиме следующим образом:</w:t>
      </w:r>
    </w:p>
    <w:p w14:paraId="1C6DD9E5"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получает информацию о технологических нарушениях (отказах, авариях) на объектах теплоснабжения от дежурного САЦ.</w:t>
      </w:r>
    </w:p>
    <w:p w14:paraId="3D4CD6A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б) принимает меры реагирования в соответствии с Регламентом взаимодействия на поступившую информацию об отказах (авариях) в системах теплоснабжения.</w:t>
      </w:r>
    </w:p>
    <w:p w14:paraId="47D44BF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в) направляет оперативные группы и рабочие бригады на место устранения АВР в соответствии с решением МИНЭНЕРГО </w:t>
      </w:r>
      <w:r w:rsidRPr="0084036D">
        <w:rPr>
          <w:rFonts w:ascii="Times New Roman" w:hAnsi="Times New Roman" w:cs="Times New Roman"/>
          <w:sz w:val="24"/>
          <w:szCs w:val="24"/>
          <w:lang w:eastAsia="ru-RU"/>
        </w:rPr>
        <w:t>(министра или заместителя министра курирующего оперативное взаимодействие с МОС АВС)</w:t>
      </w:r>
      <w:r w:rsidRPr="0084036D">
        <w:rPr>
          <w:rFonts w:ascii="Times New Roman" w:hAnsi="Times New Roman" w:cs="Times New Roman"/>
          <w:sz w:val="24"/>
          <w:szCs w:val="24"/>
        </w:rPr>
        <w:t>.</w:t>
      </w:r>
    </w:p>
    <w:p w14:paraId="3673278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Оперативные группы МОС АВС действуют в составе четырех территориальных  участков оперативного контроля (ТУОК):</w:t>
      </w:r>
    </w:p>
    <w:p w14:paraId="7ABF8BD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северное направление - обособленное подразделение ТУОК-1 с местом расположения в г. Дмитров;</w:t>
      </w:r>
    </w:p>
    <w:p w14:paraId="2164298C"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западное направление - обособленное подразделение ТУОК-2 с местом расположения в г. Руза;</w:t>
      </w:r>
    </w:p>
    <w:p w14:paraId="1A9A9822"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южное направление - обособленное подразделение ТУОК-3 с местом расположения в г. Домодедово;</w:t>
      </w:r>
    </w:p>
    <w:p w14:paraId="37CB13A3"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восточное направление - обособленное подразделение ТУОК-4 с местом расположения в г. Дмитров.</w:t>
      </w:r>
    </w:p>
    <w:p w14:paraId="04BD32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 </w:t>
      </w:r>
      <w:r w:rsidRPr="0084036D">
        <w:rPr>
          <w:rFonts w:ascii="Times New Roman" w:hAnsi="Times New Roman" w:cs="Times New Roman"/>
          <w:sz w:val="24"/>
          <w:szCs w:val="24"/>
          <w:lang w:eastAsia="ru-RU"/>
        </w:rPr>
        <w:t>Распределение муниципальных образований Московской</w:t>
      </w:r>
      <w:r w:rsidRPr="0084036D">
        <w:t xml:space="preserve"> </w:t>
      </w:r>
      <w:r w:rsidRPr="0084036D">
        <w:rPr>
          <w:rFonts w:ascii="Times New Roman" w:hAnsi="Times New Roman" w:cs="Times New Roman"/>
          <w:sz w:val="24"/>
          <w:szCs w:val="24"/>
          <w:lang w:eastAsia="ru-RU"/>
        </w:rPr>
        <w:t>области по зонам ответственности ТУОК МОС АВС представлено в таблице 5.3.1.</w:t>
      </w:r>
    </w:p>
    <w:p w14:paraId="69435941"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b/>
          <w:bCs/>
          <w:sz w:val="24"/>
          <w:szCs w:val="24"/>
        </w:rPr>
        <w:t>Таблица 5.3.1</w:t>
      </w:r>
      <w:r w:rsidRPr="0084036D">
        <w:rPr>
          <w:rFonts w:ascii="Times New Roman" w:hAnsi="Times New Roman" w:cs="Times New Roman"/>
          <w:sz w:val="24"/>
          <w:szCs w:val="24"/>
        </w:rPr>
        <w:t xml:space="preserve"> - </w:t>
      </w:r>
      <w:r w:rsidRPr="0084036D">
        <w:rPr>
          <w:rFonts w:ascii="Times New Roman" w:hAnsi="Times New Roman" w:cs="Times New Roman"/>
          <w:sz w:val="24"/>
          <w:szCs w:val="24"/>
          <w:lang w:eastAsia="ru-RU"/>
        </w:rPr>
        <w:t>Распределение муниципальных образований Московской</w:t>
      </w:r>
      <w:r w:rsidRPr="0084036D">
        <w:t xml:space="preserve"> </w:t>
      </w:r>
      <w:r w:rsidRPr="0084036D">
        <w:rPr>
          <w:rFonts w:ascii="Times New Roman" w:hAnsi="Times New Roman" w:cs="Times New Roman"/>
          <w:sz w:val="24"/>
          <w:szCs w:val="24"/>
          <w:lang w:eastAsia="ru-RU"/>
        </w:rPr>
        <w:t>области по зонам ответственности ТУОК МОС АВС</w:t>
      </w:r>
    </w:p>
    <w:tbl>
      <w:tblPr>
        <w:tblStyle w:val="af6"/>
        <w:tblW w:w="0" w:type="auto"/>
        <w:tblLook w:val="04A0" w:firstRow="1" w:lastRow="0" w:firstColumn="1" w:lastColumn="0" w:noHBand="0" w:noVBand="1"/>
      </w:tblPr>
      <w:tblGrid>
        <w:gridCol w:w="2463"/>
        <w:gridCol w:w="2465"/>
        <w:gridCol w:w="2463"/>
        <w:gridCol w:w="2464"/>
      </w:tblGrid>
      <w:tr w:rsidR="0084036D" w:rsidRPr="0084036D" w14:paraId="16AE3DA3" w14:textId="77777777" w:rsidTr="004E6775">
        <w:trPr>
          <w:trHeight w:val="20"/>
          <w:tblHeader/>
        </w:trPr>
        <w:tc>
          <w:tcPr>
            <w:tcW w:w="10138" w:type="dxa"/>
            <w:gridSpan w:val="4"/>
          </w:tcPr>
          <w:p w14:paraId="57C40986"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Распределение муниципальных образований Московской области по зонам ответственности ТУОК МОС АВС</w:t>
            </w:r>
          </w:p>
        </w:tc>
      </w:tr>
      <w:tr w:rsidR="0084036D" w:rsidRPr="0084036D" w14:paraId="41CD7B60" w14:textId="77777777" w:rsidTr="004E6775">
        <w:trPr>
          <w:trHeight w:val="20"/>
          <w:tblHeader/>
        </w:trPr>
        <w:tc>
          <w:tcPr>
            <w:tcW w:w="2534" w:type="dxa"/>
          </w:tcPr>
          <w:p w14:paraId="357F5588"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Северное направление ТУОК-1</w:t>
            </w:r>
          </w:p>
        </w:tc>
        <w:tc>
          <w:tcPr>
            <w:tcW w:w="2535" w:type="dxa"/>
          </w:tcPr>
          <w:p w14:paraId="71010889"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Западное направление ТУОК-2</w:t>
            </w:r>
          </w:p>
        </w:tc>
        <w:tc>
          <w:tcPr>
            <w:tcW w:w="2534" w:type="dxa"/>
          </w:tcPr>
          <w:p w14:paraId="4FB17092"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Южное направление ТУОК-3</w:t>
            </w:r>
          </w:p>
        </w:tc>
        <w:tc>
          <w:tcPr>
            <w:tcW w:w="2535" w:type="dxa"/>
          </w:tcPr>
          <w:p w14:paraId="6538742B" w14:textId="77777777" w:rsidR="0084036D" w:rsidRPr="0084036D" w:rsidRDefault="0084036D" w:rsidP="004E6775">
            <w:pPr>
              <w:spacing w:after="0"/>
              <w:jc w:val="center"/>
              <w:rPr>
                <w:rFonts w:ascii="Times New Roman" w:hAnsi="Times New Roman" w:cs="Times New Roman"/>
                <w:b/>
              </w:rPr>
            </w:pPr>
            <w:r w:rsidRPr="0084036D">
              <w:rPr>
                <w:rFonts w:ascii="Times New Roman" w:hAnsi="Times New Roman" w:cs="Times New Roman"/>
                <w:b/>
              </w:rPr>
              <w:t>Восточное направление ТУОК-4</w:t>
            </w:r>
          </w:p>
        </w:tc>
      </w:tr>
      <w:tr w:rsidR="0084036D" w:rsidRPr="0084036D" w14:paraId="5990D3AB"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0302DEFB"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Долгопрудный</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2030F32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городской округ </w:t>
            </w:r>
            <w:proofErr w:type="spellStart"/>
            <w:r w:rsidRPr="0084036D">
              <w:rPr>
                <w:rFonts w:ascii="Times New Roman" w:hAnsi="Times New Roman" w:cs="Times New Roman"/>
                <w:bCs/>
              </w:rPr>
              <w:t>Власиха</w:t>
            </w:r>
            <w:proofErr w:type="spellEnd"/>
          </w:p>
        </w:tc>
        <w:tc>
          <w:tcPr>
            <w:tcW w:w="2534" w:type="dxa"/>
            <w:tcBorders>
              <w:top w:val="single" w:sz="4" w:space="0" w:color="auto"/>
              <w:left w:val="single" w:sz="4" w:space="0" w:color="auto"/>
              <w:bottom w:val="single" w:sz="4" w:space="0" w:color="auto"/>
              <w:right w:val="single" w:sz="4" w:space="0" w:color="auto"/>
            </w:tcBorders>
            <w:shd w:val="clear" w:color="auto" w:fill="auto"/>
            <w:vAlign w:val="center"/>
          </w:tcPr>
          <w:p w14:paraId="10EC6926"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Бронницы</w:t>
            </w:r>
          </w:p>
        </w:tc>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588AA2B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Балашиха</w:t>
            </w:r>
          </w:p>
        </w:tc>
      </w:tr>
      <w:tr w:rsidR="0084036D" w:rsidRPr="0084036D" w14:paraId="5589BBA1"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24151FC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lastRenderedPageBreak/>
              <w:t>городской округ Дубна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5970511B"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Волоколамский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44E46DC6"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Домодедово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0A540D2A"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Воскресенск</w:t>
            </w:r>
          </w:p>
        </w:tc>
      </w:tr>
      <w:tr w:rsidR="0084036D" w:rsidRPr="0084036D" w14:paraId="0356B531"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FEFF23F"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Дмитровский </w:t>
            </w:r>
            <w:r w:rsidRPr="0084036D">
              <w:rPr>
                <w:rFonts w:ascii="Times New Roman" w:hAnsi="Times New Roman" w:cs="Times New Roman"/>
                <w:bCs/>
              </w:rPr>
              <w:t>муниципальный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32D1DCC"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Восход</w:t>
            </w:r>
          </w:p>
        </w:tc>
        <w:tc>
          <w:tcPr>
            <w:tcW w:w="2534" w:type="dxa"/>
            <w:tcBorders>
              <w:top w:val="nil"/>
              <w:left w:val="single" w:sz="4" w:space="0" w:color="auto"/>
              <w:bottom w:val="single" w:sz="4" w:space="0" w:color="auto"/>
              <w:right w:val="single" w:sz="4" w:space="0" w:color="auto"/>
            </w:tcBorders>
            <w:shd w:val="clear" w:color="auto" w:fill="auto"/>
            <w:vAlign w:val="center"/>
          </w:tcPr>
          <w:p w14:paraId="04DCFCD2"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Зарайск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2CDBB25F"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Егорьевск</w:t>
            </w:r>
          </w:p>
        </w:tc>
      </w:tr>
      <w:tr w:rsidR="0084036D" w:rsidRPr="0084036D" w14:paraId="1D952F45"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071C1A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Щёлково</w:t>
            </w:r>
          </w:p>
        </w:tc>
        <w:tc>
          <w:tcPr>
            <w:tcW w:w="2535" w:type="dxa"/>
            <w:tcBorders>
              <w:top w:val="nil"/>
              <w:left w:val="single" w:sz="4" w:space="0" w:color="auto"/>
              <w:bottom w:val="single" w:sz="4" w:space="0" w:color="auto"/>
              <w:right w:val="single" w:sz="4" w:space="0" w:color="auto"/>
            </w:tcBorders>
            <w:shd w:val="clear" w:color="auto" w:fill="FFFFFF" w:themeFill="background1"/>
            <w:vAlign w:val="center"/>
          </w:tcPr>
          <w:p w14:paraId="171E63D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 Истра</w:t>
            </w:r>
          </w:p>
        </w:tc>
        <w:tc>
          <w:tcPr>
            <w:tcW w:w="2534" w:type="dxa"/>
            <w:tcBorders>
              <w:top w:val="nil"/>
              <w:left w:val="single" w:sz="4" w:space="0" w:color="auto"/>
              <w:bottom w:val="single" w:sz="4" w:space="0" w:color="auto"/>
              <w:right w:val="single" w:sz="4" w:space="0" w:color="auto"/>
            </w:tcBorders>
            <w:shd w:val="clear" w:color="auto" w:fill="auto"/>
            <w:vAlign w:val="center"/>
          </w:tcPr>
          <w:p w14:paraId="03E89F26"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Кашира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0E2E343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Звездный городок</w:t>
            </w:r>
          </w:p>
        </w:tc>
      </w:tr>
      <w:tr w:rsidR="0084036D" w:rsidRPr="0084036D" w14:paraId="3CA139BA"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7F431A0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Королев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4C4A153F"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Красногорск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511DED3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Коломна</w:t>
            </w:r>
          </w:p>
        </w:tc>
        <w:tc>
          <w:tcPr>
            <w:tcW w:w="2535" w:type="dxa"/>
            <w:tcBorders>
              <w:top w:val="nil"/>
              <w:left w:val="single" w:sz="4" w:space="0" w:color="auto"/>
              <w:bottom w:val="single" w:sz="4" w:space="0" w:color="auto"/>
              <w:right w:val="single" w:sz="4" w:space="0" w:color="auto"/>
            </w:tcBorders>
            <w:shd w:val="clear" w:color="auto" w:fill="auto"/>
            <w:vAlign w:val="center"/>
          </w:tcPr>
          <w:p w14:paraId="04228DA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городской округ </w:t>
            </w:r>
            <w:proofErr w:type="spellStart"/>
            <w:r w:rsidRPr="0084036D">
              <w:rPr>
                <w:rFonts w:ascii="Times New Roman" w:hAnsi="Times New Roman" w:cs="Times New Roman"/>
                <w:bCs/>
              </w:rPr>
              <w:t>Лосино</w:t>
            </w:r>
            <w:proofErr w:type="spellEnd"/>
            <w:r w:rsidRPr="0084036D">
              <w:rPr>
                <w:rFonts w:ascii="Times New Roman" w:hAnsi="Times New Roman" w:cs="Times New Roman"/>
                <w:bCs/>
              </w:rPr>
              <w:t>-Петровский</w:t>
            </w:r>
          </w:p>
        </w:tc>
      </w:tr>
      <w:tr w:rsidR="0084036D" w:rsidRPr="0084036D" w14:paraId="415C6C20"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0306A4B"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Лобня</w:t>
            </w:r>
          </w:p>
        </w:tc>
        <w:tc>
          <w:tcPr>
            <w:tcW w:w="2535" w:type="dxa"/>
            <w:tcBorders>
              <w:top w:val="nil"/>
              <w:left w:val="single" w:sz="4" w:space="0" w:color="auto"/>
              <w:bottom w:val="single" w:sz="4" w:space="0" w:color="auto"/>
              <w:right w:val="single" w:sz="4" w:space="0" w:color="auto"/>
            </w:tcBorders>
            <w:shd w:val="clear" w:color="auto" w:fill="auto"/>
            <w:vAlign w:val="center"/>
          </w:tcPr>
          <w:p w14:paraId="2C6A6AE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Краснознаменск</w:t>
            </w:r>
          </w:p>
        </w:tc>
        <w:tc>
          <w:tcPr>
            <w:tcW w:w="2534" w:type="dxa"/>
            <w:tcBorders>
              <w:top w:val="nil"/>
              <w:left w:val="single" w:sz="4" w:space="0" w:color="auto"/>
              <w:bottom w:val="single" w:sz="4" w:space="0" w:color="auto"/>
              <w:right w:val="single" w:sz="4" w:space="0" w:color="auto"/>
            </w:tcBorders>
            <w:shd w:val="clear" w:color="auto" w:fill="auto"/>
            <w:vAlign w:val="center"/>
          </w:tcPr>
          <w:p w14:paraId="0995025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Котельники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34873080"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Люберцы</w:t>
            </w:r>
          </w:p>
        </w:tc>
      </w:tr>
      <w:tr w:rsidR="0084036D" w:rsidRPr="0084036D" w14:paraId="115CA7CD"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1ACE85C"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Мытищи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315AD801"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Лотошино</w:t>
            </w:r>
          </w:p>
        </w:tc>
        <w:tc>
          <w:tcPr>
            <w:tcW w:w="2534" w:type="dxa"/>
            <w:tcBorders>
              <w:top w:val="nil"/>
              <w:left w:val="single" w:sz="4" w:space="0" w:color="auto"/>
              <w:bottom w:val="single" w:sz="4" w:space="0" w:color="auto"/>
              <w:right w:val="single" w:sz="4" w:space="0" w:color="auto"/>
            </w:tcBorders>
            <w:shd w:val="clear" w:color="auto" w:fill="auto"/>
            <w:vAlign w:val="center"/>
          </w:tcPr>
          <w:p w14:paraId="051D7C4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Ленинский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57346D9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Богородский городской округ городской округ</w:t>
            </w:r>
          </w:p>
        </w:tc>
      </w:tr>
      <w:tr w:rsidR="0084036D" w:rsidRPr="0084036D" w14:paraId="20C18F99"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2A9E1F9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Пушкинский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0F2DCB14"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rPr>
              <w:t xml:space="preserve">Можайский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6AD48A1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w:t>
            </w:r>
            <w:proofErr w:type="spellStart"/>
            <w:r w:rsidRPr="0084036D">
              <w:rPr>
                <w:rFonts w:ascii="Times New Roman" w:hAnsi="Times New Roman" w:cs="Times New Roman"/>
              </w:rPr>
              <w:t>Луховицы</w:t>
            </w:r>
            <w:proofErr w:type="spellEnd"/>
          </w:p>
        </w:tc>
        <w:tc>
          <w:tcPr>
            <w:tcW w:w="2535" w:type="dxa"/>
            <w:tcBorders>
              <w:top w:val="nil"/>
              <w:left w:val="single" w:sz="4" w:space="0" w:color="auto"/>
              <w:bottom w:val="single" w:sz="4" w:space="0" w:color="auto"/>
              <w:right w:val="single" w:sz="4" w:space="0" w:color="auto"/>
            </w:tcBorders>
            <w:shd w:val="clear" w:color="auto" w:fill="auto"/>
            <w:vAlign w:val="center"/>
          </w:tcPr>
          <w:p w14:paraId="76C28DA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Орехово-Зуевский городской округ</w:t>
            </w:r>
          </w:p>
        </w:tc>
      </w:tr>
      <w:tr w:rsidR="0084036D" w:rsidRPr="0084036D" w14:paraId="1364C647"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CAE9628"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Сергиево-Посадский 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10C3518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Молодежный</w:t>
            </w:r>
          </w:p>
        </w:tc>
        <w:tc>
          <w:tcPr>
            <w:tcW w:w="2534" w:type="dxa"/>
            <w:tcBorders>
              <w:top w:val="nil"/>
              <w:left w:val="single" w:sz="4" w:space="0" w:color="auto"/>
              <w:bottom w:val="single" w:sz="4" w:space="0" w:color="auto"/>
              <w:right w:val="single" w:sz="4" w:space="0" w:color="auto"/>
            </w:tcBorders>
            <w:shd w:val="clear" w:color="auto" w:fill="auto"/>
            <w:vAlign w:val="center"/>
          </w:tcPr>
          <w:p w14:paraId="301A7497"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Лыткарино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01F79D93"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Павлово-Посадский городской округ</w:t>
            </w:r>
          </w:p>
        </w:tc>
      </w:tr>
      <w:tr w:rsidR="0084036D" w:rsidRPr="0084036D" w14:paraId="16B91390"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1C175C4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Солнечногорск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473BC90A"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Наро-Фоминский 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5B9C55C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Подольск</w:t>
            </w:r>
          </w:p>
        </w:tc>
        <w:tc>
          <w:tcPr>
            <w:tcW w:w="2535" w:type="dxa"/>
            <w:tcBorders>
              <w:top w:val="nil"/>
              <w:left w:val="single" w:sz="4" w:space="0" w:color="auto"/>
              <w:bottom w:val="single" w:sz="4" w:space="0" w:color="auto"/>
              <w:right w:val="single" w:sz="4" w:space="0" w:color="auto"/>
            </w:tcBorders>
            <w:shd w:val="clear" w:color="auto" w:fill="auto"/>
            <w:vAlign w:val="center"/>
          </w:tcPr>
          <w:p w14:paraId="1793A8A2"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Раменский </w:t>
            </w:r>
            <w:r w:rsidRPr="0084036D">
              <w:rPr>
                <w:rFonts w:ascii="Times New Roman" w:hAnsi="Times New Roman" w:cs="Times New Roman"/>
                <w:bCs/>
              </w:rPr>
              <w:t>муниципальный округ</w:t>
            </w:r>
          </w:p>
        </w:tc>
      </w:tr>
      <w:tr w:rsidR="0084036D" w:rsidRPr="0084036D" w14:paraId="5CEAA69C"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5530447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Талдомский </w:t>
            </w:r>
          </w:p>
          <w:p w14:paraId="37BE87A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w:t>
            </w:r>
          </w:p>
        </w:tc>
        <w:tc>
          <w:tcPr>
            <w:tcW w:w="2535" w:type="dxa"/>
            <w:tcBorders>
              <w:top w:val="nil"/>
              <w:left w:val="single" w:sz="4" w:space="0" w:color="auto"/>
              <w:bottom w:val="single" w:sz="4" w:space="0" w:color="auto"/>
              <w:right w:val="single" w:sz="4" w:space="0" w:color="auto"/>
            </w:tcBorders>
            <w:shd w:val="clear" w:color="auto" w:fill="auto"/>
            <w:vAlign w:val="center"/>
          </w:tcPr>
          <w:p w14:paraId="2367F5E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 xml:space="preserve">Одинцовский </w:t>
            </w:r>
          </w:p>
          <w:p w14:paraId="66508025"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3950E94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Серебряные Пруды</w:t>
            </w:r>
          </w:p>
        </w:tc>
        <w:tc>
          <w:tcPr>
            <w:tcW w:w="2535" w:type="dxa"/>
            <w:tcBorders>
              <w:top w:val="nil"/>
              <w:left w:val="single" w:sz="4" w:space="0" w:color="auto"/>
              <w:bottom w:val="single" w:sz="4" w:space="0" w:color="auto"/>
              <w:right w:val="single" w:sz="4" w:space="0" w:color="auto"/>
            </w:tcBorders>
            <w:shd w:val="clear" w:color="auto" w:fill="auto"/>
            <w:vAlign w:val="center"/>
          </w:tcPr>
          <w:p w14:paraId="701125F9"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Реутов</w:t>
            </w:r>
          </w:p>
        </w:tc>
      </w:tr>
      <w:tr w:rsidR="0084036D" w:rsidRPr="0084036D" w14:paraId="47D4AFF9"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310690E7"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Фрязино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63F1CCC6"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rPr>
              <w:t xml:space="preserve">Рузский </w:t>
            </w:r>
            <w:r w:rsidRPr="0084036D">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shd w:val="clear" w:color="auto" w:fill="auto"/>
            <w:vAlign w:val="center"/>
          </w:tcPr>
          <w:p w14:paraId="4E49C67C"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Серпухов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7F5054D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Черноголовка</w:t>
            </w:r>
          </w:p>
        </w:tc>
      </w:tr>
      <w:tr w:rsidR="0084036D" w:rsidRPr="0084036D" w14:paraId="210AF121" w14:textId="77777777" w:rsidTr="004E6775">
        <w:trPr>
          <w:trHeight w:val="20"/>
        </w:trPr>
        <w:tc>
          <w:tcPr>
            <w:tcW w:w="2534" w:type="dxa"/>
            <w:vAlign w:val="center"/>
          </w:tcPr>
          <w:p w14:paraId="456FCFE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Химки</w:t>
            </w:r>
          </w:p>
        </w:tc>
        <w:tc>
          <w:tcPr>
            <w:tcW w:w="2535" w:type="dxa"/>
            <w:tcBorders>
              <w:top w:val="nil"/>
              <w:left w:val="single" w:sz="4" w:space="0" w:color="auto"/>
              <w:bottom w:val="single" w:sz="4" w:space="0" w:color="auto"/>
              <w:right w:val="single" w:sz="4" w:space="0" w:color="auto"/>
            </w:tcBorders>
            <w:shd w:val="clear" w:color="auto" w:fill="auto"/>
            <w:vAlign w:val="center"/>
          </w:tcPr>
          <w:p w14:paraId="6D86BE35"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Шаховская</w:t>
            </w:r>
          </w:p>
        </w:tc>
        <w:tc>
          <w:tcPr>
            <w:tcW w:w="2534" w:type="dxa"/>
            <w:tcBorders>
              <w:top w:val="nil"/>
              <w:left w:val="single" w:sz="4" w:space="0" w:color="auto"/>
              <w:bottom w:val="single" w:sz="4" w:space="0" w:color="auto"/>
              <w:right w:val="single" w:sz="4" w:space="0" w:color="auto"/>
            </w:tcBorders>
            <w:shd w:val="clear" w:color="auto" w:fill="auto"/>
            <w:vAlign w:val="center"/>
          </w:tcPr>
          <w:p w14:paraId="653BDE6E"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Ступино</w:t>
            </w:r>
          </w:p>
        </w:tc>
        <w:tc>
          <w:tcPr>
            <w:tcW w:w="2535" w:type="dxa"/>
            <w:tcBorders>
              <w:top w:val="nil"/>
              <w:left w:val="single" w:sz="4" w:space="0" w:color="auto"/>
              <w:bottom w:val="single" w:sz="4" w:space="0" w:color="auto"/>
              <w:right w:val="single" w:sz="4" w:space="0" w:color="auto"/>
            </w:tcBorders>
            <w:shd w:val="clear" w:color="auto" w:fill="auto"/>
            <w:vAlign w:val="center"/>
          </w:tcPr>
          <w:p w14:paraId="44D10072"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Шатура</w:t>
            </w:r>
          </w:p>
        </w:tc>
      </w:tr>
      <w:tr w:rsidR="0084036D" w:rsidRPr="0084036D" w14:paraId="2D59B8D8" w14:textId="77777777" w:rsidTr="004E6775">
        <w:trPr>
          <w:trHeight w:val="20"/>
        </w:trPr>
        <w:tc>
          <w:tcPr>
            <w:tcW w:w="2534" w:type="dxa"/>
            <w:vAlign w:val="center"/>
          </w:tcPr>
          <w:p w14:paraId="3BD13F0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Клин</w:t>
            </w:r>
          </w:p>
        </w:tc>
        <w:tc>
          <w:tcPr>
            <w:tcW w:w="2535" w:type="dxa"/>
            <w:vAlign w:val="center"/>
          </w:tcPr>
          <w:p w14:paraId="656CBB2C" w14:textId="77777777" w:rsidR="0084036D" w:rsidRPr="0084036D" w:rsidRDefault="0084036D" w:rsidP="004E6775">
            <w:pPr>
              <w:spacing w:after="0"/>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auto"/>
            <w:vAlign w:val="center"/>
          </w:tcPr>
          <w:p w14:paraId="175584F1"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муниципальный округ</w:t>
            </w:r>
            <w:r w:rsidRPr="0084036D">
              <w:rPr>
                <w:rFonts w:ascii="Times New Roman" w:hAnsi="Times New Roman" w:cs="Times New Roman"/>
              </w:rPr>
              <w:t xml:space="preserve"> Чехов</w:t>
            </w:r>
          </w:p>
        </w:tc>
        <w:tc>
          <w:tcPr>
            <w:tcW w:w="2535" w:type="dxa"/>
            <w:tcBorders>
              <w:top w:val="nil"/>
              <w:left w:val="single" w:sz="4" w:space="0" w:color="auto"/>
              <w:bottom w:val="single" w:sz="4" w:space="0" w:color="auto"/>
              <w:right w:val="single" w:sz="4" w:space="0" w:color="auto"/>
            </w:tcBorders>
            <w:shd w:val="clear" w:color="auto" w:fill="auto"/>
            <w:vAlign w:val="center"/>
          </w:tcPr>
          <w:p w14:paraId="46D9D1FD" w14:textId="77777777" w:rsidR="0084036D" w:rsidRPr="0084036D" w:rsidRDefault="0084036D" w:rsidP="004E6775">
            <w:pPr>
              <w:spacing w:after="0"/>
              <w:jc w:val="center"/>
              <w:rPr>
                <w:rFonts w:ascii="Times New Roman" w:hAnsi="Times New Roman" w:cs="Times New Roman"/>
                <w:bCs/>
              </w:rPr>
            </w:pPr>
            <w:r w:rsidRPr="0084036D">
              <w:rPr>
                <w:rFonts w:ascii="Times New Roman" w:hAnsi="Times New Roman" w:cs="Times New Roman"/>
                <w:bCs/>
              </w:rPr>
              <w:t>городской округ Электросталь</w:t>
            </w:r>
          </w:p>
        </w:tc>
      </w:tr>
      <w:tr w:rsidR="0084036D" w:rsidRPr="0084036D" w14:paraId="24D5D0A7" w14:textId="77777777" w:rsidTr="004E6775">
        <w:trPr>
          <w:trHeight w:val="20"/>
        </w:trPr>
        <w:tc>
          <w:tcPr>
            <w:tcW w:w="2534" w:type="dxa"/>
            <w:tcBorders>
              <w:top w:val="nil"/>
              <w:left w:val="single" w:sz="4" w:space="0" w:color="auto"/>
              <w:bottom w:val="single" w:sz="4" w:space="0" w:color="auto"/>
              <w:right w:val="single" w:sz="4" w:space="0" w:color="auto"/>
            </w:tcBorders>
            <w:shd w:val="clear" w:color="auto" w:fill="auto"/>
            <w:vAlign w:val="center"/>
          </w:tcPr>
          <w:p w14:paraId="6614F974" w14:textId="77777777" w:rsidR="0084036D" w:rsidRPr="0084036D" w:rsidRDefault="0084036D" w:rsidP="004E6775">
            <w:pPr>
              <w:spacing w:after="0"/>
              <w:jc w:val="center"/>
              <w:rPr>
                <w:rFonts w:ascii="Times New Roman" w:hAnsi="Times New Roman" w:cs="Times New Roman"/>
                <w:bCs/>
              </w:rPr>
            </w:pPr>
          </w:p>
        </w:tc>
        <w:tc>
          <w:tcPr>
            <w:tcW w:w="2535" w:type="dxa"/>
            <w:vAlign w:val="center"/>
          </w:tcPr>
          <w:p w14:paraId="4DB2BFD1" w14:textId="77777777" w:rsidR="0084036D" w:rsidRPr="0084036D" w:rsidRDefault="0084036D" w:rsidP="004E6775">
            <w:pPr>
              <w:spacing w:after="0"/>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shd w:val="clear" w:color="auto" w:fill="auto"/>
            <w:vAlign w:val="center"/>
          </w:tcPr>
          <w:p w14:paraId="5D75853F" w14:textId="77777777" w:rsidR="0084036D" w:rsidRPr="0084036D" w:rsidRDefault="0084036D" w:rsidP="004E6775">
            <w:pPr>
              <w:spacing w:after="0"/>
              <w:jc w:val="center"/>
              <w:rPr>
                <w:rFonts w:ascii="Times New Roman" w:hAnsi="Times New Roman" w:cs="Times New Roman"/>
              </w:rPr>
            </w:pPr>
            <w:r w:rsidRPr="0084036D">
              <w:rPr>
                <w:rFonts w:ascii="Times New Roman" w:hAnsi="Times New Roman" w:cs="Times New Roman"/>
                <w:bCs/>
              </w:rPr>
              <w:t>городской округ Жуковский</w:t>
            </w:r>
          </w:p>
        </w:tc>
        <w:tc>
          <w:tcPr>
            <w:tcW w:w="2535" w:type="dxa"/>
            <w:tcBorders>
              <w:top w:val="nil"/>
              <w:left w:val="single" w:sz="4" w:space="0" w:color="auto"/>
              <w:bottom w:val="single" w:sz="4" w:space="0" w:color="auto"/>
              <w:right w:val="single" w:sz="4" w:space="0" w:color="auto"/>
            </w:tcBorders>
            <w:shd w:val="clear" w:color="auto" w:fill="auto"/>
            <w:vAlign w:val="center"/>
          </w:tcPr>
          <w:p w14:paraId="0085B74E" w14:textId="77777777" w:rsidR="0084036D" w:rsidRPr="0084036D" w:rsidRDefault="0084036D" w:rsidP="004E6775">
            <w:pPr>
              <w:spacing w:after="0"/>
              <w:jc w:val="center"/>
              <w:rPr>
                <w:rFonts w:ascii="Times New Roman" w:hAnsi="Times New Roman" w:cs="Times New Roman"/>
                <w:bCs/>
              </w:rPr>
            </w:pPr>
          </w:p>
        </w:tc>
      </w:tr>
    </w:tbl>
    <w:p w14:paraId="39B25BA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Оперативные группы входят в составы ТУОК и действуют в случае возникновения аварийных ситуаций в системах теплоснабжения в соответствии с Регламентом взаимодействия.</w:t>
      </w:r>
    </w:p>
    <w:p w14:paraId="0A73EC5B" w14:textId="64EEC45A"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Оперативная группа, прибывая на место происшествия, осуществляет взаимодействие с представителями Администрации муниципального образования городского округа Лыткарино, организаций, функционирующих в системе теплоснабжения, ресурсными организациями, управляющими организациями и др. в целях уточнения информации: </w:t>
      </w:r>
    </w:p>
    <w:p w14:paraId="1C3F1B7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а) проводит оценку обстановки;</w:t>
      </w:r>
    </w:p>
    <w:p w14:paraId="3C0CF40D"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б) развертывает систему видеонаблюдения;</w:t>
      </w:r>
    </w:p>
    <w:p w14:paraId="57FB786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 составляет план - график проведения АВР;</w:t>
      </w:r>
    </w:p>
    <w:p w14:paraId="6547E8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д) получает сведения количество  организаций принимающих участие в проведении АВР (ФИО и телефоны ответственных  руководителей) и перечень привлеченных сил и сре</w:t>
      </w:r>
      <w:proofErr w:type="gramStart"/>
      <w:r w:rsidRPr="0084036D">
        <w:rPr>
          <w:rFonts w:ascii="Times New Roman" w:hAnsi="Times New Roman" w:cs="Times New Roman"/>
          <w:sz w:val="24"/>
          <w:szCs w:val="24"/>
        </w:rPr>
        <w:t>дств дл</w:t>
      </w:r>
      <w:proofErr w:type="gramEnd"/>
      <w:r w:rsidRPr="0084036D">
        <w:rPr>
          <w:rFonts w:ascii="Times New Roman" w:hAnsi="Times New Roman" w:cs="Times New Roman"/>
          <w:sz w:val="24"/>
          <w:szCs w:val="24"/>
        </w:rPr>
        <w:t>я выполнения АВР.</w:t>
      </w:r>
    </w:p>
    <w:p w14:paraId="12ABAC76"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в) контролирует ход АВР;</w:t>
      </w:r>
    </w:p>
    <w:p w14:paraId="5F03D3B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г) осуществляет, совместно с представителями Министерства по содержанию территорий и государственному жилищному надзору Московской области и управляющими организациями,  мониторинг температурных режимов в МКД, СЗО.</w:t>
      </w:r>
    </w:p>
    <w:p w14:paraId="30DD7A02"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lastRenderedPageBreak/>
        <w:t xml:space="preserve">д) готовит предложения по применению сил и средств МОС АВС для ликвидации технологического нарушения и организации временного предоставления услуг: по составу рабочей бригады и техники. Доводит уточненную информацию и предложения по применению сил и средств до руководства МОС АВС в соответствующих специально созданных чатах </w:t>
      </w:r>
      <w:proofErr w:type="spellStart"/>
      <w:r w:rsidRPr="0084036D">
        <w:rPr>
          <w:rFonts w:ascii="Times New Roman" w:hAnsi="Times New Roman" w:cs="Times New Roman"/>
          <w:sz w:val="24"/>
          <w:szCs w:val="24"/>
        </w:rPr>
        <w:t>мессенджеров</w:t>
      </w:r>
      <w:proofErr w:type="spellEnd"/>
      <w:r w:rsidRPr="0084036D">
        <w:rPr>
          <w:rFonts w:ascii="Times New Roman" w:hAnsi="Times New Roman" w:cs="Times New Roman"/>
          <w:sz w:val="24"/>
          <w:szCs w:val="24"/>
        </w:rPr>
        <w:t>.</w:t>
      </w:r>
    </w:p>
    <w:p w14:paraId="3B9E5B7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е) организует взаимодействие с рабочей бригадой МОС АВС и уточняет информацию:</w:t>
      </w:r>
    </w:p>
    <w:p w14:paraId="4528D68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 месте прибытия рабочей колонны;</w:t>
      </w:r>
    </w:p>
    <w:p w14:paraId="4ABAC625"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 о месте установки техники и оборудования; </w:t>
      </w:r>
    </w:p>
    <w:p w14:paraId="7A504FC1"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 лице, ответственном за проведение АВР от эксплуатирующей организации;</w:t>
      </w:r>
    </w:p>
    <w:p w14:paraId="7610A8E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об объемах, требуемых АВР.</w:t>
      </w:r>
    </w:p>
    <w:p w14:paraId="782CA79E"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ж) осуществляет доклады о ходе проведения АВР вышестоящим руководителям, оперативному дежурному.</w:t>
      </w:r>
    </w:p>
    <w:p w14:paraId="6427426C" w14:textId="4AAA7FC9" w:rsidR="0084036D" w:rsidRPr="0084036D" w:rsidRDefault="0084036D" w:rsidP="0084036D">
      <w:pPr>
        <w:spacing w:after="0"/>
        <w:ind w:firstLine="567"/>
        <w:jc w:val="both"/>
        <w:rPr>
          <w:rFonts w:ascii="Times New Roman" w:hAnsi="Times New Roman" w:cs="Times New Roman"/>
          <w:sz w:val="24"/>
          <w:szCs w:val="24"/>
        </w:rPr>
      </w:pPr>
      <w:proofErr w:type="gramStart"/>
      <w:r w:rsidRPr="0084036D">
        <w:rPr>
          <w:rFonts w:ascii="Times New Roman" w:hAnsi="Times New Roman" w:cs="Times New Roman"/>
          <w:sz w:val="24"/>
          <w:szCs w:val="24"/>
        </w:rPr>
        <w:t>В случае несоблюдения сроков устранения технологического нарушения/аварийного случая на источнике тепловой энергии, тепловых сетях  (полное, либо частичное прекращение теплоснабжение в отопительный период на срок более 6 часов) после оценки действий руководства муниципального образования и эксплуатирующей организации старший оперативной группы дает ГЛАВЕ/ЗАМ ГЛАВЫ муниципального образования городского округа Лыткарино рекомендации по направлениям:</w:t>
      </w:r>
      <w:proofErr w:type="gramEnd"/>
    </w:p>
    <w:p w14:paraId="512C03F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1) организовать Штаб по ликвидации технологического нарушения/аварийного случая;</w:t>
      </w:r>
    </w:p>
    <w:p w14:paraId="20A14006"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2) привлечь дополнительные силы к проведению АВР.</w:t>
      </w:r>
    </w:p>
    <w:p w14:paraId="6521F47A"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3) установить тепловые пушки и другое нагревательное оборудование для поддержания температуры в общедомовых помещениях, квартирах;</w:t>
      </w:r>
    </w:p>
    <w:p w14:paraId="62ACE567"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4) организовать теплоснабжение по временной схеме (установка мобильной </w:t>
      </w:r>
      <w:proofErr w:type="spellStart"/>
      <w:r w:rsidRPr="0084036D">
        <w:rPr>
          <w:rFonts w:ascii="Times New Roman" w:hAnsi="Times New Roman" w:cs="Times New Roman"/>
          <w:sz w:val="24"/>
          <w:szCs w:val="24"/>
        </w:rPr>
        <w:t>блочно</w:t>
      </w:r>
      <w:proofErr w:type="spellEnd"/>
      <w:r w:rsidRPr="0084036D">
        <w:rPr>
          <w:rFonts w:ascii="Times New Roman" w:hAnsi="Times New Roman" w:cs="Times New Roman"/>
          <w:sz w:val="24"/>
          <w:szCs w:val="24"/>
        </w:rPr>
        <w:t>-модульной котельной, устройство байпаса);</w:t>
      </w:r>
    </w:p>
    <w:p w14:paraId="1DE98EA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5)  выполнить дренирование систем отопления зданий, отключенных от системы теплоснабжения.</w:t>
      </w:r>
    </w:p>
    <w:p w14:paraId="2411E479"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и) после завершения АВР старший оперативной группы МОС АВС проверяет факт восстановления коммунальных услуг населению путем обхода жилищного фонда и объектов социальной сферы.</w:t>
      </w:r>
    </w:p>
    <w:p w14:paraId="5D76C6F4" w14:textId="77777777" w:rsidR="0084036D" w:rsidRPr="0084036D" w:rsidRDefault="0084036D" w:rsidP="0084036D">
      <w:pPr>
        <w:spacing w:after="0"/>
        <w:ind w:firstLine="567"/>
        <w:jc w:val="both"/>
        <w:rPr>
          <w:rFonts w:ascii="Times New Roman" w:hAnsi="Times New Roman" w:cs="Times New Roman"/>
          <w:sz w:val="24"/>
          <w:szCs w:val="24"/>
        </w:rPr>
      </w:pPr>
      <w:r w:rsidRPr="0084036D">
        <w:rPr>
          <w:rFonts w:ascii="Times New Roman" w:hAnsi="Times New Roman" w:cs="Times New Roman"/>
          <w:sz w:val="24"/>
          <w:szCs w:val="24"/>
        </w:rPr>
        <w:t xml:space="preserve">Рабочая бригада прибывает на место, осуществляет аварийно-восстановительные работы. </w:t>
      </w:r>
    </w:p>
    <w:p w14:paraId="6153CD45" w14:textId="1380A850" w:rsidR="006B5902" w:rsidRPr="0084036D" w:rsidRDefault="00504410" w:rsidP="00504410">
      <w:pPr>
        <w:pStyle w:val="af7"/>
        <w:numPr>
          <w:ilvl w:val="2"/>
          <w:numId w:val="40"/>
        </w:numPr>
        <w:tabs>
          <w:tab w:val="left" w:pos="1134"/>
        </w:tabs>
        <w:spacing w:line="276" w:lineRule="auto"/>
        <w:ind w:left="0" w:firstLine="566"/>
        <w:jc w:val="both"/>
        <w:rPr>
          <w:sz w:val="24"/>
          <w:szCs w:val="24"/>
          <w:lang w:eastAsia="ru-RU"/>
        </w:rPr>
      </w:pPr>
      <w:r w:rsidRPr="0084036D">
        <w:rPr>
          <w:sz w:val="24"/>
          <w:szCs w:val="24"/>
          <w:lang w:eastAsia="ru-RU"/>
        </w:rPr>
        <w:t xml:space="preserve"> </w:t>
      </w:r>
      <w:r w:rsidR="006B5902" w:rsidRPr="0084036D">
        <w:rPr>
          <w:sz w:val="24"/>
          <w:szCs w:val="24"/>
          <w:lang w:eastAsia="ru-RU"/>
        </w:rPr>
        <w:t xml:space="preserve">Локализация и ликвидация последствий аварийных ситуаций в системах теплоснабжения муниципального образования городского округа Лыткарино и минимизации ущерба от их возникновения зависит от четкого взаимодействия ответственных лиц муниципального образования городского округа Лыткарино с </w:t>
      </w:r>
      <w:proofErr w:type="spellStart"/>
      <w:r w:rsidR="006B5902" w:rsidRPr="0084036D">
        <w:rPr>
          <w:sz w:val="24"/>
          <w:szCs w:val="24"/>
          <w:lang w:eastAsia="ru-RU"/>
        </w:rPr>
        <w:t>ресурсоснабжающими</w:t>
      </w:r>
      <w:proofErr w:type="spellEnd"/>
      <w:r w:rsidR="006B5902" w:rsidRPr="0084036D">
        <w:rPr>
          <w:sz w:val="24"/>
          <w:szCs w:val="24"/>
          <w:lang w:eastAsia="ru-RU"/>
        </w:rPr>
        <w:t xml:space="preserve"> организациями, управляющими организациями и центральными исполнительными органами Московской области.</w:t>
      </w:r>
    </w:p>
    <w:p w14:paraId="66F6CBD9" w14:textId="0F93181B" w:rsidR="006B5902" w:rsidRPr="0084036D" w:rsidRDefault="006B5902" w:rsidP="00504410">
      <w:pPr>
        <w:pStyle w:val="af7"/>
        <w:tabs>
          <w:tab w:val="left" w:pos="709"/>
          <w:tab w:val="left" w:pos="851"/>
        </w:tabs>
        <w:spacing w:line="276" w:lineRule="auto"/>
        <w:ind w:left="0" w:firstLine="566"/>
        <w:jc w:val="both"/>
        <w:rPr>
          <w:sz w:val="24"/>
          <w:szCs w:val="24"/>
        </w:rPr>
      </w:pPr>
      <w:r w:rsidRPr="0084036D">
        <w:rPr>
          <w:sz w:val="24"/>
          <w:szCs w:val="24"/>
        </w:rPr>
        <w:t xml:space="preserve">Блок-схема взаимодействия </w:t>
      </w:r>
      <w:bookmarkStart w:id="128" w:name="_Hlk217123241"/>
      <w:r w:rsidRPr="0084036D">
        <w:rPr>
          <w:sz w:val="24"/>
          <w:szCs w:val="24"/>
        </w:rPr>
        <w:t xml:space="preserve">ответственных лиц муниципального образования </w:t>
      </w:r>
      <w:r w:rsidRPr="0084036D">
        <w:rPr>
          <w:sz w:val="24"/>
          <w:szCs w:val="24"/>
          <w:lang w:eastAsia="ru-RU"/>
        </w:rPr>
        <w:t xml:space="preserve">городского округа Лыткарино </w:t>
      </w:r>
      <w:r w:rsidRPr="0084036D">
        <w:rPr>
          <w:sz w:val="24"/>
          <w:szCs w:val="24"/>
        </w:rPr>
        <w:t xml:space="preserve">с </w:t>
      </w:r>
      <w:proofErr w:type="spellStart"/>
      <w:r w:rsidRPr="0084036D">
        <w:rPr>
          <w:sz w:val="24"/>
          <w:szCs w:val="24"/>
        </w:rPr>
        <w:t>ресурсоснабжающими</w:t>
      </w:r>
      <w:proofErr w:type="spellEnd"/>
      <w:r w:rsidRPr="0084036D">
        <w:rPr>
          <w:sz w:val="24"/>
          <w:szCs w:val="24"/>
        </w:rPr>
        <w:t xml:space="preserve">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 </w:t>
      </w:r>
      <w:bookmarkEnd w:id="128"/>
      <w:r w:rsidR="00573BEF" w:rsidRPr="0084036D">
        <w:rPr>
          <w:sz w:val="24"/>
          <w:szCs w:val="24"/>
          <w:lang w:eastAsia="ru-RU"/>
        </w:rPr>
        <w:t>приведена на рисунке</w:t>
      </w:r>
      <w:r w:rsidRPr="0084036D">
        <w:rPr>
          <w:sz w:val="24"/>
          <w:szCs w:val="24"/>
          <w:lang w:eastAsia="ru-RU"/>
        </w:rPr>
        <w:fldChar w:fldCharType="begin"/>
      </w:r>
      <w:r w:rsidRPr="0084036D">
        <w:rPr>
          <w:sz w:val="24"/>
          <w:szCs w:val="24"/>
          <w:lang w:eastAsia="ru-RU"/>
        </w:rPr>
        <w:instrText xml:space="preserve"> REF _Ref190964476 \h  \* MERGEFORMAT </w:instrText>
      </w:r>
      <w:r w:rsidRPr="0084036D">
        <w:rPr>
          <w:sz w:val="24"/>
          <w:szCs w:val="24"/>
          <w:lang w:eastAsia="ru-RU"/>
        </w:rPr>
      </w:r>
      <w:r w:rsidRPr="0084036D">
        <w:rPr>
          <w:sz w:val="24"/>
          <w:szCs w:val="24"/>
          <w:lang w:eastAsia="ru-RU"/>
        </w:rPr>
        <w:fldChar w:fldCharType="separate"/>
      </w:r>
      <w:r w:rsidR="00316FA6" w:rsidRPr="00316FA6">
        <w:rPr>
          <w:b/>
          <w:bCs/>
          <w:vanish/>
          <w:sz w:val="24"/>
          <w:szCs w:val="24"/>
        </w:rPr>
        <w:t>Рисунок</w:t>
      </w:r>
      <w:r w:rsidR="00316FA6" w:rsidRPr="00316FA6">
        <w:rPr>
          <w:bCs/>
          <w:sz w:val="24"/>
          <w:szCs w:val="24"/>
        </w:rPr>
        <w:t xml:space="preserve"> 5.3.</w:t>
      </w:r>
      <w:r w:rsidR="00316FA6" w:rsidRPr="00316FA6">
        <w:rPr>
          <w:bCs/>
          <w:noProof/>
          <w:sz w:val="24"/>
          <w:szCs w:val="24"/>
        </w:rPr>
        <w:t>1</w:t>
      </w:r>
      <w:r w:rsidRPr="0084036D">
        <w:rPr>
          <w:sz w:val="24"/>
          <w:szCs w:val="24"/>
          <w:lang w:eastAsia="ru-RU"/>
        </w:rPr>
        <w:fldChar w:fldCharType="end"/>
      </w:r>
      <w:r w:rsidRPr="0084036D">
        <w:rPr>
          <w:sz w:val="24"/>
          <w:szCs w:val="24"/>
          <w:lang w:eastAsia="ru-RU"/>
        </w:rPr>
        <w:t>.</w:t>
      </w:r>
    </w:p>
    <w:p w14:paraId="1CA861F0" w14:textId="77777777" w:rsidR="006B5CAE" w:rsidRPr="004F5C4C" w:rsidRDefault="006B5CAE">
      <w:pPr>
        <w:pStyle w:val="af7"/>
        <w:tabs>
          <w:tab w:val="left" w:pos="709"/>
          <w:tab w:val="left" w:pos="851"/>
        </w:tabs>
        <w:spacing w:line="276" w:lineRule="auto"/>
        <w:ind w:left="0" w:firstLine="566"/>
        <w:jc w:val="both"/>
        <w:rPr>
          <w:color w:val="000000" w:themeColor="text1"/>
          <w:sz w:val="24"/>
          <w:szCs w:val="24"/>
        </w:rPr>
      </w:pPr>
    </w:p>
    <w:p w14:paraId="5B6ED991" w14:textId="77777777" w:rsidR="006A6DA7" w:rsidRPr="004F5C4C" w:rsidRDefault="006A6DA7">
      <w:pPr>
        <w:pStyle w:val="af5"/>
        <w:tabs>
          <w:tab w:val="left" w:pos="851"/>
          <w:tab w:val="left" w:pos="888"/>
        </w:tabs>
        <w:spacing w:beforeAutospacing="0" w:after="0" w:afterAutospacing="0"/>
        <w:ind w:right="142"/>
        <w:rPr>
          <w:b/>
          <w:color w:val="000000" w:themeColor="text1"/>
          <w:sz w:val="26"/>
          <w:szCs w:val="26"/>
        </w:rPr>
        <w:sectPr w:rsidR="006A6DA7"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69D689E" w14:textId="77777777" w:rsidR="006A6DA7" w:rsidRPr="004F5C4C" w:rsidRDefault="00EB75CB">
      <w:pPr>
        <w:pStyle w:val="a8"/>
        <w:shd w:val="clear" w:color="auto" w:fill="auto"/>
        <w:spacing w:before="0" w:line="240" w:lineRule="auto"/>
        <w:ind w:left="360" w:right="0"/>
        <w:jc w:val="left"/>
        <w:rPr>
          <w:rFonts w:cs="Times New Roman"/>
          <w:b/>
          <w:bCs/>
          <w:color w:val="000000" w:themeColor="text1"/>
          <w:sz w:val="24"/>
          <w:szCs w:val="24"/>
        </w:rPr>
      </w:pPr>
      <w:r w:rsidRPr="004F5C4C">
        <w:rPr>
          <w:rFonts w:cs="Times New Roman"/>
          <w:b/>
          <w:bCs/>
          <w:noProof/>
          <w:color w:val="000000" w:themeColor="text1"/>
          <w:sz w:val="24"/>
          <w:szCs w:val="24"/>
        </w:rPr>
        <w:lastRenderedPageBreak/>
        <w:drawing>
          <wp:anchor distT="0" distB="0" distL="114300" distR="114300" simplePos="0" relativeHeight="251661824" behindDoc="0" locked="0" layoutInCell="1" allowOverlap="1" wp14:anchorId="0B11309A" wp14:editId="419B18A4">
            <wp:simplePos x="0" y="0"/>
            <wp:positionH relativeFrom="margin">
              <wp:posOffset>338455</wp:posOffset>
            </wp:positionH>
            <wp:positionV relativeFrom="margin">
              <wp:posOffset>-495300</wp:posOffset>
            </wp:positionV>
            <wp:extent cx="9660255" cy="5803900"/>
            <wp:effectExtent l="0" t="0" r="0" b="6350"/>
            <wp:wrapSquare wrapText="bothSides"/>
            <wp:docPr id="9" name="Рисунок 9" descr="C:\Users\user\Desktop\ПЛАС 2025\Алгоритм_по_устранению_аварий_с_контактами_drawi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user\Desktop\ПЛАС 2025\Алгоритм_по_устранению_аварий_с_контактами_drawio_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46" b="5884"/>
                    <a:stretch/>
                  </pic:blipFill>
                  <pic:spPr bwMode="auto">
                    <a:xfrm>
                      <a:off x="0" y="0"/>
                      <a:ext cx="9660255" cy="58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3402E" w14:textId="052153C9" w:rsidR="006A6DA7" w:rsidRPr="004F5C4C" w:rsidRDefault="00EB75CB">
      <w:pPr>
        <w:pStyle w:val="a8"/>
        <w:shd w:val="clear" w:color="auto" w:fill="auto"/>
        <w:spacing w:before="0" w:line="240" w:lineRule="auto"/>
        <w:ind w:left="360" w:right="0"/>
        <w:rPr>
          <w:rFonts w:cs="Times New Roman"/>
          <w:b/>
          <w:color w:val="000000" w:themeColor="text1"/>
          <w:sz w:val="24"/>
          <w:szCs w:val="24"/>
        </w:rPr>
      </w:pPr>
      <w:bookmarkStart w:id="129" w:name="_Ref190964476"/>
      <w:bookmarkStart w:id="130" w:name="_Toc222244992"/>
      <w:r w:rsidRPr="004F5C4C">
        <w:rPr>
          <w:rFonts w:cs="Times New Roman"/>
          <w:b/>
          <w:bCs/>
          <w:color w:val="000000" w:themeColor="text1"/>
          <w:sz w:val="24"/>
          <w:szCs w:val="24"/>
        </w:rPr>
        <w:t xml:space="preserve">Рисунок </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STYLEREF 1 \s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5.3</w:t>
      </w:r>
      <w:r w:rsidRPr="004F5C4C">
        <w:rPr>
          <w:rFonts w:cs="Times New Roman"/>
          <w:b/>
          <w:bCs/>
          <w:color w:val="000000" w:themeColor="text1"/>
          <w:sz w:val="24"/>
          <w:szCs w:val="24"/>
        </w:rPr>
        <w:fldChar w:fldCharType="end"/>
      </w:r>
      <w:r w:rsidRPr="004F5C4C">
        <w:rPr>
          <w:rFonts w:cs="Times New Roman"/>
          <w:b/>
          <w:bCs/>
          <w:color w:val="000000" w:themeColor="text1"/>
          <w:sz w:val="24"/>
          <w:szCs w:val="24"/>
        </w:rPr>
        <w:t>.</w:t>
      </w:r>
      <w:r w:rsidRPr="004F5C4C">
        <w:rPr>
          <w:rFonts w:cs="Times New Roman"/>
          <w:b/>
          <w:bCs/>
          <w:color w:val="000000" w:themeColor="text1"/>
          <w:sz w:val="24"/>
          <w:szCs w:val="24"/>
        </w:rPr>
        <w:fldChar w:fldCharType="begin"/>
      </w:r>
      <w:r w:rsidRPr="004F5C4C">
        <w:rPr>
          <w:rFonts w:cs="Times New Roman"/>
          <w:b/>
          <w:bCs/>
          <w:color w:val="000000" w:themeColor="text1"/>
          <w:sz w:val="24"/>
          <w:szCs w:val="24"/>
        </w:rPr>
        <w:instrText xml:space="preserve"> SEQ Рисунок \* ARABIC \s 1 </w:instrText>
      </w:r>
      <w:r w:rsidRPr="004F5C4C">
        <w:rPr>
          <w:rFonts w:cs="Times New Roman"/>
          <w:b/>
          <w:bCs/>
          <w:color w:val="000000" w:themeColor="text1"/>
          <w:sz w:val="24"/>
          <w:szCs w:val="24"/>
        </w:rPr>
        <w:fldChar w:fldCharType="separate"/>
      </w:r>
      <w:r w:rsidR="00316FA6">
        <w:rPr>
          <w:rFonts w:cs="Times New Roman"/>
          <w:b/>
          <w:bCs/>
          <w:noProof/>
          <w:color w:val="000000" w:themeColor="text1"/>
          <w:sz w:val="24"/>
          <w:szCs w:val="24"/>
        </w:rPr>
        <w:t>1</w:t>
      </w:r>
      <w:r w:rsidRPr="004F5C4C">
        <w:rPr>
          <w:rFonts w:cs="Times New Roman"/>
          <w:b/>
          <w:bCs/>
          <w:color w:val="000000" w:themeColor="text1"/>
          <w:sz w:val="24"/>
          <w:szCs w:val="24"/>
        </w:rPr>
        <w:fldChar w:fldCharType="end"/>
      </w:r>
      <w:bookmarkEnd w:id="129"/>
      <w:r w:rsidRPr="004F5C4C">
        <w:rPr>
          <w:rFonts w:cs="Times New Roman"/>
          <w:color w:val="000000" w:themeColor="text1"/>
          <w:sz w:val="24"/>
          <w:szCs w:val="24"/>
        </w:rPr>
        <w:t xml:space="preserve"> – Форма Блок-схемы действий ответственных лиц </w:t>
      </w:r>
      <w:r w:rsidRPr="004F5C4C">
        <w:rPr>
          <w:rFonts w:cs="Times New Roman"/>
          <w:iCs/>
          <w:color w:val="000000" w:themeColor="text1"/>
          <w:sz w:val="24"/>
          <w:szCs w:val="24"/>
          <w:lang w:eastAsia="en-US"/>
        </w:rPr>
        <w:t>городского округа Лыткарино</w:t>
      </w:r>
      <w:r w:rsidRPr="004F5C4C">
        <w:rPr>
          <w:rFonts w:cs="Times New Roman"/>
          <w:i/>
          <w:color w:val="000000" w:themeColor="text1"/>
          <w:sz w:val="24"/>
          <w:szCs w:val="24"/>
          <w:lang w:eastAsia="en-US"/>
        </w:rPr>
        <w:t xml:space="preserve"> </w:t>
      </w:r>
      <w:r w:rsidRPr="004F5C4C">
        <w:rPr>
          <w:rFonts w:cs="Times New Roman"/>
          <w:color w:val="000000" w:themeColor="text1"/>
          <w:sz w:val="24"/>
          <w:szCs w:val="24"/>
          <w:lang w:eastAsia="en-US"/>
        </w:rPr>
        <w:t>по локализации и ликвидации аварийной ситуации в системе теплоснабжения (пример)</w:t>
      </w:r>
      <w:bookmarkEnd w:id="130"/>
    </w:p>
    <w:p w14:paraId="2081E2D4" w14:textId="77777777" w:rsidR="006A6DA7" w:rsidRPr="004F5C4C" w:rsidRDefault="006A6DA7">
      <w:pPr>
        <w:pStyle w:val="1"/>
        <w:numPr>
          <w:ilvl w:val="1"/>
          <w:numId w:val="17"/>
        </w:numPr>
        <w:tabs>
          <w:tab w:val="left" w:pos="567"/>
          <w:tab w:val="left" w:pos="851"/>
          <w:tab w:val="left" w:pos="1134"/>
          <w:tab w:val="left" w:pos="1276"/>
          <w:tab w:val="left" w:pos="4781"/>
        </w:tabs>
        <w:spacing w:before="61"/>
        <w:ind w:left="0" w:firstLine="567"/>
        <w:jc w:val="both"/>
        <w:rPr>
          <w:color w:val="000000" w:themeColor="text1"/>
        </w:rPr>
        <w:sectPr w:rsidR="006A6DA7" w:rsidRPr="004F5C4C" w:rsidSect="0060684F">
          <w:pgSz w:w="16839" w:h="11907" w:orient="landscape" w:code="9"/>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31E7A8BF" w14:textId="592E23B5" w:rsidR="006A6DA7" w:rsidRPr="004F5C4C" w:rsidRDefault="00EB75CB">
      <w:pPr>
        <w:pStyle w:val="1"/>
        <w:tabs>
          <w:tab w:val="left" w:pos="0"/>
          <w:tab w:val="left" w:pos="1134"/>
          <w:tab w:val="left" w:pos="1843"/>
          <w:tab w:val="left" w:pos="2127"/>
          <w:tab w:val="left" w:pos="2552"/>
          <w:tab w:val="left" w:pos="4781"/>
        </w:tabs>
        <w:jc w:val="both"/>
        <w:rPr>
          <w:color w:val="000000" w:themeColor="text1"/>
          <w:sz w:val="24"/>
          <w:szCs w:val="28"/>
        </w:rPr>
      </w:pPr>
      <w:bookmarkStart w:id="131" w:name="_Toc222245747"/>
      <w:r w:rsidRPr="004F5C4C">
        <w:rPr>
          <w:color w:val="000000" w:themeColor="text1"/>
          <w:sz w:val="24"/>
          <w:szCs w:val="28"/>
        </w:rPr>
        <w:lastRenderedPageBreak/>
        <w:t xml:space="preserve">Раздел 6. </w:t>
      </w:r>
      <w:r w:rsidR="006B5CAE" w:rsidRPr="004F5C4C">
        <w:rPr>
          <w:color w:val="000000" w:themeColor="text1"/>
          <w:sz w:val="24"/>
          <w:szCs w:val="28"/>
        </w:rPr>
        <w:t>Управление действиями</w:t>
      </w:r>
      <w:r w:rsidRPr="004F5C4C">
        <w:rPr>
          <w:color w:val="000000" w:themeColor="text1"/>
          <w:sz w:val="24"/>
          <w:szCs w:val="28"/>
        </w:rPr>
        <w:t>, направленны</w:t>
      </w:r>
      <w:r w:rsidR="006B5CAE" w:rsidRPr="004F5C4C">
        <w:rPr>
          <w:color w:val="000000" w:themeColor="text1"/>
          <w:sz w:val="24"/>
          <w:szCs w:val="28"/>
        </w:rPr>
        <w:t>ми</w:t>
      </w:r>
      <w:r w:rsidRPr="004F5C4C">
        <w:rPr>
          <w:color w:val="000000" w:themeColor="text1"/>
          <w:sz w:val="24"/>
          <w:szCs w:val="28"/>
        </w:rPr>
        <w:t xml:space="preserve">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31"/>
    </w:p>
    <w:p w14:paraId="055A0138" w14:textId="77777777" w:rsidR="00C472B3" w:rsidRPr="004F5C4C" w:rsidRDefault="00C472B3" w:rsidP="00C472B3">
      <w:pPr>
        <w:pStyle w:val="1"/>
        <w:numPr>
          <w:ilvl w:val="1"/>
          <w:numId w:val="32"/>
        </w:numPr>
        <w:tabs>
          <w:tab w:val="left" w:pos="0"/>
          <w:tab w:val="left" w:pos="709"/>
          <w:tab w:val="left" w:pos="851"/>
          <w:tab w:val="left" w:pos="993"/>
          <w:tab w:val="left" w:pos="1134"/>
          <w:tab w:val="left" w:pos="1276"/>
          <w:tab w:val="left" w:pos="4781"/>
        </w:tabs>
        <w:spacing w:before="61"/>
        <w:ind w:left="0" w:firstLine="567"/>
        <w:jc w:val="both"/>
        <w:rPr>
          <w:sz w:val="24"/>
          <w:szCs w:val="24"/>
        </w:rPr>
      </w:pPr>
      <w:bookmarkStart w:id="132" w:name="_Toc222245748"/>
      <w:r w:rsidRPr="004F5C4C">
        <w:rPr>
          <w:sz w:val="24"/>
          <w:szCs w:val="24"/>
        </w:rPr>
        <w:t xml:space="preserve">Первоочередные </w:t>
      </w:r>
      <w:proofErr w:type="gramStart"/>
      <w:r w:rsidRPr="004F5C4C">
        <w:rPr>
          <w:sz w:val="24"/>
          <w:szCs w:val="24"/>
        </w:rPr>
        <w:t>действия</w:t>
      </w:r>
      <w:proofErr w:type="gramEnd"/>
      <w:r w:rsidRPr="004F5C4C">
        <w:rPr>
          <w:sz w:val="24"/>
          <w:szCs w:val="24"/>
        </w:rPr>
        <w:t xml:space="preserve"> направленные на обеспечение безопасности населения.</w:t>
      </w:r>
      <w:bookmarkEnd w:id="132"/>
    </w:p>
    <w:p w14:paraId="68ED7D36"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6.1.1. Первоочередными действиями,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отопительный период, в том числе             в условиях пониженных температур наружного воздуха) являются:</w:t>
      </w:r>
    </w:p>
    <w:p w14:paraId="79E95F79"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proofErr w:type="gramStart"/>
      <w:r w:rsidRPr="004F5C4C">
        <w:rPr>
          <w:rFonts w:ascii="Times New Roman" w:hAnsi="Times New Roman" w:cs="Times New Roman"/>
          <w:sz w:val="24"/>
          <w:szCs w:val="24"/>
        </w:rPr>
        <w:t>- сообщение о случившемся лицами, являющимися свидетелями происшествия в организацию, эксплуатирующую систему теплоснабжения, в управляющую организацию, 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в зависимости от их компетенции любым доступным способом (лично, с использованием средств городской телефонной и мобильной связи, интернет-портала «</w:t>
      </w:r>
      <w:proofErr w:type="spellStart"/>
      <w:r w:rsidRPr="004F5C4C">
        <w:rPr>
          <w:rFonts w:ascii="Times New Roman" w:hAnsi="Times New Roman" w:cs="Times New Roman"/>
          <w:sz w:val="24"/>
          <w:szCs w:val="24"/>
        </w:rPr>
        <w:t>Добродел</w:t>
      </w:r>
      <w:proofErr w:type="spellEnd"/>
      <w:r w:rsidRPr="004F5C4C">
        <w:rPr>
          <w:rFonts w:ascii="Times New Roman" w:hAnsi="Times New Roman" w:cs="Times New Roman"/>
          <w:sz w:val="24"/>
          <w:szCs w:val="24"/>
        </w:rPr>
        <w:t>» (Единая книга жалоб</w:t>
      </w:r>
      <w:proofErr w:type="gramEnd"/>
      <w:r w:rsidRPr="004F5C4C">
        <w:rPr>
          <w:rFonts w:ascii="Times New Roman" w:hAnsi="Times New Roman" w:cs="Times New Roman"/>
          <w:sz w:val="24"/>
          <w:szCs w:val="24"/>
        </w:rPr>
        <w:t xml:space="preserve"> и предложений Московской области), социальных сетей, почты Губернатора Московской области и </w:t>
      </w:r>
      <w:proofErr w:type="spellStart"/>
      <w:r w:rsidRPr="004F5C4C">
        <w:rPr>
          <w:rFonts w:ascii="Times New Roman" w:hAnsi="Times New Roman" w:cs="Times New Roman"/>
          <w:sz w:val="24"/>
          <w:szCs w:val="24"/>
        </w:rPr>
        <w:t>т.п</w:t>
      </w:r>
      <w:proofErr w:type="spellEnd"/>
      <w:r w:rsidRPr="004F5C4C">
        <w:rPr>
          <w:rFonts w:ascii="Times New Roman" w:hAnsi="Times New Roman" w:cs="Times New Roman"/>
          <w:sz w:val="24"/>
          <w:szCs w:val="24"/>
        </w:rPr>
        <w:t>).</w:t>
      </w:r>
    </w:p>
    <w:p w14:paraId="0900A384" w14:textId="77777777"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Диспетчер организации, </w:t>
      </w:r>
      <w:bookmarkStart w:id="133" w:name="_Hlk217112622"/>
      <w:r w:rsidRPr="004F5C4C">
        <w:rPr>
          <w:rFonts w:ascii="Times New Roman" w:hAnsi="Times New Roman" w:cs="Times New Roman"/>
          <w:sz w:val="24"/>
          <w:szCs w:val="24"/>
        </w:rPr>
        <w:t>получивший сообщение</w:t>
      </w:r>
      <w:bookmarkEnd w:id="133"/>
      <w:r w:rsidRPr="004F5C4C">
        <w:rPr>
          <w:rFonts w:ascii="Times New Roman" w:hAnsi="Times New Roman" w:cs="Times New Roman"/>
          <w:sz w:val="24"/>
          <w:szCs w:val="24"/>
        </w:rPr>
        <w:t>, немедленно вносит информацию                            о происшествии в геоинформационную систему (ГИС) «ЖКХ Контур Подмосковье», откуда она доводиться всем заинтересованным учреждениям (организациям) муниципального и регионального уровня, обеспечивающим взаимодействие сил и сре</w:t>
      </w:r>
      <w:proofErr w:type="gramStart"/>
      <w:r w:rsidRPr="004F5C4C">
        <w:rPr>
          <w:rFonts w:ascii="Times New Roman" w:hAnsi="Times New Roman" w:cs="Times New Roman"/>
          <w:sz w:val="24"/>
          <w:szCs w:val="24"/>
        </w:rPr>
        <w:t>дств пр</w:t>
      </w:r>
      <w:proofErr w:type="gramEnd"/>
      <w:r w:rsidRPr="004F5C4C">
        <w:rPr>
          <w:rFonts w:ascii="Times New Roman" w:hAnsi="Times New Roman" w:cs="Times New Roman"/>
          <w:sz w:val="24"/>
          <w:szCs w:val="24"/>
        </w:rPr>
        <w:t xml:space="preserve">и локализации и ликвидации аварийной ситуации в системе теплоснабжения. Также информация                                о происшествии появляется в </w:t>
      </w:r>
      <w:proofErr w:type="spellStart"/>
      <w:r w:rsidRPr="004F5C4C">
        <w:rPr>
          <w:rFonts w:ascii="Times New Roman" w:hAnsi="Times New Roman" w:cs="Times New Roman"/>
          <w:sz w:val="24"/>
          <w:szCs w:val="24"/>
        </w:rPr>
        <w:t>телеграм</w:t>
      </w:r>
      <w:proofErr w:type="spellEnd"/>
      <w:r w:rsidRPr="004F5C4C">
        <w:rPr>
          <w:rFonts w:ascii="Times New Roman" w:hAnsi="Times New Roman" w:cs="Times New Roman"/>
          <w:sz w:val="24"/>
          <w:szCs w:val="24"/>
        </w:rPr>
        <w:t>-боте «Аварии и инциденты МО».</w:t>
      </w:r>
    </w:p>
    <w:p w14:paraId="788DAA7C" w14:textId="1DCA6ED5" w:rsidR="00C472B3" w:rsidRPr="004F5C4C" w:rsidRDefault="00C472B3" w:rsidP="00C472B3">
      <w:pPr>
        <w:spacing w:after="0" w:line="276" w:lineRule="auto"/>
        <w:ind w:firstLine="540"/>
        <w:jc w:val="both"/>
        <w:rPr>
          <w:rFonts w:ascii="Times New Roman" w:hAnsi="Times New Roman" w:cs="Times New Roman"/>
          <w:sz w:val="24"/>
          <w:szCs w:val="24"/>
        </w:rPr>
      </w:pPr>
      <w:r w:rsidRPr="004F5C4C">
        <w:rPr>
          <w:rFonts w:ascii="Times New Roman" w:hAnsi="Times New Roman" w:cs="Times New Roman"/>
          <w:sz w:val="24"/>
          <w:szCs w:val="24"/>
        </w:rPr>
        <w:t xml:space="preserve">- ЕДДС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 xml:space="preserve">униципального образования городского округа Лыткарино, </w:t>
      </w:r>
      <w:r w:rsidRPr="004F5C4C">
        <w:rPr>
          <w:rFonts w:ascii="Times New Roman" w:hAnsi="Times New Roman" w:cs="Times New Roman"/>
          <w:sz w:val="24"/>
          <w:szCs w:val="24"/>
        </w:rPr>
        <w:t xml:space="preserve">получившая сообщение всеми доступными способами (через социальные сети, размещение объявлений в подъездах, с использованием средств городской телефонной и мобильной связи и </w:t>
      </w:r>
      <w:proofErr w:type="spellStart"/>
      <w:r w:rsidRPr="004F5C4C">
        <w:rPr>
          <w:rFonts w:ascii="Times New Roman" w:hAnsi="Times New Roman" w:cs="Times New Roman"/>
          <w:sz w:val="24"/>
          <w:szCs w:val="24"/>
        </w:rPr>
        <w:t>т</w:t>
      </w:r>
      <w:proofErr w:type="gramStart"/>
      <w:r w:rsidRPr="004F5C4C">
        <w:rPr>
          <w:rFonts w:ascii="Times New Roman" w:hAnsi="Times New Roman" w:cs="Times New Roman"/>
          <w:sz w:val="24"/>
          <w:szCs w:val="24"/>
        </w:rPr>
        <w:t>.п</w:t>
      </w:r>
      <w:proofErr w:type="spellEnd"/>
      <w:proofErr w:type="gramEnd"/>
      <w:r w:rsidRPr="004F5C4C">
        <w:rPr>
          <w:rFonts w:ascii="Times New Roman" w:hAnsi="Times New Roman" w:cs="Times New Roman"/>
          <w:sz w:val="24"/>
          <w:szCs w:val="24"/>
        </w:rPr>
        <w:t xml:space="preserve">) силами управляющих организаций, Администрации </w:t>
      </w:r>
      <w:bookmarkStart w:id="134" w:name="_Hlk216950676"/>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 xml:space="preserve">униципального образования </w:t>
      </w:r>
      <w:bookmarkEnd w:id="134"/>
      <w:r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принимает меры для своевременного </w:t>
      </w:r>
      <w:r w:rsidR="00242044" w:rsidRPr="004F5C4C">
        <w:rPr>
          <w:rFonts w:ascii="Times New Roman" w:hAnsi="Times New Roman" w:cs="Times New Roman"/>
          <w:sz w:val="24"/>
          <w:szCs w:val="24"/>
        </w:rPr>
        <w:t>информирования (</w:t>
      </w:r>
      <w:r w:rsidRPr="004F5C4C">
        <w:rPr>
          <w:rFonts w:ascii="Times New Roman" w:hAnsi="Times New Roman" w:cs="Times New Roman"/>
          <w:sz w:val="24"/>
          <w:szCs w:val="24"/>
        </w:rPr>
        <w:t>оповещения</w:t>
      </w:r>
      <w:r w:rsidR="00242044" w:rsidRPr="004F5C4C">
        <w:rPr>
          <w:rFonts w:ascii="Times New Roman" w:hAnsi="Times New Roman" w:cs="Times New Roman"/>
          <w:sz w:val="24"/>
          <w:szCs w:val="24"/>
        </w:rPr>
        <w:t>)</w:t>
      </w:r>
      <w:r w:rsidRPr="004F5C4C">
        <w:rPr>
          <w:rFonts w:ascii="Times New Roman" w:hAnsi="Times New Roman" w:cs="Times New Roman"/>
          <w:sz w:val="24"/>
          <w:szCs w:val="24"/>
        </w:rPr>
        <w:t xml:space="preserve"> населения проживающего в зоне происшествия, о причинах возникновения и сроках устранения происшествия, о действиях по обеспечению безопасности. </w:t>
      </w:r>
      <w:proofErr w:type="gramStart"/>
      <w:r w:rsidRPr="004F5C4C">
        <w:rPr>
          <w:rFonts w:ascii="Times New Roman" w:hAnsi="Times New Roman" w:cs="Times New Roman"/>
          <w:sz w:val="24"/>
          <w:szCs w:val="24"/>
        </w:rPr>
        <w:t>Контроль за</w:t>
      </w:r>
      <w:proofErr w:type="gramEnd"/>
      <w:r w:rsidRPr="004F5C4C">
        <w:rPr>
          <w:rFonts w:ascii="Times New Roman" w:hAnsi="Times New Roman" w:cs="Times New Roman"/>
          <w:sz w:val="24"/>
          <w:szCs w:val="24"/>
        </w:rPr>
        <w:t xml:space="preserve"> </w:t>
      </w:r>
      <w:r w:rsidR="00242044" w:rsidRPr="004F5C4C">
        <w:rPr>
          <w:rFonts w:ascii="Times New Roman" w:hAnsi="Times New Roman" w:cs="Times New Roman"/>
          <w:sz w:val="24"/>
          <w:szCs w:val="24"/>
        </w:rPr>
        <w:t>информированием (</w:t>
      </w:r>
      <w:r w:rsidRPr="004F5C4C">
        <w:rPr>
          <w:rFonts w:ascii="Times New Roman" w:hAnsi="Times New Roman" w:cs="Times New Roman"/>
          <w:sz w:val="24"/>
          <w:szCs w:val="24"/>
        </w:rPr>
        <w:t>оповещением</w:t>
      </w:r>
      <w:r w:rsidR="00242044" w:rsidRPr="004F5C4C">
        <w:rPr>
          <w:rFonts w:ascii="Times New Roman" w:hAnsi="Times New Roman" w:cs="Times New Roman"/>
          <w:sz w:val="24"/>
          <w:szCs w:val="24"/>
        </w:rPr>
        <w:t>)</w:t>
      </w:r>
      <w:r w:rsidRPr="004F5C4C">
        <w:rPr>
          <w:rFonts w:ascii="Times New Roman" w:hAnsi="Times New Roman" w:cs="Times New Roman"/>
          <w:sz w:val="24"/>
          <w:szCs w:val="24"/>
        </w:rPr>
        <w:t xml:space="preserve"> населения осуществляет МЦУР муниципального образования </w:t>
      </w:r>
      <w:r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w:t>
      </w:r>
    </w:p>
    <w:p w14:paraId="6DD24557" w14:textId="4793767D" w:rsidR="00C472B3" w:rsidRPr="004F5C4C" w:rsidRDefault="00C472B3" w:rsidP="00C472B3">
      <w:pPr>
        <w:pStyle w:val="af7"/>
        <w:tabs>
          <w:tab w:val="left" w:pos="851"/>
          <w:tab w:val="left" w:pos="993"/>
        </w:tabs>
        <w:spacing w:line="276" w:lineRule="auto"/>
        <w:ind w:left="0" w:firstLine="540"/>
        <w:jc w:val="both"/>
        <w:rPr>
          <w:sz w:val="24"/>
          <w:szCs w:val="24"/>
        </w:rPr>
      </w:pPr>
      <w:r w:rsidRPr="004F5C4C">
        <w:rPr>
          <w:sz w:val="24"/>
          <w:szCs w:val="24"/>
        </w:rPr>
        <w:t xml:space="preserve">- АДС организации, функционирующей в системе теплоснабжения муниципального образования </w:t>
      </w:r>
      <w:r w:rsidRPr="004F5C4C">
        <w:rPr>
          <w:rFonts w:eastAsia="Calibri"/>
          <w:bCs/>
          <w:sz w:val="24"/>
          <w:szCs w:val="24"/>
        </w:rPr>
        <w:t>городского округа Лыткарино</w:t>
      </w:r>
      <w:r w:rsidRPr="004F5C4C">
        <w:rPr>
          <w:sz w:val="24"/>
          <w:szCs w:val="24"/>
        </w:rPr>
        <w:t xml:space="preserve"> при возникновении аварийной ситуации на источниках тепловой энергии, магистральных или внутриквартальных (распределительных) тепловых сетях и сооружениях на них, принимает неотложные меры для локализации нарушения теплоснабжения, обеспечивает оперативное проведение аварийно-ремонтных работ, восстановление нормативных температурных и гидравлических параметров и режимов теплоснабжения.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 xml:space="preserve">, </w:t>
      </w:r>
      <w:r w:rsidRPr="004F5C4C">
        <w:rPr>
          <w:sz w:val="24"/>
          <w:szCs w:val="24"/>
        </w:rPr>
        <w:t>Минэнерго Московской области, ЦУР (при численности населения, попавшего в зону происшествия более 1,5 тыс. человек).</w:t>
      </w:r>
    </w:p>
    <w:p w14:paraId="36BB02D5" w14:textId="342757BF" w:rsidR="00C472B3" w:rsidRPr="004F5C4C" w:rsidRDefault="00C472B3" w:rsidP="00C472B3">
      <w:pPr>
        <w:pStyle w:val="af7"/>
        <w:tabs>
          <w:tab w:val="left" w:pos="851"/>
          <w:tab w:val="left" w:pos="993"/>
        </w:tabs>
        <w:spacing w:line="276" w:lineRule="auto"/>
        <w:ind w:left="0" w:firstLine="540"/>
        <w:jc w:val="both"/>
        <w:rPr>
          <w:sz w:val="24"/>
          <w:szCs w:val="24"/>
        </w:rPr>
      </w:pPr>
      <w:r w:rsidRPr="004F5C4C">
        <w:rPr>
          <w:sz w:val="24"/>
          <w:szCs w:val="24"/>
        </w:rPr>
        <w:t xml:space="preserve">- АДС организаций, которые привлекаются к устранению аварийных ситуаций                      с электроснабжением, газоснабжением, водоснабжением, используемым для систем </w:t>
      </w:r>
      <w:r w:rsidRPr="004F5C4C">
        <w:rPr>
          <w:sz w:val="24"/>
          <w:szCs w:val="24"/>
        </w:rPr>
        <w:lastRenderedPageBreak/>
        <w:t xml:space="preserve">теплоснабжения (электросетевые организации и газораспределительная организация, организации водопроводно-канализационного хозяйства) муниципального образования </w:t>
      </w:r>
      <w:r w:rsidRPr="004F5C4C">
        <w:rPr>
          <w:rFonts w:eastAsia="Calibri"/>
          <w:bCs/>
          <w:sz w:val="24"/>
          <w:szCs w:val="24"/>
        </w:rPr>
        <w:t>городского округа Лыткарино</w:t>
      </w:r>
      <w:r w:rsidRPr="004F5C4C">
        <w:rPr>
          <w:sz w:val="24"/>
          <w:szCs w:val="24"/>
        </w:rPr>
        <w:t xml:space="preserve"> принимает неотложные меры для локализации нарушения, обеспечивает оперативное проведение аварийно-ремонтных работ, восстановление нормативных параметров и режимов энергоснабжения.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 xml:space="preserve">, </w:t>
      </w:r>
      <w:r w:rsidRPr="004F5C4C">
        <w:rPr>
          <w:sz w:val="24"/>
          <w:szCs w:val="24"/>
        </w:rPr>
        <w:t>Министерства энергетики и ЖКХ Московской, ЦУР (при численности населения, попавшего в зону происшествия более 1,5 тыс. человек).</w:t>
      </w:r>
    </w:p>
    <w:p w14:paraId="3F687255" w14:textId="06048039" w:rsidR="00C472B3" w:rsidRPr="004F5C4C" w:rsidRDefault="00C472B3" w:rsidP="00C472B3">
      <w:pPr>
        <w:pStyle w:val="af7"/>
        <w:tabs>
          <w:tab w:val="left" w:pos="851"/>
          <w:tab w:val="left" w:pos="993"/>
        </w:tabs>
        <w:spacing w:line="276" w:lineRule="auto"/>
        <w:ind w:left="0" w:firstLine="540"/>
        <w:jc w:val="both"/>
        <w:rPr>
          <w:i/>
          <w:iCs/>
          <w:sz w:val="24"/>
          <w:szCs w:val="24"/>
        </w:rPr>
      </w:pPr>
      <w:r w:rsidRPr="004F5C4C">
        <w:rPr>
          <w:sz w:val="24"/>
          <w:szCs w:val="24"/>
        </w:rPr>
        <w:t xml:space="preserve">- </w:t>
      </w:r>
      <w:proofErr w:type="gramStart"/>
      <w:r w:rsidRPr="004F5C4C">
        <w:rPr>
          <w:sz w:val="24"/>
          <w:szCs w:val="24"/>
        </w:rPr>
        <w:t>у</w:t>
      </w:r>
      <w:proofErr w:type="gramEnd"/>
      <w:r w:rsidRPr="004F5C4C">
        <w:rPr>
          <w:sz w:val="24"/>
          <w:szCs w:val="24"/>
        </w:rPr>
        <w:t xml:space="preserve">правляющая организация при аварийной ситуации на внутридомовых системах теплопотребления (отопления) </w:t>
      </w:r>
      <w:bookmarkStart w:id="135" w:name="_Hlk217111879"/>
      <w:r w:rsidRPr="004F5C4C">
        <w:rPr>
          <w:sz w:val="24"/>
          <w:szCs w:val="24"/>
        </w:rPr>
        <w:t xml:space="preserve">- отключение </w:t>
      </w:r>
      <w:bookmarkEnd w:id="135"/>
      <w:r w:rsidRPr="004F5C4C">
        <w:rPr>
          <w:sz w:val="24"/>
          <w:szCs w:val="24"/>
        </w:rPr>
        <w:t xml:space="preserve">поврежденного участка, организация оперативного выполнения ремонтно-восстановительных работ, принятие мер                                     по поддержанию минимальной внутри домовой температуры (не ниже +12 °C) с использованием мобильных </w:t>
      </w:r>
      <w:proofErr w:type="spellStart"/>
      <w:r w:rsidRPr="004F5C4C">
        <w:rPr>
          <w:sz w:val="24"/>
          <w:szCs w:val="24"/>
        </w:rPr>
        <w:t>теплогенераторов</w:t>
      </w:r>
      <w:proofErr w:type="spellEnd"/>
      <w:r w:rsidRPr="004F5C4C">
        <w:rPr>
          <w:sz w:val="24"/>
          <w:szCs w:val="24"/>
        </w:rPr>
        <w:t xml:space="preserve"> (тепловых пушек) в общедомовых помещениях многоквартирных домов. </w:t>
      </w:r>
      <w:proofErr w:type="gramStart"/>
      <w:r w:rsidRPr="004F5C4C">
        <w:rPr>
          <w:sz w:val="24"/>
          <w:szCs w:val="24"/>
        </w:rPr>
        <w:t>Контроль за</w:t>
      </w:r>
      <w:proofErr w:type="gramEnd"/>
      <w:r w:rsidRPr="004F5C4C">
        <w:rPr>
          <w:sz w:val="24"/>
          <w:szCs w:val="24"/>
        </w:rPr>
        <w:t xml:space="preserve"> проведением работ осуществляет ЕДДС и МЦУР, Администрация муниципального образования </w:t>
      </w:r>
      <w:r w:rsidRPr="004F5C4C">
        <w:rPr>
          <w:rFonts w:eastAsia="Calibri"/>
          <w:bCs/>
          <w:sz w:val="24"/>
          <w:szCs w:val="24"/>
        </w:rPr>
        <w:t>городского округа Лыткарино</w:t>
      </w:r>
      <w:r w:rsidRPr="004F5C4C">
        <w:rPr>
          <w:i/>
          <w:iCs/>
          <w:sz w:val="24"/>
          <w:szCs w:val="24"/>
        </w:rPr>
        <w:t>.</w:t>
      </w:r>
    </w:p>
    <w:p w14:paraId="042A6855" w14:textId="77777777" w:rsidR="00C472B3" w:rsidRPr="004F5C4C" w:rsidRDefault="00C472B3" w:rsidP="00C472B3">
      <w:pPr>
        <w:pStyle w:val="af7"/>
        <w:tabs>
          <w:tab w:val="left" w:pos="851"/>
          <w:tab w:val="left" w:pos="993"/>
        </w:tabs>
        <w:spacing w:line="276" w:lineRule="auto"/>
        <w:ind w:left="0" w:firstLine="540"/>
        <w:jc w:val="both"/>
        <w:rPr>
          <w:sz w:val="24"/>
          <w:szCs w:val="24"/>
        </w:rPr>
      </w:pPr>
    </w:p>
    <w:p w14:paraId="38D6CB15" w14:textId="77777777" w:rsidR="00984FA8" w:rsidRPr="004F5C4C" w:rsidRDefault="00984FA8" w:rsidP="00984FA8">
      <w:pPr>
        <w:pStyle w:val="af7"/>
        <w:numPr>
          <w:ilvl w:val="0"/>
          <w:numId w:val="33"/>
        </w:numPr>
        <w:tabs>
          <w:tab w:val="left" w:pos="0"/>
          <w:tab w:val="left" w:pos="709"/>
          <w:tab w:val="left" w:pos="851"/>
          <w:tab w:val="left" w:pos="993"/>
          <w:tab w:val="left" w:pos="1134"/>
          <w:tab w:val="left" w:pos="1276"/>
          <w:tab w:val="left" w:pos="4781"/>
          <w:tab w:val="left" w:pos="9214"/>
        </w:tabs>
        <w:spacing w:before="61"/>
        <w:jc w:val="both"/>
        <w:outlineLvl w:val="0"/>
        <w:rPr>
          <w:b/>
          <w:bCs/>
          <w:vanish/>
          <w:sz w:val="24"/>
          <w:szCs w:val="24"/>
        </w:rPr>
      </w:pPr>
      <w:bookmarkStart w:id="136" w:name="_Toc220489571"/>
      <w:bookmarkStart w:id="137" w:name="_Toc220490506"/>
      <w:bookmarkStart w:id="138" w:name="_Toc220491606"/>
      <w:bookmarkStart w:id="139" w:name="_Toc220917090"/>
      <w:bookmarkStart w:id="140" w:name="_Toc220925941"/>
      <w:bookmarkStart w:id="141" w:name="_Toc221019864"/>
      <w:bookmarkStart w:id="142" w:name="_Toc221020130"/>
      <w:bookmarkStart w:id="143" w:name="_Toc221020209"/>
      <w:bookmarkStart w:id="144" w:name="_Toc221020265"/>
      <w:bookmarkStart w:id="145" w:name="_Toc221020320"/>
      <w:bookmarkStart w:id="146" w:name="_Toc221020374"/>
      <w:bookmarkStart w:id="147" w:name="_Toc217242604"/>
      <w:bookmarkStart w:id="148" w:name="_Toc222244738"/>
      <w:bookmarkStart w:id="149" w:name="_Toc222245348"/>
      <w:bookmarkStart w:id="150" w:name="_Toc222245749"/>
      <w:bookmarkEnd w:id="136"/>
      <w:bookmarkEnd w:id="137"/>
      <w:bookmarkEnd w:id="138"/>
      <w:bookmarkEnd w:id="139"/>
      <w:bookmarkEnd w:id="140"/>
      <w:bookmarkEnd w:id="141"/>
      <w:bookmarkEnd w:id="142"/>
      <w:bookmarkEnd w:id="143"/>
      <w:bookmarkEnd w:id="144"/>
      <w:bookmarkEnd w:id="145"/>
      <w:bookmarkEnd w:id="146"/>
      <w:bookmarkEnd w:id="148"/>
      <w:bookmarkEnd w:id="149"/>
      <w:bookmarkEnd w:id="150"/>
    </w:p>
    <w:p w14:paraId="78417F4A" w14:textId="77777777" w:rsidR="00984FA8" w:rsidRPr="004F5C4C" w:rsidRDefault="00984FA8" w:rsidP="00984FA8">
      <w:pPr>
        <w:pStyle w:val="af7"/>
        <w:numPr>
          <w:ilvl w:val="1"/>
          <w:numId w:val="33"/>
        </w:numPr>
        <w:tabs>
          <w:tab w:val="left" w:pos="0"/>
          <w:tab w:val="left" w:pos="709"/>
          <w:tab w:val="left" w:pos="851"/>
          <w:tab w:val="left" w:pos="993"/>
          <w:tab w:val="left" w:pos="1134"/>
          <w:tab w:val="left" w:pos="1276"/>
          <w:tab w:val="left" w:pos="4781"/>
          <w:tab w:val="left" w:pos="9214"/>
        </w:tabs>
        <w:spacing w:before="61"/>
        <w:jc w:val="both"/>
        <w:outlineLvl w:val="0"/>
        <w:rPr>
          <w:b/>
          <w:bCs/>
          <w:vanish/>
          <w:sz w:val="24"/>
          <w:szCs w:val="24"/>
        </w:rPr>
      </w:pPr>
      <w:bookmarkStart w:id="151" w:name="_Toc220489572"/>
      <w:bookmarkStart w:id="152" w:name="_Toc220490507"/>
      <w:bookmarkStart w:id="153" w:name="_Toc220491607"/>
      <w:bookmarkStart w:id="154" w:name="_Toc220917091"/>
      <w:bookmarkStart w:id="155" w:name="_Toc220925942"/>
      <w:bookmarkStart w:id="156" w:name="_Toc221019865"/>
      <w:bookmarkStart w:id="157" w:name="_Toc221020131"/>
      <w:bookmarkStart w:id="158" w:name="_Toc221020210"/>
      <w:bookmarkStart w:id="159" w:name="_Toc221020266"/>
      <w:bookmarkStart w:id="160" w:name="_Toc221020321"/>
      <w:bookmarkStart w:id="161" w:name="_Toc221020375"/>
      <w:bookmarkStart w:id="162" w:name="_Toc222244739"/>
      <w:bookmarkStart w:id="163" w:name="_Toc222245349"/>
      <w:bookmarkStart w:id="164" w:name="_Toc2222457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69F13581" w14:textId="2339B780" w:rsidR="00C472B3" w:rsidRPr="004F5C4C" w:rsidRDefault="00C472B3" w:rsidP="00984FA8">
      <w:pPr>
        <w:pStyle w:val="1"/>
        <w:numPr>
          <w:ilvl w:val="1"/>
          <w:numId w:val="33"/>
        </w:numPr>
        <w:tabs>
          <w:tab w:val="left" w:pos="0"/>
          <w:tab w:val="left" w:pos="709"/>
          <w:tab w:val="left" w:pos="851"/>
          <w:tab w:val="left" w:pos="993"/>
          <w:tab w:val="left" w:pos="1134"/>
          <w:tab w:val="left" w:pos="1276"/>
          <w:tab w:val="left" w:pos="4781"/>
          <w:tab w:val="left" w:pos="9214"/>
        </w:tabs>
        <w:spacing w:before="61"/>
        <w:ind w:left="0" w:firstLine="567"/>
        <w:jc w:val="both"/>
        <w:rPr>
          <w:sz w:val="24"/>
          <w:szCs w:val="24"/>
        </w:rPr>
      </w:pPr>
      <w:bookmarkStart w:id="165" w:name="_Toc222245751"/>
      <w:r w:rsidRPr="004F5C4C">
        <w:rPr>
          <w:sz w:val="24"/>
          <w:szCs w:val="24"/>
        </w:rPr>
        <w:t>Действия должностных лиц направленные на обеспечение безопасности населения.</w:t>
      </w:r>
      <w:bookmarkEnd w:id="147"/>
      <w:bookmarkEnd w:id="165"/>
    </w:p>
    <w:p w14:paraId="659E91A5" w14:textId="73B01040"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6.2.1. Действия должностных лиц органов государственной власти и органов местного самоуправления в случае аварийной ситуации в системе теплоснабже</w:t>
      </w:r>
      <w:r w:rsidR="007862E2" w:rsidRPr="004F5C4C">
        <w:rPr>
          <w:rFonts w:ascii="Times New Roman" w:hAnsi="Times New Roman" w:cs="Times New Roman"/>
          <w:sz w:val="24"/>
          <w:szCs w:val="24"/>
        </w:rPr>
        <w:t xml:space="preserve">ния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в зимнее время года повлекшей отключение коммунальных услуг и угрозу безопасности населения:</w:t>
      </w:r>
    </w:p>
    <w:p w14:paraId="0F46437B" w14:textId="04A6D418" w:rsidR="00C472B3" w:rsidRPr="004F5C4C" w:rsidRDefault="00C472B3" w:rsidP="00C472B3">
      <w:pPr>
        <w:pStyle w:val="ConsPlusNormal"/>
        <w:spacing w:line="276" w:lineRule="auto"/>
        <w:ind w:firstLine="540"/>
        <w:jc w:val="both"/>
      </w:pPr>
      <w:proofErr w:type="gramStart"/>
      <w:r w:rsidRPr="004F5C4C">
        <w:t xml:space="preserve">а) В случае возникновения аварии на объектах теплоснабжения муниципального образования </w:t>
      </w:r>
      <w:r w:rsidR="007862E2" w:rsidRPr="004F5C4C">
        <w:rPr>
          <w:rFonts w:eastAsia="Calibri"/>
          <w:bCs/>
        </w:rPr>
        <w:t>городского округа Лыткарино</w:t>
      </w:r>
      <w:r w:rsidRPr="004F5C4C">
        <w:t xml:space="preserve">, при нарушении условий жизнедеятельности 50 человек и более на 24 часа и более, при условии, что температура воздуха в жилых комнатах более суток фиксируется ниже +18 °C в отопительный период, Глава муниципального образования </w:t>
      </w:r>
      <w:r w:rsidR="007862E2" w:rsidRPr="004F5C4C">
        <w:rPr>
          <w:rFonts w:eastAsia="Calibri"/>
          <w:bCs/>
        </w:rPr>
        <w:t>городского округа Лыткарино</w:t>
      </w:r>
      <w:r w:rsidR="007862E2" w:rsidRPr="004F5C4C">
        <w:t xml:space="preserve"> </w:t>
      </w:r>
      <w:r w:rsidRPr="004F5C4C">
        <w:t>отдает распоряжение на незамедлительную организацию постоянной работы штаба по проведению отопительного</w:t>
      </w:r>
      <w:proofErr w:type="gramEnd"/>
      <w:r w:rsidRPr="004F5C4C">
        <w:t xml:space="preserve">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007862E2" w:rsidRPr="004F5C4C">
        <w:rPr>
          <w:rFonts w:eastAsia="Calibri"/>
          <w:bCs/>
        </w:rPr>
        <w:t>городского округа Лыткарино</w:t>
      </w:r>
      <w:r w:rsidR="007862E2" w:rsidRPr="004F5C4C">
        <w:rPr>
          <w:i/>
          <w:iCs/>
        </w:rPr>
        <w:t xml:space="preserve"> </w:t>
      </w:r>
      <w:r w:rsidRPr="004F5C4C">
        <w:rPr>
          <w:iCs/>
        </w:rPr>
        <w:t>(</w:t>
      </w:r>
      <w:r w:rsidRPr="004F5C4C">
        <w:t>далее – КЧС</w:t>
      </w:r>
      <w:r w:rsidR="00242044" w:rsidRPr="004F5C4C">
        <w:t xml:space="preserve"> </w:t>
      </w:r>
      <w:r w:rsidRPr="004F5C4C">
        <w:t>и</w:t>
      </w:r>
      <w:r w:rsidR="00242044" w:rsidRPr="004F5C4C">
        <w:t xml:space="preserve"> </w:t>
      </w:r>
      <w:r w:rsidRPr="004F5C4C">
        <w:t>ОПБ</w:t>
      </w:r>
      <w:r w:rsidRPr="004F5C4C">
        <w:rPr>
          <w:iCs/>
        </w:rPr>
        <w:t>)</w:t>
      </w:r>
      <w:r w:rsidRPr="004F5C4C">
        <w:t xml:space="preserve">. </w:t>
      </w:r>
    </w:p>
    <w:p w14:paraId="159785AD" w14:textId="39D35D62" w:rsidR="00C472B3" w:rsidRPr="004F5C4C" w:rsidRDefault="00C472B3" w:rsidP="00C472B3">
      <w:pPr>
        <w:pStyle w:val="ConsPlusNormal"/>
        <w:spacing w:line="276" w:lineRule="auto"/>
        <w:ind w:firstLine="540"/>
        <w:jc w:val="both"/>
      </w:pPr>
      <w:r w:rsidRPr="004F5C4C">
        <w:t xml:space="preserve">б) Должностное лицо Администрации муниципального образования </w:t>
      </w:r>
      <w:r w:rsidR="007862E2" w:rsidRPr="004F5C4C">
        <w:rPr>
          <w:rFonts w:eastAsia="Calibri"/>
          <w:bCs/>
        </w:rPr>
        <w:t>городского округа Лыткарино</w:t>
      </w:r>
      <w:r w:rsidRPr="004F5C4C">
        <w:rPr>
          <w:iCs/>
        </w:rPr>
        <w:t>, курирующее вопросы</w:t>
      </w:r>
      <w:r w:rsidRPr="004F5C4C">
        <w:t xml:space="preserve"> жилищно-коммунального хозяйства после уточнения недостающей информации (при необходимости) о произошедшем технологическом нарушении: </w:t>
      </w:r>
    </w:p>
    <w:p w14:paraId="70EFF5F7" w14:textId="30E96913" w:rsidR="00C472B3" w:rsidRPr="004F5C4C" w:rsidRDefault="00C472B3" w:rsidP="00C472B3">
      <w:pPr>
        <w:pStyle w:val="ConsPlusNormal"/>
        <w:spacing w:line="276" w:lineRule="auto"/>
        <w:ind w:firstLine="540"/>
        <w:jc w:val="both"/>
      </w:pPr>
      <w:r w:rsidRPr="004F5C4C">
        <w:t xml:space="preserve">- готовит сообщение (информацию) и направляет его в пресс-службу администрации муниципального образования </w:t>
      </w:r>
      <w:r w:rsidR="007862E2" w:rsidRPr="004F5C4C">
        <w:rPr>
          <w:rFonts w:eastAsia="Calibri"/>
          <w:bCs/>
        </w:rPr>
        <w:t>городского округа Лыткарино</w:t>
      </w:r>
      <w:r w:rsidR="007862E2" w:rsidRPr="004F5C4C">
        <w:t xml:space="preserve"> </w:t>
      </w:r>
      <w:r w:rsidRPr="004F5C4C">
        <w:t xml:space="preserve">(заместителю Главы муниципального образования </w:t>
      </w:r>
      <w:r w:rsidR="007862E2" w:rsidRPr="004F5C4C">
        <w:rPr>
          <w:rFonts w:eastAsia="Calibri"/>
          <w:bCs/>
        </w:rPr>
        <w:t>городского округа Лыткарино</w:t>
      </w:r>
      <w:r w:rsidRPr="004F5C4C">
        <w:t xml:space="preserve">, курирующему средства массовой информации) не позднее 1 часа после возникновения технологического нарушения. </w:t>
      </w:r>
      <w:proofErr w:type="gramStart"/>
      <w:r w:rsidRPr="004F5C4C">
        <w:t xml:space="preserve">Пресс-служба Администрации муниципального образования </w:t>
      </w:r>
      <w:r w:rsidR="007862E2" w:rsidRPr="004F5C4C">
        <w:rPr>
          <w:rFonts w:eastAsia="Calibri"/>
          <w:bCs/>
        </w:rPr>
        <w:t>городского округа Лыткарино</w:t>
      </w:r>
      <w:r w:rsidR="007862E2" w:rsidRPr="004F5C4C">
        <w:t xml:space="preserve"> </w:t>
      </w:r>
      <w:r w:rsidRPr="004F5C4C">
        <w:t xml:space="preserve">после согласования с Министерством информации и молодежной политики Московской области размещает информацию на сайте администрации муниципального образования </w:t>
      </w:r>
      <w:r w:rsidR="007862E2" w:rsidRPr="004F5C4C">
        <w:rPr>
          <w:rFonts w:eastAsia="Calibri"/>
          <w:bCs/>
        </w:rPr>
        <w:t>городского округа Лыткарино</w:t>
      </w:r>
      <w:r w:rsidRPr="004F5C4C">
        <w:t xml:space="preserve">,   в средствах массовой информации, в общедомовых чатах, социальных сетях, сайтах и социальных сетях управляющих организаций, информационных стендах многоквартирных домов, в единой информационно-аналитической системе </w:t>
      </w:r>
      <w:r w:rsidRPr="004F5C4C">
        <w:lastRenderedPageBreak/>
        <w:t>жилищно-коммунального хозяйства Московской области (ЕИАС ЖКХ).</w:t>
      </w:r>
      <w:proofErr w:type="gramEnd"/>
    </w:p>
    <w:p w14:paraId="40BC06CE" w14:textId="577E4675" w:rsidR="00C472B3" w:rsidRPr="004F5C4C" w:rsidRDefault="00C472B3" w:rsidP="00C472B3">
      <w:pPr>
        <w:pStyle w:val="ConsPlusNormal"/>
        <w:spacing w:line="276" w:lineRule="auto"/>
        <w:ind w:firstLine="540"/>
        <w:jc w:val="both"/>
      </w:pPr>
      <w:proofErr w:type="gramStart"/>
      <w:r w:rsidRPr="004F5C4C">
        <w:t xml:space="preserve">в) В случае длительного (свыше 6 часов) отсутствия теплоснабжения у населения </w:t>
      </w:r>
      <w:bookmarkStart w:id="166" w:name="_Hlk217054288"/>
      <w:r w:rsidRPr="004F5C4C">
        <w:t xml:space="preserve">Глава муниципального образования </w:t>
      </w:r>
      <w:r w:rsidR="007862E2" w:rsidRPr="004F5C4C">
        <w:rPr>
          <w:rFonts w:eastAsia="Calibri"/>
          <w:bCs/>
        </w:rPr>
        <w:t>городского округа Лыткарино</w:t>
      </w:r>
      <w:r w:rsidRPr="004F5C4C">
        <w:t xml:space="preserve">, заместитель Главы муниципального образования </w:t>
      </w:r>
      <w:r w:rsidR="007862E2" w:rsidRPr="004F5C4C">
        <w:rPr>
          <w:rFonts w:eastAsia="Calibri"/>
          <w:bCs/>
        </w:rPr>
        <w:t>городского округа Лыткарино</w:t>
      </w:r>
      <w:r w:rsidR="007862E2" w:rsidRPr="004F5C4C">
        <w:t xml:space="preserve">, </w:t>
      </w:r>
      <w:r w:rsidRPr="004F5C4C">
        <w:t>ответственный за организацию эксплуатации объектов жилищно-коммунального хозяйства</w:t>
      </w:r>
      <w:bookmarkEnd w:id="166"/>
      <w:r w:rsidRPr="004F5C4C">
        <w:t>, организовывают встречи с затронутыми отключением жителями, проводят необходимые разъяснения о причинах и плановых сроках устранения нарушения.</w:t>
      </w:r>
      <w:proofErr w:type="gramEnd"/>
    </w:p>
    <w:p w14:paraId="085DF344" w14:textId="71C8D682" w:rsidR="00C472B3" w:rsidRPr="004F5C4C" w:rsidRDefault="00C472B3" w:rsidP="00C472B3">
      <w:pPr>
        <w:pStyle w:val="af7"/>
        <w:tabs>
          <w:tab w:val="left" w:pos="851"/>
          <w:tab w:val="left" w:pos="993"/>
        </w:tabs>
        <w:spacing w:line="276" w:lineRule="auto"/>
        <w:ind w:left="0" w:firstLine="567"/>
        <w:jc w:val="both"/>
        <w:rPr>
          <w:sz w:val="24"/>
          <w:szCs w:val="24"/>
          <w:lang w:eastAsia="ru-RU"/>
        </w:rPr>
      </w:pPr>
      <w:r w:rsidRPr="004F5C4C">
        <w:rPr>
          <w:sz w:val="24"/>
          <w:szCs w:val="24"/>
        </w:rPr>
        <w:t xml:space="preserve">На Главу муниципального образования </w:t>
      </w:r>
      <w:r w:rsidR="007862E2" w:rsidRPr="004F5C4C">
        <w:rPr>
          <w:rFonts w:eastAsia="Calibri"/>
          <w:bCs/>
          <w:sz w:val="24"/>
          <w:szCs w:val="24"/>
        </w:rPr>
        <w:t>городского округа Лыткарино</w:t>
      </w:r>
      <w:r w:rsidRPr="004F5C4C">
        <w:rPr>
          <w:sz w:val="24"/>
          <w:szCs w:val="24"/>
        </w:rPr>
        <w:t xml:space="preserve">, заместителя Главы муниципального образования </w:t>
      </w:r>
      <w:r w:rsidR="007862E2" w:rsidRPr="004F5C4C">
        <w:rPr>
          <w:rFonts w:eastAsia="Calibri"/>
          <w:bCs/>
          <w:sz w:val="24"/>
          <w:szCs w:val="24"/>
        </w:rPr>
        <w:t>городского округа Лыткарино</w:t>
      </w:r>
      <w:r w:rsidR="007862E2" w:rsidRPr="004F5C4C">
        <w:rPr>
          <w:sz w:val="24"/>
          <w:szCs w:val="24"/>
        </w:rPr>
        <w:t xml:space="preserve"> </w:t>
      </w:r>
      <w:r w:rsidRPr="004F5C4C">
        <w:rPr>
          <w:sz w:val="24"/>
          <w:szCs w:val="24"/>
        </w:rPr>
        <w:t xml:space="preserve">ответственного за организацию эксплуатации объектов жилищно-коммунального хозяйства муниципального образования </w:t>
      </w:r>
      <w:r w:rsidR="007862E2" w:rsidRPr="004F5C4C">
        <w:rPr>
          <w:rFonts w:eastAsia="Calibri"/>
          <w:bCs/>
          <w:sz w:val="24"/>
          <w:szCs w:val="24"/>
        </w:rPr>
        <w:t xml:space="preserve">городского округа </w:t>
      </w:r>
      <w:proofErr w:type="gramStart"/>
      <w:r w:rsidR="007862E2" w:rsidRPr="004F5C4C">
        <w:rPr>
          <w:rFonts w:eastAsia="Calibri"/>
          <w:bCs/>
          <w:sz w:val="24"/>
          <w:szCs w:val="24"/>
        </w:rPr>
        <w:t>Лыткарино</w:t>
      </w:r>
      <w:proofErr w:type="gramEnd"/>
      <w:r w:rsidR="007862E2" w:rsidRPr="004F5C4C">
        <w:rPr>
          <w:sz w:val="24"/>
          <w:szCs w:val="24"/>
        </w:rPr>
        <w:t xml:space="preserve"> </w:t>
      </w:r>
      <w:r w:rsidRPr="004F5C4C">
        <w:rPr>
          <w:sz w:val="24"/>
          <w:szCs w:val="24"/>
        </w:rPr>
        <w:t>как правило возлагается руководство аварийно-ремонтными работами</w:t>
      </w:r>
      <w:r w:rsidRPr="004F5C4C">
        <w:rPr>
          <w:sz w:val="24"/>
          <w:szCs w:val="24"/>
          <w:lang w:eastAsia="ru-RU"/>
        </w:rPr>
        <w:t xml:space="preserve">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r w:rsidRPr="004F5C4C">
        <w:rPr>
          <w:sz w:val="24"/>
          <w:szCs w:val="24"/>
        </w:rPr>
        <w:t xml:space="preserve"> Действия координируются совместно КЧС</w:t>
      </w:r>
      <w:r w:rsidR="00F72702" w:rsidRPr="004F5C4C">
        <w:rPr>
          <w:sz w:val="24"/>
          <w:szCs w:val="24"/>
        </w:rPr>
        <w:t xml:space="preserve"> </w:t>
      </w:r>
      <w:r w:rsidRPr="004F5C4C">
        <w:rPr>
          <w:sz w:val="24"/>
          <w:szCs w:val="24"/>
        </w:rPr>
        <w:t>и</w:t>
      </w:r>
      <w:r w:rsidR="00F72702" w:rsidRPr="004F5C4C">
        <w:rPr>
          <w:sz w:val="24"/>
          <w:szCs w:val="24"/>
        </w:rPr>
        <w:t xml:space="preserve"> </w:t>
      </w:r>
      <w:r w:rsidRPr="004F5C4C">
        <w:rPr>
          <w:sz w:val="24"/>
          <w:szCs w:val="24"/>
        </w:rPr>
        <w:t xml:space="preserve">ОПБ муниципального образования </w:t>
      </w:r>
      <w:r w:rsidR="007862E2" w:rsidRPr="004F5C4C">
        <w:rPr>
          <w:rFonts w:eastAsia="Calibri"/>
          <w:bCs/>
          <w:sz w:val="24"/>
          <w:szCs w:val="24"/>
        </w:rPr>
        <w:t>городского округа Лыткарино</w:t>
      </w:r>
      <w:r w:rsidRPr="004F5C4C">
        <w:rPr>
          <w:sz w:val="24"/>
          <w:szCs w:val="24"/>
        </w:rPr>
        <w:t>.</w:t>
      </w:r>
    </w:p>
    <w:p w14:paraId="174A36CC" w14:textId="1495D7A8" w:rsidR="00C472B3" w:rsidRPr="004F5C4C" w:rsidRDefault="00C472B3" w:rsidP="00C472B3">
      <w:pPr>
        <w:pStyle w:val="ConsPlusNormal"/>
        <w:spacing w:line="276" w:lineRule="auto"/>
        <w:ind w:firstLine="540"/>
        <w:jc w:val="both"/>
      </w:pPr>
      <w:proofErr w:type="gramStart"/>
      <w:r w:rsidRPr="004F5C4C">
        <w:t xml:space="preserve">г) Контроль за качественным и своевременным информированием населения осуществляется МЦУР муниципального образования </w:t>
      </w:r>
      <w:r w:rsidR="007862E2" w:rsidRPr="004F5C4C">
        <w:rPr>
          <w:rFonts w:eastAsia="Calibri"/>
          <w:bCs/>
        </w:rPr>
        <w:t>городского округа Лыткарино</w:t>
      </w:r>
      <w:r w:rsidR="007862E2" w:rsidRPr="004F5C4C">
        <w:t xml:space="preserve"> в </w:t>
      </w:r>
      <w:r w:rsidRPr="004F5C4C">
        <w:t>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w:t>
      </w:r>
      <w:proofErr w:type="spellStart"/>
      <w:r w:rsidRPr="004F5C4C">
        <w:t>Редмайн</w:t>
      </w:r>
      <w:proofErr w:type="spellEnd"/>
      <w:r w:rsidRPr="004F5C4C">
        <w:t>).</w:t>
      </w:r>
      <w:proofErr w:type="gramEnd"/>
    </w:p>
    <w:p w14:paraId="1524E157" w14:textId="77777777" w:rsidR="00C472B3" w:rsidRPr="004F5C4C" w:rsidRDefault="00C472B3" w:rsidP="00C472B3">
      <w:pPr>
        <w:pStyle w:val="ConsPlusNormal"/>
        <w:spacing w:line="276" w:lineRule="auto"/>
        <w:ind w:firstLine="540"/>
        <w:jc w:val="both"/>
      </w:pPr>
      <w:r w:rsidRPr="004F5C4C">
        <w:t xml:space="preserve">Организационный </w:t>
      </w:r>
      <w:proofErr w:type="gramStart"/>
      <w:r w:rsidRPr="004F5C4C">
        <w:t>контроль за</w:t>
      </w:r>
      <w:proofErr w:type="gramEnd"/>
      <w:r w:rsidRPr="004F5C4C">
        <w:t xml:space="preserve"> исполнением задач МЦУР и устранением аварий осуществляет ЦУР Московской области.</w:t>
      </w:r>
    </w:p>
    <w:p w14:paraId="42E5870B" w14:textId="337D4469"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д) В случае длительного (24 часа и более) отсутствия теплоснабжения у населения в жилых кварталах в зимнее время года</w:t>
      </w:r>
      <w:r w:rsidRPr="004F5C4C">
        <w:rPr>
          <w:rFonts w:ascii="Times New Roman" w:eastAsia="Calibri" w:hAnsi="Times New Roman" w:cs="Times New Roman"/>
          <w:sz w:val="24"/>
          <w:szCs w:val="24"/>
        </w:rPr>
        <w:t xml:space="preserve"> в м</w:t>
      </w:r>
      <w:r w:rsidRPr="004F5C4C">
        <w:rPr>
          <w:rFonts w:ascii="Times New Roman" w:eastAsia="Calibri" w:hAnsi="Times New Roman" w:cs="Times New Roman"/>
          <w:bCs/>
          <w:sz w:val="24"/>
          <w:szCs w:val="24"/>
        </w:rPr>
        <w:t xml:space="preserve">униципальном образовании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объявляется режим «ЧС» и проводятся мероприятия по эвакуации из опасной зоны населения во взаимодействии с экстренными оперативными службами.</w:t>
      </w:r>
    </w:p>
    <w:p w14:paraId="7A7A92ED" w14:textId="6E8CFC6E" w:rsidR="00C472B3" w:rsidRPr="004F5C4C" w:rsidRDefault="00C472B3" w:rsidP="00C472B3">
      <w:pPr>
        <w:spacing w:after="0" w:line="276" w:lineRule="auto"/>
        <w:ind w:firstLine="540"/>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е)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Pr="004F5C4C">
        <w:rPr>
          <w:rFonts w:ascii="Times New Roman" w:hAnsi="Times New Roman" w:cs="Times New Roman"/>
          <w:sz w:val="24"/>
          <w:szCs w:val="24"/>
        </w:rPr>
        <w:t xml:space="preserve"> на место технологического нарушения.</w:t>
      </w:r>
    </w:p>
    <w:p w14:paraId="4B637772" w14:textId="3564428B" w:rsidR="00C472B3" w:rsidRPr="004F5C4C" w:rsidRDefault="00C472B3" w:rsidP="00C472B3">
      <w:pPr>
        <w:pStyle w:val="ConsPlusNormal"/>
        <w:spacing w:line="276" w:lineRule="auto"/>
        <w:ind w:firstLine="540"/>
        <w:jc w:val="both"/>
      </w:pPr>
      <w:proofErr w:type="gramStart"/>
      <w:r w:rsidRPr="004F5C4C">
        <w:t xml:space="preserve">ж)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муниципального образования </w:t>
      </w:r>
      <w:r w:rsidR="007862E2" w:rsidRPr="004F5C4C">
        <w:rPr>
          <w:rFonts w:eastAsia="Calibri"/>
          <w:bCs/>
        </w:rPr>
        <w:t>городского округа Лыткарино</w:t>
      </w:r>
      <w:r w:rsidRPr="004F5C4C">
        <w:t xml:space="preserve">, </w:t>
      </w:r>
      <w:bookmarkStart w:id="167" w:name="_Hlk217117601"/>
      <w:r w:rsidRPr="004F5C4C">
        <w:t xml:space="preserve">организации, функционирующей в системе теплоснабжения муниципального образования </w:t>
      </w:r>
      <w:r w:rsidR="007862E2" w:rsidRPr="004F5C4C">
        <w:rPr>
          <w:rFonts w:eastAsia="Calibri"/>
          <w:bCs/>
        </w:rPr>
        <w:t>городского округа Лыткарино</w:t>
      </w:r>
      <w:r w:rsidRPr="004F5C4C">
        <w:t xml:space="preserve">, </w:t>
      </w:r>
      <w:bookmarkEnd w:id="167"/>
      <w:r w:rsidRPr="004F5C4C">
        <w:t xml:space="preserve">оперативной группы ГКУ МО </w:t>
      </w:r>
      <w:r w:rsidR="00F97667" w:rsidRPr="004F5C4C">
        <w:t>«</w:t>
      </w:r>
      <w:r w:rsidRPr="004F5C4C">
        <w:t>МОС АВС</w:t>
      </w:r>
      <w:r w:rsidR="00F97667" w:rsidRPr="004F5C4C">
        <w:t>»</w:t>
      </w:r>
      <w:r w:rsidRPr="004F5C4C">
        <w:t>, а также руководства Министерства энергетики Московской области (первого заместителя министра, заместителя министра).</w:t>
      </w:r>
      <w:proofErr w:type="gramEnd"/>
    </w:p>
    <w:p w14:paraId="41EA393D" w14:textId="3AC3CE68" w:rsidR="00C472B3" w:rsidRPr="004F5C4C" w:rsidRDefault="00C472B3" w:rsidP="00C472B3">
      <w:pPr>
        <w:pStyle w:val="ConsPlusNormal"/>
        <w:spacing w:line="276" w:lineRule="auto"/>
        <w:ind w:firstLine="540"/>
        <w:jc w:val="both"/>
      </w:pPr>
      <w:r w:rsidRPr="004F5C4C">
        <w:t xml:space="preserve">и)  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муниципального образования </w:t>
      </w:r>
      <w:r w:rsidR="007862E2" w:rsidRPr="004F5C4C">
        <w:rPr>
          <w:rFonts w:eastAsia="Calibri"/>
          <w:bCs/>
        </w:rPr>
        <w:t>городского округа Лыткарино</w:t>
      </w:r>
      <w:r w:rsidRPr="004F5C4C">
        <w:t xml:space="preserve">, организации, функционирующей в системе теплоснабжения муниципального образования </w:t>
      </w:r>
      <w:r w:rsidR="007862E2" w:rsidRPr="004F5C4C">
        <w:rPr>
          <w:rFonts w:eastAsia="Calibri"/>
          <w:bCs/>
        </w:rPr>
        <w:t>городского округа Лыткарино</w:t>
      </w:r>
      <w:r w:rsidRPr="004F5C4C">
        <w:t xml:space="preserve">, оперативной группы ГКУ МО </w:t>
      </w:r>
      <w:r w:rsidR="00F97667" w:rsidRPr="004F5C4C">
        <w:t>«</w:t>
      </w:r>
      <w:r w:rsidRPr="004F5C4C">
        <w:t>МОС АВС</w:t>
      </w:r>
      <w:r w:rsidR="00F97667" w:rsidRPr="004F5C4C">
        <w:t>»</w:t>
      </w:r>
      <w:r w:rsidRPr="004F5C4C">
        <w:t xml:space="preserve">, а также министра </w:t>
      </w:r>
      <w:r w:rsidRPr="004F5C4C">
        <w:lastRenderedPageBreak/>
        <w:t>энергетики Московской области.</w:t>
      </w:r>
    </w:p>
    <w:p w14:paraId="51A2B76B" w14:textId="2E6C367A" w:rsidR="00C472B3" w:rsidRPr="004F5C4C" w:rsidRDefault="00C472B3" w:rsidP="00C472B3">
      <w:pPr>
        <w:pStyle w:val="ConsPlusNormal"/>
        <w:spacing w:line="276" w:lineRule="auto"/>
        <w:ind w:firstLine="540"/>
        <w:jc w:val="both"/>
      </w:pPr>
      <w:r w:rsidRPr="004F5C4C">
        <w:t xml:space="preserve">к) Выезд на место </w:t>
      </w:r>
      <w:proofErr w:type="gramStart"/>
      <w:r w:rsidRPr="004F5C4C">
        <w:t xml:space="preserve">аварии руководителей администрации муниципального образования </w:t>
      </w:r>
      <w:r w:rsidR="007862E2" w:rsidRPr="004F5C4C">
        <w:rPr>
          <w:rFonts w:eastAsia="Calibri"/>
          <w:bCs/>
        </w:rPr>
        <w:t>городского округа</w:t>
      </w:r>
      <w:proofErr w:type="gramEnd"/>
      <w:r w:rsidR="007862E2" w:rsidRPr="004F5C4C">
        <w:rPr>
          <w:rFonts w:eastAsia="Calibri"/>
          <w:bCs/>
        </w:rPr>
        <w:t xml:space="preserve"> Лыткарино</w:t>
      </w:r>
      <w:r w:rsidR="007862E2" w:rsidRPr="004F5C4C">
        <w:t xml:space="preserve"> </w:t>
      </w:r>
      <w:r w:rsidRPr="004F5C4C">
        <w:t>и профильных министерств должен осуществляться не позднее установленных ниже сроков, зависящих от температуры наружного воздуха:</w:t>
      </w:r>
    </w:p>
    <w:p w14:paraId="6A63710A" w14:textId="77777777" w:rsidR="00C472B3" w:rsidRPr="004F5C4C" w:rsidRDefault="00C472B3" w:rsidP="00C472B3">
      <w:pPr>
        <w:pStyle w:val="ConsPlusNormal"/>
        <w:spacing w:line="276" w:lineRule="auto"/>
        <w:ind w:firstLine="540"/>
        <w:jc w:val="both"/>
      </w:pPr>
      <w:r w:rsidRPr="004F5C4C">
        <w:t xml:space="preserve">- не </w:t>
      </w:r>
      <w:proofErr w:type="gramStart"/>
      <w:r w:rsidRPr="004F5C4C">
        <w:t>позднее 4 часов после возникновения повреждения при температуре наружного воздуха выше -10 °C</w:t>
      </w:r>
      <w:proofErr w:type="gramEnd"/>
      <w:r w:rsidRPr="004F5C4C">
        <w:t>;</w:t>
      </w:r>
    </w:p>
    <w:p w14:paraId="03F47F6D" w14:textId="77777777" w:rsidR="00C472B3" w:rsidRPr="004F5C4C" w:rsidRDefault="00C472B3" w:rsidP="00C472B3">
      <w:pPr>
        <w:pStyle w:val="ConsPlusNormal"/>
        <w:spacing w:line="276" w:lineRule="auto"/>
        <w:ind w:firstLine="540"/>
        <w:jc w:val="both"/>
      </w:pPr>
      <w:r w:rsidRPr="004F5C4C">
        <w:t>- не позднее 2 часов после возникновения повреждения при температуре наружного воздуха от -10 °C до -15 °C;</w:t>
      </w:r>
    </w:p>
    <w:p w14:paraId="55C93690" w14:textId="77777777" w:rsidR="00C472B3" w:rsidRPr="004F5C4C" w:rsidRDefault="00C472B3" w:rsidP="00C472B3">
      <w:pPr>
        <w:pStyle w:val="ConsPlusNormal"/>
        <w:spacing w:line="276" w:lineRule="auto"/>
        <w:ind w:firstLine="540"/>
        <w:jc w:val="both"/>
      </w:pPr>
      <w:r w:rsidRPr="004F5C4C">
        <w:t>- не позднее 30 мин. после возникновения повреждения при температуре наружного воздуха ниже -15 °C.</w:t>
      </w:r>
    </w:p>
    <w:p w14:paraId="233F1478" w14:textId="77777777" w:rsidR="00C472B3" w:rsidRPr="004F5C4C" w:rsidRDefault="00C472B3" w:rsidP="00C472B3">
      <w:pPr>
        <w:spacing w:after="0" w:line="276" w:lineRule="auto"/>
        <w:ind w:firstLine="540"/>
        <w:contextualSpacing/>
        <w:jc w:val="both"/>
        <w:rPr>
          <w:rFonts w:ascii="Times New Roman" w:hAnsi="Times New Roman" w:cs="Times New Roman"/>
          <w:sz w:val="24"/>
          <w:szCs w:val="24"/>
        </w:rPr>
      </w:pPr>
      <w:r w:rsidRPr="004F5C4C">
        <w:rPr>
          <w:rFonts w:ascii="Times New Roman" w:hAnsi="Times New Roman" w:cs="Times New Roman"/>
          <w:sz w:val="24"/>
          <w:szCs w:val="24"/>
        </w:rPr>
        <w:t xml:space="preserve">6.2.2. При повреждениях в сетях централизованного теплоснабжения </w:t>
      </w:r>
      <w:r w:rsidRPr="004F5C4C">
        <w:rPr>
          <w:rFonts w:ascii="Times New Roman" w:eastAsia="Times New Roman" w:hAnsi="Times New Roman" w:cs="Times New Roman"/>
          <w:sz w:val="24"/>
          <w:szCs w:val="24"/>
          <w:lang w:eastAsia="ru-RU"/>
        </w:rPr>
        <w:t xml:space="preserve">в зимний период, </w:t>
      </w:r>
      <w:r w:rsidRPr="004F5C4C">
        <w:rPr>
          <w:rFonts w:ascii="Times New Roman" w:hAnsi="Times New Roman" w:cs="Times New Roman"/>
          <w:sz w:val="24"/>
          <w:szCs w:val="24"/>
        </w:rPr>
        <w:t xml:space="preserve">в случае отрицательных температур наружного воздуха и при превышении </w:t>
      </w:r>
      <w:r w:rsidRPr="004F5C4C">
        <w:rPr>
          <w:rFonts w:ascii="Times New Roman" w:hAnsi="Times New Roman" w:cs="Times New Roman"/>
          <w:sz w:val="24"/>
          <w:szCs w:val="24"/>
          <w:lang w:eastAsia="ru-RU"/>
        </w:rPr>
        <w:t>нормативного времени на устранения аварийной ситуации, управляющим организациям, с</w:t>
      </w:r>
      <w:r w:rsidRPr="004F5C4C">
        <w:rPr>
          <w:rFonts w:ascii="Times New Roman" w:hAnsi="Times New Roman" w:cs="Times New Roman"/>
          <w:sz w:val="24"/>
          <w:szCs w:val="24"/>
        </w:rPr>
        <w:t xml:space="preserve">ледует                            для </w:t>
      </w:r>
      <w:r w:rsidRPr="004F5C4C">
        <w:rPr>
          <w:rFonts w:ascii="Times New Roman" w:eastAsia="Times New Roman" w:hAnsi="Times New Roman" w:cs="Times New Roman"/>
          <w:sz w:val="24"/>
          <w:szCs w:val="24"/>
          <w:lang w:eastAsia="ru-RU"/>
        </w:rPr>
        <w:t>предотвращения размораживания внутридомового оборудования</w:t>
      </w:r>
      <w:r w:rsidRPr="004F5C4C">
        <w:rPr>
          <w:rFonts w:ascii="Times New Roman" w:hAnsi="Times New Roman" w:cs="Times New Roman"/>
          <w:sz w:val="24"/>
          <w:szCs w:val="24"/>
        </w:rPr>
        <w:t xml:space="preserve"> дренировать воду                       из систем отопления зданий.</w:t>
      </w:r>
    </w:p>
    <w:p w14:paraId="4601177C" w14:textId="0E69E7AE" w:rsidR="00C472B3" w:rsidRPr="004F5C4C" w:rsidRDefault="00C472B3" w:rsidP="00C472B3">
      <w:pPr>
        <w:pStyle w:val="ConsPlusNormal"/>
        <w:spacing w:line="276" w:lineRule="auto"/>
        <w:ind w:firstLine="540"/>
        <w:jc w:val="both"/>
      </w:pPr>
      <w:r w:rsidRPr="004F5C4C">
        <w:t>6.2.3. КЧС</w:t>
      </w:r>
      <w:r w:rsidR="00F72702" w:rsidRPr="004F5C4C">
        <w:t xml:space="preserve"> </w:t>
      </w:r>
      <w:r w:rsidRPr="004F5C4C">
        <w:t>и</w:t>
      </w:r>
      <w:r w:rsidR="00F72702" w:rsidRPr="004F5C4C">
        <w:t xml:space="preserve"> </w:t>
      </w:r>
      <w:r w:rsidRPr="004F5C4C">
        <w:t>ОПБ в зависимости от складывающейся обстановки в зоне аварийной ситуации своими решениями организует выполнение мероприятий по первоочередному жизнеобеспечению населения, вопросам всестороннего обеспечения выполняемых задач, определяет задачи привлекаемым силам в соответствии с Планом действий                                            по предупреждению и ликвидации чрезвычайных ситуаций на территории муниципального образования.</w:t>
      </w:r>
    </w:p>
    <w:p w14:paraId="32EECC5C" w14:textId="438A8E38" w:rsidR="00C472B3" w:rsidRPr="004F5C4C" w:rsidRDefault="00C472B3" w:rsidP="00C472B3">
      <w:pPr>
        <w:pStyle w:val="ConsPlusNormal"/>
        <w:spacing w:line="276" w:lineRule="auto"/>
        <w:ind w:firstLine="540"/>
        <w:jc w:val="both"/>
      </w:pPr>
      <w:r w:rsidRPr="004F5C4C">
        <w:t xml:space="preserve">6.2.4. </w:t>
      </w:r>
      <w:proofErr w:type="gramStart"/>
      <w:r w:rsidRPr="004F5C4C">
        <w:t>Мероприятиями</w:t>
      </w:r>
      <w:proofErr w:type="gramEnd"/>
      <w:r w:rsidRPr="004F5C4C">
        <w:t xml:space="preserve"> осуществляемыми органами исполнительной власти субъектов Российской Федерации, органам местного самоуправления (в соответствии с «Методическими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утвержденными в 2022</w:t>
      </w:r>
      <w:r w:rsidR="00EC4F5F" w:rsidRPr="004F5C4C">
        <w:t xml:space="preserve"> </w:t>
      </w:r>
      <w:r w:rsidRPr="004F5C4C">
        <w:t>г. Министерством Российской Федерации по делам гражданской обороны, чрезвычайным ситуациям и ликвидации последствий стихийных бедствий) могут быть:</w:t>
      </w:r>
    </w:p>
    <w:p w14:paraId="0E22B6DF" w14:textId="77777777" w:rsidR="00C472B3" w:rsidRPr="004F5C4C" w:rsidRDefault="00C472B3" w:rsidP="00C472B3">
      <w:pPr>
        <w:pStyle w:val="ConsPlusNormal"/>
        <w:spacing w:line="276" w:lineRule="auto"/>
        <w:ind w:firstLine="540"/>
        <w:jc w:val="both"/>
      </w:pPr>
      <w:r w:rsidRPr="004F5C4C">
        <w:t>- обеспечение водой;</w:t>
      </w:r>
    </w:p>
    <w:p w14:paraId="64CE4D7F" w14:textId="77777777" w:rsidR="00C472B3" w:rsidRPr="004F5C4C" w:rsidRDefault="00C472B3" w:rsidP="00C472B3">
      <w:pPr>
        <w:pStyle w:val="ConsPlusNormal"/>
        <w:spacing w:line="276" w:lineRule="auto"/>
        <w:ind w:firstLine="540"/>
        <w:jc w:val="both"/>
      </w:pPr>
      <w:r w:rsidRPr="004F5C4C">
        <w:t xml:space="preserve">- обеспечение питанием; </w:t>
      </w:r>
    </w:p>
    <w:p w14:paraId="597FDBB9" w14:textId="77777777" w:rsidR="00C472B3" w:rsidRPr="004F5C4C" w:rsidRDefault="00C472B3" w:rsidP="00C472B3">
      <w:pPr>
        <w:pStyle w:val="ConsPlusNormal"/>
        <w:spacing w:line="276" w:lineRule="auto"/>
        <w:ind w:firstLine="540"/>
        <w:jc w:val="both"/>
      </w:pPr>
      <w:r w:rsidRPr="004F5C4C">
        <w:t>- обеспечение предметами первой необходимости (одеждой, обувью, постельными принадлежностями, посудой, моющими средствами);</w:t>
      </w:r>
    </w:p>
    <w:p w14:paraId="191D3934" w14:textId="77777777" w:rsidR="00C472B3" w:rsidRPr="004F5C4C" w:rsidRDefault="00C472B3" w:rsidP="00C472B3">
      <w:pPr>
        <w:pStyle w:val="ConsPlusNormal"/>
        <w:spacing w:line="276" w:lineRule="auto"/>
        <w:ind w:firstLine="540"/>
        <w:jc w:val="both"/>
      </w:pPr>
      <w:r w:rsidRPr="004F5C4C">
        <w:t>- медицинское обеспечение;</w:t>
      </w:r>
    </w:p>
    <w:p w14:paraId="11283013" w14:textId="77777777" w:rsidR="00C472B3" w:rsidRPr="004F5C4C" w:rsidRDefault="00C472B3" w:rsidP="00C472B3">
      <w:pPr>
        <w:pStyle w:val="ConsPlusNormal"/>
        <w:spacing w:line="276" w:lineRule="auto"/>
        <w:ind w:firstLine="540"/>
        <w:jc w:val="both"/>
      </w:pPr>
      <w:r w:rsidRPr="004F5C4C">
        <w:t>- обеспечение коммунально-бытовыми услугами;</w:t>
      </w:r>
    </w:p>
    <w:p w14:paraId="4DC8F483" w14:textId="77777777" w:rsidR="00C472B3" w:rsidRPr="004F5C4C" w:rsidRDefault="00C472B3" w:rsidP="00C472B3">
      <w:pPr>
        <w:pStyle w:val="ConsPlusNormal"/>
        <w:spacing w:line="276" w:lineRule="auto"/>
        <w:ind w:firstLine="540"/>
        <w:jc w:val="both"/>
      </w:pPr>
      <w:r w:rsidRPr="004F5C4C">
        <w:t>- обеспечение жильем.</w:t>
      </w:r>
    </w:p>
    <w:p w14:paraId="3159147E" w14:textId="77777777"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r w:rsidRPr="004F5C4C">
        <w:rPr>
          <w:rFonts w:ascii="Times New Roman" w:hAnsi="Times New Roman" w:cs="Times New Roman"/>
          <w:sz w:val="24"/>
          <w:szCs w:val="24"/>
        </w:rPr>
        <w:t xml:space="preserve">6.2.5. Для </w:t>
      </w:r>
      <w:bookmarkStart w:id="168" w:name="_Hlk216955436"/>
      <w:r w:rsidRPr="004F5C4C">
        <w:rPr>
          <w:rFonts w:ascii="Times New Roman" w:hAnsi="Times New Roman" w:cs="Times New Roman"/>
          <w:sz w:val="24"/>
          <w:szCs w:val="24"/>
        </w:rPr>
        <w:t>временного размещения людей</w:t>
      </w:r>
      <w:bookmarkEnd w:id="168"/>
      <w:r w:rsidRPr="004F5C4C">
        <w:rPr>
          <w:rFonts w:ascii="Times New Roman" w:hAnsi="Times New Roman" w:cs="Times New Roman"/>
          <w:sz w:val="24"/>
          <w:szCs w:val="24"/>
        </w:rPr>
        <w:t xml:space="preserve">, квартиры которых оказались непригодными для постоянного проживания, в первую очередь необходимо задействовать существующие санатории, дома отдыха, пансионаты, спортивные и пионерские лагеря, другие общественные здания, железнодорожные вагоны. </w:t>
      </w:r>
    </w:p>
    <w:p w14:paraId="4173E384" w14:textId="26C560AE"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bookmarkStart w:id="169" w:name="_Hlk216959333"/>
      <w:r w:rsidRPr="004F5C4C">
        <w:rPr>
          <w:rFonts w:ascii="Times New Roman" w:hAnsi="Times New Roman" w:cs="Times New Roman"/>
          <w:sz w:val="24"/>
          <w:szCs w:val="24"/>
        </w:rPr>
        <w:t xml:space="preserve">Перечень зданий, которые Администрация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 xml:space="preserve">может </w:t>
      </w:r>
      <w:proofErr w:type="gramStart"/>
      <w:r w:rsidRPr="004F5C4C">
        <w:rPr>
          <w:rFonts w:ascii="Times New Roman" w:hAnsi="Times New Roman" w:cs="Times New Roman"/>
          <w:sz w:val="24"/>
          <w:szCs w:val="24"/>
        </w:rPr>
        <w:t>использовать в зимний период для временного размещения людей представлен</w:t>
      </w:r>
      <w:proofErr w:type="gramEnd"/>
      <w:r w:rsidRPr="004F5C4C">
        <w:rPr>
          <w:rFonts w:ascii="Times New Roman" w:hAnsi="Times New Roman" w:cs="Times New Roman"/>
          <w:sz w:val="24"/>
          <w:szCs w:val="24"/>
        </w:rPr>
        <w:t xml:space="preserve"> в таблице </w:t>
      </w:r>
      <w:r w:rsidRPr="004F5C4C">
        <w:rPr>
          <w:rFonts w:ascii="Times New Roman" w:hAnsi="Times New Roman" w:cs="Times New Roman"/>
          <w:sz w:val="24"/>
          <w:szCs w:val="24"/>
        </w:rPr>
        <w:fldChar w:fldCharType="begin"/>
      </w:r>
      <w:r w:rsidRPr="004F5C4C">
        <w:rPr>
          <w:rFonts w:ascii="Times New Roman" w:hAnsi="Times New Roman" w:cs="Times New Roman"/>
          <w:sz w:val="24"/>
          <w:szCs w:val="24"/>
        </w:rPr>
        <w:instrText xml:space="preserve"> REF _Ref216959911 \h  \* MERGEFORMAT </w:instrText>
      </w:r>
      <w:r w:rsidRPr="004F5C4C">
        <w:rPr>
          <w:rFonts w:ascii="Times New Roman" w:hAnsi="Times New Roman" w:cs="Times New Roman"/>
          <w:sz w:val="24"/>
          <w:szCs w:val="24"/>
        </w:rPr>
      </w:r>
      <w:r w:rsidRPr="004F5C4C">
        <w:rPr>
          <w:rFonts w:ascii="Times New Roman" w:hAnsi="Times New Roman" w:cs="Times New Roman"/>
          <w:sz w:val="24"/>
          <w:szCs w:val="24"/>
        </w:rPr>
        <w:fldChar w:fldCharType="separate"/>
      </w:r>
      <w:r w:rsidR="00316FA6" w:rsidRPr="00316FA6">
        <w:rPr>
          <w:rFonts w:ascii="Times New Roman" w:eastAsia="Times New Roman" w:hAnsi="Times New Roman" w:cs="Times New Roman"/>
          <w:vanish/>
          <w:spacing w:val="8"/>
          <w:sz w:val="24"/>
          <w:szCs w:val="24"/>
          <w:lang w:eastAsia="ru-RU"/>
        </w:rPr>
        <w:t xml:space="preserve">Таблица </w:t>
      </w:r>
      <w:r w:rsidR="00316FA6" w:rsidRPr="00316FA6">
        <w:rPr>
          <w:rFonts w:ascii="Times New Roman" w:eastAsia="Times New Roman" w:hAnsi="Times New Roman" w:cs="Times New Roman"/>
          <w:spacing w:val="8"/>
          <w:sz w:val="24"/>
          <w:szCs w:val="24"/>
          <w:lang w:eastAsia="ru-RU"/>
        </w:rPr>
        <w:t>6.2.1</w:t>
      </w:r>
      <w:r w:rsidRPr="004F5C4C">
        <w:rPr>
          <w:rFonts w:ascii="Times New Roman" w:hAnsi="Times New Roman" w:cs="Times New Roman"/>
          <w:sz w:val="24"/>
          <w:szCs w:val="24"/>
        </w:rPr>
        <w:fldChar w:fldCharType="end"/>
      </w:r>
      <w:r w:rsidRPr="004F5C4C">
        <w:rPr>
          <w:rFonts w:ascii="Times New Roman" w:hAnsi="Times New Roman" w:cs="Times New Roman"/>
          <w:sz w:val="24"/>
          <w:szCs w:val="24"/>
        </w:rPr>
        <w:t>.</w:t>
      </w:r>
    </w:p>
    <w:p w14:paraId="15EC0C35" w14:textId="0E61CD36" w:rsidR="00C472B3" w:rsidRPr="004F5C4C" w:rsidRDefault="00C472B3" w:rsidP="000427BF">
      <w:pPr>
        <w:keepNext/>
        <w:keepLines/>
        <w:spacing w:after="0" w:line="276" w:lineRule="auto"/>
        <w:ind w:left="45" w:right="45" w:firstLine="664"/>
        <w:jc w:val="both"/>
        <w:textAlignment w:val="baseline"/>
        <w:rPr>
          <w:rFonts w:ascii="Times New Roman" w:hAnsi="Times New Roman" w:cs="Times New Roman"/>
          <w:sz w:val="24"/>
          <w:szCs w:val="24"/>
        </w:rPr>
      </w:pPr>
      <w:bookmarkStart w:id="170" w:name="_Ref216959911"/>
      <w:bookmarkStart w:id="171" w:name="_Toc217243059"/>
      <w:bookmarkStart w:id="172" w:name="_Toc222244987"/>
      <w:r w:rsidRPr="004F5C4C">
        <w:rPr>
          <w:rFonts w:ascii="Times New Roman" w:eastAsia="Times New Roman" w:hAnsi="Times New Roman" w:cs="Times New Roman"/>
          <w:b/>
          <w:bCs/>
          <w:spacing w:val="8"/>
          <w:sz w:val="24"/>
          <w:szCs w:val="24"/>
          <w:lang w:eastAsia="ru-RU"/>
        </w:rPr>
        <w:lastRenderedPageBreak/>
        <w:t xml:space="preserve">Таблица </w:t>
      </w:r>
      <w:r w:rsidR="00937974">
        <w:rPr>
          <w:rFonts w:ascii="Times New Roman" w:eastAsia="Times New Roman" w:hAnsi="Times New Roman" w:cs="Times New Roman"/>
          <w:b/>
          <w:bCs/>
          <w:spacing w:val="8"/>
          <w:sz w:val="24"/>
          <w:szCs w:val="24"/>
          <w:lang w:eastAsia="ru-RU"/>
        </w:rPr>
        <w:fldChar w:fldCharType="begin"/>
      </w:r>
      <w:r w:rsidR="00937974">
        <w:rPr>
          <w:rFonts w:ascii="Times New Roman" w:eastAsia="Times New Roman" w:hAnsi="Times New Roman" w:cs="Times New Roman"/>
          <w:b/>
          <w:bCs/>
          <w:spacing w:val="8"/>
          <w:sz w:val="24"/>
          <w:szCs w:val="24"/>
          <w:lang w:eastAsia="ru-RU"/>
        </w:rPr>
        <w:instrText xml:space="preserve"> STYLEREF 1 \s </w:instrText>
      </w:r>
      <w:r w:rsidR="00937974">
        <w:rPr>
          <w:rFonts w:ascii="Times New Roman" w:eastAsia="Times New Roman" w:hAnsi="Times New Roman" w:cs="Times New Roman"/>
          <w:b/>
          <w:bCs/>
          <w:spacing w:val="8"/>
          <w:sz w:val="24"/>
          <w:szCs w:val="24"/>
          <w:lang w:eastAsia="ru-RU"/>
        </w:rPr>
        <w:fldChar w:fldCharType="separate"/>
      </w:r>
      <w:r w:rsidR="00316FA6">
        <w:rPr>
          <w:rFonts w:ascii="Times New Roman" w:eastAsia="Times New Roman" w:hAnsi="Times New Roman" w:cs="Times New Roman"/>
          <w:b/>
          <w:bCs/>
          <w:noProof/>
          <w:spacing w:val="8"/>
          <w:sz w:val="24"/>
          <w:szCs w:val="24"/>
          <w:lang w:eastAsia="ru-RU"/>
        </w:rPr>
        <w:t>6.2</w:t>
      </w:r>
      <w:r w:rsidR="00937974">
        <w:rPr>
          <w:rFonts w:ascii="Times New Roman" w:eastAsia="Times New Roman" w:hAnsi="Times New Roman" w:cs="Times New Roman"/>
          <w:b/>
          <w:bCs/>
          <w:spacing w:val="8"/>
          <w:sz w:val="24"/>
          <w:szCs w:val="24"/>
          <w:lang w:eastAsia="ru-RU"/>
        </w:rPr>
        <w:fldChar w:fldCharType="end"/>
      </w:r>
      <w:r w:rsidR="00937974">
        <w:rPr>
          <w:rFonts w:ascii="Times New Roman" w:eastAsia="Times New Roman" w:hAnsi="Times New Roman" w:cs="Times New Roman"/>
          <w:b/>
          <w:bCs/>
          <w:spacing w:val="8"/>
          <w:sz w:val="24"/>
          <w:szCs w:val="24"/>
          <w:lang w:eastAsia="ru-RU"/>
        </w:rPr>
        <w:t>.</w:t>
      </w:r>
      <w:r w:rsidR="00937974">
        <w:rPr>
          <w:rFonts w:ascii="Times New Roman" w:eastAsia="Times New Roman" w:hAnsi="Times New Roman" w:cs="Times New Roman"/>
          <w:b/>
          <w:bCs/>
          <w:spacing w:val="8"/>
          <w:sz w:val="24"/>
          <w:szCs w:val="24"/>
          <w:lang w:eastAsia="ru-RU"/>
        </w:rPr>
        <w:fldChar w:fldCharType="begin"/>
      </w:r>
      <w:r w:rsidR="00937974">
        <w:rPr>
          <w:rFonts w:ascii="Times New Roman" w:eastAsia="Times New Roman" w:hAnsi="Times New Roman" w:cs="Times New Roman"/>
          <w:b/>
          <w:bCs/>
          <w:spacing w:val="8"/>
          <w:sz w:val="24"/>
          <w:szCs w:val="24"/>
          <w:lang w:eastAsia="ru-RU"/>
        </w:rPr>
        <w:instrText xml:space="preserve"> SEQ Таблица \* ARABIC \s 1 </w:instrText>
      </w:r>
      <w:r w:rsidR="00937974">
        <w:rPr>
          <w:rFonts w:ascii="Times New Roman" w:eastAsia="Times New Roman" w:hAnsi="Times New Roman" w:cs="Times New Roman"/>
          <w:b/>
          <w:bCs/>
          <w:spacing w:val="8"/>
          <w:sz w:val="24"/>
          <w:szCs w:val="24"/>
          <w:lang w:eastAsia="ru-RU"/>
        </w:rPr>
        <w:fldChar w:fldCharType="separate"/>
      </w:r>
      <w:r w:rsidR="00316FA6">
        <w:rPr>
          <w:rFonts w:ascii="Times New Roman" w:eastAsia="Times New Roman" w:hAnsi="Times New Roman" w:cs="Times New Roman"/>
          <w:b/>
          <w:bCs/>
          <w:noProof/>
          <w:spacing w:val="8"/>
          <w:sz w:val="24"/>
          <w:szCs w:val="24"/>
          <w:lang w:eastAsia="ru-RU"/>
        </w:rPr>
        <w:t>1</w:t>
      </w:r>
      <w:r w:rsidR="00937974">
        <w:rPr>
          <w:rFonts w:ascii="Times New Roman" w:eastAsia="Times New Roman" w:hAnsi="Times New Roman" w:cs="Times New Roman"/>
          <w:b/>
          <w:bCs/>
          <w:spacing w:val="8"/>
          <w:sz w:val="24"/>
          <w:szCs w:val="24"/>
          <w:lang w:eastAsia="ru-RU"/>
        </w:rPr>
        <w:fldChar w:fldCharType="end"/>
      </w:r>
      <w:bookmarkEnd w:id="170"/>
      <w:r w:rsidRPr="004F5C4C">
        <w:rPr>
          <w:rFonts w:ascii="Times New Roman" w:eastAsia="Times New Roman" w:hAnsi="Times New Roman" w:cs="Times New Roman"/>
          <w:b/>
          <w:bCs/>
          <w:spacing w:val="8"/>
          <w:sz w:val="24"/>
          <w:szCs w:val="24"/>
          <w:lang w:eastAsia="ru-RU"/>
        </w:rPr>
        <w:t xml:space="preserve"> - </w:t>
      </w:r>
      <w:r w:rsidRPr="004F5C4C">
        <w:rPr>
          <w:rFonts w:ascii="Times New Roman" w:eastAsia="Times New Roman" w:hAnsi="Times New Roman" w:cs="Times New Roman"/>
          <w:spacing w:val="8"/>
          <w:sz w:val="24"/>
          <w:szCs w:val="24"/>
          <w:lang w:eastAsia="ru-RU"/>
        </w:rPr>
        <w:t>Перечень</w:t>
      </w:r>
      <w:r w:rsidRPr="004F5C4C">
        <w:rPr>
          <w:rFonts w:ascii="Times New Roman" w:hAnsi="Times New Roman" w:cs="Times New Roman"/>
          <w:sz w:val="24"/>
          <w:szCs w:val="24"/>
        </w:rPr>
        <w:t xml:space="preserve"> зданий, которые Администрация муниципального образования </w:t>
      </w:r>
      <w:r w:rsidR="007862E2" w:rsidRPr="004F5C4C">
        <w:rPr>
          <w:rFonts w:ascii="Times New Roman" w:eastAsia="Calibri" w:hAnsi="Times New Roman" w:cs="Times New Roman"/>
          <w:bCs/>
          <w:sz w:val="24"/>
          <w:szCs w:val="24"/>
        </w:rPr>
        <w:t>городского округа Лыткарино</w:t>
      </w:r>
      <w:r w:rsidR="007862E2" w:rsidRPr="004F5C4C">
        <w:rPr>
          <w:rFonts w:ascii="Times New Roman" w:hAnsi="Times New Roman" w:cs="Times New Roman"/>
          <w:sz w:val="24"/>
          <w:szCs w:val="24"/>
        </w:rPr>
        <w:t xml:space="preserve"> </w:t>
      </w:r>
      <w:r w:rsidRPr="004F5C4C">
        <w:rPr>
          <w:rFonts w:ascii="Times New Roman" w:hAnsi="Times New Roman" w:cs="Times New Roman"/>
          <w:sz w:val="24"/>
          <w:szCs w:val="24"/>
        </w:rPr>
        <w:t>может использовать в зимний период для временного размещения людей</w:t>
      </w:r>
      <w:bookmarkEnd w:id="171"/>
      <w:bookmarkEnd w:id="172"/>
    </w:p>
    <w:tbl>
      <w:tblPr>
        <w:tblStyle w:val="af6"/>
        <w:tblW w:w="0" w:type="auto"/>
        <w:tblLook w:val="04A0" w:firstRow="1" w:lastRow="0" w:firstColumn="1" w:lastColumn="0" w:noHBand="0" w:noVBand="1"/>
      </w:tblPr>
      <w:tblGrid>
        <w:gridCol w:w="560"/>
        <w:gridCol w:w="6268"/>
        <w:gridCol w:w="2830"/>
      </w:tblGrid>
      <w:tr w:rsidR="00C472B3" w:rsidRPr="004F5C4C" w14:paraId="6D0214A8" w14:textId="77777777" w:rsidTr="00D34CCE">
        <w:trPr>
          <w:tblHeader/>
        </w:trPr>
        <w:tc>
          <w:tcPr>
            <w:tcW w:w="0" w:type="auto"/>
            <w:vAlign w:val="center"/>
          </w:tcPr>
          <w:bookmarkEnd w:id="169"/>
          <w:p w14:paraId="1B9D0B26"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r w:rsidRPr="004F5C4C">
              <w:rPr>
                <w:b/>
              </w:rPr>
              <w:t>№</w:t>
            </w:r>
          </w:p>
          <w:p w14:paraId="72C165A0"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proofErr w:type="gramStart"/>
            <w:r w:rsidRPr="004F5C4C">
              <w:rPr>
                <w:b/>
              </w:rPr>
              <w:t>п</w:t>
            </w:r>
            <w:proofErr w:type="gramEnd"/>
            <w:r w:rsidRPr="004F5C4C">
              <w:rPr>
                <w:b/>
              </w:rPr>
              <w:t>/п</w:t>
            </w:r>
          </w:p>
        </w:tc>
        <w:tc>
          <w:tcPr>
            <w:tcW w:w="6268" w:type="dxa"/>
            <w:vAlign w:val="center"/>
          </w:tcPr>
          <w:p w14:paraId="0064AD81"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proofErr w:type="gramStart"/>
            <w:r w:rsidRPr="004F5C4C">
              <w:rPr>
                <w:b/>
              </w:rPr>
              <w:t xml:space="preserve">Наименование, адрес </w:t>
            </w:r>
            <w:r w:rsidRPr="004F5C4C">
              <w:rPr>
                <w:bCs/>
                <w:i/>
                <w:iCs/>
              </w:rPr>
              <w:t>(населенный пункт, улица, номер дома),</w:t>
            </w:r>
            <w:r w:rsidRPr="004F5C4C">
              <w:rPr>
                <w:b/>
                <w:bCs/>
              </w:rPr>
              <w:t xml:space="preserve"> учреждение (организация),</w:t>
            </w:r>
            <w:r w:rsidRPr="004F5C4C">
              <w:rPr>
                <w:b/>
              </w:rPr>
              <w:t xml:space="preserve"> занимающая</w:t>
            </w:r>
            <w:r w:rsidRPr="004F5C4C">
              <w:rPr>
                <w:b/>
                <w:bCs/>
              </w:rPr>
              <w:t xml:space="preserve"> </w:t>
            </w:r>
            <w:r w:rsidRPr="004F5C4C">
              <w:rPr>
                <w:b/>
              </w:rPr>
              <w:t xml:space="preserve">здание </w:t>
            </w:r>
            <w:proofErr w:type="gramEnd"/>
          </w:p>
        </w:tc>
        <w:tc>
          <w:tcPr>
            <w:tcW w:w="2830" w:type="dxa"/>
            <w:vAlign w:val="center"/>
          </w:tcPr>
          <w:p w14:paraId="3160E370" w14:textId="77777777" w:rsidR="00C472B3" w:rsidRPr="004F5C4C" w:rsidRDefault="00C472B3" w:rsidP="000427BF">
            <w:pPr>
              <w:pStyle w:val="af5"/>
              <w:keepNext/>
              <w:keepLines/>
              <w:widowControl/>
              <w:tabs>
                <w:tab w:val="left" w:pos="423"/>
                <w:tab w:val="left" w:pos="742"/>
                <w:tab w:val="left" w:pos="888"/>
              </w:tabs>
              <w:spacing w:beforeAutospacing="0" w:after="0" w:afterAutospacing="0" w:line="240" w:lineRule="auto"/>
              <w:jc w:val="center"/>
              <w:rPr>
                <w:b/>
              </w:rPr>
            </w:pPr>
            <w:r w:rsidRPr="004F5C4C">
              <w:rPr>
                <w:b/>
              </w:rPr>
              <w:t xml:space="preserve">Адрес здания </w:t>
            </w:r>
            <w:r w:rsidRPr="004F5C4C">
              <w:rPr>
                <w:bCs/>
                <w:i/>
                <w:iCs/>
              </w:rPr>
              <w:t>(населенный пункт, улица, номер дома)</w:t>
            </w:r>
          </w:p>
        </w:tc>
      </w:tr>
      <w:tr w:rsidR="00AC4C04" w:rsidRPr="004F5C4C" w14:paraId="4C5C58C0" w14:textId="77777777" w:rsidTr="006273B1">
        <w:tc>
          <w:tcPr>
            <w:tcW w:w="0" w:type="auto"/>
            <w:vAlign w:val="center"/>
          </w:tcPr>
          <w:p w14:paraId="03DF5883" w14:textId="77777777"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center"/>
            </w:pPr>
            <w:r w:rsidRPr="004F5C4C">
              <w:rPr>
                <w:rFonts w:eastAsia="Calibri"/>
              </w:rPr>
              <w:t>1</w:t>
            </w:r>
          </w:p>
        </w:tc>
        <w:tc>
          <w:tcPr>
            <w:tcW w:w="6268" w:type="dxa"/>
          </w:tcPr>
          <w:p w14:paraId="2A534739" w14:textId="595C1A91"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left"/>
            </w:pPr>
            <w:r w:rsidRPr="004F5C4C">
              <w:t>МОУ Гимназия №</w:t>
            </w:r>
            <w:r w:rsidR="00407A69" w:rsidRPr="004F5C4C">
              <w:t xml:space="preserve"> </w:t>
            </w:r>
            <w:r w:rsidRPr="004F5C4C">
              <w:t>1</w:t>
            </w:r>
            <w:r w:rsidR="00FF7598" w:rsidRPr="004F5C4C">
              <w:t>, г. Лыткарино, ул. Первомайская, д. 1</w:t>
            </w:r>
            <w:r w:rsidR="001F4099" w:rsidRPr="004F5C4C">
              <w:t>,</w:t>
            </w:r>
            <w:r w:rsidR="00823A54" w:rsidRPr="004F5C4C">
              <w:t xml:space="preserve"> МОУ Гимназия № 1</w:t>
            </w:r>
            <w:r w:rsidR="001F4099" w:rsidRPr="004F5C4C">
              <w:t xml:space="preserve"> </w:t>
            </w:r>
          </w:p>
        </w:tc>
        <w:tc>
          <w:tcPr>
            <w:tcW w:w="2830" w:type="dxa"/>
          </w:tcPr>
          <w:p w14:paraId="57E020EF" w14:textId="24EE6AB9" w:rsidR="00AC4C04" w:rsidRPr="004F5C4C" w:rsidRDefault="00AC4C04" w:rsidP="000427BF">
            <w:pPr>
              <w:pStyle w:val="af5"/>
              <w:keepNext/>
              <w:keepLines/>
              <w:widowControl/>
              <w:tabs>
                <w:tab w:val="left" w:pos="423"/>
                <w:tab w:val="left" w:pos="742"/>
                <w:tab w:val="left" w:pos="888"/>
              </w:tabs>
              <w:spacing w:beforeAutospacing="0" w:after="0" w:afterAutospacing="0" w:line="240" w:lineRule="auto"/>
              <w:jc w:val="center"/>
            </w:pPr>
            <w:r w:rsidRPr="004F5C4C">
              <w:t xml:space="preserve">г. Лыткарино, </w:t>
            </w:r>
            <w:r w:rsidRPr="004F5C4C">
              <w:br/>
              <w:t xml:space="preserve">ул. </w:t>
            </w:r>
            <w:proofErr w:type="gramStart"/>
            <w:r w:rsidRPr="004F5C4C">
              <w:t>Первомайская</w:t>
            </w:r>
            <w:proofErr w:type="gramEnd"/>
            <w:r w:rsidRPr="004F5C4C">
              <w:t>, д. 1</w:t>
            </w:r>
          </w:p>
        </w:tc>
      </w:tr>
      <w:tr w:rsidR="00AC4C04" w:rsidRPr="004F5C4C" w14:paraId="1215D2DC" w14:textId="77777777" w:rsidTr="006273B1">
        <w:tc>
          <w:tcPr>
            <w:tcW w:w="0" w:type="auto"/>
            <w:vAlign w:val="center"/>
          </w:tcPr>
          <w:p w14:paraId="0DC5951F"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rPr>
                <w:rFonts w:eastAsia="Calibri"/>
              </w:rPr>
              <w:t>2</w:t>
            </w:r>
          </w:p>
        </w:tc>
        <w:tc>
          <w:tcPr>
            <w:tcW w:w="6268" w:type="dxa"/>
          </w:tcPr>
          <w:p w14:paraId="6FF671CB" w14:textId="6484FDF3" w:rsidR="00AC4C04" w:rsidRPr="004F5C4C" w:rsidRDefault="00AC4C04" w:rsidP="00FF7598">
            <w:pPr>
              <w:pStyle w:val="af5"/>
              <w:tabs>
                <w:tab w:val="left" w:pos="423"/>
                <w:tab w:val="left" w:pos="742"/>
                <w:tab w:val="left" w:pos="888"/>
              </w:tabs>
              <w:spacing w:beforeAutospacing="0" w:after="0" w:afterAutospacing="0" w:line="240" w:lineRule="auto"/>
              <w:jc w:val="left"/>
            </w:pPr>
            <w:r w:rsidRPr="004F5C4C">
              <w:t>МОУ СОШ №</w:t>
            </w:r>
            <w:r w:rsidR="00407A69" w:rsidRPr="004F5C4C">
              <w:t xml:space="preserve"> </w:t>
            </w:r>
            <w:r w:rsidRPr="004F5C4C">
              <w:t>2</w:t>
            </w:r>
            <w:r w:rsidR="00FF7598" w:rsidRPr="004F5C4C">
              <w:t xml:space="preserve">, г. Лыткарино, ул. </w:t>
            </w:r>
            <w:proofErr w:type="gramStart"/>
            <w:r w:rsidR="00FF7598" w:rsidRPr="004F5C4C">
              <w:t>Пионерская</w:t>
            </w:r>
            <w:proofErr w:type="gramEnd"/>
            <w:r w:rsidR="00FF7598" w:rsidRPr="004F5C4C">
              <w:t>, д. 6</w:t>
            </w:r>
            <w:r w:rsidR="001F4099" w:rsidRPr="004F5C4C">
              <w:t xml:space="preserve">, </w:t>
            </w:r>
            <w:r w:rsidR="00823A54" w:rsidRPr="004F5C4C">
              <w:t>МОУ СОШ № 2</w:t>
            </w:r>
          </w:p>
        </w:tc>
        <w:tc>
          <w:tcPr>
            <w:tcW w:w="2830" w:type="dxa"/>
          </w:tcPr>
          <w:p w14:paraId="5C78670A" w14:textId="6980FCC4"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r w:rsidRPr="004F5C4C">
              <w:br/>
              <w:t xml:space="preserve">ул. </w:t>
            </w:r>
            <w:proofErr w:type="gramStart"/>
            <w:r w:rsidRPr="004F5C4C">
              <w:t>Пионерская</w:t>
            </w:r>
            <w:proofErr w:type="gramEnd"/>
            <w:r w:rsidRPr="004F5C4C">
              <w:t>, д. 6</w:t>
            </w:r>
          </w:p>
        </w:tc>
      </w:tr>
      <w:tr w:rsidR="00AC4C04" w:rsidRPr="004F5C4C" w14:paraId="4267EB55" w14:textId="77777777" w:rsidTr="006273B1">
        <w:trPr>
          <w:trHeight w:val="281"/>
        </w:trPr>
        <w:tc>
          <w:tcPr>
            <w:tcW w:w="0" w:type="auto"/>
            <w:vAlign w:val="center"/>
          </w:tcPr>
          <w:p w14:paraId="6A470ECC"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3</w:t>
            </w:r>
          </w:p>
        </w:tc>
        <w:tc>
          <w:tcPr>
            <w:tcW w:w="6268" w:type="dxa"/>
          </w:tcPr>
          <w:p w14:paraId="430F8FE3" w14:textId="5D0F2E64" w:rsidR="00AC4C04" w:rsidRPr="004F5C4C" w:rsidRDefault="00AC4C04" w:rsidP="00FF7598">
            <w:pPr>
              <w:pStyle w:val="af5"/>
              <w:tabs>
                <w:tab w:val="left" w:pos="423"/>
                <w:tab w:val="left" w:pos="742"/>
                <w:tab w:val="left" w:pos="888"/>
              </w:tabs>
              <w:spacing w:beforeAutospacing="0" w:after="0" w:afterAutospacing="0" w:line="240" w:lineRule="auto"/>
            </w:pPr>
            <w:r w:rsidRPr="004F5C4C">
              <w:t>МОУ СОШ №</w:t>
            </w:r>
            <w:r w:rsidR="00407A69" w:rsidRPr="004F5C4C">
              <w:t xml:space="preserve"> </w:t>
            </w:r>
            <w:r w:rsidRPr="004F5C4C">
              <w:t>2</w:t>
            </w:r>
            <w:r w:rsidR="00FF7598" w:rsidRPr="004F5C4C">
              <w:t xml:space="preserve">, г. Лыткарино, ул. </w:t>
            </w:r>
            <w:proofErr w:type="gramStart"/>
            <w:r w:rsidR="00FF7598" w:rsidRPr="004F5C4C">
              <w:t>Октябрьская</w:t>
            </w:r>
            <w:proofErr w:type="gramEnd"/>
            <w:r w:rsidR="00FF7598" w:rsidRPr="004F5C4C">
              <w:t>, д. 27</w:t>
            </w:r>
            <w:r w:rsidR="001F4099" w:rsidRPr="004F5C4C">
              <w:t xml:space="preserve">, </w:t>
            </w:r>
            <w:r w:rsidR="00823A54" w:rsidRPr="004F5C4C">
              <w:t>МОУ СОШ № 2</w:t>
            </w:r>
          </w:p>
        </w:tc>
        <w:tc>
          <w:tcPr>
            <w:tcW w:w="2830" w:type="dxa"/>
          </w:tcPr>
          <w:p w14:paraId="146DE8F0"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470FC0E5" w14:textId="578DEAB8"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ул. Октябрьская, д. 27</w:t>
            </w:r>
          </w:p>
        </w:tc>
      </w:tr>
      <w:tr w:rsidR="00AC4C04" w:rsidRPr="004F5C4C" w14:paraId="2A32B5B0" w14:textId="77777777" w:rsidTr="006273B1">
        <w:trPr>
          <w:trHeight w:val="281"/>
        </w:trPr>
        <w:tc>
          <w:tcPr>
            <w:tcW w:w="0" w:type="auto"/>
            <w:vAlign w:val="center"/>
          </w:tcPr>
          <w:p w14:paraId="059D8818" w14:textId="6C2DD008"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4</w:t>
            </w:r>
          </w:p>
        </w:tc>
        <w:tc>
          <w:tcPr>
            <w:tcW w:w="6268" w:type="dxa"/>
          </w:tcPr>
          <w:p w14:paraId="077AA151" w14:textId="5283E0A2" w:rsidR="00AC4C04" w:rsidRPr="004F5C4C" w:rsidRDefault="00AC4C04" w:rsidP="00FF7598">
            <w:pPr>
              <w:pStyle w:val="af5"/>
              <w:tabs>
                <w:tab w:val="left" w:pos="423"/>
                <w:tab w:val="left" w:pos="742"/>
                <w:tab w:val="left" w:pos="888"/>
              </w:tabs>
              <w:spacing w:after="0" w:line="240" w:lineRule="auto"/>
              <w:rPr>
                <w:iCs/>
              </w:rPr>
            </w:pPr>
            <w:r w:rsidRPr="004F5C4C">
              <w:t>МОУ Гимназия №</w:t>
            </w:r>
            <w:r w:rsidR="00407A69" w:rsidRPr="004F5C4C">
              <w:t xml:space="preserve"> </w:t>
            </w:r>
            <w:r w:rsidRPr="004F5C4C">
              <w:t>4</w:t>
            </w:r>
            <w:r w:rsidR="00FF7598" w:rsidRPr="004F5C4C">
              <w:t>, г. Лыткарино, квартал 3А, д. 11</w:t>
            </w:r>
            <w:r w:rsidR="001F4099" w:rsidRPr="004F5C4C">
              <w:t xml:space="preserve">, </w:t>
            </w:r>
            <w:r w:rsidR="00823A54" w:rsidRPr="004F5C4C">
              <w:t>МОУ Гимназия № 4</w:t>
            </w:r>
          </w:p>
        </w:tc>
        <w:tc>
          <w:tcPr>
            <w:tcW w:w="2830" w:type="dxa"/>
          </w:tcPr>
          <w:p w14:paraId="7A728323"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068B546E" w14:textId="161DBDF1"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квартал 3А, д. 11</w:t>
            </w:r>
          </w:p>
        </w:tc>
      </w:tr>
      <w:tr w:rsidR="00AC4C04" w:rsidRPr="004F5C4C" w14:paraId="179FE556" w14:textId="77777777" w:rsidTr="006273B1">
        <w:trPr>
          <w:trHeight w:val="281"/>
        </w:trPr>
        <w:tc>
          <w:tcPr>
            <w:tcW w:w="0" w:type="auto"/>
            <w:vAlign w:val="center"/>
          </w:tcPr>
          <w:p w14:paraId="00E0F383" w14:textId="3492C129"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5</w:t>
            </w:r>
          </w:p>
        </w:tc>
        <w:tc>
          <w:tcPr>
            <w:tcW w:w="6268" w:type="dxa"/>
          </w:tcPr>
          <w:p w14:paraId="50EAA954" w14:textId="4B010EBD" w:rsidR="00AC4C04" w:rsidRPr="004F5C4C" w:rsidRDefault="00AC4C04" w:rsidP="00020892">
            <w:pPr>
              <w:pStyle w:val="af5"/>
              <w:tabs>
                <w:tab w:val="left" w:pos="423"/>
                <w:tab w:val="left" w:pos="742"/>
                <w:tab w:val="left" w:pos="888"/>
              </w:tabs>
              <w:spacing w:after="0" w:line="240" w:lineRule="auto"/>
              <w:rPr>
                <w:iCs/>
              </w:rPr>
            </w:pPr>
            <w:r w:rsidRPr="004F5C4C">
              <w:t>МОУ Гимназия №</w:t>
            </w:r>
            <w:r w:rsidR="00407A69" w:rsidRPr="004F5C4C">
              <w:t xml:space="preserve"> </w:t>
            </w:r>
            <w:r w:rsidRPr="004F5C4C">
              <w:t>4</w:t>
            </w:r>
            <w:r w:rsidR="00FF7598" w:rsidRPr="004F5C4C">
              <w:t xml:space="preserve">, г. Лыткарино, </w:t>
            </w:r>
            <w:r w:rsidR="00020892" w:rsidRPr="004F5C4C">
              <w:t>микрорайон 6, стр. 26</w:t>
            </w:r>
            <w:r w:rsidR="001F4099" w:rsidRPr="004F5C4C">
              <w:t>,</w:t>
            </w:r>
            <w:r w:rsidR="00231A77" w:rsidRPr="004F5C4C">
              <w:t xml:space="preserve"> МОУ Гимназия № 4</w:t>
            </w:r>
            <w:r w:rsidR="001F4099" w:rsidRPr="004F5C4C">
              <w:t xml:space="preserve"> </w:t>
            </w:r>
          </w:p>
        </w:tc>
        <w:tc>
          <w:tcPr>
            <w:tcW w:w="2830" w:type="dxa"/>
          </w:tcPr>
          <w:p w14:paraId="0E0C9381"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556ED2F5" w14:textId="18C507E5" w:rsidR="00AC4C04" w:rsidRPr="004F5C4C" w:rsidRDefault="00020892" w:rsidP="00D34CCE">
            <w:pPr>
              <w:pStyle w:val="af5"/>
              <w:tabs>
                <w:tab w:val="left" w:pos="423"/>
                <w:tab w:val="left" w:pos="742"/>
                <w:tab w:val="left" w:pos="888"/>
              </w:tabs>
              <w:spacing w:beforeAutospacing="0" w:after="0" w:afterAutospacing="0" w:line="240" w:lineRule="auto"/>
              <w:jc w:val="center"/>
              <w:rPr>
                <w:iCs/>
              </w:rPr>
            </w:pPr>
            <w:r w:rsidRPr="004F5C4C">
              <w:t>микрорайон 6, стр. 26</w:t>
            </w:r>
          </w:p>
        </w:tc>
      </w:tr>
      <w:tr w:rsidR="00AC4C04" w:rsidRPr="004F5C4C" w14:paraId="6FEF90A7" w14:textId="77777777" w:rsidTr="006273B1">
        <w:trPr>
          <w:trHeight w:val="281"/>
        </w:trPr>
        <w:tc>
          <w:tcPr>
            <w:tcW w:w="0" w:type="auto"/>
            <w:vAlign w:val="center"/>
          </w:tcPr>
          <w:p w14:paraId="66C6FA13" w14:textId="7D091E47"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6</w:t>
            </w:r>
          </w:p>
        </w:tc>
        <w:tc>
          <w:tcPr>
            <w:tcW w:w="6268" w:type="dxa"/>
          </w:tcPr>
          <w:p w14:paraId="7A7494C6" w14:textId="1BED92CE" w:rsidR="00AC4C04" w:rsidRPr="004F5C4C" w:rsidRDefault="00AC4C04" w:rsidP="00FF7598">
            <w:pPr>
              <w:pStyle w:val="af5"/>
              <w:tabs>
                <w:tab w:val="left" w:pos="423"/>
                <w:tab w:val="left" w:pos="742"/>
                <w:tab w:val="left" w:pos="888"/>
              </w:tabs>
              <w:spacing w:beforeAutospacing="0" w:after="0" w:afterAutospacing="0" w:line="240" w:lineRule="auto"/>
              <w:jc w:val="left"/>
              <w:rPr>
                <w:iCs/>
              </w:rPr>
            </w:pPr>
            <w:r w:rsidRPr="004F5C4C">
              <w:t>МОУ Гимназия №</w:t>
            </w:r>
            <w:r w:rsidR="00407A69" w:rsidRPr="004F5C4C">
              <w:t xml:space="preserve"> </w:t>
            </w:r>
            <w:r w:rsidRPr="004F5C4C">
              <w:t>7</w:t>
            </w:r>
            <w:r w:rsidR="00FF7598" w:rsidRPr="004F5C4C">
              <w:t>, 5-й микрорайон, квартал 1, д. 21</w:t>
            </w:r>
            <w:r w:rsidR="001F4099" w:rsidRPr="004F5C4C">
              <w:t xml:space="preserve">, </w:t>
            </w:r>
            <w:r w:rsidR="00823A54" w:rsidRPr="004F5C4C">
              <w:t>МОУ Гимназия № 7</w:t>
            </w:r>
          </w:p>
        </w:tc>
        <w:tc>
          <w:tcPr>
            <w:tcW w:w="2830" w:type="dxa"/>
          </w:tcPr>
          <w:p w14:paraId="657C6305" w14:textId="396D92DC"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г. Лыткарино, 5-й микрорайон, квартал 1, д. 21</w:t>
            </w:r>
          </w:p>
        </w:tc>
      </w:tr>
      <w:tr w:rsidR="00AC4C04" w:rsidRPr="004F5C4C" w14:paraId="43076913" w14:textId="77777777" w:rsidTr="006273B1">
        <w:trPr>
          <w:trHeight w:val="281"/>
        </w:trPr>
        <w:tc>
          <w:tcPr>
            <w:tcW w:w="0" w:type="auto"/>
            <w:vAlign w:val="center"/>
          </w:tcPr>
          <w:p w14:paraId="6BA9D3A2" w14:textId="61DB8892"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7</w:t>
            </w:r>
          </w:p>
        </w:tc>
        <w:tc>
          <w:tcPr>
            <w:tcW w:w="6268" w:type="dxa"/>
          </w:tcPr>
          <w:p w14:paraId="6D28E0F0" w14:textId="77B3C067" w:rsidR="00AC4C04" w:rsidRPr="004F5C4C" w:rsidRDefault="00AC4C04" w:rsidP="00FF7598">
            <w:pPr>
              <w:pStyle w:val="af5"/>
              <w:tabs>
                <w:tab w:val="left" w:pos="423"/>
                <w:tab w:val="left" w:pos="742"/>
                <w:tab w:val="left" w:pos="888"/>
              </w:tabs>
              <w:spacing w:beforeAutospacing="0" w:after="0" w:afterAutospacing="0" w:line="240" w:lineRule="auto"/>
              <w:jc w:val="left"/>
              <w:rPr>
                <w:iCs/>
              </w:rPr>
            </w:pPr>
            <w:r w:rsidRPr="004F5C4C">
              <w:t>МОУ Гимназия №</w:t>
            </w:r>
            <w:r w:rsidR="00407A69" w:rsidRPr="004F5C4C">
              <w:t xml:space="preserve"> </w:t>
            </w:r>
            <w:r w:rsidRPr="004F5C4C">
              <w:t>7</w:t>
            </w:r>
            <w:r w:rsidR="00FF7598" w:rsidRPr="004F5C4C">
              <w:t>, ул. Коммунистическая, д. 34</w:t>
            </w:r>
            <w:r w:rsidR="001F4099" w:rsidRPr="004F5C4C">
              <w:t xml:space="preserve">, </w:t>
            </w:r>
            <w:r w:rsidR="00823A54" w:rsidRPr="004F5C4C">
              <w:t>МОУ Гимназия № 7</w:t>
            </w:r>
          </w:p>
        </w:tc>
        <w:tc>
          <w:tcPr>
            <w:tcW w:w="2830" w:type="dxa"/>
          </w:tcPr>
          <w:p w14:paraId="544A5764" w14:textId="24E09AAE"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 xml:space="preserve">г. Лыткарино, ул. </w:t>
            </w:r>
            <w:proofErr w:type="gramStart"/>
            <w:r w:rsidRPr="004F5C4C">
              <w:t>Коммунистическая</w:t>
            </w:r>
            <w:proofErr w:type="gramEnd"/>
            <w:r w:rsidRPr="004F5C4C">
              <w:t>, д. 34</w:t>
            </w:r>
          </w:p>
        </w:tc>
      </w:tr>
      <w:tr w:rsidR="00AC4C04" w:rsidRPr="004F5C4C" w14:paraId="735BC73C" w14:textId="77777777" w:rsidTr="006273B1">
        <w:trPr>
          <w:trHeight w:val="281"/>
        </w:trPr>
        <w:tc>
          <w:tcPr>
            <w:tcW w:w="0" w:type="auto"/>
            <w:vAlign w:val="center"/>
          </w:tcPr>
          <w:p w14:paraId="4EF523F3" w14:textId="3E132FC4" w:rsidR="00AC4C04" w:rsidRPr="004F5C4C" w:rsidRDefault="00AC4C04" w:rsidP="00D34CCE">
            <w:pPr>
              <w:pStyle w:val="af5"/>
              <w:tabs>
                <w:tab w:val="left" w:pos="423"/>
                <w:tab w:val="left" w:pos="742"/>
                <w:tab w:val="left" w:pos="888"/>
              </w:tabs>
              <w:spacing w:beforeAutospacing="0" w:after="0" w:afterAutospacing="0" w:line="240" w:lineRule="auto"/>
              <w:jc w:val="center"/>
              <w:rPr>
                <w:rFonts w:eastAsia="Calibri"/>
              </w:rPr>
            </w:pPr>
            <w:r w:rsidRPr="004F5C4C">
              <w:rPr>
                <w:rFonts w:eastAsia="Calibri"/>
              </w:rPr>
              <w:t>8</w:t>
            </w:r>
          </w:p>
        </w:tc>
        <w:tc>
          <w:tcPr>
            <w:tcW w:w="6268" w:type="dxa"/>
          </w:tcPr>
          <w:p w14:paraId="7B42C09C" w14:textId="77777777" w:rsidR="00FF7598" w:rsidRPr="004F5C4C" w:rsidRDefault="00AC4C04" w:rsidP="00FF7598">
            <w:pPr>
              <w:pStyle w:val="af5"/>
              <w:tabs>
                <w:tab w:val="left" w:pos="423"/>
                <w:tab w:val="left" w:pos="742"/>
                <w:tab w:val="left" w:pos="888"/>
              </w:tabs>
              <w:spacing w:before="100" w:after="100" w:line="240" w:lineRule="auto"/>
              <w:contextualSpacing/>
            </w:pPr>
            <w:r w:rsidRPr="004F5C4C">
              <w:t>МУ ДК «Центр молодежи»</w:t>
            </w:r>
            <w:r w:rsidR="00FF7598" w:rsidRPr="004F5C4C">
              <w:t xml:space="preserve">, г. Лыткарино, ул. </w:t>
            </w:r>
            <w:proofErr w:type="gramStart"/>
            <w:r w:rsidR="00FF7598" w:rsidRPr="004F5C4C">
              <w:t>Парковая</w:t>
            </w:r>
            <w:proofErr w:type="gramEnd"/>
            <w:r w:rsidR="00FF7598" w:rsidRPr="004F5C4C">
              <w:t xml:space="preserve">, </w:t>
            </w:r>
          </w:p>
          <w:p w14:paraId="2D7113EB" w14:textId="638605DA" w:rsidR="00AC4C04" w:rsidRPr="004F5C4C" w:rsidRDefault="00FF7598" w:rsidP="00FF7598">
            <w:pPr>
              <w:pStyle w:val="af5"/>
              <w:tabs>
                <w:tab w:val="left" w:pos="423"/>
                <w:tab w:val="left" w:pos="742"/>
                <w:tab w:val="left" w:pos="888"/>
              </w:tabs>
              <w:spacing w:before="100" w:after="100" w:line="240" w:lineRule="auto"/>
              <w:contextualSpacing/>
              <w:rPr>
                <w:iCs/>
              </w:rPr>
            </w:pPr>
            <w:r w:rsidRPr="004F5C4C">
              <w:t>д. 16</w:t>
            </w:r>
            <w:r w:rsidR="001F4099" w:rsidRPr="004F5C4C">
              <w:t>, МУ ДК «Центр молодежи»</w:t>
            </w:r>
          </w:p>
        </w:tc>
        <w:tc>
          <w:tcPr>
            <w:tcW w:w="2830" w:type="dxa"/>
          </w:tcPr>
          <w:p w14:paraId="579AC8DF" w14:textId="77777777" w:rsidR="00AC4C04" w:rsidRPr="004F5C4C" w:rsidRDefault="00AC4C04" w:rsidP="00D34CCE">
            <w:pPr>
              <w:pStyle w:val="af5"/>
              <w:tabs>
                <w:tab w:val="left" w:pos="423"/>
                <w:tab w:val="left" w:pos="742"/>
                <w:tab w:val="left" w:pos="888"/>
              </w:tabs>
              <w:spacing w:beforeAutospacing="0" w:after="0" w:afterAutospacing="0" w:line="240" w:lineRule="auto"/>
              <w:jc w:val="center"/>
            </w:pPr>
            <w:r w:rsidRPr="004F5C4C">
              <w:t xml:space="preserve">г. Лыткарино, </w:t>
            </w:r>
          </w:p>
          <w:p w14:paraId="6615F4C3" w14:textId="6818EDAC" w:rsidR="00AC4C04" w:rsidRPr="004F5C4C" w:rsidRDefault="00AC4C04" w:rsidP="00D34CCE">
            <w:pPr>
              <w:pStyle w:val="af5"/>
              <w:tabs>
                <w:tab w:val="left" w:pos="423"/>
                <w:tab w:val="left" w:pos="742"/>
                <w:tab w:val="left" w:pos="888"/>
              </w:tabs>
              <w:spacing w:beforeAutospacing="0" w:after="0" w:afterAutospacing="0" w:line="240" w:lineRule="auto"/>
              <w:jc w:val="center"/>
              <w:rPr>
                <w:iCs/>
              </w:rPr>
            </w:pPr>
            <w:r w:rsidRPr="004F5C4C">
              <w:t>ул. Парковая, д. 16</w:t>
            </w:r>
          </w:p>
        </w:tc>
      </w:tr>
    </w:tbl>
    <w:p w14:paraId="27BBE310" w14:textId="77777777" w:rsidR="00C472B3" w:rsidRPr="004F5C4C" w:rsidRDefault="00C472B3" w:rsidP="00C472B3">
      <w:pPr>
        <w:spacing w:after="0" w:line="276" w:lineRule="auto"/>
        <w:ind w:left="45" w:right="45" w:firstLine="664"/>
        <w:jc w:val="both"/>
        <w:textAlignment w:val="baseline"/>
        <w:rPr>
          <w:rFonts w:ascii="Times New Roman" w:hAnsi="Times New Roman" w:cs="Times New Roman"/>
          <w:sz w:val="24"/>
          <w:szCs w:val="24"/>
        </w:rPr>
      </w:pPr>
      <w:r w:rsidRPr="004F5C4C">
        <w:rPr>
          <w:rFonts w:ascii="Times New Roman" w:hAnsi="Times New Roman" w:cs="Times New Roman"/>
          <w:sz w:val="24"/>
          <w:szCs w:val="24"/>
        </w:rPr>
        <w:t>6.2.6. При нехватке имеющихся стационарных, рекомендуется развертывание мобильных пунктов временного размещения на основе палаток, передвижных и сборных домов и т.п.,</w:t>
      </w:r>
      <w:r w:rsidRPr="004F5C4C">
        <w:rPr>
          <w:rFonts w:ascii="Times New Roman" w:hAnsi="Times New Roman" w:cs="Times New Roman"/>
        </w:rPr>
        <w:t xml:space="preserve"> </w:t>
      </w:r>
      <w:r w:rsidRPr="004F5C4C">
        <w:rPr>
          <w:rFonts w:ascii="Times New Roman" w:hAnsi="Times New Roman" w:cs="Times New Roman"/>
          <w:sz w:val="24"/>
          <w:szCs w:val="24"/>
        </w:rPr>
        <w:t>в том числе с использованием возможностей Минобороны России.</w:t>
      </w:r>
    </w:p>
    <w:p w14:paraId="01B5559F" w14:textId="591225ED" w:rsidR="008E7D00" w:rsidRPr="004F5C4C" w:rsidRDefault="000D1002">
      <w:pPr>
        <w:pStyle w:val="af7"/>
        <w:tabs>
          <w:tab w:val="left" w:pos="851"/>
          <w:tab w:val="left" w:pos="993"/>
        </w:tabs>
        <w:spacing w:line="276" w:lineRule="auto"/>
        <w:ind w:left="0" w:firstLine="540"/>
        <w:jc w:val="both"/>
        <w:rPr>
          <w:sz w:val="24"/>
          <w:szCs w:val="24"/>
          <w:lang w:eastAsia="ru-RU"/>
        </w:rPr>
      </w:pPr>
      <w:r w:rsidRPr="004F5C4C">
        <w:rPr>
          <w:sz w:val="24"/>
          <w:szCs w:val="24"/>
          <w:lang w:eastAsia="ru-RU"/>
        </w:rPr>
        <w:t>Мобильные пункты временного размещения, которые Администрация муниципального образования городского округа Лыткарино может использовать в зимний период для временного размещения людей, отсутствуют.</w:t>
      </w:r>
    </w:p>
    <w:p w14:paraId="32AE0320" w14:textId="77777777" w:rsidR="002E7435" w:rsidRPr="004F5C4C" w:rsidRDefault="002E7435">
      <w:pPr>
        <w:pStyle w:val="af7"/>
        <w:tabs>
          <w:tab w:val="left" w:pos="851"/>
          <w:tab w:val="left" w:pos="993"/>
        </w:tabs>
        <w:spacing w:line="276" w:lineRule="auto"/>
        <w:ind w:left="0" w:firstLine="540"/>
        <w:jc w:val="both"/>
        <w:rPr>
          <w:color w:val="000000" w:themeColor="text1"/>
          <w:sz w:val="24"/>
          <w:szCs w:val="24"/>
        </w:rPr>
      </w:pPr>
    </w:p>
    <w:p w14:paraId="74298BE8" w14:textId="3DA4A809" w:rsidR="00D52C3C" w:rsidRPr="004F5C4C" w:rsidRDefault="00D52C3C" w:rsidP="002E7435">
      <w:pPr>
        <w:pStyle w:val="1"/>
        <w:numPr>
          <w:ilvl w:val="1"/>
          <w:numId w:val="33"/>
        </w:numPr>
        <w:tabs>
          <w:tab w:val="left" w:pos="0"/>
          <w:tab w:val="left" w:pos="709"/>
          <w:tab w:val="left" w:pos="851"/>
          <w:tab w:val="left" w:pos="993"/>
          <w:tab w:val="left" w:pos="1134"/>
          <w:tab w:val="left" w:pos="1276"/>
          <w:tab w:val="left" w:pos="4781"/>
        </w:tabs>
        <w:ind w:left="927"/>
        <w:jc w:val="both"/>
        <w:rPr>
          <w:sz w:val="24"/>
          <w:szCs w:val="24"/>
        </w:rPr>
      </w:pPr>
      <w:bookmarkStart w:id="173" w:name="_Toc217242605"/>
      <w:bookmarkStart w:id="174" w:name="_Toc222245752"/>
      <w:r w:rsidRPr="004F5C4C">
        <w:rPr>
          <w:sz w:val="24"/>
          <w:szCs w:val="24"/>
        </w:rPr>
        <w:t>Действия населения направленные на обеспечение безопасности.</w:t>
      </w:r>
      <w:bookmarkEnd w:id="173"/>
      <w:bookmarkEnd w:id="174"/>
      <w:r w:rsidRPr="004F5C4C">
        <w:rPr>
          <w:sz w:val="24"/>
          <w:szCs w:val="24"/>
        </w:rPr>
        <w:t xml:space="preserve"> </w:t>
      </w:r>
    </w:p>
    <w:p w14:paraId="15EEA36E" w14:textId="528D8ACF"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6.</w:t>
      </w:r>
      <w:r w:rsidR="00C450B1" w:rsidRPr="004F5C4C">
        <w:rPr>
          <w:rFonts w:ascii="Times New Roman" w:hAnsi="Times New Roman" w:cs="Times New Roman"/>
          <w:color w:val="000000" w:themeColor="text1"/>
          <w:sz w:val="24"/>
          <w:szCs w:val="24"/>
        </w:rPr>
        <w:t>3.1</w:t>
      </w:r>
      <w:r w:rsidRPr="004F5C4C">
        <w:rPr>
          <w:rFonts w:ascii="Times New Roman" w:hAnsi="Times New Roman" w:cs="Times New Roman"/>
          <w:color w:val="000000" w:themeColor="text1"/>
          <w:sz w:val="24"/>
          <w:szCs w:val="24"/>
        </w:rPr>
        <w:t>. Жителям, проживающим на территории городского округа Лыткарино в случае возникновения аварийной ситуации в системе теплоснабжения для обеспечения безопасности необходимо:</w:t>
      </w:r>
    </w:p>
    <w:p w14:paraId="7F0063BC"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для сохранения в квартире тепла дополнительно заделать щели в окнах и балконных дверях, занавесить их одеялами или коврами;</w:t>
      </w:r>
    </w:p>
    <w:p w14:paraId="4CFF2D04"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746EC6E5" w14:textId="77777777"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58D1343A" w14:textId="59C64816" w:rsidR="006A6DA7" w:rsidRPr="004F5C4C" w:rsidRDefault="00EB75CB">
      <w:pPr>
        <w:spacing w:after="0" w:line="276" w:lineRule="auto"/>
        <w:ind w:firstLine="540"/>
        <w:jc w:val="both"/>
        <w:textAlignment w:val="baseline"/>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4F5C4C">
        <w:rPr>
          <w:rStyle w:val="afc"/>
          <w:rFonts w:eastAsiaTheme="minorHAnsi"/>
          <w:color w:val="000000" w:themeColor="text1"/>
        </w:rPr>
        <w:t xml:space="preserve">функционирующих в системах </w:t>
      </w:r>
      <w:r w:rsidR="00923837" w:rsidRPr="004F5C4C">
        <w:rPr>
          <w:rStyle w:val="afc"/>
          <w:rFonts w:eastAsiaTheme="minorHAnsi"/>
          <w:color w:val="000000" w:themeColor="text1"/>
        </w:rPr>
        <w:t xml:space="preserve">теплоснабжения </w:t>
      </w:r>
      <w:r w:rsidR="00923837"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rPr>
        <w:t xml:space="preserve"> прибывшим для выполнения ремонтно-восстановительных работ;</w:t>
      </w:r>
    </w:p>
    <w:p w14:paraId="3B94580E" w14:textId="329B8BA9" w:rsidR="006A6DA7" w:rsidRPr="004F5C4C" w:rsidRDefault="00EB75CB" w:rsidP="00C450B1">
      <w:pPr>
        <w:spacing w:after="0" w:line="276" w:lineRule="auto"/>
        <w:ind w:firstLine="540"/>
        <w:jc w:val="both"/>
        <w:textAlignment w:val="baseline"/>
        <w:rPr>
          <w:rFonts w:ascii="Times New Roman" w:hAnsi="Times New Roman" w:cs="Times New Roman"/>
          <w:color w:val="000000" w:themeColor="text1"/>
        </w:rPr>
      </w:pPr>
      <w:proofErr w:type="gramStart"/>
      <w:r w:rsidRPr="004F5C4C">
        <w:rPr>
          <w:rFonts w:ascii="Times New Roman" w:hAnsi="Times New Roman" w:cs="Times New Roman"/>
          <w:color w:val="000000" w:themeColor="text1"/>
          <w:sz w:val="24"/>
          <w:szCs w:val="24"/>
        </w:rPr>
        <w:lastRenderedPageBreak/>
        <w:t>-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городского округа Лыткарино.</w:t>
      </w:r>
      <w:proofErr w:type="gramEnd"/>
    </w:p>
    <w:p w14:paraId="4502E8FA" w14:textId="77777777" w:rsidR="006A6DA7" w:rsidRPr="004F5C4C" w:rsidRDefault="006A6DA7">
      <w:pPr>
        <w:rPr>
          <w:rFonts w:ascii="Times New Roman" w:hAnsi="Times New Roman" w:cs="Times New Roman"/>
          <w:color w:val="000000" w:themeColor="text1"/>
        </w:rPr>
        <w:sectPr w:rsidR="006A6DA7"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BB09B22" w14:textId="77777777" w:rsidR="006A6DA7" w:rsidRPr="004F5C4C" w:rsidRDefault="00EB75CB">
      <w:pPr>
        <w:pStyle w:val="1"/>
        <w:tabs>
          <w:tab w:val="left" w:pos="0"/>
          <w:tab w:val="left" w:pos="1134"/>
          <w:tab w:val="left" w:pos="1843"/>
          <w:tab w:val="left" w:pos="2127"/>
          <w:tab w:val="left" w:pos="2552"/>
          <w:tab w:val="left" w:pos="4781"/>
        </w:tabs>
        <w:jc w:val="both"/>
        <w:rPr>
          <w:color w:val="000000" w:themeColor="text1"/>
          <w:sz w:val="24"/>
          <w:szCs w:val="28"/>
        </w:rPr>
      </w:pPr>
      <w:bookmarkStart w:id="175" w:name="_Toc222245753"/>
      <w:r w:rsidRPr="004F5C4C">
        <w:rPr>
          <w:color w:val="000000" w:themeColor="text1"/>
          <w:sz w:val="24"/>
          <w:szCs w:val="28"/>
        </w:rPr>
        <w:lastRenderedPageBreak/>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175"/>
    </w:p>
    <w:p w14:paraId="6E65E682" w14:textId="77777777" w:rsidR="004412DF" w:rsidRPr="004F5C4C" w:rsidRDefault="004412DF" w:rsidP="004412DF">
      <w:pPr>
        <w:pStyle w:val="1"/>
        <w:numPr>
          <w:ilvl w:val="1"/>
          <w:numId w:val="41"/>
        </w:numPr>
        <w:tabs>
          <w:tab w:val="left" w:pos="567"/>
          <w:tab w:val="left" w:pos="709"/>
          <w:tab w:val="left" w:pos="851"/>
          <w:tab w:val="left" w:pos="993"/>
          <w:tab w:val="left" w:pos="4781"/>
        </w:tabs>
        <w:ind w:left="0" w:firstLine="567"/>
        <w:jc w:val="both"/>
        <w:rPr>
          <w:sz w:val="24"/>
          <w:szCs w:val="24"/>
        </w:rPr>
      </w:pPr>
      <w:bookmarkStart w:id="176" w:name="_Toc217242607"/>
      <w:bookmarkStart w:id="177" w:name="_Toc222245754"/>
      <w:r w:rsidRPr="004F5C4C">
        <w:rPr>
          <w:sz w:val="24"/>
          <w:szCs w:val="24"/>
        </w:rPr>
        <w:t>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176"/>
      <w:bookmarkEnd w:id="177"/>
    </w:p>
    <w:p w14:paraId="613C38CC" w14:textId="0F886D94"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7.1.</w:t>
      </w:r>
      <w:r w:rsidR="004412DF" w:rsidRPr="004F5C4C">
        <w:rPr>
          <w:rFonts w:ascii="Times New Roman" w:eastAsia="Times New Roman" w:hAnsi="Times New Roman" w:cs="Times New Roman"/>
          <w:color w:val="000000" w:themeColor="text1"/>
          <w:sz w:val="24"/>
          <w:szCs w:val="24"/>
          <w:lang w:eastAsia="ru-RU"/>
        </w:rPr>
        <w:t>1.</w:t>
      </w:r>
      <w:r w:rsidRPr="004F5C4C">
        <w:rPr>
          <w:rFonts w:ascii="Times New Roman" w:eastAsia="Times New Roman" w:hAnsi="Times New Roman" w:cs="Times New Roman"/>
          <w:color w:val="000000" w:themeColor="text1"/>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Pr="004F5C4C">
        <w:rPr>
          <w:rFonts w:ascii="Times New Roman" w:hAnsi="Times New Roman" w:cs="Times New Roman"/>
          <w:color w:val="000000" w:themeColor="text1"/>
          <w:sz w:val="24"/>
          <w:szCs w:val="24"/>
        </w:rPr>
        <w:t>функционирующих в системах теплоснабжения</w:t>
      </w:r>
      <w:r w:rsidRPr="004F5C4C">
        <w:rPr>
          <w:rFonts w:ascii="Times New Roman" w:eastAsia="Times New Roman" w:hAnsi="Times New Roman" w:cs="Times New Roman"/>
          <w:color w:val="000000" w:themeColor="text1"/>
          <w:sz w:val="24"/>
          <w:szCs w:val="24"/>
          <w:lang w:eastAsia="ru-RU"/>
        </w:rPr>
        <w:t xml:space="preserve">, а при необходимости и администрации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w:t>
      </w:r>
      <w:r w:rsidRPr="004F5C4C">
        <w:rPr>
          <w:rFonts w:ascii="Times New Roman" w:eastAsia="Times New Roman" w:hAnsi="Times New Roman" w:cs="Times New Roman"/>
          <w:color w:val="000000" w:themeColor="text1"/>
          <w:sz w:val="24"/>
          <w:szCs w:val="24"/>
          <w:lang w:eastAsia="ru-RU"/>
        </w:rPr>
        <w:t xml:space="preserve"> </w:t>
      </w:r>
    </w:p>
    <w:p w14:paraId="04059599" w14:textId="7F8D0319" w:rsidR="006A6DA7" w:rsidRPr="004F5C4C" w:rsidRDefault="00EB75CB" w:rsidP="00C31B26">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w:t>
      </w:r>
      <w:r w:rsidR="004412DF" w:rsidRPr="004F5C4C">
        <w:rPr>
          <w:rFonts w:ascii="Times New Roman" w:eastAsia="Times New Roman" w:hAnsi="Times New Roman" w:cs="Times New Roman"/>
          <w:color w:val="000000" w:themeColor="text1"/>
          <w:sz w:val="24"/>
          <w:szCs w:val="24"/>
          <w:lang w:eastAsia="ru-RU"/>
        </w:rPr>
        <w:t>1.</w:t>
      </w:r>
      <w:r w:rsidRPr="004F5C4C">
        <w:rPr>
          <w:rFonts w:ascii="Times New Roman" w:eastAsia="Times New Roman" w:hAnsi="Times New Roman" w:cs="Times New Roman"/>
          <w:color w:val="000000" w:themeColor="text1"/>
          <w:sz w:val="24"/>
          <w:szCs w:val="24"/>
          <w:lang w:eastAsia="ru-RU"/>
        </w:rPr>
        <w:t>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bookmarkStart w:id="178" w:name="100118"/>
      <w:bookmarkEnd w:id="178"/>
      <w:r w:rsidR="00C31B26"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По результатам расчетов составляется соответствующий перечень, в котором</w:t>
      </w:r>
      <w:r w:rsidRPr="004F5C4C">
        <w:rPr>
          <w:rFonts w:ascii="Times New Roman" w:eastAsia="Times New Roman" w:hAnsi="Times New Roman" w:cs="Times New Roman"/>
          <w:color w:val="000000" w:themeColor="text1"/>
          <w:sz w:val="24"/>
          <w:szCs w:val="24"/>
          <w:lang w:eastAsia="ru-RU"/>
        </w:rPr>
        <w:t xml:space="preserve"> учитываются</w:t>
      </w:r>
      <w:r w:rsidRPr="004F5C4C">
        <w:rPr>
          <w:rFonts w:ascii="Times New Roman" w:hAnsi="Times New Roman" w:cs="Times New Roman"/>
          <w:color w:val="000000" w:themeColor="text1"/>
          <w:sz w:val="24"/>
          <w:szCs w:val="24"/>
        </w:rPr>
        <w:t xml:space="preserve"> с указанием количества и места хранения:</w:t>
      </w:r>
    </w:p>
    <w:p w14:paraId="6548B2D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средства</w:t>
      </w:r>
      <w:r w:rsidRPr="004F5C4C">
        <w:rPr>
          <w:rFonts w:ascii="Times New Roman" w:hAnsi="Times New Roman" w:cs="Times New Roman"/>
          <w:color w:val="000000" w:themeColor="text1"/>
          <w:sz w:val="24"/>
          <w:szCs w:val="24"/>
        </w:rPr>
        <w:t xml:space="preserve"> (инструменты, материалы и приспособления, приборы, оборудование и автомобильная и землеройная техника)</w:t>
      </w:r>
      <w:r w:rsidRPr="004F5C4C">
        <w:rPr>
          <w:rFonts w:ascii="Times New Roman" w:eastAsia="Times New Roman" w:hAnsi="Times New Roman" w:cs="Times New Roman"/>
          <w:color w:val="000000" w:themeColor="text1"/>
          <w:sz w:val="24"/>
          <w:szCs w:val="24"/>
          <w:lang w:eastAsia="ru-RU"/>
        </w:rPr>
        <w:t>, необходимые для проведения ремонтно-</w:t>
      </w:r>
      <w:r w:rsidRPr="004F5C4C">
        <w:rPr>
          <w:rFonts w:ascii="Times New Roman" w:hAnsi="Times New Roman" w:cs="Times New Roman"/>
          <w:color w:val="000000" w:themeColor="text1"/>
          <w:sz w:val="24"/>
          <w:szCs w:val="24"/>
        </w:rPr>
        <w:t xml:space="preserve">восстановительных и </w:t>
      </w:r>
      <w:r w:rsidRPr="004F5C4C">
        <w:rPr>
          <w:rFonts w:ascii="Times New Roman" w:eastAsia="Times New Roman" w:hAnsi="Times New Roman" w:cs="Times New Roman"/>
          <w:color w:val="000000" w:themeColor="text1"/>
          <w:sz w:val="24"/>
          <w:szCs w:val="24"/>
          <w:lang w:eastAsia="ru-RU"/>
        </w:rPr>
        <w:t>спасательных работ, для эвакуации людей из зоны аварийной ситуации;</w:t>
      </w:r>
    </w:p>
    <w:p w14:paraId="31020560" w14:textId="77777777" w:rsidR="006A6DA7" w:rsidRPr="004F5C4C" w:rsidRDefault="00EB75CB">
      <w:pPr>
        <w:spacing w:after="0" w:line="276" w:lineRule="auto"/>
        <w:ind w:firstLine="567"/>
        <w:jc w:val="both"/>
        <w:rPr>
          <w:rFonts w:ascii="Times New Roman" w:hAnsi="Times New Roman" w:cs="Times New Roman"/>
          <w:color w:val="000000" w:themeColor="text1"/>
        </w:rPr>
      </w:pPr>
      <w:r w:rsidRPr="004F5C4C">
        <w:rPr>
          <w:rFonts w:ascii="Times New Roman" w:hAnsi="Times New Roman" w:cs="Times New Roman"/>
          <w:color w:val="000000" w:themeColor="text1"/>
          <w:sz w:val="24"/>
          <w:szCs w:val="24"/>
        </w:rPr>
        <w:t>- аварийный запас средств индивидуальной защиты;</w:t>
      </w:r>
    </w:p>
    <w:p w14:paraId="359505D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силы необходимые для выполнения локализации и ликвидации аварийных ситуаций; </w:t>
      </w:r>
    </w:p>
    <w:p w14:paraId="310E24B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средства необходимые для возмещения вреда здоровью людей, материального ущерба и прочее. </w:t>
      </w:r>
    </w:p>
    <w:p w14:paraId="06A3FE0B" w14:textId="675C23F5" w:rsidR="006A6DA7" w:rsidRPr="004F5C4C" w:rsidRDefault="00EB75CB">
      <w:pPr>
        <w:pStyle w:val="pboth"/>
        <w:spacing w:before="0" w:beforeAutospacing="0" w:after="0" w:afterAutospacing="0" w:line="276" w:lineRule="auto"/>
        <w:ind w:firstLine="567"/>
        <w:jc w:val="both"/>
        <w:rPr>
          <w:i/>
          <w:color w:val="000000" w:themeColor="text1"/>
        </w:rPr>
      </w:pPr>
      <w:r w:rsidRPr="004F5C4C">
        <w:rPr>
          <w:color w:val="000000" w:themeColor="text1"/>
        </w:rPr>
        <w:t>7.</w:t>
      </w:r>
      <w:r w:rsidR="004412DF" w:rsidRPr="004F5C4C">
        <w:rPr>
          <w:color w:val="000000" w:themeColor="text1"/>
        </w:rPr>
        <w:t>1.</w:t>
      </w:r>
      <w:r w:rsidR="00C31B26" w:rsidRPr="004F5C4C">
        <w:rPr>
          <w:color w:val="000000" w:themeColor="text1"/>
        </w:rPr>
        <w:t>3</w:t>
      </w:r>
      <w:r w:rsidRPr="004F5C4C">
        <w:rPr>
          <w:color w:val="000000" w:themeColor="text1"/>
        </w:rPr>
        <w:t xml:space="preserve">. </w:t>
      </w:r>
      <w:bookmarkStart w:id="179" w:name="100121"/>
      <w:bookmarkEnd w:id="179"/>
      <w:r w:rsidRPr="004F5C4C">
        <w:rPr>
          <w:color w:val="000000" w:themeColor="text1"/>
        </w:rPr>
        <w:t>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городского округа Лыткарино</w:t>
      </w:r>
      <w:r w:rsidRPr="004F5C4C">
        <w:rPr>
          <w:i/>
          <w:color w:val="000000" w:themeColor="text1"/>
        </w:rPr>
        <w:t>.</w:t>
      </w:r>
    </w:p>
    <w:p w14:paraId="5C5592E2" w14:textId="77777777"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14:paraId="59F0CC5B" w14:textId="267164F4"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7.</w:t>
      </w:r>
      <w:r w:rsidR="004412DF" w:rsidRPr="004F5C4C">
        <w:rPr>
          <w:rFonts w:ascii="Times New Roman" w:hAnsi="Times New Roman" w:cs="Times New Roman"/>
          <w:color w:val="000000" w:themeColor="text1"/>
          <w:sz w:val="24"/>
          <w:szCs w:val="24"/>
        </w:rPr>
        <w:t>1.</w:t>
      </w:r>
      <w:r w:rsidR="00C31B26" w:rsidRPr="004F5C4C">
        <w:rPr>
          <w:rFonts w:ascii="Times New Roman" w:hAnsi="Times New Roman" w:cs="Times New Roman"/>
          <w:color w:val="000000" w:themeColor="text1"/>
          <w:sz w:val="24"/>
          <w:szCs w:val="24"/>
        </w:rPr>
        <w:t>4</w:t>
      </w:r>
      <w:r w:rsidRPr="004F5C4C">
        <w:rPr>
          <w:rFonts w:ascii="Times New Roman" w:hAnsi="Times New Roman" w:cs="Times New Roman"/>
          <w:color w:val="000000" w:themeColor="text1"/>
          <w:sz w:val="24"/>
          <w:szCs w:val="24"/>
        </w:rPr>
        <w:t>.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0" w:history="1">
        <w:proofErr w:type="gramStart"/>
        <w:r w:rsidRPr="004F5C4C">
          <w:rPr>
            <w:rFonts w:ascii="Times New Roman" w:hAnsi="Times New Roman" w:cs="Times New Roman"/>
            <w:color w:val="000000" w:themeColor="text1"/>
            <w:sz w:val="24"/>
            <w:szCs w:val="24"/>
          </w:rPr>
          <w:t>аварий</w:t>
        </w:r>
      </w:hyperlink>
      <w:r w:rsidRPr="004F5C4C">
        <w:rPr>
          <w:rFonts w:ascii="Times New Roman" w:hAnsi="Times New Roman" w:cs="Times New Roman"/>
          <w:color w:val="000000" w:themeColor="text1"/>
          <w:sz w:val="24"/>
          <w:szCs w:val="24"/>
        </w:rPr>
        <w:t>ных</w:t>
      </w:r>
      <w:proofErr w:type="gramEnd"/>
      <w:r w:rsidRPr="004F5C4C">
        <w:rPr>
          <w:rFonts w:ascii="Times New Roman" w:hAnsi="Times New Roman" w:cs="Times New Roman"/>
          <w:color w:val="000000" w:themeColor="text1"/>
          <w:sz w:val="24"/>
          <w:szCs w:val="24"/>
        </w:rPr>
        <w:t xml:space="preserve"> ситуаций.</w:t>
      </w:r>
    </w:p>
    <w:p w14:paraId="05DC9A40"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Задачи инженерного обеспечения </w:t>
      </w:r>
      <w:hyperlink r:id="rId21" w:history="1">
        <w:r w:rsidRPr="004F5C4C">
          <w:rPr>
            <w:rFonts w:ascii="Times New Roman" w:hAnsi="Times New Roman" w:cs="Times New Roman"/>
            <w:color w:val="000000" w:themeColor="text1"/>
            <w:sz w:val="24"/>
            <w:szCs w:val="24"/>
          </w:rPr>
          <w:t xml:space="preserve">ремонтно-восстановительных </w:t>
        </w:r>
      </w:hyperlink>
      <w:r w:rsidRPr="004F5C4C">
        <w:rPr>
          <w:rFonts w:ascii="Times New Roman" w:hAnsi="Times New Roman" w:cs="Times New Roman"/>
          <w:color w:val="000000" w:themeColor="text1"/>
          <w:sz w:val="24"/>
          <w:szCs w:val="24"/>
        </w:rPr>
        <w:t xml:space="preserve">и других неотложных работ выполняют специализированные </w:t>
      </w:r>
      <w:proofErr w:type="gramStart"/>
      <w:r w:rsidRPr="004F5C4C">
        <w:rPr>
          <w:rFonts w:ascii="Times New Roman" w:hAnsi="Times New Roman" w:cs="Times New Roman"/>
          <w:color w:val="000000" w:themeColor="text1"/>
          <w:sz w:val="24"/>
          <w:szCs w:val="24"/>
        </w:rPr>
        <w:t>группы</w:t>
      </w:r>
      <w:proofErr w:type="gramEnd"/>
      <w:r w:rsidRPr="004F5C4C">
        <w:rPr>
          <w:rFonts w:ascii="Times New Roman" w:hAnsi="Times New Roman" w:cs="Times New Roman"/>
          <w:color w:val="000000" w:themeColor="text1"/>
          <w:sz w:val="24"/>
          <w:szCs w:val="24"/>
        </w:rPr>
        <w:t xml:space="preserve"> имеющие соответствующую подготовку по ремонту и восстановлению газовых, водопроводно-канализационных сетей, линий электропередачи.</w:t>
      </w:r>
    </w:p>
    <w:p w14:paraId="7B163EE5" w14:textId="6AF8BC43"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городского округа Лыткарино совместно (в рамках своих функциональных обязанностей):</w:t>
      </w:r>
    </w:p>
    <w:p w14:paraId="1F77D97E" w14:textId="3F3CA50A" w:rsidR="006A6DA7" w:rsidRPr="004F5C4C" w:rsidRDefault="00EB75CB">
      <w:pPr>
        <w:pStyle w:val="af7"/>
        <w:tabs>
          <w:tab w:val="left" w:pos="851"/>
          <w:tab w:val="left" w:pos="993"/>
        </w:tabs>
        <w:spacing w:line="276" w:lineRule="auto"/>
        <w:ind w:left="0" w:firstLine="567"/>
        <w:jc w:val="both"/>
        <w:rPr>
          <w:color w:val="000000" w:themeColor="text1"/>
          <w:sz w:val="24"/>
          <w:szCs w:val="24"/>
        </w:rPr>
      </w:pPr>
      <w:proofErr w:type="gramStart"/>
      <w:r w:rsidRPr="004F5C4C">
        <w:rPr>
          <w:color w:val="000000" w:themeColor="text1"/>
          <w:sz w:val="24"/>
          <w:szCs w:val="24"/>
        </w:rPr>
        <w:t>- с администрацией городского округа Лыткарино</w:t>
      </w:r>
      <w:r w:rsidRPr="004F5C4C">
        <w:rPr>
          <w:i/>
          <w:color w:val="000000" w:themeColor="text1"/>
          <w:sz w:val="24"/>
          <w:szCs w:val="24"/>
        </w:rPr>
        <w:t xml:space="preserve"> </w:t>
      </w:r>
      <w:r w:rsidRPr="004F5C4C">
        <w:rPr>
          <w:color w:val="000000" w:themeColor="text1"/>
          <w:sz w:val="24"/>
          <w:szCs w:val="24"/>
        </w:rPr>
        <w:t xml:space="preserve">(координация и контроль деятельности, а </w:t>
      </w:r>
      <w:r w:rsidRPr="004F5C4C">
        <w:rPr>
          <w:color w:val="000000" w:themeColor="text1"/>
          <w:sz w:val="24"/>
          <w:szCs w:val="24"/>
          <w:lang w:eastAsia="ru-RU"/>
        </w:rPr>
        <w:t xml:space="preserve">в случае планируемого срока ликвидации последствий аварийной ситуации в </w:t>
      </w:r>
      <w:r w:rsidRPr="004F5C4C">
        <w:rPr>
          <w:color w:val="000000" w:themeColor="text1"/>
          <w:sz w:val="24"/>
          <w:szCs w:val="24"/>
          <w:lang w:eastAsia="ru-RU"/>
        </w:rPr>
        <w:lastRenderedPageBreak/>
        <w:t xml:space="preserve">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4F5C4C">
        <w:rPr>
          <w:color w:val="000000" w:themeColor="text1"/>
          <w:sz w:val="24"/>
          <w:szCs w:val="24"/>
        </w:rPr>
        <w:t>городского округа Лыткарино ответственного за организацию эксплуатации объектов жилищно-коммунального хозяйства);</w:t>
      </w:r>
      <w:proofErr w:type="gramEnd"/>
    </w:p>
    <w:p w14:paraId="6D4CF8BC" w14:textId="77777777" w:rsidR="004412DF" w:rsidRPr="004F5C4C" w:rsidRDefault="004412DF" w:rsidP="004412DF">
      <w:pPr>
        <w:spacing w:after="0" w:line="276" w:lineRule="auto"/>
        <w:ind w:firstLine="567"/>
        <w:jc w:val="both"/>
        <w:rPr>
          <w:rFonts w:ascii="Times New Roman" w:hAnsi="Times New Roman" w:cs="Times New Roman"/>
          <w:sz w:val="24"/>
          <w:szCs w:val="24"/>
        </w:rPr>
      </w:pPr>
      <w:r w:rsidRPr="004F5C4C">
        <w:rPr>
          <w:rFonts w:ascii="Times New Roman" w:hAnsi="Times New Roman" w:cs="Times New Roman"/>
          <w:sz w:val="24"/>
          <w:szCs w:val="24"/>
        </w:rPr>
        <w:t xml:space="preserve">- с организациями, </w:t>
      </w:r>
      <w:r w:rsidRPr="004F5C4C">
        <w:rPr>
          <w:rFonts w:ascii="Times New Roman" w:hAnsi="Times New Roman" w:cs="Times New Roman"/>
          <w:sz w:val="24"/>
          <w:szCs w:val="24"/>
          <w:shd w:val="clear" w:color="auto" w:fill="FFFFFF"/>
        </w:rPr>
        <w:t>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ГКУ МО «МОСАВС»);</w:t>
      </w:r>
    </w:p>
    <w:p w14:paraId="53DF8BD1" w14:textId="3CEF3058"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региональными и муниципальными службами мониторинга технологических нарушений, координацию мер по их устранению (САЦ, ЕДДС</w:t>
      </w:r>
      <w:r w:rsidR="004412DF" w:rsidRPr="004F5C4C">
        <w:rPr>
          <w:rFonts w:ascii="Times New Roman" w:hAnsi="Times New Roman" w:cs="Times New Roman"/>
          <w:color w:val="000000" w:themeColor="text1"/>
          <w:sz w:val="24"/>
          <w:szCs w:val="24"/>
        </w:rPr>
        <w:t>, МЦУР, ЦУР</w:t>
      </w:r>
      <w:r w:rsidRPr="004F5C4C">
        <w:rPr>
          <w:rFonts w:ascii="Times New Roman" w:hAnsi="Times New Roman" w:cs="Times New Roman"/>
          <w:color w:val="000000" w:themeColor="text1"/>
          <w:sz w:val="24"/>
          <w:szCs w:val="24"/>
        </w:rPr>
        <w:t>);</w:t>
      </w:r>
    </w:p>
    <w:p w14:paraId="4203B0FC"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xml:space="preserve">- с </w:t>
      </w:r>
      <w:r w:rsidRPr="004F5C4C">
        <w:rPr>
          <w:rFonts w:ascii="Times New Roman" w:eastAsia="Calibri" w:hAnsi="Times New Roman" w:cs="Times New Roman"/>
          <w:color w:val="000000" w:themeColor="text1"/>
          <w:sz w:val="24"/>
          <w:szCs w:val="24"/>
        </w:rPr>
        <w:t>региональными и муниципальными</w:t>
      </w:r>
      <w:r w:rsidRPr="004F5C4C">
        <w:rPr>
          <w:rFonts w:ascii="Times New Roman" w:hAnsi="Times New Roman" w:cs="Times New Roman"/>
          <w:color w:val="000000" w:themeColor="text1"/>
          <w:sz w:val="24"/>
          <w:szCs w:val="24"/>
        </w:rPr>
        <w:t xml:space="preserve"> экстренными оперативными службами (министерства чрезвычайных ситуаций, полиция, скорая помощь, </w:t>
      </w:r>
      <w:proofErr w:type="spellStart"/>
      <w:r w:rsidRPr="004F5C4C">
        <w:rPr>
          <w:rFonts w:ascii="Times New Roman" w:hAnsi="Times New Roman" w:cs="Times New Roman"/>
          <w:color w:val="000000" w:themeColor="text1"/>
          <w:sz w:val="24"/>
          <w:szCs w:val="24"/>
        </w:rPr>
        <w:t>Росгвардия</w:t>
      </w:r>
      <w:proofErr w:type="spellEnd"/>
      <w:r w:rsidRPr="004F5C4C">
        <w:rPr>
          <w:rFonts w:ascii="Times New Roman" w:hAnsi="Times New Roman" w:cs="Times New Roman"/>
          <w:color w:val="000000" w:themeColor="text1"/>
          <w:sz w:val="24"/>
          <w:szCs w:val="24"/>
        </w:rPr>
        <w:t>);</w:t>
      </w:r>
    </w:p>
    <w:p w14:paraId="22A98825"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5CD8A9B0"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hAnsi="Times New Roman" w:cs="Times New Roman"/>
          <w:color w:val="000000" w:themeColor="text1"/>
          <w:sz w:val="24"/>
          <w:szCs w:val="24"/>
        </w:rPr>
        <w:t>- с организациями, управляющими многоквартирными домами.</w:t>
      </w:r>
    </w:p>
    <w:p w14:paraId="7EF2B241" w14:textId="538AA7C7"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7.</w:t>
      </w:r>
      <w:r w:rsidR="004412DF" w:rsidRPr="004F5C4C">
        <w:rPr>
          <w:color w:val="000000" w:themeColor="text1"/>
        </w:rPr>
        <w:t>1.</w:t>
      </w:r>
      <w:r w:rsidR="00C31B26" w:rsidRPr="004F5C4C">
        <w:rPr>
          <w:color w:val="000000" w:themeColor="text1"/>
        </w:rPr>
        <w:t>5</w:t>
      </w:r>
      <w:r w:rsidRPr="004F5C4C">
        <w:rPr>
          <w:color w:val="000000" w:themeColor="text1"/>
        </w:rPr>
        <w:t>.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w:t>
      </w:r>
      <w:r w:rsidRPr="004F5C4C">
        <w:rPr>
          <w:i/>
          <w:color w:val="000000" w:themeColor="text1"/>
        </w:rPr>
        <w:t xml:space="preserve"> </w:t>
      </w:r>
      <w:r w:rsidRPr="004F5C4C">
        <w:rPr>
          <w:color w:val="000000" w:themeColor="text1"/>
        </w:rPr>
        <w:t>за счет</w:t>
      </w:r>
      <w:r w:rsidRPr="004F5C4C">
        <w:rPr>
          <w:i/>
          <w:color w:val="000000" w:themeColor="text1"/>
        </w:rPr>
        <w:t xml:space="preserve"> </w:t>
      </w:r>
      <w:r w:rsidRPr="004F5C4C">
        <w:rPr>
          <w:color w:val="000000" w:themeColor="text1"/>
        </w:rPr>
        <w:t>финансовых резервов</w:t>
      </w:r>
      <w:r w:rsidRPr="004F5C4C">
        <w:rPr>
          <w:i/>
          <w:color w:val="000000" w:themeColor="text1"/>
        </w:rPr>
        <w:t xml:space="preserve"> </w:t>
      </w:r>
      <w:r w:rsidRPr="004F5C4C">
        <w:rPr>
          <w:color w:val="000000" w:themeColor="text1"/>
        </w:rPr>
        <w:t>и за счет резервного фонда в установленных законом случаях.</w:t>
      </w:r>
    </w:p>
    <w:p w14:paraId="3FAD6857" w14:textId="160575B2"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Финансовых средств и материальных ресурсов для </w:t>
      </w:r>
      <w:r w:rsidRPr="004F5C4C">
        <w:rPr>
          <w:rFonts w:ascii="Times New Roman" w:hAnsi="Times New Roman" w:cs="Times New Roman"/>
          <w:color w:val="000000" w:themeColor="text1"/>
          <w:sz w:val="24"/>
          <w:szCs w:val="24"/>
        </w:rPr>
        <w:t>обеспечения операций по локализации и ликвидации аварий и их последствий на объекте теплоснабжения формируются в организациях одним из следующи</w:t>
      </w:r>
      <w:r w:rsidR="003E0E97" w:rsidRPr="004F5C4C">
        <w:rPr>
          <w:rFonts w:ascii="Times New Roman" w:hAnsi="Times New Roman" w:cs="Times New Roman"/>
          <w:color w:val="000000" w:themeColor="text1"/>
          <w:sz w:val="24"/>
          <w:szCs w:val="24"/>
        </w:rPr>
        <w:t>х</w:t>
      </w:r>
      <w:r w:rsidRPr="004F5C4C">
        <w:rPr>
          <w:rFonts w:ascii="Times New Roman" w:hAnsi="Times New Roman" w:cs="Times New Roman"/>
          <w:color w:val="000000" w:themeColor="text1"/>
          <w:sz w:val="24"/>
          <w:szCs w:val="24"/>
        </w:rPr>
        <w:t xml:space="preserve"> способов:</w:t>
      </w:r>
    </w:p>
    <w:p w14:paraId="7A88ADD7"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выделением на отдельном расчетном счету организации собственных денежных средств;</w:t>
      </w:r>
    </w:p>
    <w:p w14:paraId="688201F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заключением договора страхования расходов на ликвидацию чрезвычайных ситуаций;</w:t>
      </w:r>
    </w:p>
    <w:p w14:paraId="5E91900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заключением договора банковской гарантии;</w:t>
      </w:r>
    </w:p>
    <w:p w14:paraId="114F6B0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иными способами, не запрещенными законодательством Российской Федерации. </w:t>
      </w:r>
    </w:p>
    <w:p w14:paraId="2ECAE45C" w14:textId="77777777" w:rsidR="006A6DA7" w:rsidRPr="004F5C4C" w:rsidRDefault="00EB75CB">
      <w:pPr>
        <w:spacing w:after="0" w:line="276" w:lineRule="auto"/>
        <w:ind w:firstLine="567"/>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38A762F5" w14:textId="5E3C99C5" w:rsidR="006A6DA7" w:rsidRPr="004F5C4C" w:rsidRDefault="00EB75CB">
      <w:pPr>
        <w:pStyle w:val="pboth"/>
        <w:spacing w:before="0" w:beforeAutospacing="0" w:after="0" w:afterAutospacing="0" w:line="276" w:lineRule="auto"/>
        <w:ind w:firstLine="567"/>
        <w:jc w:val="both"/>
        <w:rPr>
          <w:color w:val="000000" w:themeColor="text1"/>
        </w:rPr>
      </w:pPr>
      <w:r w:rsidRPr="004F5C4C">
        <w:rPr>
          <w:color w:val="000000" w:themeColor="text1"/>
        </w:rPr>
        <w:t>7.</w:t>
      </w:r>
      <w:r w:rsidR="00C31B26" w:rsidRPr="004F5C4C">
        <w:rPr>
          <w:color w:val="000000" w:themeColor="text1"/>
        </w:rPr>
        <w:t>1.6</w:t>
      </w:r>
      <w:r w:rsidRPr="004F5C4C">
        <w:rPr>
          <w:color w:val="000000" w:themeColor="text1"/>
        </w:rPr>
        <w:t>.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14:paraId="088C1A10" w14:textId="28D5C0E8" w:rsidR="006A6DA7" w:rsidRPr="004F5C4C" w:rsidRDefault="00EB75CB">
      <w:pPr>
        <w:pStyle w:val="pboth"/>
        <w:spacing w:before="0" w:beforeAutospacing="0" w:after="0" w:afterAutospacing="0" w:line="276" w:lineRule="auto"/>
        <w:ind w:firstLine="567"/>
        <w:jc w:val="both"/>
        <w:rPr>
          <w:color w:val="000000" w:themeColor="text1"/>
        </w:rPr>
      </w:pPr>
      <w:bookmarkStart w:id="180" w:name="100080"/>
      <w:bookmarkEnd w:id="180"/>
      <w:r w:rsidRPr="004F5C4C">
        <w:rPr>
          <w:color w:val="000000" w:themeColor="text1"/>
        </w:rPr>
        <w:t>7.</w:t>
      </w:r>
      <w:r w:rsidR="00C31B26" w:rsidRPr="004F5C4C">
        <w:rPr>
          <w:color w:val="000000" w:themeColor="text1"/>
        </w:rPr>
        <w:t>1.7</w:t>
      </w:r>
      <w:r w:rsidRPr="004F5C4C">
        <w:rPr>
          <w:color w:val="000000" w:themeColor="text1"/>
        </w:rPr>
        <w:t>.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городского округа Лыткарино</w:t>
      </w:r>
      <w:r w:rsidRPr="004F5C4C">
        <w:rPr>
          <w:i/>
          <w:color w:val="000000" w:themeColor="text1"/>
        </w:rPr>
        <w:t xml:space="preserve">, </w:t>
      </w:r>
      <w:r w:rsidRPr="004F5C4C">
        <w:rPr>
          <w:color w:val="000000" w:themeColor="text1"/>
        </w:rPr>
        <w:t>а в случае необходимости привлечением сил и сре</w:t>
      </w:r>
      <w:proofErr w:type="gramStart"/>
      <w:r w:rsidRPr="004F5C4C">
        <w:rPr>
          <w:color w:val="000000" w:themeColor="text1"/>
        </w:rPr>
        <w:t>дств сп</w:t>
      </w:r>
      <w:proofErr w:type="gramEnd"/>
      <w:r w:rsidRPr="004F5C4C">
        <w:rPr>
          <w:color w:val="000000" w:themeColor="text1"/>
        </w:rPr>
        <w:t>ециализированных транспортных организаций по отдельным заявкам.</w:t>
      </w:r>
    </w:p>
    <w:p w14:paraId="01D08F1D" w14:textId="7C797800" w:rsidR="006A6DA7" w:rsidRPr="004F5C4C" w:rsidRDefault="00EB75CB">
      <w:pPr>
        <w:pStyle w:val="pboth"/>
        <w:spacing w:before="0" w:beforeAutospacing="0" w:after="0" w:afterAutospacing="0" w:line="276" w:lineRule="auto"/>
        <w:ind w:firstLine="567"/>
        <w:jc w:val="both"/>
        <w:rPr>
          <w:color w:val="000000" w:themeColor="text1"/>
        </w:rPr>
      </w:pPr>
      <w:bookmarkStart w:id="181" w:name="100081"/>
      <w:bookmarkEnd w:id="181"/>
      <w:r w:rsidRPr="004F5C4C">
        <w:rPr>
          <w:color w:val="000000" w:themeColor="text1"/>
        </w:rPr>
        <w:lastRenderedPageBreak/>
        <w:t>7.</w:t>
      </w:r>
      <w:r w:rsidR="00C31B26" w:rsidRPr="004F5C4C">
        <w:rPr>
          <w:color w:val="000000" w:themeColor="text1"/>
        </w:rPr>
        <w:t>1.8</w:t>
      </w:r>
      <w:r w:rsidRPr="004F5C4C">
        <w:rPr>
          <w:color w:val="000000" w:themeColor="text1"/>
        </w:rPr>
        <w:t>. Организация медицинского обеспечения</w:t>
      </w:r>
      <w:proofErr w:type="gramStart"/>
      <w:r w:rsidRPr="004F5C4C">
        <w:rPr>
          <w:color w:val="000000" w:themeColor="text1"/>
        </w:rPr>
        <w:t>.</w:t>
      </w:r>
      <w:proofErr w:type="gramEnd"/>
      <w:r w:rsidRPr="004F5C4C">
        <w:rPr>
          <w:color w:val="000000" w:themeColor="text1"/>
        </w:rPr>
        <w:t xml:space="preserve"> </w:t>
      </w:r>
      <w:proofErr w:type="gramStart"/>
      <w:r w:rsidRPr="004F5C4C">
        <w:rPr>
          <w:color w:val="000000" w:themeColor="text1"/>
        </w:rPr>
        <w:t>о</w:t>
      </w:r>
      <w:proofErr w:type="gramEnd"/>
      <w:r w:rsidRPr="004F5C4C">
        <w:rPr>
          <w:color w:val="000000" w:themeColor="text1"/>
        </w:rPr>
        <w:t>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390F00F6" w14:textId="77777777" w:rsidR="006A6DA7" w:rsidRPr="004F5C4C" w:rsidRDefault="006A6DA7">
      <w:pPr>
        <w:pStyle w:val="pboth"/>
        <w:spacing w:before="0" w:beforeAutospacing="0" w:after="0" w:afterAutospacing="0"/>
        <w:ind w:firstLine="567"/>
        <w:jc w:val="both"/>
        <w:rPr>
          <w:color w:val="000000" w:themeColor="text1"/>
        </w:rPr>
      </w:pPr>
    </w:p>
    <w:p w14:paraId="4552B884" w14:textId="3CF7A5BD" w:rsidR="00BA4B01" w:rsidRPr="004F5C4C" w:rsidRDefault="00BA4B01" w:rsidP="00BA4B01">
      <w:pPr>
        <w:pStyle w:val="1"/>
        <w:numPr>
          <w:ilvl w:val="1"/>
          <w:numId w:val="41"/>
        </w:numPr>
        <w:tabs>
          <w:tab w:val="left" w:pos="567"/>
          <w:tab w:val="left" w:pos="709"/>
          <w:tab w:val="left" w:pos="851"/>
          <w:tab w:val="left" w:pos="993"/>
          <w:tab w:val="left" w:pos="4781"/>
        </w:tabs>
        <w:ind w:left="0" w:firstLine="567"/>
        <w:jc w:val="both"/>
        <w:rPr>
          <w:sz w:val="24"/>
          <w:szCs w:val="24"/>
        </w:rPr>
      </w:pPr>
      <w:bookmarkStart w:id="182" w:name="_Toc217242608"/>
      <w:bookmarkStart w:id="183" w:name="_Toc222245755"/>
      <w:r w:rsidRPr="004F5C4C">
        <w:rPr>
          <w:sz w:val="24"/>
          <w:szCs w:val="24"/>
        </w:rPr>
        <w:t>Сведения о материальных ресурсах, которы</w:t>
      </w:r>
      <w:r w:rsidR="008E41E5" w:rsidRPr="004F5C4C">
        <w:rPr>
          <w:sz w:val="24"/>
          <w:szCs w:val="24"/>
        </w:rPr>
        <w:t>е</w:t>
      </w:r>
      <w:r w:rsidRPr="004F5C4C">
        <w:rPr>
          <w:sz w:val="24"/>
          <w:szCs w:val="24"/>
        </w:rPr>
        <w:t xml:space="preserve"> могут использоваться для локализации и ликвидации последствий аварий на объекте теплоснабжения</w:t>
      </w:r>
      <w:bookmarkEnd w:id="182"/>
      <w:bookmarkEnd w:id="183"/>
    </w:p>
    <w:p w14:paraId="299764A8" w14:textId="1CDF5587" w:rsidR="00BA4B01" w:rsidRPr="004F5C4C" w:rsidRDefault="00BA4B01" w:rsidP="00BA4B01">
      <w:pPr>
        <w:tabs>
          <w:tab w:val="left" w:pos="993"/>
          <w:tab w:val="left" w:pos="1134"/>
        </w:tabs>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7.2.1.</w:t>
      </w:r>
      <w:r w:rsidRPr="004F5C4C">
        <w:rPr>
          <w:rFonts w:ascii="Times New Roman" w:eastAsia="Times New Roman" w:hAnsi="Times New Roman" w:cs="Times New Roman"/>
          <w:color w:val="000000" w:themeColor="text1"/>
          <w:sz w:val="24"/>
          <w:szCs w:val="24"/>
          <w:lang w:eastAsia="ru-RU"/>
        </w:rPr>
        <w:tab/>
        <w:t xml:space="preserve"> </w:t>
      </w:r>
      <w:r w:rsidR="00AA49D9" w:rsidRPr="004F5C4C">
        <w:rPr>
          <w:rFonts w:ascii="Times New Roman" w:eastAsia="Times New Roman" w:hAnsi="Times New Roman" w:cs="Times New Roman"/>
          <w:sz w:val="24"/>
          <w:szCs w:val="24"/>
          <w:lang w:eastAsia="ru-RU"/>
        </w:rPr>
        <w:t xml:space="preserve">Для локализации и ликвидации аварийных ситуаций в системе теплоснабжения организации, </w:t>
      </w:r>
      <w:r w:rsidR="00AA49D9" w:rsidRPr="004F5C4C">
        <w:rPr>
          <w:rFonts w:ascii="Times New Roman" w:hAnsi="Times New Roman" w:cs="Times New Roman"/>
          <w:sz w:val="24"/>
          <w:szCs w:val="24"/>
        </w:rPr>
        <w:t xml:space="preserve">связанные с функционированием систем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r w:rsidR="00AA49D9" w:rsidRPr="004F5C4C">
        <w:rPr>
          <w:rFonts w:ascii="Times New Roman" w:hAnsi="Times New Roman" w:cs="Times New Roman"/>
          <w:sz w:val="24"/>
          <w:szCs w:val="24"/>
        </w:rPr>
        <w:t xml:space="preserve">городского округа Лыткарино, </w:t>
      </w:r>
      <w:r w:rsidR="00AA49D9" w:rsidRPr="004F5C4C">
        <w:rPr>
          <w:rFonts w:ascii="Times New Roman" w:eastAsia="Times New Roman" w:hAnsi="Times New Roman" w:cs="Times New Roman"/>
          <w:sz w:val="24"/>
          <w:szCs w:val="24"/>
          <w:lang w:eastAsia="ru-RU"/>
        </w:rPr>
        <w:t>должны располагать необходимыми инструментами, материалами и средства защиты и обогрева, в том числе зарезервировать их на случай необходимости устранения аварийной ситуации.</w:t>
      </w:r>
    </w:p>
    <w:p w14:paraId="473ED65A" w14:textId="77777777" w:rsidR="00BA4B01" w:rsidRPr="004F5C4C" w:rsidRDefault="00BA4B01" w:rsidP="00BA4B01">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 xml:space="preserve">7.2.2. Объем неснижаемого запаса для </w:t>
      </w:r>
      <w:r w:rsidRPr="004F5C4C">
        <w:rPr>
          <w:rFonts w:ascii="Times New Roman" w:hAnsi="Times New Roman" w:cs="Times New Roman"/>
          <w:bCs/>
          <w:sz w:val="24"/>
          <w:szCs w:val="24"/>
        </w:rPr>
        <w:t xml:space="preserve">проведения аварийно-восстановительных работ на объектах теплового хозяйства в течение </w:t>
      </w:r>
      <w:r w:rsidRPr="004F5C4C">
        <w:rPr>
          <w:rFonts w:ascii="Times New Roman" w:hAnsi="Times New Roman" w:cs="Times New Roman"/>
          <w:sz w:val="24"/>
          <w:szCs w:val="24"/>
          <w:lang w:eastAsia="ru-RU"/>
        </w:rPr>
        <w:t xml:space="preserve">отопительного сезона и </w:t>
      </w:r>
      <w:r w:rsidRPr="004F5C4C">
        <w:rPr>
          <w:rFonts w:ascii="Times New Roman" w:eastAsia="Times New Roman" w:hAnsi="Times New Roman" w:cs="Times New Roman"/>
          <w:sz w:val="24"/>
          <w:szCs w:val="24"/>
          <w:lang w:eastAsia="ru-RU"/>
        </w:rPr>
        <w:t xml:space="preserve">места хранения материальных ресурсов устанавливаются в соответствии с действующими нормативами, </w:t>
      </w:r>
      <w:r w:rsidRPr="004F5C4C">
        <w:rPr>
          <w:rFonts w:ascii="Times New Roman" w:hAnsi="Times New Roman" w:cs="Times New Roman"/>
          <w:sz w:val="24"/>
          <w:szCs w:val="24"/>
          <w:lang w:eastAsia="ru-RU"/>
        </w:rPr>
        <w:t xml:space="preserve">Приказом </w:t>
      </w:r>
      <w:r w:rsidRPr="004F5C4C">
        <w:rPr>
          <w:rFonts w:ascii="Times New Roman" w:eastAsia="Times New Roman" w:hAnsi="Times New Roman" w:cs="Times New Roman"/>
          <w:sz w:val="24"/>
          <w:szCs w:val="24"/>
          <w:lang w:eastAsia="ru-RU"/>
        </w:rPr>
        <w:t>по организации.</w:t>
      </w:r>
    </w:p>
    <w:p w14:paraId="4A482F8D" w14:textId="04626A71" w:rsidR="0064754E" w:rsidRPr="004F5C4C" w:rsidRDefault="00BA4B01" w:rsidP="0064754E">
      <w:pPr>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color w:val="000000" w:themeColor="text1"/>
          <w:sz w:val="24"/>
          <w:szCs w:val="24"/>
          <w:lang w:eastAsia="ru-RU"/>
        </w:rPr>
        <w:t xml:space="preserve">7.2.3. </w:t>
      </w:r>
      <w:r w:rsidR="00AA49D9" w:rsidRPr="004F5C4C">
        <w:rPr>
          <w:rFonts w:ascii="Times New Roman" w:hAnsi="Times New Roman" w:cs="Times New Roman"/>
          <w:sz w:val="24"/>
          <w:szCs w:val="24"/>
        </w:rPr>
        <w:t xml:space="preserve">Перечень материальных ресурсов, которые зарезервированы (неснижаемый запас) </w:t>
      </w:r>
      <w:r w:rsidR="00AA49D9" w:rsidRPr="004F5C4C">
        <w:rPr>
          <w:rFonts w:ascii="Times New Roman" w:eastAsia="Times New Roman" w:hAnsi="Times New Roman" w:cs="Times New Roman"/>
          <w:sz w:val="24"/>
          <w:szCs w:val="24"/>
          <w:lang w:eastAsia="ru-RU"/>
        </w:rPr>
        <w:t xml:space="preserve">Организацией 1 для локализации и ликвидации последствий аварийных ситуаций                       в системах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r w:rsidR="00AA49D9" w:rsidRPr="004F5C4C">
        <w:rPr>
          <w:rFonts w:ascii="Times New Roman" w:hAnsi="Times New Roman" w:cs="Times New Roman"/>
          <w:sz w:val="24"/>
          <w:szCs w:val="24"/>
        </w:rPr>
        <w:t>городского округа Лыткарино</w:t>
      </w:r>
      <w:r w:rsidR="00AA49D9" w:rsidRPr="004F5C4C">
        <w:rPr>
          <w:rFonts w:ascii="Times New Roman" w:eastAsia="Times New Roman" w:hAnsi="Times New Roman" w:cs="Times New Roman"/>
          <w:sz w:val="24"/>
          <w:szCs w:val="24"/>
          <w:lang w:eastAsia="ru-RU"/>
        </w:rPr>
        <w:t xml:space="preserve"> представлен </w:t>
      </w:r>
      <w:bookmarkStart w:id="184" w:name="_Toc217243061"/>
      <w:r w:rsidR="0064754E" w:rsidRPr="004F5C4C">
        <w:rPr>
          <w:rFonts w:ascii="Times New Roman" w:eastAsia="Times New Roman" w:hAnsi="Times New Roman" w:cs="Times New Roman"/>
          <w:sz w:val="24"/>
          <w:szCs w:val="24"/>
          <w:lang w:eastAsia="ru-RU"/>
        </w:rPr>
        <w:t>в</w:t>
      </w:r>
      <w:r w:rsidR="000D5694" w:rsidRPr="004F5C4C">
        <w:rPr>
          <w:rFonts w:ascii="Times New Roman" w:eastAsia="Times New Roman" w:hAnsi="Times New Roman" w:cs="Times New Roman"/>
          <w:sz w:val="24"/>
          <w:szCs w:val="24"/>
          <w:lang w:eastAsia="ru-RU"/>
        </w:rPr>
        <w:t xml:space="preserve"> таблице</w:t>
      </w:r>
      <w:r w:rsidR="0064754E" w:rsidRPr="004F5C4C">
        <w:rPr>
          <w:rFonts w:ascii="Times New Roman" w:eastAsia="Times New Roman" w:hAnsi="Times New Roman" w:cs="Times New Roman"/>
          <w:sz w:val="24"/>
          <w:szCs w:val="24"/>
          <w:lang w:eastAsia="ru-RU"/>
        </w:rPr>
        <w:t xml:space="preserve"> </w:t>
      </w:r>
      <w:r w:rsidR="001E01C3" w:rsidRPr="004F5C4C">
        <w:rPr>
          <w:rFonts w:ascii="Times New Roman" w:eastAsia="Times New Roman" w:hAnsi="Times New Roman" w:cs="Times New Roman"/>
          <w:sz w:val="24"/>
          <w:szCs w:val="24"/>
          <w:lang w:eastAsia="ru-RU"/>
        </w:rPr>
        <w:fldChar w:fldCharType="begin"/>
      </w:r>
      <w:r w:rsidR="001E01C3" w:rsidRPr="004F5C4C">
        <w:rPr>
          <w:rFonts w:ascii="Times New Roman" w:eastAsia="Times New Roman" w:hAnsi="Times New Roman" w:cs="Times New Roman"/>
          <w:sz w:val="24"/>
          <w:szCs w:val="24"/>
          <w:lang w:eastAsia="ru-RU"/>
        </w:rPr>
        <w:instrText xml:space="preserve"> REF _Ref220419007 \h </w:instrText>
      </w:r>
      <w:r w:rsidR="004906EB" w:rsidRPr="004F5C4C">
        <w:rPr>
          <w:rFonts w:ascii="Times New Roman" w:eastAsia="Times New Roman" w:hAnsi="Times New Roman" w:cs="Times New Roman"/>
          <w:sz w:val="24"/>
          <w:szCs w:val="24"/>
          <w:lang w:eastAsia="ru-RU"/>
        </w:rPr>
        <w:instrText xml:space="preserve"> \* MERGEFORMAT </w:instrText>
      </w:r>
      <w:r w:rsidR="001E01C3" w:rsidRPr="004F5C4C">
        <w:rPr>
          <w:rFonts w:ascii="Times New Roman" w:eastAsia="Times New Roman" w:hAnsi="Times New Roman" w:cs="Times New Roman"/>
          <w:sz w:val="24"/>
          <w:szCs w:val="24"/>
          <w:lang w:eastAsia="ru-RU"/>
        </w:rPr>
      </w:r>
      <w:r w:rsidR="001E01C3" w:rsidRPr="004F5C4C">
        <w:rPr>
          <w:rFonts w:ascii="Times New Roman" w:eastAsia="Times New Roman" w:hAnsi="Times New Roman" w:cs="Times New Roman"/>
          <w:sz w:val="24"/>
          <w:szCs w:val="24"/>
          <w:lang w:eastAsia="ru-RU"/>
        </w:rPr>
        <w:fldChar w:fldCharType="separate"/>
      </w:r>
      <w:r w:rsidR="00316FA6" w:rsidRPr="00316FA6">
        <w:rPr>
          <w:rFonts w:ascii="Times New Roman" w:hAnsi="Times New Roman" w:cs="Times New Roman"/>
          <w:bCs/>
          <w:vanish/>
          <w:sz w:val="24"/>
          <w:szCs w:val="24"/>
        </w:rPr>
        <w:t xml:space="preserve">Таблица </w:t>
      </w:r>
      <w:r w:rsidR="00316FA6" w:rsidRPr="00316FA6">
        <w:rPr>
          <w:rFonts w:ascii="Times New Roman" w:hAnsi="Times New Roman" w:cs="Times New Roman"/>
          <w:bCs/>
          <w:sz w:val="24"/>
          <w:szCs w:val="24"/>
        </w:rPr>
        <w:t>7.2.</w:t>
      </w:r>
      <w:r w:rsidR="00316FA6" w:rsidRPr="00316FA6">
        <w:rPr>
          <w:rFonts w:ascii="Times New Roman" w:hAnsi="Times New Roman" w:cs="Times New Roman"/>
          <w:bCs/>
          <w:noProof/>
          <w:sz w:val="24"/>
          <w:szCs w:val="24"/>
        </w:rPr>
        <w:t>1</w:t>
      </w:r>
      <w:r w:rsidR="001E01C3" w:rsidRPr="004F5C4C">
        <w:rPr>
          <w:rFonts w:ascii="Times New Roman" w:eastAsia="Times New Roman" w:hAnsi="Times New Roman" w:cs="Times New Roman"/>
          <w:sz w:val="24"/>
          <w:szCs w:val="24"/>
          <w:lang w:eastAsia="ru-RU"/>
        </w:rPr>
        <w:fldChar w:fldCharType="end"/>
      </w:r>
      <w:r w:rsidR="001E01C3" w:rsidRPr="004F5C4C">
        <w:rPr>
          <w:rFonts w:ascii="Times New Roman" w:eastAsia="Times New Roman" w:hAnsi="Times New Roman" w:cs="Times New Roman"/>
          <w:sz w:val="24"/>
          <w:szCs w:val="24"/>
          <w:lang w:eastAsia="ru-RU"/>
        </w:rPr>
        <w:t>.</w:t>
      </w:r>
    </w:p>
    <w:p w14:paraId="0EC1E4FE" w14:textId="78D0C3E5" w:rsidR="00AA49D9" w:rsidRPr="004F5C4C" w:rsidRDefault="0064754E" w:rsidP="0064754E">
      <w:pPr>
        <w:spacing w:after="0" w:line="276" w:lineRule="auto"/>
        <w:ind w:firstLine="567"/>
        <w:jc w:val="both"/>
        <w:rPr>
          <w:rFonts w:ascii="Times New Roman" w:eastAsia="Times New Roman" w:hAnsi="Times New Roman" w:cs="Times New Roman"/>
          <w:sz w:val="24"/>
          <w:szCs w:val="24"/>
          <w:lang w:eastAsia="ru-RU"/>
        </w:rPr>
      </w:pPr>
      <w:bookmarkStart w:id="185" w:name="_Ref220419007"/>
      <w:bookmarkStart w:id="186" w:name="_Toc222244988"/>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7.2</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1</w:t>
      </w:r>
      <w:r w:rsidR="00937974">
        <w:rPr>
          <w:rFonts w:ascii="Times New Roman" w:hAnsi="Times New Roman" w:cs="Times New Roman"/>
          <w:b/>
          <w:bCs/>
          <w:sz w:val="24"/>
          <w:szCs w:val="24"/>
        </w:rPr>
        <w:fldChar w:fldCharType="end"/>
      </w:r>
      <w:bookmarkEnd w:id="185"/>
      <w:r w:rsidRPr="004F5C4C">
        <w:rPr>
          <w:rFonts w:ascii="Times New Roman" w:hAnsi="Times New Roman" w:cs="Times New Roman"/>
          <w:sz w:val="24"/>
          <w:szCs w:val="24"/>
        </w:rPr>
        <w:t xml:space="preserve"> -</w:t>
      </w:r>
      <w:r w:rsidR="00AA49D9" w:rsidRPr="004F5C4C">
        <w:rPr>
          <w:rFonts w:ascii="Times New Roman" w:hAnsi="Times New Roman" w:cs="Times New Roman"/>
          <w:sz w:val="24"/>
          <w:szCs w:val="24"/>
        </w:rPr>
        <w:t xml:space="preserve"> Перечень материальных ресурсов, которые зарезервированы (неснижаемый запас) </w:t>
      </w:r>
      <w:r w:rsidR="00AA49D9" w:rsidRPr="004F5C4C">
        <w:rPr>
          <w:rFonts w:ascii="Times New Roman" w:eastAsia="Times New Roman" w:hAnsi="Times New Roman" w:cs="Times New Roman"/>
          <w:sz w:val="24"/>
          <w:szCs w:val="24"/>
          <w:lang w:eastAsia="ru-RU"/>
        </w:rPr>
        <w:t>МП «</w:t>
      </w:r>
      <w:proofErr w:type="spellStart"/>
      <w:r w:rsidR="00AA49D9" w:rsidRPr="004F5C4C">
        <w:rPr>
          <w:rFonts w:ascii="Times New Roman" w:eastAsia="Times New Roman" w:hAnsi="Times New Roman" w:cs="Times New Roman"/>
          <w:sz w:val="24"/>
          <w:szCs w:val="24"/>
          <w:lang w:eastAsia="ru-RU"/>
        </w:rPr>
        <w:t>Лыткаринская</w:t>
      </w:r>
      <w:proofErr w:type="spellEnd"/>
      <w:r w:rsidR="00AA49D9" w:rsidRPr="004F5C4C">
        <w:rPr>
          <w:rFonts w:ascii="Times New Roman" w:eastAsia="Times New Roman" w:hAnsi="Times New Roman" w:cs="Times New Roman"/>
          <w:sz w:val="24"/>
          <w:szCs w:val="24"/>
          <w:lang w:eastAsia="ru-RU"/>
        </w:rPr>
        <w:t xml:space="preserve"> теплосеть» для локализации и ликвидации последствий аварийных ситуаций в системах теплоснабжения </w:t>
      </w:r>
      <w:r w:rsidR="00AA49D9" w:rsidRPr="004F5C4C">
        <w:rPr>
          <w:rFonts w:ascii="Times New Roman" w:eastAsia="Calibri" w:hAnsi="Times New Roman" w:cs="Times New Roman"/>
          <w:sz w:val="24"/>
          <w:szCs w:val="24"/>
        </w:rPr>
        <w:t>м</w:t>
      </w:r>
      <w:r w:rsidR="00AA49D9" w:rsidRPr="004F5C4C">
        <w:rPr>
          <w:rFonts w:ascii="Times New Roman" w:eastAsia="Calibri" w:hAnsi="Times New Roman" w:cs="Times New Roman"/>
          <w:bCs/>
          <w:sz w:val="24"/>
          <w:szCs w:val="24"/>
        </w:rPr>
        <w:t xml:space="preserve">униципального образования </w:t>
      </w:r>
      <w:bookmarkEnd w:id="184"/>
      <w:r w:rsidR="00AA49D9" w:rsidRPr="004F5C4C">
        <w:rPr>
          <w:rFonts w:ascii="Times New Roman" w:hAnsi="Times New Roman" w:cs="Times New Roman"/>
          <w:sz w:val="24"/>
          <w:szCs w:val="24"/>
        </w:rPr>
        <w:t>городского округа Лыткарино</w:t>
      </w:r>
      <w:bookmarkEnd w:id="186"/>
    </w:p>
    <w:tbl>
      <w:tblPr>
        <w:tblW w:w="10065" w:type="dxa"/>
        <w:tblInd w:w="-176" w:type="dxa"/>
        <w:tblLayout w:type="fixed"/>
        <w:tblLook w:val="04A0" w:firstRow="1" w:lastRow="0" w:firstColumn="1" w:lastColumn="0" w:noHBand="0" w:noVBand="1"/>
      </w:tblPr>
      <w:tblGrid>
        <w:gridCol w:w="710"/>
        <w:gridCol w:w="5670"/>
        <w:gridCol w:w="2126"/>
        <w:gridCol w:w="1559"/>
      </w:tblGrid>
      <w:tr w:rsidR="00BA4B01" w:rsidRPr="004F5C4C" w14:paraId="0B260895" w14:textId="77777777" w:rsidTr="00A8134E">
        <w:trPr>
          <w:trHeight w:val="843"/>
          <w:tblHeader/>
        </w:trPr>
        <w:tc>
          <w:tcPr>
            <w:tcW w:w="710" w:type="dxa"/>
            <w:tcBorders>
              <w:top w:val="single" w:sz="4" w:space="0" w:color="auto"/>
              <w:left w:val="single" w:sz="4" w:space="0" w:color="auto"/>
              <w:bottom w:val="single" w:sz="4" w:space="0" w:color="auto"/>
              <w:right w:val="single" w:sz="4" w:space="0" w:color="auto"/>
            </w:tcBorders>
            <w:vAlign w:val="center"/>
          </w:tcPr>
          <w:p w14:paraId="23B72BE6" w14:textId="77777777" w:rsidR="00BA4B01" w:rsidRPr="004F5C4C" w:rsidRDefault="00BA4B01" w:rsidP="00A8134E">
            <w:pPr>
              <w:spacing w:after="0" w:line="240" w:lineRule="auto"/>
              <w:ind w:hanging="108"/>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w:t>
            </w:r>
            <w:proofErr w:type="gramStart"/>
            <w:r w:rsidRPr="004F5C4C">
              <w:rPr>
                <w:rFonts w:ascii="Times New Roman" w:hAnsi="Times New Roman" w:cs="Times New Roman"/>
                <w:b/>
                <w:color w:val="000000" w:themeColor="text1"/>
              </w:rPr>
              <w:t>п</w:t>
            </w:r>
            <w:proofErr w:type="gramEnd"/>
            <w:r w:rsidRPr="004F5C4C">
              <w:rPr>
                <w:rFonts w:ascii="Times New Roman" w:hAnsi="Times New Roman" w:cs="Times New Roman"/>
                <w:b/>
                <w:color w:val="000000" w:themeColor="text1"/>
              </w:rPr>
              <w:t>/п</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BE5AE"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Наименование, характеристика (вид, сорт, группа)</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A4716DB"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 xml:space="preserve">Единица измерения </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444B6CF"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Не снижаемый запас</w:t>
            </w:r>
          </w:p>
        </w:tc>
      </w:tr>
      <w:tr w:rsidR="00BA4B01" w:rsidRPr="004F5C4C" w14:paraId="754D2EC1" w14:textId="77777777" w:rsidTr="00A8134E">
        <w:trPr>
          <w:trHeight w:val="134"/>
        </w:trPr>
        <w:tc>
          <w:tcPr>
            <w:tcW w:w="10065" w:type="dxa"/>
            <w:gridSpan w:val="4"/>
            <w:tcBorders>
              <w:top w:val="single" w:sz="4" w:space="0" w:color="auto"/>
              <w:left w:val="single" w:sz="4" w:space="0" w:color="auto"/>
              <w:bottom w:val="single" w:sz="4" w:space="0" w:color="auto"/>
              <w:right w:val="single" w:sz="4" w:space="0" w:color="auto"/>
            </w:tcBorders>
            <w:vAlign w:val="center"/>
          </w:tcPr>
          <w:p w14:paraId="4D23E677" w14:textId="77777777" w:rsidR="00BA4B01" w:rsidRPr="004F5C4C" w:rsidRDefault="00BA4B01" w:rsidP="00A8134E">
            <w:pPr>
              <w:spacing w:after="0" w:line="240" w:lineRule="auto"/>
              <w:jc w:val="center"/>
              <w:rPr>
                <w:rFonts w:ascii="Times New Roman" w:hAnsi="Times New Roman" w:cs="Times New Roman"/>
                <w:b/>
                <w:color w:val="000000" w:themeColor="text1"/>
              </w:rPr>
            </w:pPr>
            <w:r w:rsidRPr="004F5C4C">
              <w:rPr>
                <w:rFonts w:ascii="Times New Roman" w:hAnsi="Times New Roman" w:cs="Times New Roman"/>
                <w:b/>
                <w:color w:val="000000" w:themeColor="text1"/>
              </w:rPr>
              <w:t xml:space="preserve">Материалы </w:t>
            </w:r>
          </w:p>
        </w:tc>
      </w:tr>
      <w:tr w:rsidR="00BA4B01" w:rsidRPr="004F5C4C" w14:paraId="41F31BBE"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2D07A5E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4C8F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Болт М6-М36</w:t>
            </w:r>
          </w:p>
        </w:tc>
        <w:tc>
          <w:tcPr>
            <w:tcW w:w="2126" w:type="dxa"/>
            <w:tcBorders>
              <w:top w:val="nil"/>
              <w:left w:val="nil"/>
              <w:bottom w:val="single" w:sz="4" w:space="0" w:color="auto"/>
              <w:right w:val="single" w:sz="4" w:space="0" w:color="auto"/>
            </w:tcBorders>
            <w:shd w:val="clear" w:color="auto" w:fill="auto"/>
            <w:noWrap/>
            <w:vAlign w:val="center"/>
          </w:tcPr>
          <w:p w14:paraId="304E861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nil"/>
              <w:left w:val="nil"/>
              <w:bottom w:val="single" w:sz="4" w:space="0" w:color="auto"/>
              <w:right w:val="single" w:sz="4" w:space="0" w:color="auto"/>
            </w:tcBorders>
            <w:shd w:val="clear" w:color="auto" w:fill="auto"/>
            <w:noWrap/>
            <w:vAlign w:val="center"/>
          </w:tcPr>
          <w:p w14:paraId="4F7B22C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440701D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67C18D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FC7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 15</w:t>
            </w:r>
          </w:p>
        </w:tc>
        <w:tc>
          <w:tcPr>
            <w:tcW w:w="2126" w:type="dxa"/>
            <w:tcBorders>
              <w:top w:val="nil"/>
              <w:left w:val="nil"/>
              <w:bottom w:val="single" w:sz="4" w:space="0" w:color="auto"/>
              <w:right w:val="single" w:sz="4" w:space="0" w:color="auto"/>
            </w:tcBorders>
            <w:shd w:val="clear" w:color="auto" w:fill="auto"/>
            <w:noWrap/>
            <w:vAlign w:val="center"/>
          </w:tcPr>
          <w:p w14:paraId="162CA98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6FF4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3FAF78D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BDEB62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DD0B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Вентиль Ф20</w:t>
            </w:r>
          </w:p>
        </w:tc>
        <w:tc>
          <w:tcPr>
            <w:tcW w:w="2126" w:type="dxa"/>
            <w:tcBorders>
              <w:top w:val="nil"/>
              <w:left w:val="nil"/>
              <w:bottom w:val="single" w:sz="4" w:space="0" w:color="auto"/>
              <w:right w:val="single" w:sz="4" w:space="0" w:color="auto"/>
            </w:tcBorders>
            <w:shd w:val="clear" w:color="auto" w:fill="auto"/>
            <w:noWrap/>
            <w:vAlign w:val="center"/>
          </w:tcPr>
          <w:p w14:paraId="693D47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EDA16F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FC9D3D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9BAAC3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E707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Вентиль </w:t>
            </w:r>
            <w:proofErr w:type="spellStart"/>
            <w:r w:rsidRPr="004F5C4C">
              <w:rPr>
                <w:rFonts w:ascii="Times New Roman" w:hAnsi="Times New Roman" w:cs="Times New Roman"/>
                <w:color w:val="000000" w:themeColor="text1"/>
              </w:rPr>
              <w:t>фл</w:t>
            </w:r>
            <w:proofErr w:type="spellEnd"/>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чуг</w:t>
            </w:r>
            <w:proofErr w:type="spellEnd"/>
            <w:r w:rsidRPr="004F5C4C">
              <w:rPr>
                <w:rFonts w:ascii="Times New Roman" w:hAnsi="Times New Roman" w:cs="Times New Roman"/>
                <w:color w:val="000000" w:themeColor="text1"/>
              </w:rPr>
              <w:t>. ф 25</w:t>
            </w:r>
          </w:p>
        </w:tc>
        <w:tc>
          <w:tcPr>
            <w:tcW w:w="2126" w:type="dxa"/>
            <w:tcBorders>
              <w:top w:val="nil"/>
              <w:left w:val="nil"/>
              <w:bottom w:val="single" w:sz="4" w:space="0" w:color="auto"/>
              <w:right w:val="single" w:sz="4" w:space="0" w:color="auto"/>
            </w:tcBorders>
            <w:shd w:val="clear" w:color="auto" w:fill="auto"/>
            <w:noWrap/>
            <w:vAlign w:val="center"/>
          </w:tcPr>
          <w:p w14:paraId="3CDE141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EB5CE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75F7E1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CD110D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7FB5E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Вентиль </w:t>
            </w:r>
            <w:proofErr w:type="spellStart"/>
            <w:r w:rsidRPr="004F5C4C">
              <w:rPr>
                <w:rFonts w:ascii="Times New Roman" w:hAnsi="Times New Roman" w:cs="Times New Roman"/>
                <w:color w:val="000000" w:themeColor="text1"/>
              </w:rPr>
              <w:t>фл</w:t>
            </w:r>
            <w:proofErr w:type="spellEnd"/>
            <w:r w:rsidRPr="004F5C4C">
              <w:rPr>
                <w:rFonts w:ascii="Times New Roman" w:hAnsi="Times New Roman" w:cs="Times New Roman"/>
                <w:color w:val="000000" w:themeColor="text1"/>
              </w:rPr>
              <w:t xml:space="preserve">. </w:t>
            </w:r>
            <w:proofErr w:type="spellStart"/>
            <w:r w:rsidRPr="004F5C4C">
              <w:rPr>
                <w:rFonts w:ascii="Times New Roman" w:hAnsi="Times New Roman" w:cs="Times New Roman"/>
                <w:color w:val="000000" w:themeColor="text1"/>
              </w:rPr>
              <w:t>чуг</w:t>
            </w:r>
            <w:proofErr w:type="spellEnd"/>
            <w:r w:rsidRPr="004F5C4C">
              <w:rPr>
                <w:rFonts w:ascii="Times New Roman" w:hAnsi="Times New Roman" w:cs="Times New Roman"/>
                <w:color w:val="000000" w:themeColor="text1"/>
              </w:rPr>
              <w:t>. ф 50</w:t>
            </w:r>
          </w:p>
        </w:tc>
        <w:tc>
          <w:tcPr>
            <w:tcW w:w="2126" w:type="dxa"/>
            <w:tcBorders>
              <w:top w:val="nil"/>
              <w:left w:val="nil"/>
              <w:bottom w:val="single" w:sz="4" w:space="0" w:color="auto"/>
              <w:right w:val="single" w:sz="4" w:space="0" w:color="auto"/>
            </w:tcBorders>
            <w:shd w:val="clear" w:color="auto" w:fill="auto"/>
            <w:noWrap/>
            <w:vAlign w:val="center"/>
          </w:tcPr>
          <w:p w14:paraId="3D719EA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DF662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92A8CB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575764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482D2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Гайка М6-М36</w:t>
            </w:r>
          </w:p>
        </w:tc>
        <w:tc>
          <w:tcPr>
            <w:tcW w:w="2126" w:type="dxa"/>
            <w:tcBorders>
              <w:top w:val="nil"/>
              <w:left w:val="nil"/>
              <w:bottom w:val="single" w:sz="4" w:space="0" w:color="auto"/>
              <w:right w:val="single" w:sz="4" w:space="0" w:color="auto"/>
            </w:tcBorders>
            <w:shd w:val="clear" w:color="auto" w:fill="auto"/>
            <w:noWrap/>
            <w:vAlign w:val="center"/>
          </w:tcPr>
          <w:p w14:paraId="39F83DEE"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036C9F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37BEA22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06487A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580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 50 (стальная)</w:t>
            </w:r>
          </w:p>
        </w:tc>
        <w:tc>
          <w:tcPr>
            <w:tcW w:w="2126" w:type="dxa"/>
            <w:tcBorders>
              <w:top w:val="nil"/>
              <w:left w:val="nil"/>
              <w:bottom w:val="single" w:sz="4" w:space="0" w:color="auto"/>
              <w:right w:val="single" w:sz="4" w:space="0" w:color="auto"/>
            </w:tcBorders>
            <w:shd w:val="clear" w:color="auto" w:fill="auto"/>
            <w:noWrap/>
            <w:vAlign w:val="center"/>
          </w:tcPr>
          <w:p w14:paraId="5D0E2AD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38F9E7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C3883E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75EAB9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9DDB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 80 (стальная)</w:t>
            </w:r>
          </w:p>
        </w:tc>
        <w:tc>
          <w:tcPr>
            <w:tcW w:w="2126" w:type="dxa"/>
            <w:tcBorders>
              <w:top w:val="nil"/>
              <w:left w:val="nil"/>
              <w:bottom w:val="single" w:sz="4" w:space="0" w:color="auto"/>
              <w:right w:val="single" w:sz="4" w:space="0" w:color="auto"/>
            </w:tcBorders>
            <w:shd w:val="clear" w:color="auto" w:fill="auto"/>
            <w:noWrap/>
            <w:vAlign w:val="center"/>
          </w:tcPr>
          <w:p w14:paraId="27EC1D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844388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C2D2E1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F2A1DD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7E64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ф100 (стальная)</w:t>
            </w:r>
          </w:p>
        </w:tc>
        <w:tc>
          <w:tcPr>
            <w:tcW w:w="2126" w:type="dxa"/>
            <w:tcBorders>
              <w:top w:val="nil"/>
              <w:left w:val="nil"/>
              <w:bottom w:val="single" w:sz="4" w:space="0" w:color="auto"/>
              <w:right w:val="single" w:sz="4" w:space="0" w:color="auto"/>
            </w:tcBorders>
            <w:shd w:val="clear" w:color="auto" w:fill="auto"/>
            <w:noWrap/>
            <w:vAlign w:val="center"/>
          </w:tcPr>
          <w:p w14:paraId="48D8E59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ED930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423897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C4EAA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0C80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ф125 (стальная)</w:t>
            </w:r>
          </w:p>
        </w:tc>
        <w:tc>
          <w:tcPr>
            <w:tcW w:w="2126" w:type="dxa"/>
            <w:tcBorders>
              <w:top w:val="nil"/>
              <w:left w:val="nil"/>
              <w:bottom w:val="single" w:sz="4" w:space="0" w:color="auto"/>
              <w:right w:val="single" w:sz="4" w:space="0" w:color="auto"/>
            </w:tcBorders>
            <w:shd w:val="clear" w:color="auto" w:fill="auto"/>
            <w:noWrap/>
            <w:vAlign w:val="center"/>
          </w:tcPr>
          <w:p w14:paraId="3A66251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BAA6CF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4CEE04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5C66A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9F94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ф300 (стальная)</w:t>
            </w:r>
          </w:p>
        </w:tc>
        <w:tc>
          <w:tcPr>
            <w:tcW w:w="2126" w:type="dxa"/>
            <w:tcBorders>
              <w:top w:val="nil"/>
              <w:left w:val="nil"/>
              <w:bottom w:val="single" w:sz="4" w:space="0" w:color="auto"/>
              <w:right w:val="single" w:sz="4" w:space="0" w:color="auto"/>
            </w:tcBorders>
            <w:shd w:val="clear" w:color="auto" w:fill="auto"/>
            <w:noWrap/>
            <w:vAlign w:val="center"/>
          </w:tcPr>
          <w:p w14:paraId="0E3C8A5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93B68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93CDB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F7E6E83"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2815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ф250 (стальная)</w:t>
            </w:r>
          </w:p>
        </w:tc>
        <w:tc>
          <w:tcPr>
            <w:tcW w:w="2126" w:type="dxa"/>
            <w:tcBorders>
              <w:top w:val="nil"/>
              <w:left w:val="nil"/>
              <w:bottom w:val="single" w:sz="4" w:space="0" w:color="auto"/>
              <w:right w:val="single" w:sz="4" w:space="0" w:color="auto"/>
            </w:tcBorders>
            <w:shd w:val="clear" w:color="auto" w:fill="auto"/>
            <w:noWrap/>
            <w:vAlign w:val="center"/>
          </w:tcPr>
          <w:p w14:paraId="2E07BF3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3F83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D2187F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E4885B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F281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ф200 (стальная)</w:t>
            </w:r>
          </w:p>
        </w:tc>
        <w:tc>
          <w:tcPr>
            <w:tcW w:w="2126" w:type="dxa"/>
            <w:tcBorders>
              <w:top w:val="nil"/>
              <w:left w:val="nil"/>
              <w:bottom w:val="single" w:sz="4" w:space="0" w:color="auto"/>
              <w:right w:val="single" w:sz="4" w:space="0" w:color="auto"/>
            </w:tcBorders>
            <w:shd w:val="clear" w:color="auto" w:fill="auto"/>
            <w:noWrap/>
            <w:vAlign w:val="center"/>
          </w:tcPr>
          <w:p w14:paraId="44F17C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F460B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AAD606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A69338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B332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100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1A1699A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011EC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344FEF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8580E4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8C94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150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58BEA2E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47D3AC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19154C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F5602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6BB1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200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синяя</w:t>
            </w:r>
          </w:p>
        </w:tc>
        <w:tc>
          <w:tcPr>
            <w:tcW w:w="2126" w:type="dxa"/>
            <w:tcBorders>
              <w:top w:val="nil"/>
              <w:left w:val="nil"/>
              <w:bottom w:val="single" w:sz="4" w:space="0" w:color="auto"/>
              <w:right w:val="single" w:sz="4" w:space="0" w:color="auto"/>
            </w:tcBorders>
            <w:shd w:val="clear" w:color="auto" w:fill="auto"/>
            <w:noWrap/>
            <w:vAlign w:val="center"/>
          </w:tcPr>
          <w:p w14:paraId="3DF3618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CF1568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235F10D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F6D568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DD19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50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717E3F1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346EF8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E9983B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115CDF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A551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 80 (с обрез</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к</w:t>
            </w:r>
            <w:proofErr w:type="gramEnd"/>
            <w:r w:rsidRPr="004F5C4C">
              <w:rPr>
                <w:rFonts w:ascii="Times New Roman" w:hAnsi="Times New Roman" w:cs="Times New Roman"/>
                <w:color w:val="000000" w:themeColor="text1"/>
              </w:rPr>
              <w:t>лином) красная</w:t>
            </w:r>
          </w:p>
        </w:tc>
        <w:tc>
          <w:tcPr>
            <w:tcW w:w="2126" w:type="dxa"/>
            <w:tcBorders>
              <w:top w:val="nil"/>
              <w:left w:val="nil"/>
              <w:bottom w:val="single" w:sz="4" w:space="0" w:color="auto"/>
              <w:right w:val="single" w:sz="4" w:space="0" w:color="auto"/>
            </w:tcBorders>
            <w:shd w:val="clear" w:color="auto" w:fill="auto"/>
            <w:noWrap/>
            <w:vAlign w:val="center"/>
          </w:tcPr>
          <w:p w14:paraId="31F02D1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5FE0F3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2A9FF4D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260120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04FA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ф125</w:t>
            </w:r>
          </w:p>
        </w:tc>
        <w:tc>
          <w:tcPr>
            <w:tcW w:w="2126" w:type="dxa"/>
            <w:tcBorders>
              <w:top w:val="nil"/>
              <w:left w:val="nil"/>
              <w:bottom w:val="single" w:sz="4" w:space="0" w:color="auto"/>
              <w:right w:val="single" w:sz="4" w:space="0" w:color="auto"/>
            </w:tcBorders>
            <w:shd w:val="clear" w:color="auto" w:fill="auto"/>
            <w:noWrap/>
            <w:vAlign w:val="center"/>
          </w:tcPr>
          <w:p w14:paraId="731C09C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5B061A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8BCDF8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58122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7BB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ф200</w:t>
            </w:r>
          </w:p>
        </w:tc>
        <w:tc>
          <w:tcPr>
            <w:tcW w:w="2126" w:type="dxa"/>
            <w:tcBorders>
              <w:top w:val="nil"/>
              <w:left w:val="nil"/>
              <w:bottom w:val="single" w:sz="4" w:space="0" w:color="auto"/>
              <w:right w:val="single" w:sz="4" w:space="0" w:color="auto"/>
            </w:tcBorders>
            <w:shd w:val="clear" w:color="auto" w:fill="auto"/>
            <w:noWrap/>
            <w:vAlign w:val="center"/>
          </w:tcPr>
          <w:p w14:paraId="6B38C5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C0C8E5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3995213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0D8A5C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D55D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Задвижка чугунная ф50</w:t>
            </w:r>
          </w:p>
        </w:tc>
        <w:tc>
          <w:tcPr>
            <w:tcW w:w="2126" w:type="dxa"/>
            <w:tcBorders>
              <w:top w:val="nil"/>
              <w:left w:val="nil"/>
              <w:bottom w:val="single" w:sz="4" w:space="0" w:color="auto"/>
              <w:right w:val="single" w:sz="4" w:space="0" w:color="auto"/>
            </w:tcBorders>
            <w:shd w:val="clear" w:color="auto" w:fill="auto"/>
            <w:noWrap/>
            <w:vAlign w:val="center"/>
          </w:tcPr>
          <w:p w14:paraId="71B294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AEDA3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B9E57A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928C9D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455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Клапан запорный  ф15</w:t>
            </w:r>
          </w:p>
        </w:tc>
        <w:tc>
          <w:tcPr>
            <w:tcW w:w="2126" w:type="dxa"/>
            <w:tcBorders>
              <w:top w:val="nil"/>
              <w:left w:val="nil"/>
              <w:bottom w:val="single" w:sz="4" w:space="0" w:color="auto"/>
              <w:right w:val="single" w:sz="4" w:space="0" w:color="auto"/>
            </w:tcBorders>
            <w:shd w:val="clear" w:color="auto" w:fill="auto"/>
            <w:noWrap/>
            <w:vAlign w:val="center"/>
          </w:tcPr>
          <w:p w14:paraId="18E1479A"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15849D9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41ECEBC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494E16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725E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Клапан запорный  ф25</w:t>
            </w:r>
          </w:p>
        </w:tc>
        <w:tc>
          <w:tcPr>
            <w:tcW w:w="2126" w:type="dxa"/>
            <w:tcBorders>
              <w:top w:val="nil"/>
              <w:left w:val="nil"/>
              <w:bottom w:val="single" w:sz="4" w:space="0" w:color="auto"/>
              <w:right w:val="single" w:sz="4" w:space="0" w:color="auto"/>
            </w:tcBorders>
            <w:shd w:val="clear" w:color="auto" w:fill="auto"/>
            <w:noWrap/>
            <w:vAlign w:val="center"/>
          </w:tcPr>
          <w:p w14:paraId="0796A6D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398BC4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D6BB52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91F29C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3BA3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100 (газовый)</w:t>
            </w:r>
          </w:p>
        </w:tc>
        <w:tc>
          <w:tcPr>
            <w:tcW w:w="2126" w:type="dxa"/>
            <w:tcBorders>
              <w:top w:val="nil"/>
              <w:left w:val="nil"/>
              <w:bottom w:val="single" w:sz="4" w:space="0" w:color="auto"/>
              <w:right w:val="single" w:sz="4" w:space="0" w:color="auto"/>
            </w:tcBorders>
            <w:shd w:val="clear" w:color="auto" w:fill="auto"/>
            <w:noWrap/>
            <w:vAlign w:val="center"/>
          </w:tcPr>
          <w:p w14:paraId="6D5BF63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C02AB1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w:t>
            </w:r>
          </w:p>
        </w:tc>
      </w:tr>
      <w:tr w:rsidR="00BA4B01" w:rsidRPr="004F5C4C" w14:paraId="5FFD754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812755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D277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15</w:t>
            </w:r>
          </w:p>
        </w:tc>
        <w:tc>
          <w:tcPr>
            <w:tcW w:w="2126" w:type="dxa"/>
            <w:tcBorders>
              <w:top w:val="nil"/>
              <w:left w:val="nil"/>
              <w:bottom w:val="single" w:sz="4" w:space="0" w:color="auto"/>
              <w:right w:val="single" w:sz="4" w:space="0" w:color="auto"/>
            </w:tcBorders>
            <w:shd w:val="clear" w:color="auto" w:fill="auto"/>
            <w:noWrap/>
            <w:vAlign w:val="center"/>
          </w:tcPr>
          <w:p w14:paraId="1A508A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EE2059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920CE0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989159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CF6F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20</w:t>
            </w:r>
          </w:p>
        </w:tc>
        <w:tc>
          <w:tcPr>
            <w:tcW w:w="2126" w:type="dxa"/>
            <w:tcBorders>
              <w:top w:val="nil"/>
              <w:left w:val="nil"/>
              <w:bottom w:val="single" w:sz="4" w:space="0" w:color="auto"/>
              <w:right w:val="single" w:sz="4" w:space="0" w:color="auto"/>
            </w:tcBorders>
            <w:shd w:val="clear" w:color="auto" w:fill="auto"/>
            <w:noWrap/>
            <w:vAlign w:val="center"/>
          </w:tcPr>
          <w:p w14:paraId="7B6AA69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86A2D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72FC91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A8C621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C091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25</w:t>
            </w:r>
          </w:p>
        </w:tc>
        <w:tc>
          <w:tcPr>
            <w:tcW w:w="2126" w:type="dxa"/>
            <w:tcBorders>
              <w:top w:val="nil"/>
              <w:left w:val="nil"/>
              <w:bottom w:val="single" w:sz="4" w:space="0" w:color="auto"/>
              <w:right w:val="single" w:sz="4" w:space="0" w:color="auto"/>
            </w:tcBorders>
            <w:shd w:val="clear" w:color="auto" w:fill="auto"/>
            <w:noWrap/>
            <w:vAlign w:val="center"/>
          </w:tcPr>
          <w:p w14:paraId="3B16619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4A9F52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ECFE78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41657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93B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32</w:t>
            </w:r>
          </w:p>
        </w:tc>
        <w:tc>
          <w:tcPr>
            <w:tcW w:w="2126" w:type="dxa"/>
            <w:tcBorders>
              <w:top w:val="nil"/>
              <w:left w:val="nil"/>
              <w:bottom w:val="single" w:sz="4" w:space="0" w:color="auto"/>
              <w:right w:val="single" w:sz="4" w:space="0" w:color="auto"/>
            </w:tcBorders>
            <w:shd w:val="clear" w:color="auto" w:fill="auto"/>
            <w:noWrap/>
            <w:vAlign w:val="center"/>
          </w:tcPr>
          <w:p w14:paraId="47D4EB1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E4C43B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6519A9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8F20A8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8A806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40</w:t>
            </w:r>
          </w:p>
        </w:tc>
        <w:tc>
          <w:tcPr>
            <w:tcW w:w="2126" w:type="dxa"/>
            <w:tcBorders>
              <w:top w:val="nil"/>
              <w:left w:val="nil"/>
              <w:bottom w:val="single" w:sz="4" w:space="0" w:color="auto"/>
              <w:right w:val="single" w:sz="4" w:space="0" w:color="auto"/>
            </w:tcBorders>
            <w:shd w:val="clear" w:color="auto" w:fill="auto"/>
            <w:noWrap/>
            <w:vAlign w:val="center"/>
          </w:tcPr>
          <w:p w14:paraId="646D0BC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66A47C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A57E18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3A4EDF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93B3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 50</w:t>
            </w:r>
          </w:p>
        </w:tc>
        <w:tc>
          <w:tcPr>
            <w:tcW w:w="2126" w:type="dxa"/>
            <w:tcBorders>
              <w:top w:val="nil"/>
              <w:left w:val="nil"/>
              <w:bottom w:val="single" w:sz="4" w:space="0" w:color="auto"/>
              <w:right w:val="single" w:sz="4" w:space="0" w:color="auto"/>
            </w:tcBorders>
            <w:shd w:val="clear" w:color="auto" w:fill="auto"/>
            <w:noWrap/>
            <w:vAlign w:val="center"/>
          </w:tcPr>
          <w:p w14:paraId="6972D40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53CD8D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92AC79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874236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F101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100</w:t>
            </w:r>
          </w:p>
        </w:tc>
        <w:tc>
          <w:tcPr>
            <w:tcW w:w="2126" w:type="dxa"/>
            <w:tcBorders>
              <w:top w:val="nil"/>
              <w:left w:val="nil"/>
              <w:bottom w:val="single" w:sz="4" w:space="0" w:color="auto"/>
              <w:right w:val="single" w:sz="4" w:space="0" w:color="auto"/>
            </w:tcBorders>
            <w:shd w:val="clear" w:color="auto" w:fill="auto"/>
            <w:noWrap/>
            <w:vAlign w:val="center"/>
          </w:tcPr>
          <w:p w14:paraId="77983A5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603C1B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B66723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938DF3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D7897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150</w:t>
            </w:r>
          </w:p>
        </w:tc>
        <w:tc>
          <w:tcPr>
            <w:tcW w:w="2126" w:type="dxa"/>
            <w:tcBorders>
              <w:top w:val="nil"/>
              <w:left w:val="nil"/>
              <w:bottom w:val="single" w:sz="4" w:space="0" w:color="auto"/>
              <w:right w:val="single" w:sz="4" w:space="0" w:color="auto"/>
            </w:tcBorders>
            <w:shd w:val="clear" w:color="auto" w:fill="auto"/>
            <w:noWrap/>
            <w:vAlign w:val="center"/>
          </w:tcPr>
          <w:p w14:paraId="08C136E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76511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796373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438EA9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BB23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65</w:t>
            </w:r>
          </w:p>
        </w:tc>
        <w:tc>
          <w:tcPr>
            <w:tcW w:w="2126" w:type="dxa"/>
            <w:tcBorders>
              <w:top w:val="nil"/>
              <w:left w:val="nil"/>
              <w:bottom w:val="single" w:sz="4" w:space="0" w:color="auto"/>
              <w:right w:val="single" w:sz="4" w:space="0" w:color="auto"/>
            </w:tcBorders>
            <w:shd w:val="clear" w:color="auto" w:fill="auto"/>
            <w:noWrap/>
            <w:vAlign w:val="center"/>
          </w:tcPr>
          <w:p w14:paraId="2841A7C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CE3A0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989ED9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8D0932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9B06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фланцевый Ф 80</w:t>
            </w:r>
          </w:p>
        </w:tc>
        <w:tc>
          <w:tcPr>
            <w:tcW w:w="2126" w:type="dxa"/>
            <w:tcBorders>
              <w:top w:val="nil"/>
              <w:left w:val="nil"/>
              <w:bottom w:val="single" w:sz="4" w:space="0" w:color="auto"/>
              <w:right w:val="single" w:sz="4" w:space="0" w:color="auto"/>
            </w:tcBorders>
            <w:shd w:val="clear" w:color="auto" w:fill="auto"/>
            <w:noWrap/>
            <w:vAlign w:val="center"/>
          </w:tcPr>
          <w:p w14:paraId="0CE167F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E5D3A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73B10E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B6C183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9BA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ф125 мм</w:t>
            </w:r>
          </w:p>
        </w:tc>
        <w:tc>
          <w:tcPr>
            <w:tcW w:w="2126" w:type="dxa"/>
            <w:tcBorders>
              <w:top w:val="nil"/>
              <w:left w:val="nil"/>
              <w:bottom w:val="single" w:sz="4" w:space="0" w:color="auto"/>
              <w:right w:val="single" w:sz="4" w:space="0" w:color="auto"/>
            </w:tcBorders>
            <w:shd w:val="clear" w:color="auto" w:fill="auto"/>
            <w:noWrap/>
            <w:vAlign w:val="center"/>
          </w:tcPr>
          <w:p w14:paraId="0DA341D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B20DFE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305D31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004B2F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3161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ф150 мм</w:t>
            </w:r>
          </w:p>
        </w:tc>
        <w:tc>
          <w:tcPr>
            <w:tcW w:w="2126" w:type="dxa"/>
            <w:tcBorders>
              <w:top w:val="nil"/>
              <w:left w:val="nil"/>
              <w:bottom w:val="single" w:sz="4" w:space="0" w:color="auto"/>
              <w:right w:val="single" w:sz="4" w:space="0" w:color="auto"/>
            </w:tcBorders>
            <w:shd w:val="clear" w:color="auto" w:fill="auto"/>
            <w:noWrap/>
            <w:vAlign w:val="center"/>
          </w:tcPr>
          <w:p w14:paraId="018307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ACC848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074EA0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180E63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D035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ф63 мм</w:t>
            </w:r>
          </w:p>
        </w:tc>
        <w:tc>
          <w:tcPr>
            <w:tcW w:w="2126" w:type="dxa"/>
            <w:tcBorders>
              <w:top w:val="nil"/>
              <w:left w:val="nil"/>
              <w:bottom w:val="single" w:sz="4" w:space="0" w:color="auto"/>
              <w:right w:val="single" w:sz="4" w:space="0" w:color="auto"/>
            </w:tcBorders>
            <w:shd w:val="clear" w:color="auto" w:fill="auto"/>
            <w:noWrap/>
            <w:vAlign w:val="center"/>
          </w:tcPr>
          <w:p w14:paraId="1347098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74440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C22A9F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04203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F143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ф76 мм</w:t>
            </w:r>
          </w:p>
        </w:tc>
        <w:tc>
          <w:tcPr>
            <w:tcW w:w="2126" w:type="dxa"/>
            <w:tcBorders>
              <w:top w:val="nil"/>
              <w:left w:val="nil"/>
              <w:bottom w:val="single" w:sz="4" w:space="0" w:color="auto"/>
              <w:right w:val="single" w:sz="4" w:space="0" w:color="auto"/>
            </w:tcBorders>
            <w:shd w:val="clear" w:color="auto" w:fill="auto"/>
            <w:noWrap/>
            <w:vAlign w:val="center"/>
          </w:tcPr>
          <w:p w14:paraId="4F0829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722C66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60E96B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DF8AA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6F04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Муфта электросварная ф89 мм</w:t>
            </w:r>
          </w:p>
        </w:tc>
        <w:tc>
          <w:tcPr>
            <w:tcW w:w="2126" w:type="dxa"/>
            <w:tcBorders>
              <w:top w:val="nil"/>
              <w:left w:val="nil"/>
              <w:bottom w:val="single" w:sz="4" w:space="0" w:color="auto"/>
              <w:right w:val="single" w:sz="4" w:space="0" w:color="auto"/>
            </w:tcBorders>
            <w:shd w:val="clear" w:color="auto" w:fill="auto"/>
            <w:noWrap/>
            <w:vAlign w:val="center"/>
          </w:tcPr>
          <w:p w14:paraId="3ACD865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A6FB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6BB563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8B9A43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D4D0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25</w:t>
            </w:r>
          </w:p>
        </w:tc>
        <w:tc>
          <w:tcPr>
            <w:tcW w:w="2126" w:type="dxa"/>
            <w:tcBorders>
              <w:top w:val="nil"/>
              <w:left w:val="nil"/>
              <w:bottom w:val="single" w:sz="4" w:space="0" w:color="auto"/>
              <w:right w:val="single" w:sz="4" w:space="0" w:color="auto"/>
            </w:tcBorders>
            <w:shd w:val="clear" w:color="auto" w:fill="auto"/>
            <w:noWrap/>
            <w:vAlign w:val="center"/>
          </w:tcPr>
          <w:p w14:paraId="08E12C90"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41773F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D637D3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BE6D95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DA1C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32</w:t>
            </w:r>
          </w:p>
        </w:tc>
        <w:tc>
          <w:tcPr>
            <w:tcW w:w="2126" w:type="dxa"/>
            <w:tcBorders>
              <w:top w:val="nil"/>
              <w:left w:val="nil"/>
              <w:bottom w:val="single" w:sz="4" w:space="0" w:color="auto"/>
              <w:right w:val="single" w:sz="4" w:space="0" w:color="auto"/>
            </w:tcBorders>
            <w:shd w:val="clear" w:color="auto" w:fill="auto"/>
            <w:noWrap/>
            <w:vAlign w:val="center"/>
          </w:tcPr>
          <w:p w14:paraId="3BA3EC5E"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1AAF97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F703A8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CC884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C493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Отводы </w:t>
            </w:r>
            <w:proofErr w:type="gramStart"/>
            <w:r w:rsidRPr="004F5C4C">
              <w:rPr>
                <w:rFonts w:ascii="Times New Roman" w:hAnsi="Times New Roman" w:cs="Times New Roman"/>
                <w:color w:val="000000" w:themeColor="text1"/>
              </w:rPr>
              <w:t>крутоизогнутый</w:t>
            </w:r>
            <w:proofErr w:type="gramEnd"/>
            <w:r w:rsidRPr="004F5C4C">
              <w:rPr>
                <w:rFonts w:ascii="Times New Roman" w:hAnsi="Times New Roman" w:cs="Times New Roman"/>
                <w:color w:val="000000" w:themeColor="text1"/>
              </w:rPr>
              <w:t xml:space="preserve"> ф 40</w:t>
            </w:r>
          </w:p>
        </w:tc>
        <w:tc>
          <w:tcPr>
            <w:tcW w:w="2126" w:type="dxa"/>
            <w:tcBorders>
              <w:top w:val="nil"/>
              <w:left w:val="nil"/>
              <w:bottom w:val="single" w:sz="4" w:space="0" w:color="auto"/>
              <w:right w:val="single" w:sz="4" w:space="0" w:color="auto"/>
            </w:tcBorders>
            <w:shd w:val="clear" w:color="auto" w:fill="auto"/>
            <w:noWrap/>
            <w:vAlign w:val="center"/>
          </w:tcPr>
          <w:p w14:paraId="5DB10C5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6C33EF4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C795C4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8354D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AB49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26</w:t>
            </w:r>
          </w:p>
        </w:tc>
        <w:tc>
          <w:tcPr>
            <w:tcW w:w="2126" w:type="dxa"/>
            <w:tcBorders>
              <w:top w:val="nil"/>
              <w:left w:val="nil"/>
              <w:bottom w:val="single" w:sz="4" w:space="0" w:color="auto"/>
              <w:right w:val="single" w:sz="4" w:space="0" w:color="auto"/>
            </w:tcBorders>
            <w:shd w:val="clear" w:color="auto" w:fill="auto"/>
            <w:noWrap/>
            <w:vAlign w:val="center"/>
          </w:tcPr>
          <w:p w14:paraId="1ECEE1B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1B51F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1E2846D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6D52D3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379C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377</w:t>
            </w:r>
          </w:p>
        </w:tc>
        <w:tc>
          <w:tcPr>
            <w:tcW w:w="2126" w:type="dxa"/>
            <w:tcBorders>
              <w:top w:val="nil"/>
              <w:left w:val="nil"/>
              <w:bottom w:val="single" w:sz="4" w:space="0" w:color="auto"/>
              <w:right w:val="single" w:sz="4" w:space="0" w:color="auto"/>
            </w:tcBorders>
            <w:shd w:val="clear" w:color="auto" w:fill="auto"/>
            <w:noWrap/>
            <w:vAlign w:val="center"/>
          </w:tcPr>
          <w:p w14:paraId="30D3C48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7262A0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0D01770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A323AD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8EFD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 426</w:t>
            </w:r>
          </w:p>
        </w:tc>
        <w:tc>
          <w:tcPr>
            <w:tcW w:w="2126" w:type="dxa"/>
            <w:tcBorders>
              <w:top w:val="nil"/>
              <w:left w:val="nil"/>
              <w:bottom w:val="single" w:sz="4" w:space="0" w:color="auto"/>
              <w:right w:val="single" w:sz="4" w:space="0" w:color="auto"/>
            </w:tcBorders>
            <w:shd w:val="clear" w:color="auto" w:fill="auto"/>
            <w:noWrap/>
            <w:vAlign w:val="center"/>
          </w:tcPr>
          <w:p w14:paraId="25E54CB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8BBF06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56060F8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C41284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4187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Ф108</w:t>
            </w:r>
          </w:p>
        </w:tc>
        <w:tc>
          <w:tcPr>
            <w:tcW w:w="2126" w:type="dxa"/>
            <w:tcBorders>
              <w:top w:val="nil"/>
              <w:left w:val="nil"/>
              <w:bottom w:val="single" w:sz="4" w:space="0" w:color="auto"/>
              <w:right w:val="single" w:sz="4" w:space="0" w:color="auto"/>
            </w:tcBorders>
            <w:shd w:val="clear" w:color="auto" w:fill="auto"/>
            <w:noWrap/>
            <w:vAlign w:val="center"/>
          </w:tcPr>
          <w:p w14:paraId="2A1B8F2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E4FCA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BC3719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18DEB6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DC8C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ф133</w:t>
            </w:r>
          </w:p>
        </w:tc>
        <w:tc>
          <w:tcPr>
            <w:tcW w:w="2126" w:type="dxa"/>
            <w:tcBorders>
              <w:top w:val="nil"/>
              <w:left w:val="nil"/>
              <w:bottom w:val="single" w:sz="4" w:space="0" w:color="auto"/>
              <w:right w:val="single" w:sz="4" w:space="0" w:color="auto"/>
            </w:tcBorders>
            <w:shd w:val="clear" w:color="auto" w:fill="auto"/>
            <w:noWrap/>
            <w:vAlign w:val="center"/>
          </w:tcPr>
          <w:p w14:paraId="665D6B9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8F64BB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5F3DD8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3EA6E7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CFB0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Ф159</w:t>
            </w:r>
          </w:p>
        </w:tc>
        <w:tc>
          <w:tcPr>
            <w:tcW w:w="2126" w:type="dxa"/>
            <w:tcBorders>
              <w:top w:val="nil"/>
              <w:left w:val="nil"/>
              <w:bottom w:val="single" w:sz="4" w:space="0" w:color="auto"/>
              <w:right w:val="single" w:sz="4" w:space="0" w:color="auto"/>
            </w:tcBorders>
            <w:shd w:val="clear" w:color="auto" w:fill="auto"/>
            <w:noWrap/>
            <w:vAlign w:val="center"/>
          </w:tcPr>
          <w:p w14:paraId="285680E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99AE29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8515ED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78644A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3C45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ф20</w:t>
            </w:r>
          </w:p>
        </w:tc>
        <w:tc>
          <w:tcPr>
            <w:tcW w:w="2126" w:type="dxa"/>
            <w:tcBorders>
              <w:top w:val="nil"/>
              <w:left w:val="nil"/>
              <w:bottom w:val="single" w:sz="4" w:space="0" w:color="auto"/>
              <w:right w:val="single" w:sz="4" w:space="0" w:color="auto"/>
            </w:tcBorders>
            <w:shd w:val="clear" w:color="auto" w:fill="auto"/>
            <w:noWrap/>
            <w:vAlign w:val="center"/>
          </w:tcPr>
          <w:p w14:paraId="0C90B82B"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spellStart"/>
            <w:proofErr w:type="gramStart"/>
            <w:r w:rsidRPr="004F5C4C">
              <w:rPr>
                <w:rFonts w:ascii="Times New Roman" w:hAnsi="Times New Roman" w:cs="Times New Roman"/>
                <w:color w:val="000000" w:themeColor="text1"/>
              </w:rPr>
              <w:t>шт</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center"/>
          </w:tcPr>
          <w:p w14:paraId="26F60CA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2562FD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4B0C3C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2DF4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ф219</w:t>
            </w:r>
          </w:p>
        </w:tc>
        <w:tc>
          <w:tcPr>
            <w:tcW w:w="2126" w:type="dxa"/>
            <w:tcBorders>
              <w:top w:val="nil"/>
              <w:left w:val="nil"/>
              <w:bottom w:val="single" w:sz="4" w:space="0" w:color="auto"/>
              <w:right w:val="single" w:sz="4" w:space="0" w:color="auto"/>
            </w:tcBorders>
            <w:shd w:val="clear" w:color="auto" w:fill="auto"/>
            <w:noWrap/>
            <w:vAlign w:val="center"/>
          </w:tcPr>
          <w:p w14:paraId="524BFBD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809FDB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6AE2ED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F75277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7BF1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Ф273</w:t>
            </w:r>
          </w:p>
        </w:tc>
        <w:tc>
          <w:tcPr>
            <w:tcW w:w="2126" w:type="dxa"/>
            <w:tcBorders>
              <w:top w:val="nil"/>
              <w:left w:val="nil"/>
              <w:bottom w:val="single" w:sz="4" w:space="0" w:color="auto"/>
              <w:right w:val="single" w:sz="4" w:space="0" w:color="auto"/>
            </w:tcBorders>
            <w:shd w:val="clear" w:color="auto" w:fill="auto"/>
            <w:noWrap/>
            <w:vAlign w:val="center"/>
          </w:tcPr>
          <w:p w14:paraId="28EAE4D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65A063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A5F095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34808C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4D0B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ф325</w:t>
            </w:r>
          </w:p>
        </w:tc>
        <w:tc>
          <w:tcPr>
            <w:tcW w:w="2126" w:type="dxa"/>
            <w:tcBorders>
              <w:top w:val="nil"/>
              <w:left w:val="nil"/>
              <w:bottom w:val="single" w:sz="4" w:space="0" w:color="auto"/>
              <w:right w:val="single" w:sz="4" w:space="0" w:color="auto"/>
            </w:tcBorders>
            <w:shd w:val="clear" w:color="auto" w:fill="auto"/>
            <w:noWrap/>
            <w:vAlign w:val="center"/>
          </w:tcPr>
          <w:p w14:paraId="5B47FF6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1D12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127115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AF62A6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C52BB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ф530</w:t>
            </w:r>
          </w:p>
        </w:tc>
        <w:tc>
          <w:tcPr>
            <w:tcW w:w="2126" w:type="dxa"/>
            <w:tcBorders>
              <w:top w:val="nil"/>
              <w:left w:val="nil"/>
              <w:bottom w:val="single" w:sz="4" w:space="0" w:color="auto"/>
              <w:right w:val="single" w:sz="4" w:space="0" w:color="auto"/>
            </w:tcBorders>
            <w:shd w:val="clear" w:color="auto" w:fill="auto"/>
            <w:noWrap/>
            <w:vAlign w:val="center"/>
          </w:tcPr>
          <w:p w14:paraId="072B398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04B3B1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21D1F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2D1EA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F1F6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Ф57</w:t>
            </w:r>
          </w:p>
        </w:tc>
        <w:tc>
          <w:tcPr>
            <w:tcW w:w="2126" w:type="dxa"/>
            <w:tcBorders>
              <w:top w:val="nil"/>
              <w:left w:val="nil"/>
              <w:bottom w:val="single" w:sz="4" w:space="0" w:color="auto"/>
              <w:right w:val="single" w:sz="4" w:space="0" w:color="auto"/>
            </w:tcBorders>
            <w:shd w:val="clear" w:color="auto" w:fill="auto"/>
            <w:noWrap/>
            <w:vAlign w:val="center"/>
          </w:tcPr>
          <w:p w14:paraId="1134483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DC387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EEB6A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98110C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6D7B8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ф76</w:t>
            </w:r>
          </w:p>
        </w:tc>
        <w:tc>
          <w:tcPr>
            <w:tcW w:w="2126" w:type="dxa"/>
            <w:tcBorders>
              <w:top w:val="nil"/>
              <w:left w:val="nil"/>
              <w:bottom w:val="single" w:sz="4" w:space="0" w:color="auto"/>
              <w:right w:val="single" w:sz="4" w:space="0" w:color="auto"/>
            </w:tcBorders>
            <w:shd w:val="clear" w:color="auto" w:fill="auto"/>
            <w:noWrap/>
            <w:vAlign w:val="center"/>
          </w:tcPr>
          <w:p w14:paraId="2E28F7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9ACE7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F20288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DE1998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C14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Отводы ф89</w:t>
            </w:r>
          </w:p>
        </w:tc>
        <w:tc>
          <w:tcPr>
            <w:tcW w:w="2126" w:type="dxa"/>
            <w:tcBorders>
              <w:top w:val="nil"/>
              <w:left w:val="nil"/>
              <w:bottom w:val="single" w:sz="4" w:space="0" w:color="auto"/>
              <w:right w:val="single" w:sz="4" w:space="0" w:color="auto"/>
            </w:tcBorders>
            <w:shd w:val="clear" w:color="auto" w:fill="auto"/>
            <w:noWrap/>
            <w:vAlign w:val="center"/>
          </w:tcPr>
          <w:p w14:paraId="3766A64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805BC9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2C58E84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FBF5D5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CC971" w14:textId="77777777" w:rsidR="00BA4B01" w:rsidRPr="004F5C4C" w:rsidRDefault="00BA4B01" w:rsidP="00BC61C6">
            <w:pPr>
              <w:spacing w:after="0" w:line="240" w:lineRule="auto"/>
              <w:rPr>
                <w:rFonts w:ascii="Times New Roman" w:hAnsi="Times New Roman" w:cs="Times New Roman"/>
                <w:color w:val="000000" w:themeColor="text1"/>
              </w:rPr>
            </w:pP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0,5 мм</w:t>
            </w:r>
          </w:p>
        </w:tc>
        <w:tc>
          <w:tcPr>
            <w:tcW w:w="2126" w:type="dxa"/>
            <w:tcBorders>
              <w:top w:val="nil"/>
              <w:left w:val="nil"/>
              <w:bottom w:val="single" w:sz="4" w:space="0" w:color="auto"/>
              <w:right w:val="single" w:sz="4" w:space="0" w:color="auto"/>
            </w:tcBorders>
            <w:shd w:val="clear" w:color="auto" w:fill="auto"/>
            <w:noWrap/>
            <w:vAlign w:val="center"/>
          </w:tcPr>
          <w:p w14:paraId="2778D10A"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60F830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24F4CBE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9D4899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E7757" w14:textId="77777777" w:rsidR="00BA4B01" w:rsidRPr="004F5C4C" w:rsidRDefault="00BA4B01" w:rsidP="00BC61C6">
            <w:pPr>
              <w:spacing w:after="0" w:line="240" w:lineRule="auto"/>
              <w:rPr>
                <w:rFonts w:ascii="Times New Roman" w:hAnsi="Times New Roman" w:cs="Times New Roman"/>
                <w:color w:val="000000" w:themeColor="text1"/>
              </w:rPr>
            </w:pP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1мм</w:t>
            </w:r>
          </w:p>
        </w:tc>
        <w:tc>
          <w:tcPr>
            <w:tcW w:w="2126" w:type="dxa"/>
            <w:tcBorders>
              <w:top w:val="nil"/>
              <w:left w:val="nil"/>
              <w:bottom w:val="single" w:sz="4" w:space="0" w:color="auto"/>
              <w:right w:val="single" w:sz="4" w:space="0" w:color="auto"/>
            </w:tcBorders>
            <w:shd w:val="clear" w:color="auto" w:fill="auto"/>
            <w:noWrap/>
            <w:vAlign w:val="center"/>
          </w:tcPr>
          <w:p w14:paraId="5524FB27"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06C3EA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2B89B3F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E3E545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5C8F9" w14:textId="77777777" w:rsidR="00BA4B01" w:rsidRPr="004F5C4C" w:rsidRDefault="00BA4B01" w:rsidP="00BC61C6">
            <w:pPr>
              <w:spacing w:after="0" w:line="240" w:lineRule="auto"/>
              <w:rPr>
                <w:rFonts w:ascii="Times New Roman" w:hAnsi="Times New Roman" w:cs="Times New Roman"/>
                <w:color w:val="000000" w:themeColor="text1"/>
              </w:rPr>
            </w:pP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2мм</w:t>
            </w:r>
          </w:p>
        </w:tc>
        <w:tc>
          <w:tcPr>
            <w:tcW w:w="2126" w:type="dxa"/>
            <w:tcBorders>
              <w:top w:val="nil"/>
              <w:left w:val="nil"/>
              <w:bottom w:val="single" w:sz="4" w:space="0" w:color="auto"/>
              <w:right w:val="single" w:sz="4" w:space="0" w:color="auto"/>
            </w:tcBorders>
            <w:shd w:val="clear" w:color="auto" w:fill="auto"/>
            <w:noWrap/>
            <w:vAlign w:val="center"/>
          </w:tcPr>
          <w:p w14:paraId="626BC39C"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5B3C18A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0CAD7CC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CCA4F5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2AE6C" w14:textId="77777777" w:rsidR="00BA4B01" w:rsidRPr="004F5C4C" w:rsidRDefault="00BA4B01" w:rsidP="00BC61C6">
            <w:pPr>
              <w:spacing w:after="0" w:line="240" w:lineRule="auto"/>
              <w:rPr>
                <w:rFonts w:ascii="Times New Roman" w:hAnsi="Times New Roman" w:cs="Times New Roman"/>
                <w:color w:val="000000" w:themeColor="text1"/>
              </w:rPr>
            </w:pP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3мм</w:t>
            </w:r>
          </w:p>
        </w:tc>
        <w:tc>
          <w:tcPr>
            <w:tcW w:w="2126" w:type="dxa"/>
            <w:tcBorders>
              <w:top w:val="nil"/>
              <w:left w:val="nil"/>
              <w:bottom w:val="single" w:sz="4" w:space="0" w:color="auto"/>
              <w:right w:val="single" w:sz="4" w:space="0" w:color="auto"/>
            </w:tcBorders>
            <w:shd w:val="clear" w:color="auto" w:fill="auto"/>
            <w:noWrap/>
            <w:vAlign w:val="center"/>
          </w:tcPr>
          <w:p w14:paraId="76FA3BB3"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78D133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07B3EBB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69915C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5E05D" w14:textId="77777777" w:rsidR="00BA4B01" w:rsidRPr="004F5C4C" w:rsidRDefault="00BA4B01" w:rsidP="00BC61C6">
            <w:pPr>
              <w:spacing w:after="0" w:line="240" w:lineRule="auto"/>
              <w:rPr>
                <w:rFonts w:ascii="Times New Roman" w:hAnsi="Times New Roman" w:cs="Times New Roman"/>
                <w:color w:val="000000" w:themeColor="text1"/>
              </w:rPr>
            </w:pP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4мм</w:t>
            </w:r>
          </w:p>
        </w:tc>
        <w:tc>
          <w:tcPr>
            <w:tcW w:w="2126" w:type="dxa"/>
            <w:tcBorders>
              <w:top w:val="nil"/>
              <w:left w:val="nil"/>
              <w:bottom w:val="single" w:sz="4" w:space="0" w:color="auto"/>
              <w:right w:val="single" w:sz="4" w:space="0" w:color="auto"/>
            </w:tcBorders>
            <w:shd w:val="clear" w:color="auto" w:fill="auto"/>
            <w:noWrap/>
            <w:vAlign w:val="center"/>
          </w:tcPr>
          <w:p w14:paraId="32DD44E6" w14:textId="77777777" w:rsidR="00BA4B01" w:rsidRPr="004F5C4C" w:rsidRDefault="00BA4B01" w:rsidP="00BC61C6">
            <w:pPr>
              <w:spacing w:after="0" w:line="240" w:lineRule="auto"/>
              <w:jc w:val="center"/>
              <w:rPr>
                <w:rFonts w:ascii="Times New Roman" w:hAnsi="Times New Roman" w:cs="Times New Roman"/>
                <w:color w:val="000000" w:themeColor="text1"/>
              </w:rPr>
            </w:pPr>
            <w:proofErr w:type="gramStart"/>
            <w:r w:rsidRPr="004F5C4C">
              <w:rPr>
                <w:rFonts w:ascii="Times New Roman" w:hAnsi="Times New Roman" w:cs="Times New Roman"/>
                <w:color w:val="000000" w:themeColor="text1"/>
              </w:rPr>
              <w:t>кг</w:t>
            </w:r>
            <w:proofErr w:type="gramEnd"/>
            <w:r w:rsidRPr="004F5C4C">
              <w:rPr>
                <w:rFonts w:ascii="Times New Roman" w:hAnsi="Times New Roman" w:cs="Times New Roman"/>
                <w:color w:val="000000" w:themeColor="text1"/>
              </w:rPr>
              <w:t>.</w:t>
            </w:r>
          </w:p>
        </w:tc>
        <w:tc>
          <w:tcPr>
            <w:tcW w:w="1559" w:type="dxa"/>
            <w:tcBorders>
              <w:top w:val="nil"/>
              <w:left w:val="nil"/>
              <w:bottom w:val="single" w:sz="4" w:space="0" w:color="auto"/>
              <w:right w:val="single" w:sz="4" w:space="0" w:color="auto"/>
            </w:tcBorders>
            <w:shd w:val="clear" w:color="auto" w:fill="auto"/>
            <w:noWrap/>
            <w:vAlign w:val="center"/>
          </w:tcPr>
          <w:p w14:paraId="6DA901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76D7AEE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C66159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7C4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100х80</w:t>
            </w:r>
          </w:p>
        </w:tc>
        <w:tc>
          <w:tcPr>
            <w:tcW w:w="2126" w:type="dxa"/>
            <w:tcBorders>
              <w:top w:val="nil"/>
              <w:left w:val="nil"/>
              <w:bottom w:val="single" w:sz="4" w:space="0" w:color="auto"/>
              <w:right w:val="single" w:sz="4" w:space="0" w:color="auto"/>
            </w:tcBorders>
            <w:shd w:val="clear" w:color="auto" w:fill="auto"/>
            <w:noWrap/>
            <w:vAlign w:val="center"/>
          </w:tcPr>
          <w:p w14:paraId="291A89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2BA14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992ED7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B5DF37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104F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110х80</w:t>
            </w:r>
          </w:p>
        </w:tc>
        <w:tc>
          <w:tcPr>
            <w:tcW w:w="2126" w:type="dxa"/>
            <w:tcBorders>
              <w:top w:val="nil"/>
              <w:left w:val="nil"/>
              <w:bottom w:val="single" w:sz="4" w:space="0" w:color="auto"/>
              <w:right w:val="single" w:sz="4" w:space="0" w:color="auto"/>
            </w:tcBorders>
            <w:shd w:val="clear" w:color="auto" w:fill="auto"/>
            <w:noWrap/>
            <w:vAlign w:val="center"/>
          </w:tcPr>
          <w:p w14:paraId="3537C26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728F6D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B9F43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4AC2FF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8F2B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125х100</w:t>
            </w:r>
          </w:p>
        </w:tc>
        <w:tc>
          <w:tcPr>
            <w:tcW w:w="2126" w:type="dxa"/>
            <w:tcBorders>
              <w:top w:val="nil"/>
              <w:left w:val="nil"/>
              <w:bottom w:val="single" w:sz="4" w:space="0" w:color="auto"/>
              <w:right w:val="single" w:sz="4" w:space="0" w:color="auto"/>
            </w:tcBorders>
            <w:shd w:val="clear" w:color="auto" w:fill="auto"/>
            <w:noWrap/>
            <w:vAlign w:val="center"/>
          </w:tcPr>
          <w:p w14:paraId="0E453E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18D38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AFE58B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5DA437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C8B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150х100</w:t>
            </w:r>
          </w:p>
        </w:tc>
        <w:tc>
          <w:tcPr>
            <w:tcW w:w="2126" w:type="dxa"/>
            <w:tcBorders>
              <w:top w:val="nil"/>
              <w:left w:val="nil"/>
              <w:bottom w:val="single" w:sz="4" w:space="0" w:color="auto"/>
              <w:right w:val="single" w:sz="4" w:space="0" w:color="auto"/>
            </w:tcBorders>
            <w:shd w:val="clear" w:color="auto" w:fill="auto"/>
            <w:noWrap/>
            <w:vAlign w:val="center"/>
          </w:tcPr>
          <w:p w14:paraId="5930A23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CC3AF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1BB2CC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A9F2A0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CCAA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150х125</w:t>
            </w:r>
          </w:p>
        </w:tc>
        <w:tc>
          <w:tcPr>
            <w:tcW w:w="2126" w:type="dxa"/>
            <w:tcBorders>
              <w:top w:val="nil"/>
              <w:left w:val="nil"/>
              <w:bottom w:val="single" w:sz="4" w:space="0" w:color="auto"/>
              <w:right w:val="single" w:sz="4" w:space="0" w:color="auto"/>
            </w:tcBorders>
            <w:shd w:val="clear" w:color="auto" w:fill="auto"/>
            <w:noWrap/>
            <w:vAlign w:val="center"/>
          </w:tcPr>
          <w:p w14:paraId="7698312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7A28A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B4B6B0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4B1CD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31D0F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200х150</w:t>
            </w:r>
          </w:p>
        </w:tc>
        <w:tc>
          <w:tcPr>
            <w:tcW w:w="2126" w:type="dxa"/>
            <w:tcBorders>
              <w:top w:val="nil"/>
              <w:left w:val="nil"/>
              <w:bottom w:val="single" w:sz="4" w:space="0" w:color="auto"/>
              <w:right w:val="single" w:sz="4" w:space="0" w:color="auto"/>
            </w:tcBorders>
            <w:shd w:val="clear" w:color="auto" w:fill="auto"/>
            <w:noWrap/>
            <w:vAlign w:val="center"/>
          </w:tcPr>
          <w:p w14:paraId="362AB89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FF7AA4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1D2BC1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7570A6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7A15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стал</w:t>
            </w:r>
            <w:proofErr w:type="gramStart"/>
            <w:r w:rsidRPr="004F5C4C">
              <w:rPr>
                <w:rFonts w:ascii="Times New Roman" w:hAnsi="Times New Roman" w:cs="Times New Roman"/>
                <w:color w:val="000000" w:themeColor="text1"/>
              </w:rPr>
              <w:t>.</w:t>
            </w:r>
            <w:proofErr w:type="gramEnd"/>
            <w:r w:rsidRPr="004F5C4C">
              <w:rPr>
                <w:rFonts w:ascii="Times New Roman" w:hAnsi="Times New Roman" w:cs="Times New Roman"/>
                <w:color w:val="000000" w:themeColor="text1"/>
              </w:rPr>
              <w:t xml:space="preserve"> </w:t>
            </w:r>
            <w:proofErr w:type="gramStart"/>
            <w:r w:rsidRPr="004F5C4C">
              <w:rPr>
                <w:rFonts w:ascii="Times New Roman" w:hAnsi="Times New Roman" w:cs="Times New Roman"/>
                <w:color w:val="000000" w:themeColor="text1"/>
              </w:rPr>
              <w:t>ф</w:t>
            </w:r>
            <w:proofErr w:type="gramEnd"/>
            <w:r w:rsidRPr="004F5C4C">
              <w:rPr>
                <w:rFonts w:ascii="Times New Roman" w:hAnsi="Times New Roman" w:cs="Times New Roman"/>
                <w:color w:val="000000" w:themeColor="text1"/>
              </w:rPr>
              <w:t xml:space="preserve"> 80х50</w:t>
            </w:r>
          </w:p>
        </w:tc>
        <w:tc>
          <w:tcPr>
            <w:tcW w:w="2126" w:type="dxa"/>
            <w:tcBorders>
              <w:top w:val="nil"/>
              <w:left w:val="nil"/>
              <w:bottom w:val="single" w:sz="4" w:space="0" w:color="auto"/>
              <w:right w:val="single" w:sz="4" w:space="0" w:color="auto"/>
            </w:tcBorders>
            <w:shd w:val="clear" w:color="auto" w:fill="auto"/>
            <w:noWrap/>
            <w:vAlign w:val="center"/>
          </w:tcPr>
          <w:p w14:paraId="4E351A6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64220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6F1AE5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C860C7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8990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ф 20х15</w:t>
            </w:r>
          </w:p>
        </w:tc>
        <w:tc>
          <w:tcPr>
            <w:tcW w:w="2126" w:type="dxa"/>
            <w:tcBorders>
              <w:top w:val="nil"/>
              <w:left w:val="nil"/>
              <w:bottom w:val="single" w:sz="4" w:space="0" w:color="auto"/>
              <w:right w:val="single" w:sz="4" w:space="0" w:color="auto"/>
            </w:tcBorders>
            <w:shd w:val="clear" w:color="auto" w:fill="auto"/>
            <w:noWrap/>
            <w:vAlign w:val="center"/>
          </w:tcPr>
          <w:p w14:paraId="0233880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DF6FA6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4E77F8C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0BA3DC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11D5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Переход Ф25х20</w:t>
            </w:r>
          </w:p>
        </w:tc>
        <w:tc>
          <w:tcPr>
            <w:tcW w:w="2126" w:type="dxa"/>
            <w:tcBorders>
              <w:top w:val="nil"/>
              <w:left w:val="nil"/>
              <w:bottom w:val="single" w:sz="4" w:space="0" w:color="auto"/>
              <w:right w:val="single" w:sz="4" w:space="0" w:color="auto"/>
            </w:tcBorders>
            <w:shd w:val="clear" w:color="auto" w:fill="auto"/>
            <w:noWrap/>
            <w:vAlign w:val="center"/>
          </w:tcPr>
          <w:p w14:paraId="7E304E5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E3ABD2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D9580B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B90DD0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C992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Подшипники для электродвигателей</w:t>
            </w:r>
          </w:p>
        </w:tc>
        <w:tc>
          <w:tcPr>
            <w:tcW w:w="2126" w:type="dxa"/>
            <w:tcBorders>
              <w:top w:val="nil"/>
              <w:left w:val="nil"/>
              <w:bottom w:val="single" w:sz="4" w:space="0" w:color="auto"/>
              <w:right w:val="single" w:sz="4" w:space="0" w:color="auto"/>
            </w:tcBorders>
            <w:shd w:val="clear" w:color="auto" w:fill="auto"/>
            <w:noWrap/>
            <w:vAlign w:val="center"/>
          </w:tcPr>
          <w:p w14:paraId="5A0D5DB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DD208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40</w:t>
            </w:r>
          </w:p>
        </w:tc>
      </w:tr>
      <w:tr w:rsidR="00BA4B01" w:rsidRPr="004F5C4C" w14:paraId="15AA284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B77A0E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5A9F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Тройник ф 20</w:t>
            </w:r>
          </w:p>
        </w:tc>
        <w:tc>
          <w:tcPr>
            <w:tcW w:w="2126" w:type="dxa"/>
            <w:tcBorders>
              <w:top w:val="nil"/>
              <w:left w:val="nil"/>
              <w:bottom w:val="single" w:sz="4" w:space="0" w:color="auto"/>
              <w:right w:val="single" w:sz="4" w:space="0" w:color="auto"/>
            </w:tcBorders>
            <w:shd w:val="clear" w:color="auto" w:fill="auto"/>
            <w:noWrap/>
            <w:vAlign w:val="center"/>
          </w:tcPr>
          <w:p w14:paraId="123765D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249D6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w:t>
            </w:r>
          </w:p>
        </w:tc>
      </w:tr>
      <w:tr w:rsidR="00BA4B01" w:rsidRPr="004F5C4C" w14:paraId="785C788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BD7308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DD95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219 х 6</w:t>
            </w:r>
          </w:p>
        </w:tc>
        <w:tc>
          <w:tcPr>
            <w:tcW w:w="2126" w:type="dxa"/>
            <w:tcBorders>
              <w:top w:val="nil"/>
              <w:left w:val="nil"/>
              <w:bottom w:val="single" w:sz="4" w:space="0" w:color="auto"/>
              <w:right w:val="single" w:sz="4" w:space="0" w:color="auto"/>
            </w:tcBorders>
            <w:shd w:val="clear" w:color="auto" w:fill="auto"/>
            <w:noWrap/>
            <w:vAlign w:val="center"/>
          </w:tcPr>
          <w:p w14:paraId="1637320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E86E71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C2C4D1D"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E88DA1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27DF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25 х 3,2</w:t>
            </w:r>
          </w:p>
        </w:tc>
        <w:tc>
          <w:tcPr>
            <w:tcW w:w="2126" w:type="dxa"/>
            <w:tcBorders>
              <w:top w:val="nil"/>
              <w:left w:val="nil"/>
              <w:bottom w:val="single" w:sz="4" w:space="0" w:color="auto"/>
              <w:right w:val="single" w:sz="4" w:space="0" w:color="auto"/>
            </w:tcBorders>
            <w:shd w:val="clear" w:color="auto" w:fill="auto"/>
            <w:noWrap/>
            <w:vAlign w:val="center"/>
          </w:tcPr>
          <w:p w14:paraId="4D46502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D7CEA1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E2B5D4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A9741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AAD4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273 х 6</w:t>
            </w:r>
          </w:p>
        </w:tc>
        <w:tc>
          <w:tcPr>
            <w:tcW w:w="2126" w:type="dxa"/>
            <w:tcBorders>
              <w:top w:val="nil"/>
              <w:left w:val="nil"/>
              <w:bottom w:val="single" w:sz="4" w:space="0" w:color="auto"/>
              <w:right w:val="single" w:sz="4" w:space="0" w:color="auto"/>
            </w:tcBorders>
            <w:shd w:val="clear" w:color="auto" w:fill="auto"/>
            <w:noWrap/>
            <w:vAlign w:val="center"/>
          </w:tcPr>
          <w:p w14:paraId="1F95EA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560D07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D8C9B2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0A6F92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2727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 х 3,2</w:t>
            </w:r>
          </w:p>
        </w:tc>
        <w:tc>
          <w:tcPr>
            <w:tcW w:w="2126" w:type="dxa"/>
            <w:tcBorders>
              <w:top w:val="nil"/>
              <w:left w:val="nil"/>
              <w:bottom w:val="single" w:sz="4" w:space="0" w:color="auto"/>
              <w:right w:val="single" w:sz="4" w:space="0" w:color="auto"/>
            </w:tcBorders>
            <w:shd w:val="clear" w:color="auto" w:fill="auto"/>
            <w:noWrap/>
            <w:vAlign w:val="center"/>
          </w:tcPr>
          <w:p w14:paraId="58DF0D4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00C93B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4D6AD04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62899F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81B02" w14:textId="2EAF4324"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 х 4</w:t>
            </w:r>
          </w:p>
        </w:tc>
        <w:tc>
          <w:tcPr>
            <w:tcW w:w="2126" w:type="dxa"/>
            <w:tcBorders>
              <w:top w:val="nil"/>
              <w:left w:val="nil"/>
              <w:bottom w:val="single" w:sz="4" w:space="0" w:color="auto"/>
              <w:right w:val="single" w:sz="4" w:space="0" w:color="auto"/>
            </w:tcBorders>
            <w:shd w:val="clear" w:color="auto" w:fill="auto"/>
            <w:noWrap/>
            <w:vAlign w:val="center"/>
          </w:tcPr>
          <w:p w14:paraId="0220F9F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62325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36B320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5C4E26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2E3C2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325 х 6</w:t>
            </w:r>
          </w:p>
        </w:tc>
        <w:tc>
          <w:tcPr>
            <w:tcW w:w="2126" w:type="dxa"/>
            <w:tcBorders>
              <w:top w:val="nil"/>
              <w:left w:val="nil"/>
              <w:bottom w:val="single" w:sz="4" w:space="0" w:color="auto"/>
              <w:right w:val="single" w:sz="4" w:space="0" w:color="auto"/>
            </w:tcBorders>
            <w:shd w:val="clear" w:color="auto" w:fill="auto"/>
            <w:noWrap/>
            <w:vAlign w:val="center"/>
          </w:tcPr>
          <w:p w14:paraId="31C6302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B324AC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00F088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6BBEF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9E40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325 х 8</w:t>
            </w:r>
          </w:p>
        </w:tc>
        <w:tc>
          <w:tcPr>
            <w:tcW w:w="2126" w:type="dxa"/>
            <w:tcBorders>
              <w:top w:val="nil"/>
              <w:left w:val="nil"/>
              <w:bottom w:val="single" w:sz="4" w:space="0" w:color="auto"/>
              <w:right w:val="single" w:sz="4" w:space="0" w:color="auto"/>
            </w:tcBorders>
            <w:shd w:val="clear" w:color="auto" w:fill="auto"/>
            <w:noWrap/>
            <w:vAlign w:val="center"/>
          </w:tcPr>
          <w:p w14:paraId="06FD69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2B25FB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1E0E6CB8"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BC8334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543F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373</w:t>
            </w:r>
          </w:p>
        </w:tc>
        <w:tc>
          <w:tcPr>
            <w:tcW w:w="2126" w:type="dxa"/>
            <w:tcBorders>
              <w:top w:val="nil"/>
              <w:left w:val="nil"/>
              <w:bottom w:val="single" w:sz="4" w:space="0" w:color="auto"/>
              <w:right w:val="single" w:sz="4" w:space="0" w:color="auto"/>
            </w:tcBorders>
            <w:shd w:val="clear" w:color="auto" w:fill="auto"/>
            <w:noWrap/>
            <w:vAlign w:val="center"/>
          </w:tcPr>
          <w:p w14:paraId="19EDA5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CEF94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5EA91B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A6D8DB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241C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40 х 3,5</w:t>
            </w:r>
          </w:p>
        </w:tc>
        <w:tc>
          <w:tcPr>
            <w:tcW w:w="2126" w:type="dxa"/>
            <w:tcBorders>
              <w:top w:val="nil"/>
              <w:left w:val="nil"/>
              <w:bottom w:val="single" w:sz="4" w:space="0" w:color="auto"/>
              <w:right w:val="single" w:sz="4" w:space="0" w:color="auto"/>
            </w:tcBorders>
            <w:shd w:val="clear" w:color="auto" w:fill="auto"/>
            <w:noWrap/>
            <w:vAlign w:val="center"/>
          </w:tcPr>
          <w:p w14:paraId="4E0348A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6F06760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31AF9A0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2E58CC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6599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400</w:t>
            </w:r>
          </w:p>
        </w:tc>
        <w:tc>
          <w:tcPr>
            <w:tcW w:w="2126" w:type="dxa"/>
            <w:tcBorders>
              <w:top w:val="nil"/>
              <w:left w:val="nil"/>
              <w:bottom w:val="single" w:sz="4" w:space="0" w:color="auto"/>
              <w:right w:val="single" w:sz="4" w:space="0" w:color="auto"/>
            </w:tcBorders>
            <w:shd w:val="clear" w:color="auto" w:fill="auto"/>
            <w:noWrap/>
            <w:vAlign w:val="center"/>
          </w:tcPr>
          <w:p w14:paraId="6AB8427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39DB6B4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BFFBB5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8B3BA9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AA68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57 х 3,5</w:t>
            </w:r>
          </w:p>
        </w:tc>
        <w:tc>
          <w:tcPr>
            <w:tcW w:w="2126" w:type="dxa"/>
            <w:tcBorders>
              <w:top w:val="nil"/>
              <w:left w:val="nil"/>
              <w:bottom w:val="single" w:sz="4" w:space="0" w:color="auto"/>
              <w:right w:val="single" w:sz="4" w:space="0" w:color="auto"/>
            </w:tcBorders>
            <w:shd w:val="clear" w:color="auto" w:fill="auto"/>
            <w:noWrap/>
            <w:vAlign w:val="center"/>
          </w:tcPr>
          <w:p w14:paraId="4DA330D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895202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83D191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CC3729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EFCB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60 х 4 (х/д)</w:t>
            </w:r>
          </w:p>
        </w:tc>
        <w:tc>
          <w:tcPr>
            <w:tcW w:w="2126" w:type="dxa"/>
            <w:tcBorders>
              <w:top w:val="nil"/>
              <w:left w:val="nil"/>
              <w:bottom w:val="single" w:sz="4" w:space="0" w:color="auto"/>
              <w:right w:val="single" w:sz="4" w:space="0" w:color="auto"/>
            </w:tcBorders>
            <w:shd w:val="clear" w:color="auto" w:fill="auto"/>
            <w:noWrap/>
            <w:vAlign w:val="center"/>
          </w:tcPr>
          <w:p w14:paraId="6701E2C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E66C91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248B175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AF7BDB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35670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76 х 3,5</w:t>
            </w:r>
          </w:p>
        </w:tc>
        <w:tc>
          <w:tcPr>
            <w:tcW w:w="2126" w:type="dxa"/>
            <w:tcBorders>
              <w:top w:val="nil"/>
              <w:left w:val="nil"/>
              <w:bottom w:val="single" w:sz="4" w:space="0" w:color="auto"/>
              <w:right w:val="single" w:sz="4" w:space="0" w:color="auto"/>
            </w:tcBorders>
            <w:shd w:val="clear" w:color="auto" w:fill="auto"/>
            <w:noWrap/>
            <w:vAlign w:val="center"/>
          </w:tcPr>
          <w:p w14:paraId="14BE39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60B8972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0450B04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70C627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955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89 х 3,5</w:t>
            </w:r>
          </w:p>
        </w:tc>
        <w:tc>
          <w:tcPr>
            <w:tcW w:w="2126" w:type="dxa"/>
            <w:tcBorders>
              <w:top w:val="nil"/>
              <w:left w:val="nil"/>
              <w:bottom w:val="single" w:sz="4" w:space="0" w:color="auto"/>
              <w:right w:val="single" w:sz="4" w:space="0" w:color="auto"/>
            </w:tcBorders>
            <w:shd w:val="clear" w:color="auto" w:fill="auto"/>
            <w:noWrap/>
            <w:vAlign w:val="center"/>
          </w:tcPr>
          <w:p w14:paraId="29B2AE4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46D56A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501DD7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686370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AE99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108 х 3,5</w:t>
            </w:r>
          </w:p>
        </w:tc>
        <w:tc>
          <w:tcPr>
            <w:tcW w:w="2126" w:type="dxa"/>
            <w:tcBorders>
              <w:top w:val="nil"/>
              <w:left w:val="nil"/>
              <w:bottom w:val="single" w:sz="4" w:space="0" w:color="auto"/>
              <w:right w:val="single" w:sz="4" w:space="0" w:color="auto"/>
            </w:tcBorders>
            <w:shd w:val="clear" w:color="auto" w:fill="auto"/>
            <w:noWrap/>
            <w:vAlign w:val="center"/>
          </w:tcPr>
          <w:p w14:paraId="05DFB64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7260574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F814D2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39A1CE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4DCA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108 х 4</w:t>
            </w:r>
          </w:p>
        </w:tc>
        <w:tc>
          <w:tcPr>
            <w:tcW w:w="2126" w:type="dxa"/>
            <w:tcBorders>
              <w:top w:val="nil"/>
              <w:left w:val="nil"/>
              <w:bottom w:val="single" w:sz="4" w:space="0" w:color="auto"/>
              <w:right w:val="single" w:sz="4" w:space="0" w:color="auto"/>
            </w:tcBorders>
            <w:shd w:val="clear" w:color="auto" w:fill="auto"/>
            <w:noWrap/>
            <w:vAlign w:val="center"/>
          </w:tcPr>
          <w:p w14:paraId="14A1FF1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25C3B19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5333D8F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E79430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C70E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133 х 4,5</w:t>
            </w:r>
          </w:p>
        </w:tc>
        <w:tc>
          <w:tcPr>
            <w:tcW w:w="2126" w:type="dxa"/>
            <w:tcBorders>
              <w:top w:val="nil"/>
              <w:left w:val="nil"/>
              <w:bottom w:val="single" w:sz="4" w:space="0" w:color="auto"/>
              <w:right w:val="single" w:sz="4" w:space="0" w:color="auto"/>
            </w:tcBorders>
            <w:shd w:val="clear" w:color="auto" w:fill="auto"/>
            <w:noWrap/>
            <w:vAlign w:val="center"/>
          </w:tcPr>
          <w:p w14:paraId="31542B5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51008F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40CBAA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7169C2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7033C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15 х 2,8</w:t>
            </w:r>
          </w:p>
        </w:tc>
        <w:tc>
          <w:tcPr>
            <w:tcW w:w="2126" w:type="dxa"/>
            <w:tcBorders>
              <w:top w:val="nil"/>
              <w:left w:val="nil"/>
              <w:bottom w:val="single" w:sz="4" w:space="0" w:color="auto"/>
              <w:right w:val="single" w:sz="4" w:space="0" w:color="auto"/>
            </w:tcBorders>
            <w:shd w:val="clear" w:color="auto" w:fill="auto"/>
            <w:noWrap/>
            <w:vAlign w:val="center"/>
          </w:tcPr>
          <w:p w14:paraId="307FC71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3106919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2E15F05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7608BB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453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159 х 4,5</w:t>
            </w:r>
          </w:p>
        </w:tc>
        <w:tc>
          <w:tcPr>
            <w:tcW w:w="2126" w:type="dxa"/>
            <w:tcBorders>
              <w:top w:val="nil"/>
              <w:left w:val="nil"/>
              <w:bottom w:val="single" w:sz="4" w:space="0" w:color="auto"/>
              <w:right w:val="single" w:sz="4" w:space="0" w:color="auto"/>
            </w:tcBorders>
            <w:shd w:val="clear" w:color="auto" w:fill="auto"/>
            <w:noWrap/>
            <w:vAlign w:val="center"/>
          </w:tcPr>
          <w:p w14:paraId="1CB56FB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778B179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0DF32D43"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1AB1779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5DB1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20 х 2,8</w:t>
            </w:r>
          </w:p>
        </w:tc>
        <w:tc>
          <w:tcPr>
            <w:tcW w:w="2126" w:type="dxa"/>
            <w:tcBorders>
              <w:top w:val="nil"/>
              <w:left w:val="nil"/>
              <w:bottom w:val="single" w:sz="4" w:space="0" w:color="auto"/>
              <w:right w:val="single" w:sz="4" w:space="0" w:color="auto"/>
            </w:tcBorders>
            <w:shd w:val="clear" w:color="auto" w:fill="auto"/>
            <w:noWrap/>
            <w:vAlign w:val="center"/>
          </w:tcPr>
          <w:p w14:paraId="03F29EC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DC3071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6626267C"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451C102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44D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25 х 3</w:t>
            </w:r>
          </w:p>
        </w:tc>
        <w:tc>
          <w:tcPr>
            <w:tcW w:w="2126" w:type="dxa"/>
            <w:tcBorders>
              <w:top w:val="nil"/>
              <w:left w:val="nil"/>
              <w:bottom w:val="single" w:sz="4" w:space="0" w:color="auto"/>
              <w:right w:val="single" w:sz="4" w:space="0" w:color="auto"/>
            </w:tcBorders>
            <w:shd w:val="clear" w:color="auto" w:fill="auto"/>
            <w:noWrap/>
            <w:vAlign w:val="center"/>
          </w:tcPr>
          <w:p w14:paraId="1A2EF3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164813A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43B27A91" w14:textId="77777777" w:rsidTr="00A8134E">
        <w:trPr>
          <w:trHeight w:val="225"/>
        </w:trPr>
        <w:tc>
          <w:tcPr>
            <w:tcW w:w="710" w:type="dxa"/>
            <w:tcBorders>
              <w:top w:val="single" w:sz="4" w:space="0" w:color="auto"/>
              <w:left w:val="single" w:sz="4" w:space="0" w:color="auto"/>
              <w:bottom w:val="single" w:sz="4" w:space="0" w:color="auto"/>
              <w:right w:val="single" w:sz="4" w:space="0" w:color="auto"/>
            </w:tcBorders>
            <w:vAlign w:val="center"/>
          </w:tcPr>
          <w:p w14:paraId="609F4DD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944E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Труба Ф 20 х 3</w:t>
            </w:r>
          </w:p>
        </w:tc>
        <w:tc>
          <w:tcPr>
            <w:tcW w:w="2126" w:type="dxa"/>
            <w:tcBorders>
              <w:top w:val="nil"/>
              <w:left w:val="nil"/>
              <w:bottom w:val="single" w:sz="4" w:space="0" w:color="auto"/>
              <w:right w:val="single" w:sz="4" w:space="0" w:color="auto"/>
            </w:tcBorders>
            <w:shd w:val="clear" w:color="auto" w:fill="auto"/>
            <w:noWrap/>
            <w:vAlign w:val="center"/>
          </w:tcPr>
          <w:p w14:paraId="79556D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D5291D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24</w:t>
            </w:r>
          </w:p>
        </w:tc>
      </w:tr>
      <w:tr w:rsidR="00BA4B01" w:rsidRPr="004F5C4C" w14:paraId="73DDE0C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114D7C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5E11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3971-300-25</w:t>
            </w:r>
          </w:p>
        </w:tc>
        <w:tc>
          <w:tcPr>
            <w:tcW w:w="2126" w:type="dxa"/>
            <w:tcBorders>
              <w:top w:val="nil"/>
              <w:left w:val="nil"/>
              <w:bottom w:val="single" w:sz="4" w:space="0" w:color="auto"/>
              <w:right w:val="single" w:sz="4" w:space="0" w:color="auto"/>
            </w:tcBorders>
            <w:shd w:val="clear" w:color="auto" w:fill="auto"/>
            <w:noWrap/>
            <w:vAlign w:val="center"/>
          </w:tcPr>
          <w:p w14:paraId="01B9820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4BF243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179B2FC2"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204E7A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7650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125</w:t>
            </w:r>
          </w:p>
        </w:tc>
        <w:tc>
          <w:tcPr>
            <w:tcW w:w="2126" w:type="dxa"/>
            <w:tcBorders>
              <w:top w:val="nil"/>
              <w:left w:val="nil"/>
              <w:bottom w:val="single" w:sz="4" w:space="0" w:color="auto"/>
              <w:right w:val="single" w:sz="4" w:space="0" w:color="auto"/>
            </w:tcBorders>
            <w:shd w:val="clear" w:color="auto" w:fill="auto"/>
            <w:noWrap/>
            <w:vAlign w:val="center"/>
          </w:tcPr>
          <w:p w14:paraId="352ABCD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39A758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439D75C1"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783E10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D4C5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200</w:t>
            </w:r>
          </w:p>
        </w:tc>
        <w:tc>
          <w:tcPr>
            <w:tcW w:w="2126" w:type="dxa"/>
            <w:tcBorders>
              <w:top w:val="nil"/>
              <w:left w:val="nil"/>
              <w:bottom w:val="single" w:sz="4" w:space="0" w:color="auto"/>
              <w:right w:val="single" w:sz="4" w:space="0" w:color="auto"/>
            </w:tcBorders>
            <w:shd w:val="clear" w:color="auto" w:fill="auto"/>
            <w:noWrap/>
          </w:tcPr>
          <w:p w14:paraId="6B46B4A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28CEE4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1086672A"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ABB38C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E88C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250</w:t>
            </w:r>
          </w:p>
        </w:tc>
        <w:tc>
          <w:tcPr>
            <w:tcW w:w="2126" w:type="dxa"/>
            <w:tcBorders>
              <w:top w:val="nil"/>
              <w:left w:val="nil"/>
              <w:bottom w:val="single" w:sz="4" w:space="0" w:color="auto"/>
              <w:right w:val="single" w:sz="4" w:space="0" w:color="auto"/>
            </w:tcBorders>
            <w:shd w:val="clear" w:color="auto" w:fill="auto"/>
            <w:noWrap/>
          </w:tcPr>
          <w:p w14:paraId="5051391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709080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3BE6E3F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F306F9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558E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32</w:t>
            </w:r>
          </w:p>
        </w:tc>
        <w:tc>
          <w:tcPr>
            <w:tcW w:w="2126" w:type="dxa"/>
            <w:tcBorders>
              <w:top w:val="nil"/>
              <w:left w:val="nil"/>
              <w:bottom w:val="single" w:sz="4" w:space="0" w:color="auto"/>
              <w:right w:val="single" w:sz="4" w:space="0" w:color="auto"/>
            </w:tcBorders>
            <w:shd w:val="clear" w:color="auto" w:fill="auto"/>
            <w:noWrap/>
            <w:vAlign w:val="center"/>
          </w:tcPr>
          <w:p w14:paraId="299FA0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BEE9C1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7F36B9EC"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3C44AD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7878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350</w:t>
            </w:r>
          </w:p>
        </w:tc>
        <w:tc>
          <w:tcPr>
            <w:tcW w:w="2126" w:type="dxa"/>
            <w:tcBorders>
              <w:top w:val="nil"/>
              <w:left w:val="nil"/>
              <w:bottom w:val="single" w:sz="4" w:space="0" w:color="auto"/>
              <w:right w:val="single" w:sz="4" w:space="0" w:color="auto"/>
            </w:tcBorders>
            <w:shd w:val="clear" w:color="auto" w:fill="auto"/>
            <w:noWrap/>
            <w:vAlign w:val="center"/>
          </w:tcPr>
          <w:p w14:paraId="5096F7B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AAA381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01A3C400"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1877E5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6566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40</w:t>
            </w:r>
          </w:p>
        </w:tc>
        <w:tc>
          <w:tcPr>
            <w:tcW w:w="2126" w:type="dxa"/>
            <w:tcBorders>
              <w:top w:val="nil"/>
              <w:left w:val="nil"/>
              <w:bottom w:val="single" w:sz="4" w:space="0" w:color="auto"/>
              <w:right w:val="single" w:sz="4" w:space="0" w:color="auto"/>
            </w:tcBorders>
            <w:shd w:val="clear" w:color="auto" w:fill="auto"/>
            <w:noWrap/>
            <w:vAlign w:val="center"/>
          </w:tcPr>
          <w:p w14:paraId="6C2E5B7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977527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361512F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2A2F7E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C88A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400</w:t>
            </w:r>
          </w:p>
        </w:tc>
        <w:tc>
          <w:tcPr>
            <w:tcW w:w="2126" w:type="dxa"/>
            <w:tcBorders>
              <w:top w:val="nil"/>
              <w:left w:val="nil"/>
              <w:bottom w:val="single" w:sz="4" w:space="0" w:color="auto"/>
              <w:right w:val="single" w:sz="4" w:space="0" w:color="auto"/>
            </w:tcBorders>
            <w:shd w:val="clear" w:color="auto" w:fill="auto"/>
            <w:noWrap/>
            <w:vAlign w:val="center"/>
          </w:tcPr>
          <w:p w14:paraId="18E3FF3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DC2D2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020EAF1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185652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721D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50</w:t>
            </w:r>
          </w:p>
        </w:tc>
        <w:tc>
          <w:tcPr>
            <w:tcW w:w="2126" w:type="dxa"/>
            <w:tcBorders>
              <w:top w:val="nil"/>
              <w:left w:val="nil"/>
              <w:bottom w:val="single" w:sz="4" w:space="0" w:color="auto"/>
              <w:right w:val="single" w:sz="4" w:space="0" w:color="auto"/>
            </w:tcBorders>
            <w:shd w:val="clear" w:color="auto" w:fill="auto"/>
            <w:noWrap/>
            <w:vAlign w:val="center"/>
          </w:tcPr>
          <w:p w14:paraId="3C2A6C02"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27E4A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59B422F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85FB22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42C09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65</w:t>
            </w:r>
          </w:p>
        </w:tc>
        <w:tc>
          <w:tcPr>
            <w:tcW w:w="2126" w:type="dxa"/>
            <w:tcBorders>
              <w:top w:val="nil"/>
              <w:left w:val="nil"/>
              <w:bottom w:val="single" w:sz="4" w:space="0" w:color="auto"/>
              <w:right w:val="single" w:sz="4" w:space="0" w:color="auto"/>
            </w:tcBorders>
            <w:shd w:val="clear" w:color="auto" w:fill="auto"/>
            <w:noWrap/>
            <w:vAlign w:val="center"/>
          </w:tcPr>
          <w:p w14:paraId="4DE233D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9EB79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43FA6F9B"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EAF781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FC47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 80</w:t>
            </w:r>
          </w:p>
        </w:tc>
        <w:tc>
          <w:tcPr>
            <w:tcW w:w="2126" w:type="dxa"/>
            <w:tcBorders>
              <w:top w:val="nil"/>
              <w:left w:val="nil"/>
              <w:bottom w:val="single" w:sz="4" w:space="0" w:color="auto"/>
              <w:right w:val="single" w:sz="4" w:space="0" w:color="auto"/>
            </w:tcBorders>
            <w:shd w:val="clear" w:color="auto" w:fill="auto"/>
            <w:noWrap/>
            <w:vAlign w:val="center"/>
          </w:tcPr>
          <w:p w14:paraId="784080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D98A4E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77121079"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799870A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6FE0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Фланцы Ф100</w:t>
            </w:r>
          </w:p>
        </w:tc>
        <w:tc>
          <w:tcPr>
            <w:tcW w:w="2126" w:type="dxa"/>
            <w:tcBorders>
              <w:top w:val="nil"/>
              <w:left w:val="nil"/>
              <w:bottom w:val="single" w:sz="4" w:space="0" w:color="auto"/>
              <w:right w:val="single" w:sz="4" w:space="0" w:color="auto"/>
            </w:tcBorders>
            <w:shd w:val="clear" w:color="auto" w:fill="auto"/>
            <w:noWrap/>
            <w:vAlign w:val="center"/>
          </w:tcPr>
          <w:p w14:paraId="3AED1FE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5ED98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8</w:t>
            </w:r>
          </w:p>
        </w:tc>
      </w:tr>
      <w:tr w:rsidR="00BA4B01" w:rsidRPr="004F5C4C" w14:paraId="679BFFEF"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0B0EDC8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E261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w:t>
            </w:r>
            <w:proofErr w:type="spellStart"/>
            <w:r w:rsidRPr="004F5C4C">
              <w:rPr>
                <w:rFonts w:ascii="Times New Roman" w:hAnsi="Times New Roman" w:cs="Times New Roman"/>
                <w:color w:val="000000" w:themeColor="text1"/>
              </w:rPr>
              <w:t>Ру</w:t>
            </w:r>
            <w:proofErr w:type="spellEnd"/>
            <w:r w:rsidRPr="004F5C4C">
              <w:rPr>
                <w:rFonts w:ascii="Times New Roman" w:hAnsi="Times New Roman" w:cs="Times New Roman"/>
                <w:color w:val="000000" w:themeColor="text1"/>
              </w:rPr>
              <w:t>=16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50</w:t>
            </w:r>
          </w:p>
        </w:tc>
        <w:tc>
          <w:tcPr>
            <w:tcW w:w="2126" w:type="dxa"/>
            <w:tcBorders>
              <w:top w:val="nil"/>
              <w:left w:val="nil"/>
              <w:bottom w:val="single" w:sz="4" w:space="0" w:color="auto"/>
              <w:right w:val="single" w:sz="4" w:space="0" w:color="auto"/>
            </w:tcBorders>
            <w:shd w:val="clear" w:color="auto" w:fill="auto"/>
            <w:noWrap/>
            <w:vAlign w:val="center"/>
          </w:tcPr>
          <w:p w14:paraId="0978296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1D9479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150C0C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66B667BC"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6976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w:t>
            </w:r>
            <w:proofErr w:type="spellStart"/>
            <w:r w:rsidRPr="004F5C4C">
              <w:rPr>
                <w:rFonts w:ascii="Times New Roman" w:hAnsi="Times New Roman" w:cs="Times New Roman"/>
                <w:color w:val="000000" w:themeColor="text1"/>
              </w:rPr>
              <w:t>Ру</w:t>
            </w:r>
            <w:proofErr w:type="spellEnd"/>
            <w:r w:rsidRPr="004F5C4C">
              <w:rPr>
                <w:rFonts w:ascii="Times New Roman" w:hAnsi="Times New Roman" w:cs="Times New Roman"/>
                <w:color w:val="000000" w:themeColor="text1"/>
              </w:rPr>
              <w:t>=16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80</w:t>
            </w:r>
          </w:p>
        </w:tc>
        <w:tc>
          <w:tcPr>
            <w:tcW w:w="2126" w:type="dxa"/>
            <w:tcBorders>
              <w:top w:val="nil"/>
              <w:left w:val="nil"/>
              <w:bottom w:val="single" w:sz="4" w:space="0" w:color="auto"/>
              <w:right w:val="single" w:sz="4" w:space="0" w:color="auto"/>
            </w:tcBorders>
            <w:shd w:val="clear" w:color="auto" w:fill="auto"/>
            <w:noWrap/>
            <w:vAlign w:val="center"/>
          </w:tcPr>
          <w:p w14:paraId="3DDBFB4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B44968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CEEC62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20010B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8E43C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w:t>
            </w:r>
            <w:proofErr w:type="spellStart"/>
            <w:r w:rsidRPr="004F5C4C">
              <w:rPr>
                <w:rFonts w:ascii="Times New Roman" w:hAnsi="Times New Roman" w:cs="Times New Roman"/>
                <w:color w:val="000000" w:themeColor="text1"/>
              </w:rPr>
              <w:t>Ру</w:t>
            </w:r>
            <w:proofErr w:type="spellEnd"/>
            <w:r w:rsidRPr="004F5C4C">
              <w:rPr>
                <w:rFonts w:ascii="Times New Roman" w:hAnsi="Times New Roman" w:cs="Times New Roman"/>
                <w:color w:val="000000" w:themeColor="text1"/>
              </w:rPr>
              <w:t>=16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10</w:t>
            </w:r>
          </w:p>
        </w:tc>
        <w:tc>
          <w:tcPr>
            <w:tcW w:w="2126" w:type="dxa"/>
            <w:tcBorders>
              <w:top w:val="nil"/>
              <w:left w:val="nil"/>
              <w:bottom w:val="single" w:sz="4" w:space="0" w:color="auto"/>
              <w:right w:val="single" w:sz="4" w:space="0" w:color="auto"/>
            </w:tcBorders>
            <w:shd w:val="clear" w:color="auto" w:fill="auto"/>
            <w:noWrap/>
            <w:vAlign w:val="center"/>
          </w:tcPr>
          <w:p w14:paraId="27CBEAF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501B0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1179D6E"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2F34988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BCB56"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 Задвижка </w:t>
            </w:r>
            <w:proofErr w:type="spellStart"/>
            <w:r w:rsidRPr="004F5C4C">
              <w:rPr>
                <w:rFonts w:ascii="Times New Roman" w:hAnsi="Times New Roman" w:cs="Times New Roman"/>
                <w:color w:val="000000" w:themeColor="text1"/>
              </w:rPr>
              <w:t>Ру</w:t>
            </w:r>
            <w:proofErr w:type="spellEnd"/>
            <w:r w:rsidRPr="004F5C4C">
              <w:rPr>
                <w:rFonts w:ascii="Times New Roman" w:hAnsi="Times New Roman" w:cs="Times New Roman"/>
                <w:color w:val="000000" w:themeColor="text1"/>
              </w:rPr>
              <w:t>=16 кгс/см</w:t>
            </w:r>
            <w:proofErr w:type="gramStart"/>
            <w:r w:rsidRPr="004F5C4C">
              <w:rPr>
                <w:rFonts w:ascii="Times New Roman" w:hAnsi="Times New Roman" w:cs="Times New Roman"/>
                <w:color w:val="000000" w:themeColor="text1"/>
              </w:rPr>
              <w:t>2</w:t>
            </w:r>
            <w:proofErr w:type="gramEnd"/>
            <w:r w:rsidRPr="004F5C4C">
              <w:rPr>
                <w:rFonts w:ascii="Times New Roman" w:hAnsi="Times New Roman" w:cs="Times New Roman"/>
                <w:color w:val="000000" w:themeColor="text1"/>
              </w:rPr>
              <w:t xml:space="preserve"> ф 150</w:t>
            </w:r>
          </w:p>
        </w:tc>
        <w:tc>
          <w:tcPr>
            <w:tcW w:w="2126" w:type="dxa"/>
            <w:tcBorders>
              <w:top w:val="nil"/>
              <w:left w:val="nil"/>
              <w:bottom w:val="single" w:sz="4" w:space="0" w:color="auto"/>
              <w:right w:val="single" w:sz="4" w:space="0" w:color="auto"/>
            </w:tcBorders>
            <w:shd w:val="clear" w:color="auto" w:fill="auto"/>
            <w:noWrap/>
            <w:vAlign w:val="center"/>
          </w:tcPr>
          <w:p w14:paraId="18444B6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F0C97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2246697"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1FF6C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73925"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Прокладка </w:t>
            </w: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ф 125</w:t>
            </w:r>
          </w:p>
        </w:tc>
        <w:tc>
          <w:tcPr>
            <w:tcW w:w="2126" w:type="dxa"/>
            <w:tcBorders>
              <w:top w:val="nil"/>
              <w:left w:val="nil"/>
              <w:bottom w:val="single" w:sz="4" w:space="0" w:color="auto"/>
              <w:right w:val="single" w:sz="4" w:space="0" w:color="auto"/>
            </w:tcBorders>
            <w:shd w:val="clear" w:color="auto" w:fill="auto"/>
            <w:noWrap/>
            <w:vAlign w:val="center"/>
          </w:tcPr>
          <w:p w14:paraId="77881EF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C1A25A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15785E74"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59809BA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259E"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Прокладка </w:t>
            </w: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ф 150</w:t>
            </w:r>
          </w:p>
        </w:tc>
        <w:tc>
          <w:tcPr>
            <w:tcW w:w="2126" w:type="dxa"/>
            <w:tcBorders>
              <w:top w:val="nil"/>
              <w:left w:val="nil"/>
              <w:bottom w:val="single" w:sz="4" w:space="0" w:color="auto"/>
              <w:right w:val="single" w:sz="4" w:space="0" w:color="auto"/>
            </w:tcBorders>
            <w:shd w:val="clear" w:color="auto" w:fill="auto"/>
            <w:noWrap/>
            <w:vAlign w:val="center"/>
          </w:tcPr>
          <w:p w14:paraId="730FF0F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9C3A6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72D01AC6"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45CC38F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35299"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Прокладка </w:t>
            </w: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ф 200</w:t>
            </w:r>
          </w:p>
        </w:tc>
        <w:tc>
          <w:tcPr>
            <w:tcW w:w="2126" w:type="dxa"/>
            <w:tcBorders>
              <w:top w:val="nil"/>
              <w:left w:val="nil"/>
              <w:bottom w:val="single" w:sz="4" w:space="0" w:color="auto"/>
              <w:right w:val="single" w:sz="4" w:space="0" w:color="auto"/>
            </w:tcBorders>
            <w:shd w:val="clear" w:color="auto" w:fill="auto"/>
            <w:noWrap/>
            <w:vAlign w:val="center"/>
          </w:tcPr>
          <w:p w14:paraId="687487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988DE9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16CC5C35" w14:textId="77777777" w:rsidTr="00A8134E">
        <w:trPr>
          <w:trHeight w:val="255"/>
        </w:trPr>
        <w:tc>
          <w:tcPr>
            <w:tcW w:w="710" w:type="dxa"/>
            <w:tcBorders>
              <w:top w:val="single" w:sz="4" w:space="0" w:color="auto"/>
              <w:left w:val="single" w:sz="4" w:space="0" w:color="auto"/>
              <w:bottom w:val="single" w:sz="4" w:space="0" w:color="auto"/>
              <w:right w:val="single" w:sz="4" w:space="0" w:color="auto"/>
            </w:tcBorders>
            <w:vAlign w:val="center"/>
          </w:tcPr>
          <w:p w14:paraId="34A0088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F55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Прокладка </w:t>
            </w:r>
            <w:proofErr w:type="spellStart"/>
            <w:r w:rsidRPr="004F5C4C">
              <w:rPr>
                <w:rFonts w:ascii="Times New Roman" w:hAnsi="Times New Roman" w:cs="Times New Roman"/>
                <w:color w:val="000000" w:themeColor="text1"/>
              </w:rPr>
              <w:t>паронит</w:t>
            </w:r>
            <w:proofErr w:type="spellEnd"/>
            <w:r w:rsidRPr="004F5C4C">
              <w:rPr>
                <w:rFonts w:ascii="Times New Roman" w:hAnsi="Times New Roman" w:cs="Times New Roman"/>
                <w:color w:val="000000" w:themeColor="text1"/>
              </w:rPr>
              <w:t xml:space="preserve"> ф 300</w:t>
            </w:r>
          </w:p>
        </w:tc>
        <w:tc>
          <w:tcPr>
            <w:tcW w:w="2126" w:type="dxa"/>
            <w:tcBorders>
              <w:top w:val="nil"/>
              <w:left w:val="nil"/>
              <w:bottom w:val="single" w:sz="4" w:space="0" w:color="auto"/>
              <w:right w:val="single" w:sz="4" w:space="0" w:color="auto"/>
            </w:tcBorders>
            <w:shd w:val="clear" w:color="auto" w:fill="auto"/>
            <w:noWrap/>
            <w:vAlign w:val="center"/>
          </w:tcPr>
          <w:p w14:paraId="73F50EE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B4A91E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20</w:t>
            </w:r>
          </w:p>
        </w:tc>
      </w:tr>
      <w:tr w:rsidR="00BA4B01" w:rsidRPr="004F5C4C" w14:paraId="68CDDB5F" w14:textId="77777777" w:rsidTr="00A8134E">
        <w:trPr>
          <w:trHeight w:val="258"/>
        </w:trPr>
        <w:tc>
          <w:tcPr>
            <w:tcW w:w="710" w:type="dxa"/>
            <w:tcBorders>
              <w:top w:val="nil"/>
              <w:left w:val="single" w:sz="4" w:space="0" w:color="auto"/>
              <w:bottom w:val="single" w:sz="4" w:space="0" w:color="auto"/>
              <w:right w:val="single" w:sz="4" w:space="0" w:color="auto"/>
            </w:tcBorders>
            <w:vAlign w:val="center"/>
          </w:tcPr>
          <w:p w14:paraId="38FA1873"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D88BA4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w:t>
            </w:r>
            <w:proofErr w:type="gramStart"/>
            <w:r w:rsidRPr="004F5C4C">
              <w:rPr>
                <w:rFonts w:ascii="Times New Roman" w:hAnsi="Times New Roman" w:cs="Times New Roman"/>
                <w:color w:val="000000" w:themeColor="text1"/>
              </w:rPr>
              <w:t>6</w:t>
            </w:r>
            <w:proofErr w:type="gramEnd"/>
          </w:p>
        </w:tc>
        <w:tc>
          <w:tcPr>
            <w:tcW w:w="2126" w:type="dxa"/>
            <w:tcBorders>
              <w:top w:val="nil"/>
              <w:left w:val="nil"/>
              <w:bottom w:val="single" w:sz="4" w:space="0" w:color="auto"/>
              <w:right w:val="single" w:sz="4" w:space="0" w:color="auto"/>
            </w:tcBorders>
            <w:shd w:val="clear" w:color="auto" w:fill="auto"/>
            <w:noWrap/>
            <w:vAlign w:val="center"/>
          </w:tcPr>
          <w:p w14:paraId="315F597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1F6EC2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EDFCCF3"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3C65B17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456EA6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1Р С10 </w:t>
            </w:r>
          </w:p>
        </w:tc>
        <w:tc>
          <w:tcPr>
            <w:tcW w:w="2126" w:type="dxa"/>
            <w:tcBorders>
              <w:top w:val="nil"/>
              <w:left w:val="nil"/>
              <w:bottom w:val="single" w:sz="4" w:space="0" w:color="auto"/>
              <w:right w:val="single" w:sz="4" w:space="0" w:color="auto"/>
            </w:tcBorders>
            <w:shd w:val="clear" w:color="auto" w:fill="auto"/>
            <w:noWrap/>
            <w:vAlign w:val="center"/>
          </w:tcPr>
          <w:p w14:paraId="356BD4D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4D0873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DA95087"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AC6782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AFCE70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С16</w:t>
            </w:r>
          </w:p>
        </w:tc>
        <w:tc>
          <w:tcPr>
            <w:tcW w:w="2126" w:type="dxa"/>
            <w:tcBorders>
              <w:top w:val="nil"/>
              <w:left w:val="nil"/>
              <w:bottom w:val="single" w:sz="4" w:space="0" w:color="auto"/>
              <w:right w:val="single" w:sz="4" w:space="0" w:color="auto"/>
            </w:tcBorders>
            <w:shd w:val="clear" w:color="auto" w:fill="auto"/>
            <w:noWrap/>
            <w:vAlign w:val="center"/>
          </w:tcPr>
          <w:p w14:paraId="4338F168"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A91FD2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822FC3A"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3832E0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0A897400"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1Р С25</w:t>
            </w:r>
          </w:p>
        </w:tc>
        <w:tc>
          <w:tcPr>
            <w:tcW w:w="2126" w:type="dxa"/>
            <w:tcBorders>
              <w:top w:val="nil"/>
              <w:left w:val="nil"/>
              <w:bottom w:val="single" w:sz="4" w:space="0" w:color="auto"/>
              <w:right w:val="single" w:sz="4" w:space="0" w:color="auto"/>
            </w:tcBorders>
            <w:shd w:val="clear" w:color="auto" w:fill="auto"/>
            <w:noWrap/>
            <w:vAlign w:val="center"/>
          </w:tcPr>
          <w:p w14:paraId="5633D2F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D31BCC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B08B8C5"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1132F4D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AE6D52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3Р С25</w:t>
            </w:r>
          </w:p>
        </w:tc>
        <w:tc>
          <w:tcPr>
            <w:tcW w:w="2126" w:type="dxa"/>
            <w:tcBorders>
              <w:top w:val="nil"/>
              <w:left w:val="nil"/>
              <w:bottom w:val="single" w:sz="4" w:space="0" w:color="auto"/>
              <w:right w:val="single" w:sz="4" w:space="0" w:color="auto"/>
            </w:tcBorders>
            <w:shd w:val="clear" w:color="auto" w:fill="auto"/>
            <w:noWrap/>
            <w:vAlign w:val="center"/>
          </w:tcPr>
          <w:p w14:paraId="348C5A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77B2A0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2FEEF098"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38A53010"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431AF2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С32 </w:t>
            </w:r>
          </w:p>
        </w:tc>
        <w:tc>
          <w:tcPr>
            <w:tcW w:w="2126" w:type="dxa"/>
            <w:tcBorders>
              <w:top w:val="nil"/>
              <w:left w:val="nil"/>
              <w:bottom w:val="single" w:sz="4" w:space="0" w:color="auto"/>
              <w:right w:val="single" w:sz="4" w:space="0" w:color="auto"/>
            </w:tcBorders>
            <w:shd w:val="clear" w:color="auto" w:fill="auto"/>
            <w:noWrap/>
            <w:vAlign w:val="center"/>
          </w:tcPr>
          <w:p w14:paraId="71184C3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C31DC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4C16CB92"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C90C33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89D360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С63 </w:t>
            </w:r>
          </w:p>
        </w:tc>
        <w:tc>
          <w:tcPr>
            <w:tcW w:w="2126" w:type="dxa"/>
            <w:tcBorders>
              <w:top w:val="nil"/>
              <w:left w:val="nil"/>
              <w:bottom w:val="single" w:sz="4" w:space="0" w:color="auto"/>
              <w:right w:val="single" w:sz="4" w:space="0" w:color="auto"/>
            </w:tcBorders>
            <w:shd w:val="clear" w:color="auto" w:fill="auto"/>
            <w:noWrap/>
            <w:vAlign w:val="center"/>
          </w:tcPr>
          <w:p w14:paraId="222F3E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98EF34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C1339F8"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218C7A6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5409D8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С100 </w:t>
            </w:r>
          </w:p>
        </w:tc>
        <w:tc>
          <w:tcPr>
            <w:tcW w:w="2126" w:type="dxa"/>
            <w:tcBorders>
              <w:top w:val="nil"/>
              <w:left w:val="nil"/>
              <w:bottom w:val="single" w:sz="4" w:space="0" w:color="auto"/>
              <w:right w:val="single" w:sz="4" w:space="0" w:color="auto"/>
            </w:tcBorders>
            <w:shd w:val="clear" w:color="auto" w:fill="auto"/>
            <w:noWrap/>
            <w:vAlign w:val="center"/>
          </w:tcPr>
          <w:p w14:paraId="3AE740C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54AC966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34CD5725"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08A3DAA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108006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D25 </w:t>
            </w:r>
          </w:p>
        </w:tc>
        <w:tc>
          <w:tcPr>
            <w:tcW w:w="2126" w:type="dxa"/>
            <w:tcBorders>
              <w:top w:val="nil"/>
              <w:left w:val="nil"/>
              <w:bottom w:val="single" w:sz="4" w:space="0" w:color="auto"/>
              <w:right w:val="single" w:sz="4" w:space="0" w:color="auto"/>
            </w:tcBorders>
            <w:shd w:val="clear" w:color="auto" w:fill="auto"/>
            <w:noWrap/>
            <w:vAlign w:val="center"/>
          </w:tcPr>
          <w:p w14:paraId="7B03363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4542F56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61832003"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4495016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363B9E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D32 </w:t>
            </w:r>
          </w:p>
        </w:tc>
        <w:tc>
          <w:tcPr>
            <w:tcW w:w="2126" w:type="dxa"/>
            <w:tcBorders>
              <w:top w:val="nil"/>
              <w:left w:val="nil"/>
              <w:bottom w:val="single" w:sz="4" w:space="0" w:color="auto"/>
              <w:right w:val="single" w:sz="4" w:space="0" w:color="auto"/>
            </w:tcBorders>
            <w:shd w:val="clear" w:color="auto" w:fill="auto"/>
            <w:noWrap/>
            <w:vAlign w:val="center"/>
          </w:tcPr>
          <w:p w14:paraId="43DF21C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21F300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E0332F6"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7E70034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A39D19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3Р D63 </w:t>
            </w:r>
          </w:p>
        </w:tc>
        <w:tc>
          <w:tcPr>
            <w:tcW w:w="2126" w:type="dxa"/>
            <w:tcBorders>
              <w:top w:val="nil"/>
              <w:left w:val="nil"/>
              <w:bottom w:val="single" w:sz="4" w:space="0" w:color="auto"/>
              <w:right w:val="single" w:sz="4" w:space="0" w:color="auto"/>
            </w:tcBorders>
            <w:shd w:val="clear" w:color="auto" w:fill="auto"/>
            <w:noWrap/>
            <w:vAlign w:val="center"/>
          </w:tcPr>
          <w:p w14:paraId="072A8D2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067628A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7C0E1A4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BC6F775"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B103983"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Автоматический выключатель LG ABC 1203 1200AF/1200A</w:t>
            </w:r>
          </w:p>
        </w:tc>
        <w:tc>
          <w:tcPr>
            <w:tcW w:w="2126" w:type="dxa"/>
            <w:tcBorders>
              <w:top w:val="nil"/>
              <w:left w:val="nil"/>
              <w:bottom w:val="single" w:sz="4" w:space="0" w:color="auto"/>
              <w:right w:val="single" w:sz="4" w:space="0" w:color="auto"/>
            </w:tcBorders>
            <w:shd w:val="clear" w:color="auto" w:fill="auto"/>
            <w:noWrap/>
            <w:vAlign w:val="center"/>
          </w:tcPr>
          <w:p w14:paraId="387B5A0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6F39160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16B07C01"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413D237"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4774648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Автоматический выключатель </w:t>
            </w:r>
            <w:proofErr w:type="spellStart"/>
            <w:r w:rsidRPr="004F5C4C">
              <w:rPr>
                <w:rFonts w:ascii="Times New Roman" w:hAnsi="Times New Roman" w:cs="Times New Roman"/>
                <w:color w:val="000000" w:themeColor="text1"/>
              </w:rPr>
              <w:t>Compact</w:t>
            </w:r>
            <w:proofErr w:type="spellEnd"/>
            <w:r w:rsidRPr="004F5C4C">
              <w:rPr>
                <w:rFonts w:ascii="Times New Roman" w:hAnsi="Times New Roman" w:cs="Times New Roman"/>
                <w:color w:val="000000" w:themeColor="text1"/>
              </w:rPr>
              <w:t xml:space="preserve"> NS 1250N </w:t>
            </w:r>
          </w:p>
        </w:tc>
        <w:tc>
          <w:tcPr>
            <w:tcW w:w="2126" w:type="dxa"/>
            <w:tcBorders>
              <w:top w:val="nil"/>
              <w:left w:val="nil"/>
              <w:bottom w:val="single" w:sz="4" w:space="0" w:color="auto"/>
              <w:right w:val="single" w:sz="4" w:space="0" w:color="auto"/>
            </w:tcBorders>
            <w:shd w:val="clear" w:color="auto" w:fill="auto"/>
            <w:noWrap/>
            <w:vAlign w:val="center"/>
          </w:tcPr>
          <w:p w14:paraId="574102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40248D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6</w:t>
            </w:r>
          </w:p>
        </w:tc>
      </w:tr>
      <w:tr w:rsidR="00BA4B01" w:rsidRPr="004F5C4C" w14:paraId="6DDAAA1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0B91F26E"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90E250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КМИ-11810 18А/220В 1НО </w:t>
            </w:r>
          </w:p>
        </w:tc>
        <w:tc>
          <w:tcPr>
            <w:tcW w:w="2126" w:type="dxa"/>
            <w:tcBorders>
              <w:top w:val="nil"/>
              <w:left w:val="nil"/>
              <w:bottom w:val="single" w:sz="4" w:space="0" w:color="auto"/>
              <w:right w:val="single" w:sz="4" w:space="0" w:color="auto"/>
            </w:tcBorders>
            <w:shd w:val="clear" w:color="auto" w:fill="auto"/>
            <w:noWrap/>
            <w:vAlign w:val="center"/>
          </w:tcPr>
          <w:p w14:paraId="2EB03B5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E052F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A35E0ED"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78BBF338"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D6E947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КМИ-11810 18А/220В 1НЗ </w:t>
            </w:r>
          </w:p>
        </w:tc>
        <w:tc>
          <w:tcPr>
            <w:tcW w:w="2126" w:type="dxa"/>
            <w:tcBorders>
              <w:top w:val="nil"/>
              <w:left w:val="nil"/>
              <w:bottom w:val="single" w:sz="4" w:space="0" w:color="auto"/>
              <w:right w:val="single" w:sz="4" w:space="0" w:color="auto"/>
            </w:tcBorders>
            <w:shd w:val="clear" w:color="auto" w:fill="auto"/>
            <w:noWrap/>
            <w:vAlign w:val="center"/>
          </w:tcPr>
          <w:p w14:paraId="7642936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31F135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3BC757D8"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002A25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01BA17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ПМЛ-2160М-25А-220В   </w:t>
            </w:r>
          </w:p>
        </w:tc>
        <w:tc>
          <w:tcPr>
            <w:tcW w:w="2126" w:type="dxa"/>
            <w:tcBorders>
              <w:top w:val="nil"/>
              <w:left w:val="nil"/>
              <w:bottom w:val="single" w:sz="4" w:space="0" w:color="auto"/>
              <w:right w:val="single" w:sz="4" w:space="0" w:color="auto"/>
            </w:tcBorders>
            <w:shd w:val="clear" w:color="auto" w:fill="auto"/>
            <w:noWrap/>
            <w:vAlign w:val="center"/>
          </w:tcPr>
          <w:p w14:paraId="0F0DA68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19BB26A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195A3E9"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6981DE9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6465BD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ПМЛ-3160М-40А-220В   </w:t>
            </w:r>
          </w:p>
        </w:tc>
        <w:tc>
          <w:tcPr>
            <w:tcW w:w="2126" w:type="dxa"/>
            <w:tcBorders>
              <w:top w:val="nil"/>
              <w:left w:val="nil"/>
              <w:bottom w:val="single" w:sz="4" w:space="0" w:color="auto"/>
              <w:right w:val="single" w:sz="4" w:space="0" w:color="auto"/>
            </w:tcBorders>
            <w:shd w:val="clear" w:color="auto" w:fill="auto"/>
            <w:noWrap/>
            <w:vAlign w:val="center"/>
          </w:tcPr>
          <w:p w14:paraId="443E3E6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22EC62C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544060A"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4BE1004"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4A79324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КМ103-095А-220В </w:t>
            </w:r>
          </w:p>
        </w:tc>
        <w:tc>
          <w:tcPr>
            <w:tcW w:w="2126" w:type="dxa"/>
            <w:tcBorders>
              <w:top w:val="nil"/>
              <w:left w:val="nil"/>
              <w:bottom w:val="single" w:sz="4" w:space="0" w:color="auto"/>
              <w:right w:val="single" w:sz="4" w:space="0" w:color="auto"/>
            </w:tcBorders>
            <w:shd w:val="clear" w:color="auto" w:fill="auto"/>
            <w:noWrap/>
            <w:vAlign w:val="center"/>
          </w:tcPr>
          <w:p w14:paraId="268AE34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393DDC9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6311E43F" w14:textId="77777777" w:rsidTr="00A8134E">
        <w:trPr>
          <w:trHeight w:val="276"/>
        </w:trPr>
        <w:tc>
          <w:tcPr>
            <w:tcW w:w="710" w:type="dxa"/>
            <w:tcBorders>
              <w:top w:val="nil"/>
              <w:left w:val="single" w:sz="4" w:space="0" w:color="auto"/>
              <w:bottom w:val="single" w:sz="4" w:space="0" w:color="auto"/>
              <w:right w:val="single" w:sz="4" w:space="0" w:color="auto"/>
            </w:tcBorders>
            <w:vAlign w:val="center"/>
          </w:tcPr>
          <w:p w14:paraId="6DA8732A"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25701AC" w14:textId="77777777" w:rsidR="00BA4B01" w:rsidRPr="004F5C4C" w:rsidRDefault="00BA4B01" w:rsidP="00BC61C6">
            <w:pPr>
              <w:tabs>
                <w:tab w:val="left" w:pos="5278"/>
                <w:tab w:val="left" w:pos="5420"/>
              </w:tabs>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Магнитный пускатель ПМЛ-35000-40А-220В   </w:t>
            </w:r>
          </w:p>
        </w:tc>
        <w:tc>
          <w:tcPr>
            <w:tcW w:w="2126" w:type="dxa"/>
            <w:tcBorders>
              <w:top w:val="nil"/>
              <w:left w:val="nil"/>
              <w:bottom w:val="single" w:sz="4" w:space="0" w:color="auto"/>
              <w:right w:val="single" w:sz="4" w:space="0" w:color="auto"/>
            </w:tcBorders>
            <w:shd w:val="clear" w:color="auto" w:fill="auto"/>
            <w:noWrap/>
            <w:vAlign w:val="center"/>
          </w:tcPr>
          <w:p w14:paraId="0EE827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шт.</w:t>
            </w:r>
          </w:p>
        </w:tc>
        <w:tc>
          <w:tcPr>
            <w:tcW w:w="1559" w:type="dxa"/>
            <w:tcBorders>
              <w:top w:val="nil"/>
              <w:left w:val="nil"/>
              <w:bottom w:val="single" w:sz="4" w:space="0" w:color="auto"/>
              <w:right w:val="single" w:sz="4" w:space="0" w:color="auto"/>
            </w:tcBorders>
            <w:shd w:val="clear" w:color="auto" w:fill="auto"/>
            <w:noWrap/>
            <w:vAlign w:val="center"/>
          </w:tcPr>
          <w:p w14:paraId="7B4361F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583F9BE"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06E229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C331084"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Кабель </w:t>
            </w:r>
            <w:proofErr w:type="spellStart"/>
            <w:r w:rsidRPr="004F5C4C">
              <w:rPr>
                <w:rFonts w:ascii="Times New Roman" w:hAnsi="Times New Roman" w:cs="Times New Roman"/>
                <w:color w:val="000000" w:themeColor="text1"/>
              </w:rPr>
              <w:t>ВВГнГ</w:t>
            </w:r>
            <w:proofErr w:type="spellEnd"/>
            <w:r w:rsidRPr="004F5C4C">
              <w:rPr>
                <w:rFonts w:ascii="Times New Roman" w:hAnsi="Times New Roman" w:cs="Times New Roman"/>
                <w:color w:val="000000" w:themeColor="text1"/>
              </w:rPr>
              <w:t xml:space="preserve"> – 2х1,5 </w:t>
            </w:r>
          </w:p>
        </w:tc>
        <w:tc>
          <w:tcPr>
            <w:tcW w:w="2126" w:type="dxa"/>
            <w:tcBorders>
              <w:top w:val="nil"/>
              <w:left w:val="nil"/>
              <w:bottom w:val="single" w:sz="4" w:space="0" w:color="auto"/>
              <w:right w:val="single" w:sz="4" w:space="0" w:color="auto"/>
            </w:tcBorders>
            <w:shd w:val="clear" w:color="auto" w:fill="auto"/>
            <w:noWrap/>
            <w:vAlign w:val="center"/>
          </w:tcPr>
          <w:p w14:paraId="2E0D813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57236FC7"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16454E38"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3109656"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E64307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Кабель </w:t>
            </w:r>
            <w:proofErr w:type="spellStart"/>
            <w:r w:rsidRPr="004F5C4C">
              <w:rPr>
                <w:rFonts w:ascii="Times New Roman" w:hAnsi="Times New Roman" w:cs="Times New Roman"/>
                <w:color w:val="000000" w:themeColor="text1"/>
              </w:rPr>
              <w:t>ВВГнГ</w:t>
            </w:r>
            <w:proofErr w:type="spellEnd"/>
            <w:r w:rsidRPr="004F5C4C">
              <w:rPr>
                <w:rFonts w:ascii="Times New Roman" w:hAnsi="Times New Roman" w:cs="Times New Roman"/>
                <w:color w:val="000000" w:themeColor="text1"/>
              </w:rPr>
              <w:t xml:space="preserve"> – 4х2,5</w:t>
            </w:r>
          </w:p>
        </w:tc>
        <w:tc>
          <w:tcPr>
            <w:tcW w:w="2126" w:type="dxa"/>
            <w:tcBorders>
              <w:top w:val="nil"/>
              <w:left w:val="nil"/>
              <w:bottom w:val="single" w:sz="4" w:space="0" w:color="auto"/>
              <w:right w:val="single" w:sz="4" w:space="0" w:color="auto"/>
            </w:tcBorders>
            <w:shd w:val="clear" w:color="auto" w:fill="auto"/>
            <w:noWrap/>
            <w:vAlign w:val="center"/>
          </w:tcPr>
          <w:p w14:paraId="04A338A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4C1B4E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2EB60D3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7BD6877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016F6BB"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Кабель ПВС 2х2,5</w:t>
            </w:r>
          </w:p>
        </w:tc>
        <w:tc>
          <w:tcPr>
            <w:tcW w:w="2126" w:type="dxa"/>
            <w:tcBorders>
              <w:top w:val="nil"/>
              <w:left w:val="nil"/>
              <w:bottom w:val="single" w:sz="4" w:space="0" w:color="auto"/>
              <w:right w:val="single" w:sz="4" w:space="0" w:color="auto"/>
            </w:tcBorders>
            <w:shd w:val="clear" w:color="auto" w:fill="auto"/>
            <w:noWrap/>
            <w:vAlign w:val="center"/>
          </w:tcPr>
          <w:p w14:paraId="3C04475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0B32962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31448EF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1925A45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541D66C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 xml:space="preserve">Кабель для заземления ПУГВ  1х4 </w:t>
            </w:r>
          </w:p>
        </w:tc>
        <w:tc>
          <w:tcPr>
            <w:tcW w:w="2126" w:type="dxa"/>
            <w:tcBorders>
              <w:top w:val="nil"/>
              <w:left w:val="nil"/>
              <w:bottom w:val="single" w:sz="4" w:space="0" w:color="auto"/>
              <w:right w:val="single" w:sz="4" w:space="0" w:color="auto"/>
            </w:tcBorders>
            <w:shd w:val="clear" w:color="auto" w:fill="auto"/>
            <w:noWrap/>
            <w:vAlign w:val="center"/>
          </w:tcPr>
          <w:p w14:paraId="06FCD8B5"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м</w:t>
            </w:r>
          </w:p>
        </w:tc>
        <w:tc>
          <w:tcPr>
            <w:tcW w:w="1559" w:type="dxa"/>
            <w:tcBorders>
              <w:top w:val="nil"/>
              <w:left w:val="nil"/>
              <w:bottom w:val="single" w:sz="4" w:space="0" w:color="auto"/>
              <w:right w:val="single" w:sz="4" w:space="0" w:color="auto"/>
            </w:tcBorders>
            <w:shd w:val="clear" w:color="auto" w:fill="auto"/>
            <w:noWrap/>
            <w:vAlign w:val="center"/>
          </w:tcPr>
          <w:p w14:paraId="2D12474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r w:rsidR="00BA4B01" w:rsidRPr="004F5C4C" w14:paraId="0E1788E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2E2D40F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923310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ф25 </w:t>
            </w:r>
          </w:p>
        </w:tc>
        <w:tc>
          <w:tcPr>
            <w:tcW w:w="2126" w:type="dxa"/>
            <w:tcBorders>
              <w:top w:val="nil"/>
              <w:left w:val="nil"/>
              <w:bottom w:val="single" w:sz="4" w:space="0" w:color="auto"/>
              <w:right w:val="single" w:sz="4" w:space="0" w:color="auto"/>
            </w:tcBorders>
            <w:shd w:val="clear" w:color="auto" w:fill="auto"/>
            <w:noWrap/>
          </w:tcPr>
          <w:p w14:paraId="761BE04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26791496"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198E910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7EBA131"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593B322"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ф40</w:t>
            </w:r>
          </w:p>
        </w:tc>
        <w:tc>
          <w:tcPr>
            <w:tcW w:w="2126" w:type="dxa"/>
            <w:tcBorders>
              <w:top w:val="nil"/>
              <w:left w:val="nil"/>
              <w:bottom w:val="single" w:sz="4" w:space="0" w:color="auto"/>
              <w:right w:val="single" w:sz="4" w:space="0" w:color="auto"/>
            </w:tcBorders>
            <w:shd w:val="clear" w:color="auto" w:fill="auto"/>
            <w:noWrap/>
          </w:tcPr>
          <w:p w14:paraId="6E4C137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794911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316EFB7"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0D5F38A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90E0AFC"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Вентили чугунные фланцевые ф 32</w:t>
            </w:r>
          </w:p>
        </w:tc>
        <w:tc>
          <w:tcPr>
            <w:tcW w:w="2126" w:type="dxa"/>
            <w:tcBorders>
              <w:top w:val="nil"/>
              <w:left w:val="nil"/>
              <w:bottom w:val="single" w:sz="4" w:space="0" w:color="auto"/>
              <w:right w:val="single" w:sz="4" w:space="0" w:color="auto"/>
            </w:tcBorders>
            <w:shd w:val="clear" w:color="auto" w:fill="auto"/>
            <w:noWrap/>
          </w:tcPr>
          <w:p w14:paraId="4AC8199F"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98BCBD0"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2A25016"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21F6EA6B"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188BC16D"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15</w:t>
            </w:r>
          </w:p>
        </w:tc>
        <w:tc>
          <w:tcPr>
            <w:tcW w:w="2126" w:type="dxa"/>
            <w:tcBorders>
              <w:top w:val="nil"/>
              <w:left w:val="nil"/>
              <w:bottom w:val="single" w:sz="4" w:space="0" w:color="auto"/>
              <w:right w:val="single" w:sz="4" w:space="0" w:color="auto"/>
            </w:tcBorders>
            <w:shd w:val="clear" w:color="auto" w:fill="auto"/>
            <w:noWrap/>
          </w:tcPr>
          <w:p w14:paraId="44881FB4"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3535239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2526BF81"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37E730BD"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3B4586D8"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20</w:t>
            </w:r>
          </w:p>
        </w:tc>
        <w:tc>
          <w:tcPr>
            <w:tcW w:w="2126" w:type="dxa"/>
            <w:tcBorders>
              <w:top w:val="nil"/>
              <w:left w:val="nil"/>
              <w:bottom w:val="single" w:sz="4" w:space="0" w:color="auto"/>
              <w:right w:val="single" w:sz="4" w:space="0" w:color="auto"/>
            </w:tcBorders>
            <w:shd w:val="clear" w:color="auto" w:fill="auto"/>
            <w:noWrap/>
          </w:tcPr>
          <w:p w14:paraId="7552F18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0A0962FA"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587EC55A"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5A8D718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7F4A4F8A"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25</w:t>
            </w:r>
          </w:p>
        </w:tc>
        <w:tc>
          <w:tcPr>
            <w:tcW w:w="2126" w:type="dxa"/>
            <w:tcBorders>
              <w:top w:val="nil"/>
              <w:left w:val="nil"/>
              <w:bottom w:val="single" w:sz="4" w:space="0" w:color="auto"/>
              <w:right w:val="single" w:sz="4" w:space="0" w:color="auto"/>
            </w:tcBorders>
            <w:shd w:val="clear" w:color="auto" w:fill="auto"/>
            <w:noWrap/>
          </w:tcPr>
          <w:p w14:paraId="60DA641B"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353F4D2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7A2A917C"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1265E9C9"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6AC6808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40</w:t>
            </w:r>
          </w:p>
        </w:tc>
        <w:tc>
          <w:tcPr>
            <w:tcW w:w="2126" w:type="dxa"/>
            <w:tcBorders>
              <w:top w:val="nil"/>
              <w:left w:val="nil"/>
              <w:bottom w:val="single" w:sz="4" w:space="0" w:color="auto"/>
              <w:right w:val="single" w:sz="4" w:space="0" w:color="auto"/>
            </w:tcBorders>
            <w:shd w:val="clear" w:color="auto" w:fill="auto"/>
            <w:noWrap/>
          </w:tcPr>
          <w:p w14:paraId="5C3EE52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73EA2F6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5616FEF" w14:textId="77777777" w:rsidTr="00A8134E">
        <w:trPr>
          <w:trHeight w:val="315"/>
        </w:trPr>
        <w:tc>
          <w:tcPr>
            <w:tcW w:w="710" w:type="dxa"/>
            <w:tcBorders>
              <w:top w:val="nil"/>
              <w:left w:val="single" w:sz="4" w:space="0" w:color="auto"/>
              <w:bottom w:val="single" w:sz="4" w:space="0" w:color="auto"/>
              <w:right w:val="single" w:sz="4" w:space="0" w:color="auto"/>
            </w:tcBorders>
            <w:vAlign w:val="center"/>
          </w:tcPr>
          <w:p w14:paraId="4E1C2C1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9D38947"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Кран шаровой латунный ф 50</w:t>
            </w:r>
          </w:p>
        </w:tc>
        <w:tc>
          <w:tcPr>
            <w:tcW w:w="2126" w:type="dxa"/>
            <w:tcBorders>
              <w:top w:val="nil"/>
              <w:left w:val="nil"/>
              <w:bottom w:val="single" w:sz="4" w:space="0" w:color="auto"/>
              <w:right w:val="single" w:sz="4" w:space="0" w:color="auto"/>
            </w:tcBorders>
            <w:shd w:val="clear" w:color="auto" w:fill="auto"/>
            <w:noWrap/>
          </w:tcPr>
          <w:p w14:paraId="3346415C"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eastAsia="Times New Roman" w:hAnsi="Times New Roman" w:cs="Times New Roman"/>
                <w:color w:val="000000" w:themeColor="text1"/>
                <w:lang w:eastAsia="ru-RU"/>
              </w:rPr>
              <w:t>шт.</w:t>
            </w:r>
          </w:p>
        </w:tc>
        <w:tc>
          <w:tcPr>
            <w:tcW w:w="1559" w:type="dxa"/>
            <w:tcBorders>
              <w:top w:val="nil"/>
              <w:left w:val="nil"/>
              <w:bottom w:val="single" w:sz="4" w:space="0" w:color="auto"/>
              <w:right w:val="single" w:sz="4" w:space="0" w:color="auto"/>
            </w:tcBorders>
            <w:shd w:val="clear" w:color="auto" w:fill="auto"/>
            <w:noWrap/>
            <w:vAlign w:val="center"/>
          </w:tcPr>
          <w:p w14:paraId="294634B9"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4</w:t>
            </w:r>
          </w:p>
        </w:tc>
      </w:tr>
      <w:tr w:rsidR="00BA4B01" w:rsidRPr="004F5C4C" w14:paraId="04392702" w14:textId="77777777" w:rsidTr="00A8134E">
        <w:trPr>
          <w:trHeight w:val="255"/>
        </w:trPr>
        <w:tc>
          <w:tcPr>
            <w:tcW w:w="710" w:type="dxa"/>
            <w:tcBorders>
              <w:top w:val="nil"/>
              <w:left w:val="single" w:sz="4" w:space="0" w:color="auto"/>
              <w:bottom w:val="single" w:sz="4" w:space="0" w:color="auto"/>
              <w:right w:val="single" w:sz="4" w:space="0" w:color="auto"/>
            </w:tcBorders>
            <w:vAlign w:val="center"/>
          </w:tcPr>
          <w:p w14:paraId="060FC552"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nil"/>
              <w:left w:val="single" w:sz="4" w:space="0" w:color="auto"/>
              <w:bottom w:val="single" w:sz="4" w:space="0" w:color="auto"/>
              <w:right w:val="single" w:sz="4" w:space="0" w:color="auto"/>
            </w:tcBorders>
            <w:shd w:val="clear" w:color="auto" w:fill="auto"/>
            <w:noWrap/>
            <w:vAlign w:val="center"/>
          </w:tcPr>
          <w:p w14:paraId="261195AF"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Фторопласт  толщ . - 2мм.</w:t>
            </w:r>
          </w:p>
        </w:tc>
        <w:tc>
          <w:tcPr>
            <w:tcW w:w="2126" w:type="dxa"/>
            <w:tcBorders>
              <w:top w:val="nil"/>
              <w:left w:val="nil"/>
              <w:bottom w:val="single" w:sz="4" w:space="0" w:color="auto"/>
              <w:right w:val="single" w:sz="4" w:space="0" w:color="auto"/>
            </w:tcBorders>
            <w:shd w:val="clear" w:color="auto" w:fill="auto"/>
            <w:noWrap/>
            <w:vAlign w:val="center"/>
          </w:tcPr>
          <w:p w14:paraId="0BA82B93"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nil"/>
              <w:left w:val="nil"/>
              <w:bottom w:val="single" w:sz="4" w:space="0" w:color="auto"/>
              <w:right w:val="single" w:sz="4" w:space="0" w:color="auto"/>
            </w:tcBorders>
            <w:shd w:val="clear" w:color="auto" w:fill="auto"/>
            <w:noWrap/>
            <w:vAlign w:val="center"/>
          </w:tcPr>
          <w:p w14:paraId="4D9C6771"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5</w:t>
            </w:r>
          </w:p>
        </w:tc>
      </w:tr>
      <w:tr w:rsidR="00BA4B01" w:rsidRPr="004F5C4C" w14:paraId="4CAF7B2D" w14:textId="77777777" w:rsidTr="00A8134E">
        <w:trPr>
          <w:trHeight w:val="315"/>
        </w:trPr>
        <w:tc>
          <w:tcPr>
            <w:tcW w:w="710" w:type="dxa"/>
            <w:tcBorders>
              <w:top w:val="single" w:sz="4" w:space="0" w:color="auto"/>
              <w:left w:val="single" w:sz="4" w:space="0" w:color="auto"/>
              <w:bottom w:val="single" w:sz="4" w:space="0" w:color="auto"/>
              <w:right w:val="single" w:sz="4" w:space="0" w:color="auto"/>
            </w:tcBorders>
            <w:vAlign w:val="center"/>
          </w:tcPr>
          <w:p w14:paraId="1F9A19BF" w14:textId="77777777" w:rsidR="00BA4B01" w:rsidRPr="004F5C4C" w:rsidRDefault="00BA4B01" w:rsidP="00BC61C6">
            <w:pPr>
              <w:pStyle w:val="af7"/>
              <w:widowControl/>
              <w:numPr>
                <w:ilvl w:val="0"/>
                <w:numId w:val="10"/>
              </w:numPr>
              <w:autoSpaceDE/>
              <w:autoSpaceDN/>
              <w:ind w:left="0" w:firstLine="0"/>
              <w:contextualSpacing/>
              <w:jc w:val="center"/>
              <w:rPr>
                <w:color w:val="000000" w:themeColor="text1"/>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A79B1" w14:textId="77777777" w:rsidR="00BA4B01" w:rsidRPr="004F5C4C" w:rsidRDefault="00BA4B01" w:rsidP="00BC61C6">
            <w:pPr>
              <w:spacing w:after="0" w:line="240" w:lineRule="auto"/>
              <w:rPr>
                <w:rFonts w:ascii="Times New Roman" w:hAnsi="Times New Roman" w:cs="Times New Roman"/>
                <w:color w:val="000000" w:themeColor="text1"/>
              </w:rPr>
            </w:pPr>
            <w:r w:rsidRPr="004F5C4C">
              <w:rPr>
                <w:rFonts w:ascii="Times New Roman" w:hAnsi="Times New Roman" w:cs="Times New Roman"/>
                <w:color w:val="000000" w:themeColor="text1"/>
              </w:rPr>
              <w:t>Жесть белая</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B7C2D"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кг</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157B45E" w14:textId="77777777" w:rsidR="00BA4B01" w:rsidRPr="004F5C4C" w:rsidRDefault="00BA4B01" w:rsidP="00BC61C6">
            <w:pPr>
              <w:spacing w:after="0" w:line="240" w:lineRule="auto"/>
              <w:jc w:val="center"/>
              <w:rPr>
                <w:rFonts w:ascii="Times New Roman" w:hAnsi="Times New Roman" w:cs="Times New Roman"/>
                <w:color w:val="000000" w:themeColor="text1"/>
              </w:rPr>
            </w:pPr>
            <w:r w:rsidRPr="004F5C4C">
              <w:rPr>
                <w:rFonts w:ascii="Times New Roman" w:hAnsi="Times New Roman" w:cs="Times New Roman"/>
                <w:color w:val="000000" w:themeColor="text1"/>
              </w:rPr>
              <w:t>100</w:t>
            </w:r>
          </w:p>
        </w:tc>
      </w:tr>
    </w:tbl>
    <w:p w14:paraId="1FD99A1D" w14:textId="3C7AE141" w:rsidR="00AA49D9" w:rsidRPr="004F5C4C" w:rsidRDefault="00AA49D9" w:rsidP="00AA49D9">
      <w:pPr>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color w:val="000000" w:themeColor="text1"/>
          <w:sz w:val="24"/>
          <w:szCs w:val="24"/>
          <w:lang w:eastAsia="ru-RU"/>
        </w:rPr>
        <w:t>7</w:t>
      </w:r>
      <w:r w:rsidR="00BA4B01" w:rsidRPr="004F5C4C">
        <w:rPr>
          <w:rFonts w:ascii="Times New Roman" w:eastAsia="Times New Roman" w:hAnsi="Times New Roman" w:cs="Times New Roman"/>
          <w:color w:val="000000" w:themeColor="text1"/>
          <w:sz w:val="24"/>
          <w:szCs w:val="24"/>
          <w:lang w:eastAsia="ru-RU"/>
        </w:rPr>
        <w:t>.2.</w:t>
      </w:r>
      <w:r w:rsidRPr="004F5C4C">
        <w:rPr>
          <w:rFonts w:ascii="Times New Roman" w:eastAsia="Times New Roman" w:hAnsi="Times New Roman" w:cs="Times New Roman"/>
          <w:color w:val="000000" w:themeColor="text1"/>
          <w:sz w:val="24"/>
          <w:szCs w:val="24"/>
          <w:lang w:eastAsia="ru-RU"/>
        </w:rPr>
        <w:t>4</w:t>
      </w:r>
      <w:bookmarkStart w:id="187" w:name="_Ref190963777"/>
      <w:bookmarkStart w:id="188" w:name="_Toc136270236"/>
      <w:r w:rsidRPr="004F5C4C">
        <w:rPr>
          <w:rFonts w:ascii="Times New Roman" w:eastAsia="Times New Roman" w:hAnsi="Times New Roman" w:cs="Times New Roman"/>
          <w:color w:val="000000" w:themeColor="text1"/>
          <w:sz w:val="24"/>
          <w:szCs w:val="24"/>
          <w:lang w:eastAsia="ru-RU"/>
        </w:rPr>
        <w:t xml:space="preserve">. </w:t>
      </w:r>
      <w:r w:rsidRPr="004F5C4C">
        <w:rPr>
          <w:rFonts w:ascii="Times New Roman" w:hAnsi="Times New Roman" w:cs="Times New Roman"/>
          <w:sz w:val="24"/>
          <w:szCs w:val="24"/>
        </w:rPr>
        <w:t xml:space="preserve">Перечень материальных ресурсов, которые зарезервированы (неснижаемый запас) </w:t>
      </w:r>
      <w:r w:rsidRPr="004F5C4C">
        <w:rPr>
          <w:rFonts w:ascii="Times New Roman" w:eastAsia="Times New Roman" w:hAnsi="Times New Roman" w:cs="Times New Roman"/>
          <w:sz w:val="24"/>
          <w:szCs w:val="24"/>
          <w:lang w:eastAsia="ru-RU"/>
        </w:rPr>
        <w:t xml:space="preserve">АО «ЛЗОС» для локализации и ликвидации последствий аварийных ситуаций в системах теплоснабжения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униципального образования городского округа Лыткарино</w:t>
      </w:r>
      <w:r w:rsidRPr="004F5C4C">
        <w:rPr>
          <w:rFonts w:ascii="Times New Roman" w:eastAsia="Times New Roman" w:hAnsi="Times New Roman" w:cs="Times New Roman"/>
          <w:sz w:val="24"/>
          <w:szCs w:val="24"/>
          <w:lang w:eastAsia="ru-RU"/>
        </w:rPr>
        <w:t xml:space="preserve"> представлен в</w:t>
      </w:r>
      <w:r w:rsidR="000D5694" w:rsidRPr="004F5C4C">
        <w:rPr>
          <w:rFonts w:ascii="Times New Roman" w:eastAsia="Times New Roman" w:hAnsi="Times New Roman" w:cs="Times New Roman"/>
          <w:sz w:val="24"/>
          <w:szCs w:val="24"/>
          <w:lang w:eastAsia="ru-RU"/>
        </w:rPr>
        <w:t xml:space="preserve"> таблице</w:t>
      </w:r>
      <w:r w:rsidRPr="004F5C4C">
        <w:rPr>
          <w:rFonts w:ascii="Times New Roman" w:eastAsia="Times New Roman" w:hAnsi="Times New Roman" w:cs="Times New Roman"/>
          <w:sz w:val="24"/>
          <w:szCs w:val="24"/>
          <w:lang w:eastAsia="ru-RU"/>
        </w:rPr>
        <w:t xml:space="preserve"> </w:t>
      </w:r>
      <w:r w:rsidR="001E01C3" w:rsidRPr="004F5C4C">
        <w:rPr>
          <w:rFonts w:ascii="Times New Roman" w:eastAsia="Times New Roman" w:hAnsi="Times New Roman" w:cs="Times New Roman"/>
          <w:sz w:val="24"/>
          <w:szCs w:val="24"/>
          <w:lang w:eastAsia="ru-RU"/>
        </w:rPr>
        <w:fldChar w:fldCharType="begin"/>
      </w:r>
      <w:r w:rsidR="001E01C3" w:rsidRPr="004F5C4C">
        <w:rPr>
          <w:rFonts w:ascii="Times New Roman" w:eastAsia="Times New Roman" w:hAnsi="Times New Roman" w:cs="Times New Roman"/>
          <w:sz w:val="24"/>
          <w:szCs w:val="24"/>
          <w:lang w:eastAsia="ru-RU"/>
        </w:rPr>
        <w:instrText xml:space="preserve"> REF _Ref220419497 \h </w:instrText>
      </w:r>
      <w:r w:rsidR="004906EB" w:rsidRPr="004F5C4C">
        <w:rPr>
          <w:rFonts w:ascii="Times New Roman" w:eastAsia="Times New Roman" w:hAnsi="Times New Roman" w:cs="Times New Roman"/>
          <w:sz w:val="24"/>
          <w:szCs w:val="24"/>
          <w:lang w:eastAsia="ru-RU"/>
        </w:rPr>
        <w:instrText xml:space="preserve"> \* MERGEFORMAT </w:instrText>
      </w:r>
      <w:r w:rsidR="001E01C3" w:rsidRPr="004F5C4C">
        <w:rPr>
          <w:rFonts w:ascii="Times New Roman" w:eastAsia="Times New Roman" w:hAnsi="Times New Roman" w:cs="Times New Roman"/>
          <w:sz w:val="24"/>
          <w:szCs w:val="24"/>
          <w:lang w:eastAsia="ru-RU"/>
        </w:rPr>
      </w:r>
      <w:r w:rsidR="001E01C3" w:rsidRPr="004F5C4C">
        <w:rPr>
          <w:rFonts w:ascii="Times New Roman" w:eastAsia="Times New Roman" w:hAnsi="Times New Roman" w:cs="Times New Roman"/>
          <w:sz w:val="24"/>
          <w:szCs w:val="24"/>
          <w:lang w:eastAsia="ru-RU"/>
        </w:rPr>
        <w:fldChar w:fldCharType="separate"/>
      </w:r>
      <w:r w:rsidR="00316FA6" w:rsidRPr="00316FA6">
        <w:rPr>
          <w:rFonts w:ascii="Times New Roman" w:hAnsi="Times New Roman" w:cs="Times New Roman"/>
          <w:bCs/>
          <w:vanish/>
          <w:sz w:val="24"/>
          <w:szCs w:val="24"/>
        </w:rPr>
        <w:t xml:space="preserve">Таблица </w:t>
      </w:r>
      <w:r w:rsidR="00316FA6" w:rsidRPr="00316FA6">
        <w:rPr>
          <w:rFonts w:ascii="Times New Roman" w:hAnsi="Times New Roman" w:cs="Times New Roman"/>
          <w:bCs/>
          <w:sz w:val="24"/>
          <w:szCs w:val="24"/>
        </w:rPr>
        <w:t>7.2.</w:t>
      </w:r>
      <w:r w:rsidR="00316FA6" w:rsidRPr="00316FA6">
        <w:rPr>
          <w:rFonts w:ascii="Times New Roman" w:hAnsi="Times New Roman" w:cs="Times New Roman"/>
          <w:bCs/>
          <w:noProof/>
          <w:sz w:val="24"/>
          <w:szCs w:val="24"/>
        </w:rPr>
        <w:t>2</w:t>
      </w:r>
      <w:r w:rsidR="001E01C3" w:rsidRPr="004F5C4C">
        <w:rPr>
          <w:rFonts w:ascii="Times New Roman" w:eastAsia="Times New Roman" w:hAnsi="Times New Roman" w:cs="Times New Roman"/>
          <w:sz w:val="24"/>
          <w:szCs w:val="24"/>
          <w:lang w:eastAsia="ru-RU"/>
        </w:rPr>
        <w:fldChar w:fldCharType="end"/>
      </w:r>
      <w:r w:rsidR="001E01C3" w:rsidRPr="004F5C4C">
        <w:rPr>
          <w:rFonts w:ascii="Times New Roman" w:eastAsia="Times New Roman" w:hAnsi="Times New Roman" w:cs="Times New Roman"/>
          <w:sz w:val="24"/>
          <w:szCs w:val="24"/>
          <w:lang w:eastAsia="ru-RU"/>
        </w:rPr>
        <w:t>.</w:t>
      </w:r>
    </w:p>
    <w:p w14:paraId="7E33355E" w14:textId="6E27257D" w:rsidR="00BA4B01" w:rsidRPr="004F5C4C" w:rsidRDefault="00AA49D9" w:rsidP="00AA49D9">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189" w:name="_Ref220419497"/>
      <w:bookmarkStart w:id="190" w:name="_Toc222244989"/>
      <w:bookmarkEnd w:id="187"/>
      <w:bookmarkEnd w:id="188"/>
      <w:r w:rsidRPr="004F5C4C">
        <w:rPr>
          <w:rFonts w:ascii="Times New Roman" w:hAnsi="Times New Roman" w:cs="Times New Roman"/>
          <w:b/>
          <w:bCs/>
          <w:sz w:val="24"/>
          <w:szCs w:val="24"/>
        </w:rPr>
        <w:t xml:space="preserve">Таблица </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STYLEREF 1 \s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7.2</w:t>
      </w:r>
      <w:r w:rsidR="00937974">
        <w:rPr>
          <w:rFonts w:ascii="Times New Roman" w:hAnsi="Times New Roman" w:cs="Times New Roman"/>
          <w:b/>
          <w:bCs/>
          <w:sz w:val="24"/>
          <w:szCs w:val="24"/>
        </w:rPr>
        <w:fldChar w:fldCharType="end"/>
      </w:r>
      <w:r w:rsidR="00937974">
        <w:rPr>
          <w:rFonts w:ascii="Times New Roman" w:hAnsi="Times New Roman" w:cs="Times New Roman"/>
          <w:b/>
          <w:bCs/>
          <w:sz w:val="24"/>
          <w:szCs w:val="24"/>
        </w:rPr>
        <w:t>.</w:t>
      </w:r>
      <w:r w:rsidR="00937974">
        <w:rPr>
          <w:rFonts w:ascii="Times New Roman" w:hAnsi="Times New Roman" w:cs="Times New Roman"/>
          <w:b/>
          <w:bCs/>
          <w:sz w:val="24"/>
          <w:szCs w:val="24"/>
        </w:rPr>
        <w:fldChar w:fldCharType="begin"/>
      </w:r>
      <w:r w:rsidR="00937974">
        <w:rPr>
          <w:rFonts w:ascii="Times New Roman" w:hAnsi="Times New Roman" w:cs="Times New Roman"/>
          <w:b/>
          <w:bCs/>
          <w:sz w:val="24"/>
          <w:szCs w:val="24"/>
        </w:rPr>
        <w:instrText xml:space="preserve"> SEQ Таблица \* ARABIC \s 1 </w:instrText>
      </w:r>
      <w:r w:rsidR="00937974">
        <w:rPr>
          <w:rFonts w:ascii="Times New Roman" w:hAnsi="Times New Roman" w:cs="Times New Roman"/>
          <w:b/>
          <w:bCs/>
          <w:sz w:val="24"/>
          <w:szCs w:val="24"/>
        </w:rPr>
        <w:fldChar w:fldCharType="separate"/>
      </w:r>
      <w:r w:rsidR="00316FA6">
        <w:rPr>
          <w:rFonts w:ascii="Times New Roman" w:hAnsi="Times New Roman" w:cs="Times New Roman"/>
          <w:b/>
          <w:bCs/>
          <w:noProof/>
          <w:sz w:val="24"/>
          <w:szCs w:val="24"/>
        </w:rPr>
        <w:t>2</w:t>
      </w:r>
      <w:r w:rsidR="00937974">
        <w:rPr>
          <w:rFonts w:ascii="Times New Roman" w:hAnsi="Times New Roman" w:cs="Times New Roman"/>
          <w:b/>
          <w:bCs/>
          <w:sz w:val="24"/>
          <w:szCs w:val="24"/>
        </w:rPr>
        <w:fldChar w:fldCharType="end"/>
      </w:r>
      <w:bookmarkEnd w:id="189"/>
      <w:r w:rsidRPr="004F5C4C">
        <w:rPr>
          <w:rFonts w:ascii="Times New Roman" w:hAnsi="Times New Roman" w:cs="Times New Roman"/>
          <w:sz w:val="24"/>
          <w:szCs w:val="24"/>
        </w:rPr>
        <w:t xml:space="preserve"> - Перечень материальных ресурсов, которые зарезервированы (неснижаемый запас) </w:t>
      </w:r>
      <w:r w:rsidR="00BA1662" w:rsidRPr="004F5C4C">
        <w:rPr>
          <w:rFonts w:ascii="Times New Roman" w:eastAsia="Times New Roman" w:hAnsi="Times New Roman" w:cs="Times New Roman"/>
          <w:sz w:val="24"/>
          <w:szCs w:val="24"/>
          <w:lang w:eastAsia="ru-RU"/>
        </w:rPr>
        <w:t>АО «ЛЗОС»</w:t>
      </w:r>
      <w:r w:rsidRPr="004F5C4C">
        <w:rPr>
          <w:rFonts w:ascii="Times New Roman" w:eastAsia="Times New Roman" w:hAnsi="Times New Roman" w:cs="Times New Roman"/>
          <w:sz w:val="24"/>
          <w:szCs w:val="24"/>
          <w:lang w:eastAsia="ru-RU"/>
        </w:rPr>
        <w:t xml:space="preserve"> для локализации и ликвидации последствий аварийных ситуаций в системах теплоснабжения </w:t>
      </w:r>
      <w:r w:rsidRPr="004F5C4C">
        <w:rPr>
          <w:rFonts w:ascii="Times New Roman" w:eastAsia="Calibri" w:hAnsi="Times New Roman" w:cs="Times New Roman"/>
          <w:sz w:val="24"/>
          <w:szCs w:val="24"/>
        </w:rPr>
        <w:t>м</w:t>
      </w:r>
      <w:r w:rsidRPr="004F5C4C">
        <w:rPr>
          <w:rFonts w:ascii="Times New Roman" w:eastAsia="Calibri" w:hAnsi="Times New Roman" w:cs="Times New Roman"/>
          <w:bCs/>
          <w:sz w:val="24"/>
          <w:szCs w:val="24"/>
        </w:rPr>
        <w:t>униципального образования городского округа Лыткарино</w:t>
      </w:r>
      <w:bookmarkEnd w:id="190"/>
    </w:p>
    <w:tbl>
      <w:tblPr>
        <w:tblW w:w="515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5951"/>
        <w:gridCol w:w="2128"/>
        <w:gridCol w:w="1535"/>
      </w:tblGrid>
      <w:tr w:rsidR="00BA4B01" w:rsidRPr="004F5C4C" w14:paraId="743F2B17" w14:textId="77777777" w:rsidTr="00A8134E">
        <w:trPr>
          <w:tblHeader/>
        </w:trPr>
        <w:tc>
          <w:tcPr>
            <w:tcW w:w="265" w:type="pct"/>
            <w:vAlign w:val="center"/>
          </w:tcPr>
          <w:p w14:paraId="0D9360A5"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color w:val="000000" w:themeColor="text1"/>
                <w:lang w:eastAsia="ru-RU"/>
              </w:rPr>
              <w:t>№</w:t>
            </w:r>
          </w:p>
          <w:p w14:paraId="69EF5967"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proofErr w:type="gramStart"/>
            <w:r w:rsidRPr="004F5C4C">
              <w:rPr>
                <w:rFonts w:ascii="Times New Roman" w:eastAsia="Calibri" w:hAnsi="Times New Roman" w:cs="Times New Roman"/>
                <w:b/>
                <w:color w:val="000000" w:themeColor="text1"/>
                <w:lang w:eastAsia="ru-RU"/>
              </w:rPr>
              <w:t>п</w:t>
            </w:r>
            <w:proofErr w:type="gramEnd"/>
            <w:r w:rsidRPr="004F5C4C">
              <w:rPr>
                <w:rFonts w:ascii="Times New Roman" w:eastAsia="Calibri" w:hAnsi="Times New Roman" w:cs="Times New Roman"/>
                <w:b/>
                <w:color w:val="000000" w:themeColor="text1"/>
                <w:lang w:eastAsia="ru-RU"/>
              </w:rPr>
              <w:t>/п</w:t>
            </w:r>
          </w:p>
        </w:tc>
        <w:tc>
          <w:tcPr>
            <w:tcW w:w="2931" w:type="pct"/>
            <w:vAlign w:val="center"/>
          </w:tcPr>
          <w:p w14:paraId="1E45BEDA"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bCs/>
                <w:color w:val="000000" w:themeColor="text1"/>
                <w:lang w:eastAsia="ru-RU"/>
              </w:rPr>
              <w:t>Наименование материального ресурса</w:t>
            </w:r>
          </w:p>
        </w:tc>
        <w:tc>
          <w:tcPr>
            <w:tcW w:w="1048" w:type="pct"/>
            <w:vAlign w:val="center"/>
          </w:tcPr>
          <w:p w14:paraId="74B78364" w14:textId="77777777" w:rsidR="00BA4B01" w:rsidRPr="004F5C4C" w:rsidRDefault="00BA4B01" w:rsidP="00A8134E">
            <w:pPr>
              <w:tabs>
                <w:tab w:val="left" w:pos="851"/>
              </w:tabs>
              <w:spacing w:after="0" w:line="240" w:lineRule="auto"/>
              <w:jc w:val="center"/>
              <w:rPr>
                <w:rFonts w:ascii="Times New Roman" w:eastAsia="Calibri" w:hAnsi="Times New Roman" w:cs="Times New Roman"/>
                <w:b/>
                <w:color w:val="000000" w:themeColor="text1"/>
                <w:lang w:eastAsia="ru-RU"/>
              </w:rPr>
            </w:pPr>
            <w:r w:rsidRPr="004F5C4C">
              <w:rPr>
                <w:rFonts w:ascii="Times New Roman" w:eastAsia="Calibri" w:hAnsi="Times New Roman" w:cs="Times New Roman"/>
                <w:b/>
                <w:color w:val="000000" w:themeColor="text1"/>
                <w:lang w:eastAsia="ru-RU"/>
              </w:rPr>
              <w:t>Ед. изм.</w:t>
            </w:r>
          </w:p>
        </w:tc>
        <w:tc>
          <w:tcPr>
            <w:tcW w:w="756" w:type="pct"/>
            <w:vAlign w:val="center"/>
          </w:tcPr>
          <w:p w14:paraId="3F387722" w14:textId="77777777" w:rsidR="00BA4B01" w:rsidRPr="004F5C4C" w:rsidRDefault="00BA4B01" w:rsidP="00A8134E">
            <w:pPr>
              <w:tabs>
                <w:tab w:val="left" w:pos="851"/>
              </w:tabs>
              <w:spacing w:after="0" w:line="240" w:lineRule="auto"/>
              <w:jc w:val="center"/>
              <w:rPr>
                <w:rFonts w:ascii="Times New Roman" w:eastAsia="Calibri" w:hAnsi="Times New Roman" w:cs="Times New Roman"/>
                <w:color w:val="000000" w:themeColor="text1"/>
                <w:lang w:eastAsia="ru-RU"/>
              </w:rPr>
            </w:pPr>
            <w:r w:rsidRPr="004F5C4C">
              <w:rPr>
                <w:rFonts w:ascii="Times New Roman" w:eastAsia="Calibri" w:hAnsi="Times New Roman" w:cs="Times New Roman"/>
                <w:b/>
                <w:color w:val="000000" w:themeColor="text1"/>
                <w:lang w:eastAsia="ru-RU"/>
              </w:rPr>
              <w:t>Количество</w:t>
            </w:r>
          </w:p>
        </w:tc>
      </w:tr>
      <w:tr w:rsidR="00BA4B01" w:rsidRPr="004F5C4C" w14:paraId="5CA7A08E" w14:textId="77777777" w:rsidTr="00A8134E">
        <w:tc>
          <w:tcPr>
            <w:tcW w:w="5000" w:type="pct"/>
            <w:gridSpan w:val="4"/>
          </w:tcPr>
          <w:p w14:paraId="36650618" w14:textId="77777777" w:rsidR="00BA4B01" w:rsidRPr="004F5C4C" w:rsidRDefault="00BA4B01" w:rsidP="00A8134E">
            <w:pPr>
              <w:spacing w:after="0" w:line="240"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Средства пожаротушения</w:t>
            </w:r>
          </w:p>
        </w:tc>
      </w:tr>
      <w:tr w:rsidR="00BA4B01" w:rsidRPr="004F5C4C" w14:paraId="2EA69D65" w14:textId="77777777" w:rsidTr="00A8134E">
        <w:tc>
          <w:tcPr>
            <w:tcW w:w="265" w:type="pct"/>
          </w:tcPr>
          <w:p w14:paraId="25C75F9F"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1.</w:t>
            </w:r>
          </w:p>
        </w:tc>
        <w:tc>
          <w:tcPr>
            <w:tcW w:w="2931" w:type="pct"/>
          </w:tcPr>
          <w:p w14:paraId="6CAC3026"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Рукав 6-9 мм.</w:t>
            </w:r>
          </w:p>
        </w:tc>
        <w:tc>
          <w:tcPr>
            <w:tcW w:w="1048" w:type="pct"/>
          </w:tcPr>
          <w:p w14:paraId="24C01665"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827EC71"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5F5913B" w14:textId="77777777" w:rsidTr="00A8134E">
        <w:tc>
          <w:tcPr>
            <w:tcW w:w="265" w:type="pct"/>
          </w:tcPr>
          <w:p w14:paraId="48F0E65C"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2.</w:t>
            </w:r>
          </w:p>
        </w:tc>
        <w:tc>
          <w:tcPr>
            <w:tcW w:w="2931" w:type="pct"/>
          </w:tcPr>
          <w:p w14:paraId="5CC239E0"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Рукав 10-12 мм.</w:t>
            </w:r>
          </w:p>
        </w:tc>
        <w:tc>
          <w:tcPr>
            <w:tcW w:w="1048" w:type="pct"/>
          </w:tcPr>
          <w:p w14:paraId="22333A2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224A42E8"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CC28250" w14:textId="77777777" w:rsidTr="00A8134E">
        <w:tc>
          <w:tcPr>
            <w:tcW w:w="265" w:type="pct"/>
          </w:tcPr>
          <w:p w14:paraId="08D13AD6"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Calibri" w:hAnsi="Times New Roman" w:cs="Times New Roman"/>
                <w:color w:val="000000" w:themeColor="text1"/>
                <w:lang w:eastAsia="ru-RU"/>
              </w:rPr>
              <w:t>3.</w:t>
            </w:r>
          </w:p>
        </w:tc>
        <w:tc>
          <w:tcPr>
            <w:tcW w:w="2931" w:type="pct"/>
          </w:tcPr>
          <w:p w14:paraId="5DCAD245"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Шкаф пожарный ШПК-310</w:t>
            </w:r>
          </w:p>
        </w:tc>
        <w:tc>
          <w:tcPr>
            <w:tcW w:w="1048" w:type="pct"/>
          </w:tcPr>
          <w:p w14:paraId="48F1998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79C930E"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DEAD3C3" w14:textId="77777777" w:rsidTr="00A8134E">
        <w:tc>
          <w:tcPr>
            <w:tcW w:w="5000" w:type="pct"/>
            <w:gridSpan w:val="4"/>
          </w:tcPr>
          <w:p w14:paraId="5D0E0536"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Материалы</w:t>
            </w:r>
          </w:p>
        </w:tc>
      </w:tr>
      <w:tr w:rsidR="00BA4B01" w:rsidRPr="004F5C4C" w14:paraId="0E9896FD" w14:textId="77777777" w:rsidTr="00A8134E">
        <w:tc>
          <w:tcPr>
            <w:tcW w:w="265" w:type="pct"/>
          </w:tcPr>
          <w:p w14:paraId="34CAD64D"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48C288E"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Винт-шуруп М9х60</w:t>
            </w:r>
          </w:p>
        </w:tc>
        <w:tc>
          <w:tcPr>
            <w:tcW w:w="1048" w:type="pct"/>
          </w:tcPr>
          <w:p w14:paraId="6FFCAE98"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BC2E358"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1129506" w14:textId="77777777" w:rsidTr="00A8134E">
        <w:tc>
          <w:tcPr>
            <w:tcW w:w="265" w:type="pct"/>
          </w:tcPr>
          <w:p w14:paraId="0EE5309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0985F20B" w14:textId="77777777" w:rsidR="00BA4B01" w:rsidRPr="004F5C4C" w:rsidRDefault="00BA4B01" w:rsidP="00BC61C6">
            <w:pPr>
              <w:spacing w:after="0" w:line="276" w:lineRule="auto"/>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 шаровой ДУ80</w:t>
            </w:r>
          </w:p>
        </w:tc>
        <w:tc>
          <w:tcPr>
            <w:tcW w:w="1048" w:type="pct"/>
          </w:tcPr>
          <w:p w14:paraId="72A333A9"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A01C5EA"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1C2A0D5" w14:textId="77777777" w:rsidTr="00A8134E">
        <w:tc>
          <w:tcPr>
            <w:tcW w:w="265" w:type="pct"/>
          </w:tcPr>
          <w:p w14:paraId="30EBDA20"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31BDA62"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 пробно-сальниковый Ду32</w:t>
            </w:r>
          </w:p>
        </w:tc>
        <w:tc>
          <w:tcPr>
            <w:tcW w:w="1048" w:type="pct"/>
          </w:tcPr>
          <w:p w14:paraId="3E95DCDC"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1646B60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7DFB074" w14:textId="77777777" w:rsidTr="00A8134E">
        <w:tc>
          <w:tcPr>
            <w:tcW w:w="265" w:type="pct"/>
          </w:tcPr>
          <w:p w14:paraId="12A0E73E"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41D40386" w14:textId="32DFC0E9"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w:t>
            </w:r>
            <w:r w:rsidR="000427BF">
              <w:rPr>
                <w:rFonts w:ascii="Times New Roman" w:eastAsia="Times New Roman" w:hAnsi="Times New Roman" w:cs="Times New Roman"/>
                <w:color w:val="000000" w:themeColor="text1"/>
                <w:lang w:eastAsia="ru-RU"/>
              </w:rPr>
              <w:t>к</w:t>
            </w:r>
            <w:r w:rsidRPr="004F5C4C">
              <w:rPr>
                <w:rFonts w:ascii="Times New Roman" w:eastAsia="Times New Roman" w:hAnsi="Times New Roman" w:cs="Times New Roman"/>
                <w:color w:val="000000" w:themeColor="text1"/>
                <w:lang w:eastAsia="ru-RU"/>
              </w:rPr>
              <w:t xml:space="preserve"> Дн20 чугунный прямой</w:t>
            </w:r>
          </w:p>
        </w:tc>
        <w:tc>
          <w:tcPr>
            <w:tcW w:w="1048" w:type="pct"/>
          </w:tcPr>
          <w:p w14:paraId="7D9808E3"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C99EB2B"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090ABEA8" w14:textId="77777777" w:rsidTr="00A8134E">
        <w:tc>
          <w:tcPr>
            <w:tcW w:w="265" w:type="pct"/>
          </w:tcPr>
          <w:p w14:paraId="6B813831"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575598C6"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Тройник Дн20х16х16МП переходный латунь</w:t>
            </w:r>
          </w:p>
        </w:tc>
        <w:tc>
          <w:tcPr>
            <w:tcW w:w="1048" w:type="pct"/>
          </w:tcPr>
          <w:p w14:paraId="09D2D034"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78A206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4875FCD" w14:textId="77777777" w:rsidTr="00A8134E">
        <w:tc>
          <w:tcPr>
            <w:tcW w:w="265" w:type="pct"/>
          </w:tcPr>
          <w:p w14:paraId="7C40EA66"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16D542C"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Тройник чугунный Дн20х15переходный</w:t>
            </w:r>
          </w:p>
        </w:tc>
        <w:tc>
          <w:tcPr>
            <w:tcW w:w="1048" w:type="pct"/>
          </w:tcPr>
          <w:p w14:paraId="3A430569"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33566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AD03E8E" w14:textId="77777777" w:rsidTr="00A8134E">
        <w:tc>
          <w:tcPr>
            <w:tcW w:w="265" w:type="pct"/>
          </w:tcPr>
          <w:p w14:paraId="78730AE5"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7075E1B5"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Хомут 3/4</w:t>
            </w:r>
          </w:p>
        </w:tc>
        <w:tc>
          <w:tcPr>
            <w:tcW w:w="1048" w:type="pct"/>
          </w:tcPr>
          <w:p w14:paraId="7560D9F5"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1F9679E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632870C" w14:textId="77777777" w:rsidTr="00A8134E">
        <w:tc>
          <w:tcPr>
            <w:tcW w:w="265" w:type="pct"/>
          </w:tcPr>
          <w:p w14:paraId="51FCB609"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66E05933"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Задвижка Ду200 чугунная, параллельная, фланцевая</w:t>
            </w:r>
          </w:p>
        </w:tc>
        <w:tc>
          <w:tcPr>
            <w:tcW w:w="1048" w:type="pct"/>
          </w:tcPr>
          <w:p w14:paraId="47CAE2E0"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D6E940D"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20072CFC" w14:textId="77777777" w:rsidTr="00A8134E">
        <w:tc>
          <w:tcPr>
            <w:tcW w:w="265" w:type="pct"/>
          </w:tcPr>
          <w:p w14:paraId="7B73A66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1EC3D5D3"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Фильтр сетчатый Ду80</w:t>
            </w:r>
          </w:p>
        </w:tc>
        <w:tc>
          <w:tcPr>
            <w:tcW w:w="1048" w:type="pct"/>
          </w:tcPr>
          <w:p w14:paraId="59EEC4CF"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012C2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FBF77F6" w14:textId="77777777" w:rsidTr="00A8134E">
        <w:tc>
          <w:tcPr>
            <w:tcW w:w="265" w:type="pct"/>
          </w:tcPr>
          <w:p w14:paraId="4E557319"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3F2D5EB9"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Переход сталь 159х89 повышенного качества</w:t>
            </w:r>
          </w:p>
        </w:tc>
        <w:tc>
          <w:tcPr>
            <w:tcW w:w="1048" w:type="pct"/>
          </w:tcPr>
          <w:p w14:paraId="4A97B47A"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8F37AEC"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5D0D2B48" w14:textId="77777777" w:rsidTr="00A8134E">
        <w:tc>
          <w:tcPr>
            <w:tcW w:w="265" w:type="pct"/>
          </w:tcPr>
          <w:p w14:paraId="1F6A1C78"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44D2E410" w14:textId="77777777" w:rsidR="00BA4B01" w:rsidRPr="004F5C4C" w:rsidRDefault="00BA4B01" w:rsidP="00BC61C6">
            <w:pPr>
              <w:spacing w:after="0" w:line="276" w:lineRule="auto"/>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Фильтр сетчатый </w:t>
            </w:r>
            <w:r w:rsidRPr="004F5C4C">
              <w:rPr>
                <w:rFonts w:ascii="Times New Roman" w:eastAsia="Times New Roman" w:hAnsi="Times New Roman" w:cs="Times New Roman"/>
                <w:color w:val="000000" w:themeColor="text1"/>
                <w:lang w:val="en-US" w:eastAsia="ru-RU"/>
              </w:rPr>
              <w:t>Y</w:t>
            </w:r>
            <w:r w:rsidRPr="004F5C4C">
              <w:rPr>
                <w:rFonts w:ascii="Times New Roman" w:eastAsia="Times New Roman" w:hAnsi="Times New Roman" w:cs="Times New Roman"/>
                <w:color w:val="000000" w:themeColor="text1"/>
                <w:lang w:eastAsia="ru-RU"/>
              </w:rPr>
              <w:t xml:space="preserve">222Р </w:t>
            </w:r>
            <w:proofErr w:type="spellStart"/>
            <w:r w:rsidRPr="004F5C4C">
              <w:rPr>
                <w:rFonts w:ascii="Times New Roman" w:eastAsia="Times New Roman" w:hAnsi="Times New Roman" w:cs="Times New Roman"/>
                <w:color w:val="000000" w:themeColor="text1"/>
                <w:lang w:eastAsia="ru-RU"/>
              </w:rPr>
              <w:t>Тмакс</w:t>
            </w:r>
            <w:proofErr w:type="spellEnd"/>
            <w:r w:rsidRPr="004F5C4C">
              <w:rPr>
                <w:rFonts w:ascii="Times New Roman" w:eastAsia="Times New Roman" w:hAnsi="Times New Roman" w:cs="Times New Roman"/>
                <w:color w:val="000000" w:themeColor="text1"/>
                <w:lang w:eastAsia="ru-RU"/>
              </w:rPr>
              <w:t>=110Ду50</w:t>
            </w:r>
          </w:p>
        </w:tc>
        <w:tc>
          <w:tcPr>
            <w:tcW w:w="1048" w:type="pct"/>
          </w:tcPr>
          <w:p w14:paraId="698403B1" w14:textId="77777777" w:rsidR="00BA4B01" w:rsidRPr="004F5C4C" w:rsidRDefault="00BA4B01" w:rsidP="00BC61C6">
            <w:pPr>
              <w:spacing w:after="0" w:line="276" w:lineRule="auto"/>
              <w:jc w:val="center"/>
              <w:rPr>
                <w:rFonts w:ascii="Times New Roman" w:eastAsia="Calibri"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088E7AE4" w14:textId="77777777" w:rsidR="00BA4B01" w:rsidRPr="004F5C4C" w:rsidRDefault="00BA4B01" w:rsidP="00BC61C6">
            <w:pPr>
              <w:spacing w:after="0" w:line="276" w:lineRule="auto"/>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624B727B" w14:textId="77777777" w:rsidTr="00A8134E">
        <w:tc>
          <w:tcPr>
            <w:tcW w:w="265" w:type="pct"/>
          </w:tcPr>
          <w:p w14:paraId="5D425AAC" w14:textId="77777777" w:rsidR="00BA4B01" w:rsidRPr="004F5C4C" w:rsidRDefault="00BA4B01" w:rsidP="00BC61C6">
            <w:pPr>
              <w:pStyle w:val="af7"/>
              <w:numPr>
                <w:ilvl w:val="0"/>
                <w:numId w:val="23"/>
              </w:numPr>
              <w:spacing w:line="276" w:lineRule="auto"/>
              <w:ind w:left="0" w:firstLine="0"/>
              <w:jc w:val="center"/>
              <w:rPr>
                <w:rFonts w:eastAsia="Calibri"/>
                <w:color w:val="000000" w:themeColor="text1"/>
                <w:lang w:eastAsia="ru-RU"/>
              </w:rPr>
            </w:pPr>
          </w:p>
        </w:tc>
        <w:tc>
          <w:tcPr>
            <w:tcW w:w="2931" w:type="pct"/>
          </w:tcPr>
          <w:p w14:paraId="559D597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Заглушка РР-</w:t>
            </w:r>
            <w:proofErr w:type="gramStart"/>
            <w:r w:rsidRPr="004F5C4C">
              <w:rPr>
                <w:rFonts w:ascii="Times New Roman" w:eastAsia="Times New Roman" w:hAnsi="Times New Roman" w:cs="Times New Roman"/>
                <w:color w:val="000000" w:themeColor="text1"/>
                <w:lang w:val="en-US" w:eastAsia="ru-RU"/>
              </w:rPr>
              <w:t>R</w:t>
            </w:r>
            <w:proofErr w:type="gramEnd"/>
            <w:r w:rsidRPr="004F5C4C">
              <w:rPr>
                <w:rFonts w:ascii="Times New Roman" w:eastAsia="Times New Roman" w:hAnsi="Times New Roman" w:cs="Times New Roman"/>
                <w:color w:val="000000" w:themeColor="text1"/>
                <w:lang w:eastAsia="ru-RU"/>
              </w:rPr>
              <w:t xml:space="preserve"> Дн50</w:t>
            </w:r>
          </w:p>
        </w:tc>
        <w:tc>
          <w:tcPr>
            <w:tcW w:w="1048" w:type="pct"/>
          </w:tcPr>
          <w:p w14:paraId="107D1F8B"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2B2FC2A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9C5D97E" w14:textId="77777777" w:rsidTr="00BC61C6">
        <w:trPr>
          <w:trHeight w:val="64"/>
        </w:trPr>
        <w:tc>
          <w:tcPr>
            <w:tcW w:w="265" w:type="pct"/>
          </w:tcPr>
          <w:p w14:paraId="0373D58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0DD2F3F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Отвод 90-1-26,9х</w:t>
            </w:r>
            <w:proofErr w:type="gramStart"/>
            <w:r w:rsidRPr="004F5C4C">
              <w:rPr>
                <w:rFonts w:ascii="Times New Roman" w:eastAsia="Times New Roman" w:hAnsi="Times New Roman" w:cs="Times New Roman"/>
                <w:color w:val="000000" w:themeColor="text1"/>
                <w:lang w:eastAsia="ru-RU"/>
              </w:rPr>
              <w:t>2</w:t>
            </w:r>
            <w:proofErr w:type="gramEnd"/>
            <w:r w:rsidRPr="004F5C4C">
              <w:rPr>
                <w:rFonts w:ascii="Times New Roman" w:eastAsia="Times New Roman" w:hAnsi="Times New Roman" w:cs="Times New Roman"/>
                <w:color w:val="000000" w:themeColor="text1"/>
                <w:lang w:eastAsia="ru-RU"/>
              </w:rPr>
              <w:t xml:space="preserve"> ст.12х18Н10Т ГОСТ17375</w:t>
            </w:r>
          </w:p>
        </w:tc>
        <w:tc>
          <w:tcPr>
            <w:tcW w:w="1048" w:type="pct"/>
          </w:tcPr>
          <w:p w14:paraId="70E5D106"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3B90B6E9"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6839ECB" w14:textId="77777777" w:rsidTr="00BC61C6">
        <w:trPr>
          <w:trHeight w:val="297"/>
        </w:trPr>
        <w:tc>
          <w:tcPr>
            <w:tcW w:w="265" w:type="pct"/>
          </w:tcPr>
          <w:p w14:paraId="7635903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7FEB495A"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Задвижка Ду-080 Ру-16Т=+75С с обрезанным клином, чугунная 30ч39р</w:t>
            </w:r>
          </w:p>
        </w:tc>
        <w:tc>
          <w:tcPr>
            <w:tcW w:w="1048" w:type="pct"/>
          </w:tcPr>
          <w:p w14:paraId="0069EFC5"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7B20059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611D1EE2" w14:textId="77777777" w:rsidTr="00A8134E">
        <w:tc>
          <w:tcPr>
            <w:tcW w:w="265" w:type="pct"/>
          </w:tcPr>
          <w:p w14:paraId="526F9C4D"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1ECC058D"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ф219х5 мм эл/</w:t>
            </w:r>
            <w:proofErr w:type="spellStart"/>
            <w:proofErr w:type="gramStart"/>
            <w:r w:rsidRPr="004F5C4C">
              <w:rPr>
                <w:rFonts w:ascii="Times New Roman" w:eastAsia="Times New Roman" w:hAnsi="Times New Roman" w:cs="Times New Roman"/>
                <w:color w:val="000000" w:themeColor="text1"/>
                <w:lang w:eastAsia="ru-RU"/>
              </w:rPr>
              <w:t>св</w:t>
            </w:r>
            <w:proofErr w:type="spellEnd"/>
            <w:proofErr w:type="gramEnd"/>
            <w:r w:rsidRPr="004F5C4C">
              <w:rPr>
                <w:rFonts w:ascii="Times New Roman" w:eastAsia="Times New Roman" w:hAnsi="Times New Roman" w:cs="Times New Roman"/>
                <w:color w:val="000000" w:themeColor="text1"/>
                <w:lang w:eastAsia="ru-RU"/>
              </w:rPr>
              <w:t xml:space="preserve"> </w:t>
            </w:r>
            <w:proofErr w:type="spellStart"/>
            <w:r w:rsidRPr="004F5C4C">
              <w:rPr>
                <w:rFonts w:ascii="Times New Roman" w:eastAsia="Times New Roman" w:hAnsi="Times New Roman" w:cs="Times New Roman"/>
                <w:color w:val="000000" w:themeColor="text1"/>
                <w:lang w:eastAsia="ru-RU"/>
              </w:rPr>
              <w:t>ст</w:t>
            </w:r>
            <w:proofErr w:type="spellEnd"/>
            <w:r w:rsidRPr="004F5C4C">
              <w:rPr>
                <w:rFonts w:ascii="Times New Roman" w:eastAsia="Times New Roman" w:hAnsi="Times New Roman" w:cs="Times New Roman"/>
                <w:color w:val="000000" w:themeColor="text1"/>
                <w:lang w:eastAsia="ru-RU"/>
              </w:rPr>
              <w:t xml:space="preserve"> 1-3сп/</w:t>
            </w:r>
            <w:proofErr w:type="spellStart"/>
            <w:r w:rsidRPr="004F5C4C">
              <w:rPr>
                <w:rFonts w:ascii="Times New Roman" w:eastAsia="Times New Roman" w:hAnsi="Times New Roman" w:cs="Times New Roman"/>
                <w:color w:val="000000" w:themeColor="text1"/>
                <w:lang w:eastAsia="ru-RU"/>
              </w:rPr>
              <w:t>пс</w:t>
            </w:r>
            <w:proofErr w:type="spellEnd"/>
          </w:p>
        </w:tc>
        <w:tc>
          <w:tcPr>
            <w:tcW w:w="1048" w:type="pct"/>
          </w:tcPr>
          <w:p w14:paraId="13FDA1F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043ADC2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F513BF0" w14:textId="77777777" w:rsidTr="00A8134E">
        <w:tc>
          <w:tcPr>
            <w:tcW w:w="265" w:type="pct"/>
          </w:tcPr>
          <w:p w14:paraId="3536A5F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0C898A6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ст20 ф133х8 ГОСТ8732-78/ст20</w:t>
            </w:r>
          </w:p>
        </w:tc>
        <w:tc>
          <w:tcPr>
            <w:tcW w:w="1048" w:type="pct"/>
          </w:tcPr>
          <w:p w14:paraId="138EBE67"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62B1F0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B8A0238" w14:textId="77777777" w:rsidTr="00A8134E">
        <w:tc>
          <w:tcPr>
            <w:tcW w:w="265" w:type="pct"/>
          </w:tcPr>
          <w:p w14:paraId="0A75201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4A5D954F"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ст20 ф133х8 ГОСТ873174</w:t>
            </w:r>
          </w:p>
        </w:tc>
        <w:tc>
          <w:tcPr>
            <w:tcW w:w="1048" w:type="pct"/>
          </w:tcPr>
          <w:p w14:paraId="0335C7F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41447D5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74A55DD0" w14:textId="77777777" w:rsidTr="00A8134E">
        <w:tc>
          <w:tcPr>
            <w:tcW w:w="265" w:type="pct"/>
          </w:tcPr>
          <w:p w14:paraId="7884205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7FD9AF80" w14:textId="77777777" w:rsidR="00BA4B01" w:rsidRPr="004F5C4C" w:rsidRDefault="00BA4B01" w:rsidP="00BC61C6">
            <w:pPr>
              <w:spacing w:after="0"/>
              <w:rPr>
                <w:rFonts w:ascii="Times New Roman" w:eastAsia="Times New Roman" w:hAnsi="Times New Roman" w:cs="Times New Roman"/>
                <w:color w:val="000000" w:themeColor="text1"/>
                <w:lang w:eastAsia="ru-RU"/>
              </w:rPr>
            </w:pPr>
            <w:proofErr w:type="gramStart"/>
            <w:r w:rsidRPr="004F5C4C">
              <w:rPr>
                <w:rFonts w:ascii="Times New Roman" w:eastAsia="Times New Roman" w:hAnsi="Times New Roman" w:cs="Times New Roman"/>
                <w:color w:val="000000" w:themeColor="text1"/>
                <w:lang w:eastAsia="ru-RU"/>
              </w:rPr>
              <w:t>Лист</w:t>
            </w:r>
            <w:proofErr w:type="gramEnd"/>
            <w:r w:rsidRPr="004F5C4C">
              <w:rPr>
                <w:rFonts w:ascii="Times New Roman" w:eastAsia="Times New Roman" w:hAnsi="Times New Roman" w:cs="Times New Roman"/>
                <w:color w:val="000000" w:themeColor="text1"/>
                <w:lang w:eastAsia="ru-RU"/>
              </w:rPr>
              <w:t xml:space="preserve"> оцинкованный </w:t>
            </w:r>
            <m:oMath>
              <m:r>
                <m:rPr>
                  <m:sty m:val="p"/>
                </m:rPr>
                <w:rPr>
                  <w:rFonts w:ascii="Cambria Math" w:eastAsia="Times New Roman" w:hAnsi="Cambria Math" w:cs="Times New Roman"/>
                  <w:color w:val="000000" w:themeColor="text1"/>
                  <w:lang w:eastAsia="ru-RU"/>
                </w:rPr>
                <m:t>δ=2,0</m:t>
              </m:r>
            </m:oMath>
            <w:r w:rsidRPr="004F5C4C">
              <w:rPr>
                <w:rFonts w:ascii="Times New Roman" w:eastAsia="Times New Roman" w:hAnsi="Times New Roman" w:cs="Times New Roman"/>
                <w:color w:val="000000" w:themeColor="text1"/>
                <w:lang w:eastAsia="ru-RU"/>
              </w:rPr>
              <w:t xml:space="preserve"> ГОСТ Р52246-2016</w:t>
            </w:r>
          </w:p>
        </w:tc>
        <w:tc>
          <w:tcPr>
            <w:tcW w:w="1048" w:type="pct"/>
          </w:tcPr>
          <w:p w14:paraId="5D2EB21E"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3740309"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C312D87" w14:textId="77777777" w:rsidTr="00A8134E">
        <w:tc>
          <w:tcPr>
            <w:tcW w:w="265" w:type="pct"/>
          </w:tcPr>
          <w:p w14:paraId="070CE3D6"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148D322E" w14:textId="77777777" w:rsidR="00BA4B01" w:rsidRPr="004F5C4C" w:rsidRDefault="00BA4B01" w:rsidP="00BC61C6">
            <w:pPr>
              <w:spacing w:after="0"/>
              <w:rPr>
                <w:rFonts w:ascii="Times New Roman" w:eastAsia="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Лист</w:t>
            </w:r>
            <w:r w:rsidRPr="004F5C4C">
              <w:rPr>
                <w:rFonts w:ascii="Times New Roman" w:eastAsia="Times New Roman" w:hAnsi="Times New Roman" w:cs="Times New Roman"/>
                <w:color w:val="000000" w:themeColor="text1"/>
                <w:lang w:val="en-US" w:eastAsia="ru-RU"/>
              </w:rPr>
              <w:t xml:space="preserve"> AISI32i </w:t>
            </w:r>
            <m:oMath>
              <m:r>
                <m:rPr>
                  <m:sty m:val="p"/>
                </m:rPr>
                <w:rPr>
                  <w:rFonts w:ascii="Cambria Math" w:eastAsia="Times New Roman" w:hAnsi="Cambria Math" w:cs="Times New Roman"/>
                  <w:color w:val="000000" w:themeColor="text1"/>
                  <w:lang w:eastAsia="ru-RU"/>
                </w:rPr>
                <m:t>δ</m:t>
              </m:r>
              <m:r>
                <m:rPr>
                  <m:sty m:val="p"/>
                </m:rPr>
                <w:rPr>
                  <w:rFonts w:ascii="Cambria Math" w:eastAsia="Times New Roman" w:hAnsi="Cambria Math" w:cs="Times New Roman"/>
                  <w:color w:val="000000" w:themeColor="text1"/>
                  <w:lang w:val="en-US" w:eastAsia="ru-RU"/>
                </w:rPr>
                <m:t>=1.5</m:t>
              </m:r>
              <m:r>
                <m:rPr>
                  <m:sty m:val="p"/>
                </m:rPr>
                <w:rPr>
                  <w:rFonts w:ascii="Cambria Math" w:eastAsia="Times New Roman" w:hAnsi="Cambria Math" w:cs="Times New Roman"/>
                  <w:color w:val="000000" w:themeColor="text1"/>
                  <w:lang w:eastAsia="ru-RU"/>
                </w:rPr>
                <m:t>х</m:t>
              </m:r>
              <m:r>
                <m:rPr>
                  <m:sty m:val="p"/>
                </m:rPr>
                <w:rPr>
                  <w:rFonts w:ascii="Cambria Math" w:eastAsia="Times New Roman" w:hAnsi="Cambria Math" w:cs="Times New Roman"/>
                  <w:color w:val="000000" w:themeColor="text1"/>
                  <w:lang w:val="en-US" w:eastAsia="ru-RU"/>
                </w:rPr>
                <m:t>1250</m:t>
              </m:r>
              <m:r>
                <m:rPr>
                  <m:sty m:val="p"/>
                </m:rPr>
                <w:rPr>
                  <w:rFonts w:ascii="Cambria Math" w:eastAsia="Times New Roman" w:hAnsi="Cambria Math" w:cs="Times New Roman"/>
                  <w:color w:val="000000" w:themeColor="text1"/>
                  <w:lang w:eastAsia="ru-RU"/>
                </w:rPr>
                <m:t>х</m:t>
              </m:r>
              <m:r>
                <m:rPr>
                  <m:sty m:val="p"/>
                </m:rPr>
                <w:rPr>
                  <w:rFonts w:ascii="Cambria Math" w:eastAsia="Times New Roman" w:hAnsi="Cambria Math" w:cs="Times New Roman"/>
                  <w:color w:val="000000" w:themeColor="text1"/>
                  <w:lang w:val="en-US" w:eastAsia="ru-RU"/>
                </w:rPr>
                <m:t xml:space="preserve">2500 </m:t>
              </m:r>
              <m:r>
                <m:rPr>
                  <m:sty m:val="p"/>
                </m:rPr>
                <w:rPr>
                  <w:rFonts w:ascii="Cambria Math" w:eastAsia="Times New Roman" w:hAnsi="Cambria Math" w:cs="Times New Roman"/>
                  <w:color w:val="000000" w:themeColor="text1"/>
                  <w:lang w:eastAsia="ru-RU"/>
                </w:rPr>
                <m:t>мм</m:t>
              </m:r>
              <m:r>
                <m:rPr>
                  <m:sty m:val="p"/>
                </m:rPr>
                <w:rPr>
                  <w:rFonts w:ascii="Cambria Math" w:eastAsia="Times New Roman" w:hAnsi="Cambria Math" w:cs="Times New Roman"/>
                  <w:color w:val="000000" w:themeColor="text1"/>
                  <w:lang w:val="en-US" w:eastAsia="ru-RU"/>
                </w:rPr>
                <m:t xml:space="preserve"> </m:t>
              </m:r>
              <m:r>
                <m:rPr>
                  <m:sty m:val="p"/>
                </m:rPr>
                <w:rPr>
                  <w:rFonts w:ascii="Cambria Math" w:eastAsia="Times New Roman" w:hAnsi="Cambria Math" w:cs="Times New Roman"/>
                  <w:color w:val="000000" w:themeColor="text1"/>
                  <w:lang w:eastAsia="ru-RU"/>
                </w:rPr>
                <m:t>нерж</m:t>
              </m:r>
              <m:r>
                <m:rPr>
                  <m:sty m:val="p"/>
                </m:rPr>
                <w:rPr>
                  <w:rFonts w:ascii="Cambria Math" w:eastAsia="Times New Roman" w:hAnsi="Cambria Math" w:cs="Times New Roman"/>
                  <w:color w:val="000000" w:themeColor="text1"/>
                  <w:lang w:val="en-US" w:eastAsia="ru-RU"/>
                </w:rPr>
                <m:t>.</m:t>
              </m:r>
            </m:oMath>
          </w:p>
        </w:tc>
        <w:tc>
          <w:tcPr>
            <w:tcW w:w="1048" w:type="pct"/>
          </w:tcPr>
          <w:p w14:paraId="07CAD359" w14:textId="77777777" w:rsidR="00BA4B01" w:rsidRPr="004F5C4C" w:rsidRDefault="00BA4B01" w:rsidP="00BC61C6">
            <w:pPr>
              <w:spacing w:after="0"/>
              <w:jc w:val="center"/>
              <w:rPr>
                <w:rFonts w:ascii="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шт.</w:t>
            </w:r>
          </w:p>
        </w:tc>
        <w:tc>
          <w:tcPr>
            <w:tcW w:w="756" w:type="pct"/>
          </w:tcPr>
          <w:p w14:paraId="0B1ABF7F" w14:textId="77777777" w:rsidR="00BA4B01" w:rsidRPr="004F5C4C" w:rsidRDefault="00BA4B01" w:rsidP="00BC61C6">
            <w:pPr>
              <w:spacing w:after="0"/>
              <w:jc w:val="center"/>
              <w:rPr>
                <w:rFonts w:ascii="Times New Roman" w:eastAsia="Times New Roman" w:hAnsi="Times New Roman" w:cs="Times New Roman"/>
                <w:color w:val="000000" w:themeColor="text1"/>
                <w:lang w:val="en-US" w:eastAsia="ru-RU"/>
              </w:rPr>
            </w:pPr>
            <w:r w:rsidRPr="004F5C4C">
              <w:rPr>
                <w:rFonts w:ascii="Times New Roman" w:eastAsia="Times New Roman" w:hAnsi="Times New Roman" w:cs="Times New Roman"/>
                <w:color w:val="000000" w:themeColor="text1"/>
                <w:lang w:eastAsia="ru-RU"/>
              </w:rPr>
              <w:t>1</w:t>
            </w:r>
          </w:p>
        </w:tc>
      </w:tr>
      <w:tr w:rsidR="00BA4B01" w:rsidRPr="004F5C4C" w14:paraId="7C849AE1" w14:textId="77777777" w:rsidTr="00A8134E">
        <w:tc>
          <w:tcPr>
            <w:tcW w:w="265" w:type="pct"/>
          </w:tcPr>
          <w:p w14:paraId="25AC44F9"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Pr>
          <w:p w14:paraId="5CDECF62"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Труба стальная 219х5</w:t>
            </w:r>
          </w:p>
        </w:tc>
        <w:tc>
          <w:tcPr>
            <w:tcW w:w="1048" w:type="pct"/>
          </w:tcPr>
          <w:p w14:paraId="6AC6D504" w14:textId="77777777" w:rsidR="00BA4B01" w:rsidRPr="004F5C4C" w:rsidRDefault="00BA4B01" w:rsidP="00BC61C6">
            <w:pPr>
              <w:spacing w:after="0"/>
              <w:jc w:val="center"/>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Pr>
          <w:p w14:paraId="68E6E24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0564F66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636B40F"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BA662E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чугунные Ду50-Ду250</w:t>
            </w:r>
          </w:p>
        </w:tc>
        <w:tc>
          <w:tcPr>
            <w:tcW w:w="1048" w:type="pct"/>
            <w:tcBorders>
              <w:top w:val="single" w:sz="4" w:space="0" w:color="auto"/>
              <w:left w:val="single" w:sz="4" w:space="0" w:color="auto"/>
              <w:bottom w:val="single" w:sz="4" w:space="0" w:color="auto"/>
              <w:right w:val="single" w:sz="4" w:space="0" w:color="auto"/>
            </w:tcBorders>
          </w:tcPr>
          <w:p w14:paraId="392D7F1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2170F49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269D877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D4E100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6C8EBDB"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стальные Ду50-Ду250</w:t>
            </w:r>
          </w:p>
        </w:tc>
        <w:tc>
          <w:tcPr>
            <w:tcW w:w="1048" w:type="pct"/>
            <w:tcBorders>
              <w:top w:val="single" w:sz="4" w:space="0" w:color="auto"/>
              <w:left w:val="single" w:sz="4" w:space="0" w:color="auto"/>
              <w:bottom w:val="single" w:sz="4" w:space="0" w:color="auto"/>
              <w:right w:val="single" w:sz="4" w:space="0" w:color="auto"/>
            </w:tcBorders>
          </w:tcPr>
          <w:p w14:paraId="650CDCD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39810B5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6DFCD087"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461A450"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0E955A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Задвижки газовые Ду50-Ду250</w:t>
            </w:r>
          </w:p>
        </w:tc>
        <w:tc>
          <w:tcPr>
            <w:tcW w:w="1048" w:type="pct"/>
            <w:tcBorders>
              <w:top w:val="single" w:sz="4" w:space="0" w:color="auto"/>
              <w:left w:val="single" w:sz="4" w:space="0" w:color="auto"/>
              <w:bottom w:val="single" w:sz="4" w:space="0" w:color="auto"/>
              <w:right w:val="single" w:sz="4" w:space="0" w:color="auto"/>
            </w:tcBorders>
          </w:tcPr>
          <w:p w14:paraId="0286965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0418E4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51282BC9"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16D8B07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11F7992F"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стальные Ду50-Ду200</w:t>
            </w:r>
          </w:p>
        </w:tc>
        <w:tc>
          <w:tcPr>
            <w:tcW w:w="1048" w:type="pct"/>
            <w:tcBorders>
              <w:top w:val="single" w:sz="4" w:space="0" w:color="auto"/>
              <w:left w:val="single" w:sz="4" w:space="0" w:color="auto"/>
              <w:bottom w:val="single" w:sz="4" w:space="0" w:color="auto"/>
              <w:right w:val="single" w:sz="4" w:space="0" w:color="auto"/>
            </w:tcBorders>
          </w:tcPr>
          <w:p w14:paraId="62BC5785"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6E76730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042C06A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D24A04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124961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газовые Ду15-Ду25</w:t>
            </w:r>
          </w:p>
        </w:tc>
        <w:tc>
          <w:tcPr>
            <w:tcW w:w="1048" w:type="pct"/>
            <w:tcBorders>
              <w:top w:val="single" w:sz="4" w:space="0" w:color="auto"/>
              <w:left w:val="single" w:sz="4" w:space="0" w:color="auto"/>
              <w:bottom w:val="single" w:sz="4" w:space="0" w:color="auto"/>
              <w:right w:val="single" w:sz="4" w:space="0" w:color="auto"/>
            </w:tcBorders>
          </w:tcPr>
          <w:p w14:paraId="039F885E"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1A3F299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6AC49057"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807613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E28AE0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Краны шаровые стальные Ду15-Ду25</w:t>
            </w:r>
          </w:p>
        </w:tc>
        <w:tc>
          <w:tcPr>
            <w:tcW w:w="1048" w:type="pct"/>
            <w:tcBorders>
              <w:top w:val="single" w:sz="4" w:space="0" w:color="auto"/>
              <w:left w:val="single" w:sz="4" w:space="0" w:color="auto"/>
              <w:bottom w:val="single" w:sz="4" w:space="0" w:color="auto"/>
              <w:right w:val="single" w:sz="4" w:space="0" w:color="auto"/>
            </w:tcBorders>
          </w:tcPr>
          <w:p w14:paraId="39A92DD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2A506F2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7C2272B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11E258C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373EDC2"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Счетчики воды механические Ду32-Ду250</w:t>
            </w:r>
          </w:p>
        </w:tc>
        <w:tc>
          <w:tcPr>
            <w:tcW w:w="1048" w:type="pct"/>
            <w:tcBorders>
              <w:top w:val="single" w:sz="4" w:space="0" w:color="auto"/>
              <w:left w:val="single" w:sz="4" w:space="0" w:color="auto"/>
              <w:bottom w:val="single" w:sz="4" w:space="0" w:color="auto"/>
              <w:right w:val="single" w:sz="4" w:space="0" w:color="auto"/>
            </w:tcBorders>
          </w:tcPr>
          <w:p w14:paraId="0174F8CF"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F79BBB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r>
      <w:tr w:rsidR="00BA4B01" w:rsidRPr="004F5C4C" w14:paraId="3F876CBD"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09857D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F6F6A5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Фланцы стальные Ду50-Ду400</w:t>
            </w:r>
          </w:p>
        </w:tc>
        <w:tc>
          <w:tcPr>
            <w:tcW w:w="1048" w:type="pct"/>
            <w:tcBorders>
              <w:top w:val="single" w:sz="4" w:space="0" w:color="auto"/>
              <w:left w:val="single" w:sz="4" w:space="0" w:color="auto"/>
              <w:bottom w:val="single" w:sz="4" w:space="0" w:color="auto"/>
              <w:right w:val="single" w:sz="4" w:space="0" w:color="auto"/>
            </w:tcBorders>
          </w:tcPr>
          <w:p w14:paraId="70504AA6"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34CACA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r>
      <w:tr w:rsidR="00BA4B01" w:rsidRPr="004F5C4C" w14:paraId="36A0D3C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96356B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30386D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Отводы стальные 90 град. Ду50-Ду500</w:t>
            </w:r>
          </w:p>
        </w:tc>
        <w:tc>
          <w:tcPr>
            <w:tcW w:w="1048" w:type="pct"/>
            <w:tcBorders>
              <w:top w:val="single" w:sz="4" w:space="0" w:color="auto"/>
              <w:left w:val="single" w:sz="4" w:space="0" w:color="auto"/>
              <w:bottom w:val="single" w:sz="4" w:space="0" w:color="auto"/>
              <w:right w:val="single" w:sz="4" w:space="0" w:color="auto"/>
            </w:tcBorders>
          </w:tcPr>
          <w:p w14:paraId="3958114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29C060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9</w:t>
            </w:r>
          </w:p>
        </w:tc>
      </w:tr>
      <w:tr w:rsidR="00BA4B01" w:rsidRPr="004F5C4C" w14:paraId="7BDE7907" w14:textId="77777777" w:rsidTr="00911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2E83AFA"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22B6B94"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Трубы стальные Ду40-Ду200</w:t>
            </w:r>
          </w:p>
        </w:tc>
        <w:tc>
          <w:tcPr>
            <w:tcW w:w="1048" w:type="pct"/>
            <w:tcBorders>
              <w:top w:val="single" w:sz="4" w:space="0" w:color="auto"/>
              <w:left w:val="single" w:sz="4" w:space="0" w:color="auto"/>
              <w:bottom w:val="single" w:sz="4" w:space="0" w:color="auto"/>
              <w:right w:val="single" w:sz="4" w:space="0" w:color="auto"/>
            </w:tcBorders>
          </w:tcPr>
          <w:p w14:paraId="46CACFA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По 10 </w:t>
            </w:r>
            <w:proofErr w:type="spellStart"/>
            <w:r w:rsidRPr="004F5C4C">
              <w:rPr>
                <w:rFonts w:ascii="Times New Roman" w:eastAsia="Times New Roman" w:hAnsi="Times New Roman" w:cs="Times New Roman"/>
                <w:color w:val="000000" w:themeColor="text1"/>
                <w:lang w:eastAsia="ru-RU"/>
              </w:rPr>
              <w:t>п.м</w:t>
            </w:r>
            <w:proofErr w:type="spellEnd"/>
            <w:r w:rsidRPr="004F5C4C">
              <w:rPr>
                <w:rFonts w:ascii="Times New Roman" w:eastAsia="Times New Roman" w:hAnsi="Times New Roman" w:cs="Times New Roman"/>
                <w:color w:val="000000" w:themeColor="text1"/>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vAlign w:val="center"/>
          </w:tcPr>
          <w:p w14:paraId="6D8E018D" w14:textId="77777777" w:rsidR="00BA4B01" w:rsidRPr="004F5C4C" w:rsidRDefault="00BA4B01" w:rsidP="00911CB9">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w:t>
            </w:r>
          </w:p>
        </w:tc>
      </w:tr>
      <w:tr w:rsidR="00BA4B01" w:rsidRPr="004F5C4C" w14:paraId="376F6239" w14:textId="77777777" w:rsidTr="00911C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0D5F6A8"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B64614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Трубы стальные Ду250-Ду600</w:t>
            </w:r>
          </w:p>
        </w:tc>
        <w:tc>
          <w:tcPr>
            <w:tcW w:w="1048" w:type="pct"/>
            <w:tcBorders>
              <w:top w:val="single" w:sz="4" w:space="0" w:color="auto"/>
              <w:left w:val="single" w:sz="4" w:space="0" w:color="auto"/>
              <w:bottom w:val="single" w:sz="4" w:space="0" w:color="auto"/>
              <w:right w:val="single" w:sz="4" w:space="0" w:color="auto"/>
            </w:tcBorders>
          </w:tcPr>
          <w:p w14:paraId="64F496E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По 10 </w:t>
            </w:r>
            <w:proofErr w:type="spellStart"/>
            <w:r w:rsidRPr="004F5C4C">
              <w:rPr>
                <w:rFonts w:ascii="Times New Roman" w:eastAsia="Times New Roman" w:hAnsi="Times New Roman" w:cs="Times New Roman"/>
                <w:color w:val="000000" w:themeColor="text1"/>
                <w:lang w:eastAsia="ru-RU"/>
              </w:rPr>
              <w:t>п.м</w:t>
            </w:r>
            <w:proofErr w:type="spellEnd"/>
            <w:r w:rsidRPr="004F5C4C">
              <w:rPr>
                <w:rFonts w:ascii="Times New Roman" w:eastAsia="Times New Roman" w:hAnsi="Times New Roman" w:cs="Times New Roman"/>
                <w:color w:val="000000" w:themeColor="text1"/>
                <w:lang w:eastAsia="ru-RU"/>
              </w:rPr>
              <w:t>. каждого диаметра</w:t>
            </w:r>
          </w:p>
        </w:tc>
        <w:tc>
          <w:tcPr>
            <w:tcW w:w="756" w:type="pct"/>
            <w:tcBorders>
              <w:top w:val="single" w:sz="4" w:space="0" w:color="auto"/>
              <w:left w:val="single" w:sz="4" w:space="0" w:color="auto"/>
              <w:bottom w:val="single" w:sz="4" w:space="0" w:color="auto"/>
              <w:right w:val="single" w:sz="4" w:space="0" w:color="auto"/>
            </w:tcBorders>
            <w:vAlign w:val="center"/>
          </w:tcPr>
          <w:p w14:paraId="164D8837" w14:textId="77777777" w:rsidR="00BA4B01" w:rsidRPr="004F5C4C" w:rsidRDefault="00BA4B01" w:rsidP="00911CB9">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w:t>
            </w:r>
          </w:p>
        </w:tc>
      </w:tr>
      <w:tr w:rsidR="00BA4B01" w:rsidRPr="004F5C4C" w14:paraId="0E692640"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718000B"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EC68FF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Электроды</w:t>
            </w:r>
          </w:p>
        </w:tc>
        <w:tc>
          <w:tcPr>
            <w:tcW w:w="1048" w:type="pct"/>
            <w:tcBorders>
              <w:top w:val="single" w:sz="4" w:space="0" w:color="auto"/>
              <w:left w:val="single" w:sz="4" w:space="0" w:color="auto"/>
              <w:bottom w:val="single" w:sz="4" w:space="0" w:color="auto"/>
              <w:right w:val="single" w:sz="4" w:space="0" w:color="auto"/>
            </w:tcBorders>
          </w:tcPr>
          <w:p w14:paraId="228D0A9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17DCD87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r>
      <w:tr w:rsidR="00BA4B01" w:rsidRPr="004F5C4C" w14:paraId="4DCA4C7B"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72ED10A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0BA3F736"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Керосин</w:t>
            </w:r>
          </w:p>
        </w:tc>
        <w:tc>
          <w:tcPr>
            <w:tcW w:w="1048" w:type="pct"/>
            <w:tcBorders>
              <w:top w:val="single" w:sz="4" w:space="0" w:color="auto"/>
              <w:left w:val="single" w:sz="4" w:space="0" w:color="auto"/>
              <w:bottom w:val="single" w:sz="4" w:space="0" w:color="auto"/>
              <w:right w:val="single" w:sz="4" w:space="0" w:color="auto"/>
            </w:tcBorders>
          </w:tcPr>
          <w:p w14:paraId="2C4F9CDF"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Лит</w:t>
            </w:r>
          </w:p>
        </w:tc>
        <w:tc>
          <w:tcPr>
            <w:tcW w:w="756" w:type="pct"/>
            <w:tcBorders>
              <w:top w:val="single" w:sz="4" w:space="0" w:color="auto"/>
              <w:left w:val="single" w:sz="4" w:space="0" w:color="auto"/>
              <w:bottom w:val="single" w:sz="4" w:space="0" w:color="auto"/>
              <w:right w:val="single" w:sz="4" w:space="0" w:color="auto"/>
            </w:tcBorders>
          </w:tcPr>
          <w:p w14:paraId="0541F11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100</w:t>
            </w:r>
          </w:p>
        </w:tc>
      </w:tr>
      <w:tr w:rsidR="00BA4B01" w:rsidRPr="004F5C4C" w14:paraId="0D74EE1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4E4D7B5"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A34307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Кислород</w:t>
            </w:r>
          </w:p>
        </w:tc>
        <w:tc>
          <w:tcPr>
            <w:tcW w:w="1048" w:type="pct"/>
            <w:tcBorders>
              <w:top w:val="single" w:sz="4" w:space="0" w:color="auto"/>
              <w:left w:val="single" w:sz="4" w:space="0" w:color="auto"/>
              <w:bottom w:val="single" w:sz="4" w:space="0" w:color="auto"/>
              <w:right w:val="single" w:sz="4" w:space="0" w:color="auto"/>
            </w:tcBorders>
          </w:tcPr>
          <w:p w14:paraId="7F342CC7"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Бал</w:t>
            </w:r>
          </w:p>
        </w:tc>
        <w:tc>
          <w:tcPr>
            <w:tcW w:w="756" w:type="pct"/>
            <w:tcBorders>
              <w:top w:val="single" w:sz="4" w:space="0" w:color="auto"/>
              <w:left w:val="single" w:sz="4" w:space="0" w:color="auto"/>
              <w:bottom w:val="single" w:sz="4" w:space="0" w:color="auto"/>
              <w:right w:val="single" w:sz="4" w:space="0" w:color="auto"/>
            </w:tcBorders>
          </w:tcPr>
          <w:p w14:paraId="0FA6CF8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3A6827B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9DE1BED"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8E248D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Пропан</w:t>
            </w:r>
          </w:p>
        </w:tc>
        <w:tc>
          <w:tcPr>
            <w:tcW w:w="1048" w:type="pct"/>
            <w:tcBorders>
              <w:top w:val="single" w:sz="4" w:space="0" w:color="auto"/>
              <w:left w:val="single" w:sz="4" w:space="0" w:color="auto"/>
              <w:bottom w:val="single" w:sz="4" w:space="0" w:color="auto"/>
              <w:right w:val="single" w:sz="4" w:space="0" w:color="auto"/>
            </w:tcBorders>
          </w:tcPr>
          <w:p w14:paraId="5C1014C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Бал</w:t>
            </w:r>
          </w:p>
        </w:tc>
        <w:tc>
          <w:tcPr>
            <w:tcW w:w="756" w:type="pct"/>
            <w:tcBorders>
              <w:top w:val="single" w:sz="4" w:space="0" w:color="auto"/>
              <w:left w:val="single" w:sz="4" w:space="0" w:color="auto"/>
              <w:bottom w:val="single" w:sz="4" w:space="0" w:color="auto"/>
              <w:right w:val="single" w:sz="4" w:space="0" w:color="auto"/>
            </w:tcBorders>
          </w:tcPr>
          <w:p w14:paraId="6FF8E4A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20A1742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8C883E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F79086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Кабель силовой</w:t>
            </w:r>
          </w:p>
        </w:tc>
        <w:tc>
          <w:tcPr>
            <w:tcW w:w="1048" w:type="pct"/>
            <w:tcBorders>
              <w:top w:val="single" w:sz="4" w:space="0" w:color="auto"/>
              <w:left w:val="single" w:sz="4" w:space="0" w:color="auto"/>
              <w:bottom w:val="single" w:sz="4" w:space="0" w:color="auto"/>
              <w:right w:val="single" w:sz="4" w:space="0" w:color="auto"/>
            </w:tcBorders>
          </w:tcPr>
          <w:p w14:paraId="7143A52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4B23347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100</w:t>
            </w:r>
          </w:p>
        </w:tc>
      </w:tr>
      <w:tr w:rsidR="00BA4B01" w:rsidRPr="004F5C4C" w14:paraId="0480D983"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CF1E6B7"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172CDF9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Провод (ПУНП, ПВС)</w:t>
            </w:r>
          </w:p>
        </w:tc>
        <w:tc>
          <w:tcPr>
            <w:tcW w:w="1048" w:type="pct"/>
            <w:tcBorders>
              <w:top w:val="single" w:sz="4" w:space="0" w:color="auto"/>
              <w:left w:val="single" w:sz="4" w:space="0" w:color="auto"/>
              <w:bottom w:val="single" w:sz="4" w:space="0" w:color="auto"/>
              <w:right w:val="single" w:sz="4" w:space="0" w:color="auto"/>
            </w:tcBorders>
          </w:tcPr>
          <w:p w14:paraId="2F894C2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413AB6BA"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70</w:t>
            </w:r>
          </w:p>
        </w:tc>
      </w:tr>
      <w:tr w:rsidR="00BA4B01" w:rsidRPr="004F5C4C" w14:paraId="2461CE98"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E252532"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210C841"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Лампы электрические</w:t>
            </w:r>
          </w:p>
        </w:tc>
        <w:tc>
          <w:tcPr>
            <w:tcW w:w="1048" w:type="pct"/>
            <w:tcBorders>
              <w:top w:val="single" w:sz="4" w:space="0" w:color="auto"/>
              <w:left w:val="single" w:sz="4" w:space="0" w:color="auto"/>
              <w:bottom w:val="single" w:sz="4" w:space="0" w:color="auto"/>
              <w:right w:val="single" w:sz="4" w:space="0" w:color="auto"/>
            </w:tcBorders>
          </w:tcPr>
          <w:p w14:paraId="68DF3E5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766F8C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50</w:t>
            </w:r>
          </w:p>
        </w:tc>
      </w:tr>
      <w:tr w:rsidR="00BA4B01" w:rsidRPr="004F5C4C" w14:paraId="40EA0C13"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73F65D3"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363229DE"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Манометры технические</w:t>
            </w:r>
          </w:p>
        </w:tc>
        <w:tc>
          <w:tcPr>
            <w:tcW w:w="1048" w:type="pct"/>
            <w:tcBorders>
              <w:top w:val="single" w:sz="4" w:space="0" w:color="auto"/>
              <w:left w:val="single" w:sz="4" w:space="0" w:color="auto"/>
              <w:bottom w:val="single" w:sz="4" w:space="0" w:color="auto"/>
              <w:right w:val="single" w:sz="4" w:space="0" w:color="auto"/>
            </w:tcBorders>
          </w:tcPr>
          <w:p w14:paraId="3D7CF7C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E3B384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w:t>
            </w:r>
          </w:p>
        </w:tc>
      </w:tr>
      <w:tr w:rsidR="00BA4B01" w:rsidRPr="004F5C4C" w14:paraId="05DB60E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DDE157C"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7BEB150D"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Изолента</w:t>
            </w:r>
          </w:p>
        </w:tc>
        <w:tc>
          <w:tcPr>
            <w:tcW w:w="1048" w:type="pct"/>
            <w:tcBorders>
              <w:top w:val="single" w:sz="4" w:space="0" w:color="auto"/>
              <w:left w:val="single" w:sz="4" w:space="0" w:color="auto"/>
              <w:bottom w:val="single" w:sz="4" w:space="0" w:color="auto"/>
              <w:right w:val="single" w:sz="4" w:space="0" w:color="auto"/>
            </w:tcBorders>
          </w:tcPr>
          <w:p w14:paraId="0493A03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w:t>
            </w:r>
          </w:p>
        </w:tc>
        <w:tc>
          <w:tcPr>
            <w:tcW w:w="756" w:type="pct"/>
            <w:tcBorders>
              <w:top w:val="single" w:sz="4" w:space="0" w:color="auto"/>
              <w:left w:val="single" w:sz="4" w:space="0" w:color="auto"/>
              <w:bottom w:val="single" w:sz="4" w:space="0" w:color="auto"/>
              <w:right w:val="single" w:sz="4" w:space="0" w:color="auto"/>
            </w:tcBorders>
          </w:tcPr>
          <w:p w14:paraId="2E7627A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50</w:t>
            </w:r>
          </w:p>
        </w:tc>
      </w:tr>
      <w:tr w:rsidR="00BA4B01" w:rsidRPr="004F5C4C" w14:paraId="4150FA6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4C21125F"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BCAB6E8"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Подшипники 206-309</w:t>
            </w:r>
          </w:p>
        </w:tc>
        <w:tc>
          <w:tcPr>
            <w:tcW w:w="1048" w:type="pct"/>
            <w:tcBorders>
              <w:top w:val="single" w:sz="4" w:space="0" w:color="auto"/>
              <w:left w:val="single" w:sz="4" w:space="0" w:color="auto"/>
              <w:bottom w:val="single" w:sz="4" w:space="0" w:color="auto"/>
              <w:right w:val="single" w:sz="4" w:space="0" w:color="auto"/>
            </w:tcBorders>
          </w:tcPr>
          <w:p w14:paraId="1AD7A77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E3F66A0"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20</w:t>
            </w:r>
          </w:p>
        </w:tc>
      </w:tr>
      <w:tr w:rsidR="00BA4B01" w:rsidRPr="004F5C4C" w14:paraId="3A49BE2C"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5AA2A83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D1D2B2A"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Фильтр газовый волосяной</w:t>
            </w:r>
          </w:p>
        </w:tc>
        <w:tc>
          <w:tcPr>
            <w:tcW w:w="1048" w:type="pct"/>
            <w:tcBorders>
              <w:top w:val="single" w:sz="4" w:space="0" w:color="auto"/>
              <w:left w:val="single" w:sz="4" w:space="0" w:color="auto"/>
              <w:bottom w:val="single" w:sz="4" w:space="0" w:color="auto"/>
              <w:right w:val="single" w:sz="4" w:space="0" w:color="auto"/>
            </w:tcBorders>
          </w:tcPr>
          <w:p w14:paraId="530DBF86"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1796CA4"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1458C62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3A117BB8"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4BC4249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 xml:space="preserve">Клапан предохранительно-запорный </w:t>
            </w:r>
            <w:proofErr w:type="spellStart"/>
            <w:r w:rsidRPr="004F5C4C">
              <w:rPr>
                <w:rFonts w:ascii="Times New Roman" w:eastAsia="Times New Roman" w:hAnsi="Times New Roman" w:cs="Times New Roman"/>
                <w:color w:val="000000" w:themeColor="text1"/>
                <w:lang w:eastAsia="ru-RU"/>
              </w:rPr>
              <w:t>Ду</w:t>
            </w:r>
            <w:proofErr w:type="spellEnd"/>
            <w:r w:rsidRPr="004F5C4C">
              <w:rPr>
                <w:rFonts w:ascii="Times New Roman" w:eastAsia="Times New Roman" w:hAnsi="Times New Roman" w:cs="Times New Roman"/>
                <w:color w:val="000000" w:themeColor="text1"/>
                <w:lang w:eastAsia="ru-RU"/>
              </w:rPr>
              <w:t xml:space="preserve"> 150-100</w:t>
            </w:r>
          </w:p>
        </w:tc>
        <w:tc>
          <w:tcPr>
            <w:tcW w:w="1048" w:type="pct"/>
            <w:tcBorders>
              <w:top w:val="single" w:sz="4" w:space="0" w:color="auto"/>
              <w:left w:val="single" w:sz="4" w:space="0" w:color="auto"/>
              <w:bottom w:val="single" w:sz="4" w:space="0" w:color="auto"/>
              <w:right w:val="single" w:sz="4" w:space="0" w:color="auto"/>
            </w:tcBorders>
          </w:tcPr>
          <w:p w14:paraId="3EBCEAD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708AB54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36655EAA"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2CB66E8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6DBC13C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Предохранительно-сбросной клапан ПСК Ду50</w:t>
            </w:r>
          </w:p>
        </w:tc>
        <w:tc>
          <w:tcPr>
            <w:tcW w:w="1048" w:type="pct"/>
            <w:tcBorders>
              <w:top w:val="single" w:sz="4" w:space="0" w:color="auto"/>
              <w:left w:val="single" w:sz="4" w:space="0" w:color="auto"/>
              <w:bottom w:val="single" w:sz="4" w:space="0" w:color="auto"/>
              <w:right w:val="single" w:sz="4" w:space="0" w:color="auto"/>
            </w:tcBorders>
          </w:tcPr>
          <w:p w14:paraId="634EA89B"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5BA725E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w:t>
            </w:r>
          </w:p>
        </w:tc>
      </w:tr>
      <w:tr w:rsidR="00BA4B01" w:rsidRPr="004F5C4C" w14:paraId="4E4B3C09"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9ED7A7E"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68132B3"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Заглушки, болты, гайки, сгоны, фитинги</w:t>
            </w:r>
          </w:p>
        </w:tc>
        <w:tc>
          <w:tcPr>
            <w:tcW w:w="1048" w:type="pct"/>
            <w:tcBorders>
              <w:top w:val="single" w:sz="4" w:space="0" w:color="auto"/>
              <w:left w:val="single" w:sz="4" w:space="0" w:color="auto"/>
              <w:bottom w:val="single" w:sz="4" w:space="0" w:color="auto"/>
              <w:right w:val="single" w:sz="4" w:space="0" w:color="auto"/>
            </w:tcBorders>
          </w:tcPr>
          <w:p w14:paraId="3582F1B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7B7EE605"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3</w:t>
            </w:r>
          </w:p>
        </w:tc>
      </w:tr>
      <w:tr w:rsidR="00BA4B01" w:rsidRPr="004F5C4C" w14:paraId="1986F976"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374B069A"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544919E9"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Сальниковая набивка, разная</w:t>
            </w:r>
          </w:p>
        </w:tc>
        <w:tc>
          <w:tcPr>
            <w:tcW w:w="1048" w:type="pct"/>
            <w:tcBorders>
              <w:top w:val="single" w:sz="4" w:space="0" w:color="auto"/>
              <w:left w:val="single" w:sz="4" w:space="0" w:color="auto"/>
              <w:bottom w:val="single" w:sz="4" w:space="0" w:color="auto"/>
              <w:right w:val="single" w:sz="4" w:space="0" w:color="auto"/>
            </w:tcBorders>
          </w:tcPr>
          <w:p w14:paraId="1373E2ED"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кг</w:t>
            </w:r>
          </w:p>
        </w:tc>
        <w:tc>
          <w:tcPr>
            <w:tcW w:w="756" w:type="pct"/>
            <w:tcBorders>
              <w:top w:val="single" w:sz="4" w:space="0" w:color="auto"/>
              <w:left w:val="single" w:sz="4" w:space="0" w:color="auto"/>
              <w:bottom w:val="single" w:sz="4" w:space="0" w:color="auto"/>
              <w:right w:val="single" w:sz="4" w:space="0" w:color="auto"/>
            </w:tcBorders>
          </w:tcPr>
          <w:p w14:paraId="5FD56B6C"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12</w:t>
            </w:r>
          </w:p>
        </w:tc>
      </w:tr>
      <w:tr w:rsidR="00BA4B01" w:rsidRPr="004F5C4C" w14:paraId="3E4564E4"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6A1CD491"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6F13C16C"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Муфты соединительные</w:t>
            </w:r>
          </w:p>
        </w:tc>
        <w:tc>
          <w:tcPr>
            <w:tcW w:w="1048" w:type="pct"/>
            <w:tcBorders>
              <w:top w:val="single" w:sz="4" w:space="0" w:color="auto"/>
              <w:left w:val="single" w:sz="4" w:space="0" w:color="auto"/>
              <w:bottom w:val="single" w:sz="4" w:space="0" w:color="auto"/>
              <w:right w:val="single" w:sz="4" w:space="0" w:color="auto"/>
            </w:tcBorders>
          </w:tcPr>
          <w:p w14:paraId="63F04B03"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147A98D2"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r w:rsidR="00BA4B01" w:rsidRPr="004F5C4C" w14:paraId="4A132D0E" w14:textId="77777777" w:rsidTr="00A813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5" w:type="pct"/>
            <w:tcBorders>
              <w:top w:val="single" w:sz="4" w:space="0" w:color="auto"/>
              <w:left w:val="single" w:sz="4" w:space="0" w:color="auto"/>
              <w:bottom w:val="single" w:sz="4" w:space="0" w:color="auto"/>
              <w:right w:val="single" w:sz="4" w:space="0" w:color="auto"/>
            </w:tcBorders>
          </w:tcPr>
          <w:p w14:paraId="073C45F0" w14:textId="77777777" w:rsidR="00BA4B01" w:rsidRPr="004F5C4C" w:rsidRDefault="00BA4B01" w:rsidP="00BC61C6">
            <w:pPr>
              <w:pStyle w:val="af7"/>
              <w:numPr>
                <w:ilvl w:val="0"/>
                <w:numId w:val="23"/>
              </w:numPr>
              <w:ind w:left="0" w:firstLine="0"/>
              <w:jc w:val="center"/>
              <w:rPr>
                <w:rFonts w:eastAsia="Calibri"/>
                <w:color w:val="000000" w:themeColor="text1"/>
                <w:lang w:eastAsia="ru-RU"/>
              </w:rPr>
            </w:pPr>
          </w:p>
        </w:tc>
        <w:tc>
          <w:tcPr>
            <w:tcW w:w="2931" w:type="pct"/>
            <w:tcBorders>
              <w:top w:val="single" w:sz="4" w:space="0" w:color="auto"/>
              <w:left w:val="single" w:sz="4" w:space="0" w:color="auto"/>
              <w:bottom w:val="single" w:sz="4" w:space="0" w:color="auto"/>
              <w:right w:val="single" w:sz="4" w:space="0" w:color="auto"/>
            </w:tcBorders>
          </w:tcPr>
          <w:p w14:paraId="2E53CA20" w14:textId="77777777" w:rsidR="00BA4B01" w:rsidRPr="004F5C4C" w:rsidRDefault="00BA4B01" w:rsidP="00BC61C6">
            <w:pPr>
              <w:spacing w:after="0"/>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Гильзы соединительные</w:t>
            </w:r>
          </w:p>
        </w:tc>
        <w:tc>
          <w:tcPr>
            <w:tcW w:w="1048" w:type="pct"/>
            <w:tcBorders>
              <w:top w:val="single" w:sz="4" w:space="0" w:color="auto"/>
              <w:left w:val="single" w:sz="4" w:space="0" w:color="auto"/>
              <w:bottom w:val="single" w:sz="4" w:space="0" w:color="auto"/>
              <w:right w:val="single" w:sz="4" w:space="0" w:color="auto"/>
            </w:tcBorders>
          </w:tcPr>
          <w:p w14:paraId="5F7E0178"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шт.</w:t>
            </w:r>
          </w:p>
        </w:tc>
        <w:tc>
          <w:tcPr>
            <w:tcW w:w="756" w:type="pct"/>
            <w:tcBorders>
              <w:top w:val="single" w:sz="4" w:space="0" w:color="auto"/>
              <w:left w:val="single" w:sz="4" w:space="0" w:color="auto"/>
              <w:bottom w:val="single" w:sz="4" w:space="0" w:color="auto"/>
              <w:right w:val="single" w:sz="4" w:space="0" w:color="auto"/>
            </w:tcBorders>
          </w:tcPr>
          <w:p w14:paraId="000B3C41" w14:textId="77777777" w:rsidR="00BA4B01" w:rsidRPr="004F5C4C" w:rsidRDefault="00BA4B01" w:rsidP="00BC61C6">
            <w:pPr>
              <w:spacing w:after="0"/>
              <w:jc w:val="center"/>
              <w:rPr>
                <w:rFonts w:ascii="Times New Roman" w:eastAsia="Times New Roman" w:hAnsi="Times New Roman" w:cs="Times New Roman"/>
                <w:color w:val="000000" w:themeColor="text1"/>
                <w:lang w:eastAsia="ru-RU"/>
              </w:rPr>
            </w:pPr>
            <w:r w:rsidRPr="004F5C4C">
              <w:rPr>
                <w:rFonts w:ascii="Times New Roman" w:eastAsia="Times New Roman" w:hAnsi="Times New Roman" w:cs="Times New Roman"/>
                <w:color w:val="000000" w:themeColor="text1"/>
                <w:lang w:eastAsia="ru-RU"/>
              </w:rPr>
              <w:t>2</w:t>
            </w:r>
          </w:p>
        </w:tc>
      </w:tr>
    </w:tbl>
    <w:p w14:paraId="0D1BA7D0" w14:textId="77777777" w:rsidR="00AA49D9" w:rsidRPr="004F5C4C" w:rsidRDefault="00AA49D9" w:rsidP="00AA49D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lastRenderedPageBreak/>
        <w:t xml:space="preserve">7.2.5. При локализации и ликвидации аварийных ситуаций в системах теплоснабжения при установлении, либо прогнозировании низких температур наружного воздуха, неблагоприятных метеоусловиях (буран, метель и </w:t>
      </w:r>
      <w:proofErr w:type="spellStart"/>
      <w:r w:rsidRPr="004F5C4C">
        <w:rPr>
          <w:rFonts w:ascii="Times New Roman" w:eastAsia="Times New Roman" w:hAnsi="Times New Roman" w:cs="Times New Roman"/>
          <w:sz w:val="24"/>
          <w:szCs w:val="24"/>
          <w:lang w:eastAsia="ru-RU"/>
        </w:rPr>
        <w:t>т</w:t>
      </w:r>
      <w:proofErr w:type="gramStart"/>
      <w:r w:rsidRPr="004F5C4C">
        <w:rPr>
          <w:rFonts w:ascii="Times New Roman" w:eastAsia="Times New Roman" w:hAnsi="Times New Roman" w:cs="Times New Roman"/>
          <w:sz w:val="24"/>
          <w:szCs w:val="24"/>
          <w:lang w:eastAsia="ru-RU"/>
        </w:rPr>
        <w:t>.п</w:t>
      </w:r>
      <w:proofErr w:type="spellEnd"/>
      <w:proofErr w:type="gramEnd"/>
      <w:r w:rsidRPr="004F5C4C">
        <w:rPr>
          <w:rFonts w:ascii="Times New Roman" w:eastAsia="Times New Roman" w:hAnsi="Times New Roman" w:cs="Times New Roman"/>
          <w:sz w:val="24"/>
          <w:szCs w:val="24"/>
          <w:lang w:eastAsia="ru-RU"/>
        </w:rPr>
        <w:t>), организациями, связанными                              с функционированием систем теплоснабжения во время проведения работ аварийно-ремонтными бригадами, должны организовываться временные пункты обогрева.</w:t>
      </w:r>
    </w:p>
    <w:p w14:paraId="79019C2B" w14:textId="77777777" w:rsidR="00AA49D9" w:rsidRPr="004F5C4C" w:rsidRDefault="00AA49D9" w:rsidP="00AA49D9">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Пункты обогрева могут развертываться на базе стационарных зданий и сооружений (стационарные пункты обогрева), с использованием перемещаемых средств (палатки, пневмокаркасные модули и т.п. – мобильные пункты обогрева), специализированных автомобилей, автобусов (подвижные пункты обогрева).</w:t>
      </w:r>
    </w:p>
    <w:p w14:paraId="0597BF6D" w14:textId="2AE2C451" w:rsidR="00162FF9" w:rsidRPr="004F5C4C" w:rsidRDefault="00162FF9">
      <w:pPr>
        <w:spacing w:after="0" w:line="240" w:lineRule="auto"/>
        <w:rPr>
          <w:rFonts w:ascii="Times New Roman" w:eastAsia="Times New Roman" w:hAnsi="Times New Roman" w:cs="Times New Roman"/>
          <w:b/>
          <w:bCs/>
          <w:color w:val="000000" w:themeColor="text1"/>
          <w:sz w:val="26"/>
          <w:szCs w:val="26"/>
        </w:rPr>
      </w:pPr>
      <w:r w:rsidRPr="004F5C4C">
        <w:rPr>
          <w:rFonts w:ascii="Times New Roman" w:hAnsi="Times New Roman" w:cs="Times New Roman"/>
          <w:color w:val="000000" w:themeColor="text1"/>
        </w:rPr>
        <w:br w:type="page"/>
      </w:r>
    </w:p>
    <w:p w14:paraId="589211DE" w14:textId="77777777" w:rsidR="00BA4B01" w:rsidRPr="004F5C4C" w:rsidRDefault="00BA4B01">
      <w:pPr>
        <w:pStyle w:val="1"/>
        <w:tabs>
          <w:tab w:val="left" w:pos="567"/>
          <w:tab w:val="left" w:pos="851"/>
          <w:tab w:val="left" w:pos="1134"/>
          <w:tab w:val="left" w:pos="1276"/>
          <w:tab w:val="left" w:pos="4781"/>
        </w:tabs>
        <w:spacing w:before="61"/>
        <w:jc w:val="both"/>
        <w:rPr>
          <w:color w:val="000000" w:themeColor="text1"/>
        </w:rPr>
        <w:sectPr w:rsidR="00BA4B01" w:rsidRPr="004F5C4C">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75E2C3A" w14:textId="77777777" w:rsidR="006A6DA7" w:rsidRPr="004F5C4C" w:rsidRDefault="00EB75CB">
      <w:pPr>
        <w:pStyle w:val="1"/>
        <w:tabs>
          <w:tab w:val="left" w:pos="0"/>
          <w:tab w:val="left" w:pos="1134"/>
          <w:tab w:val="left" w:pos="1843"/>
          <w:tab w:val="left" w:pos="2127"/>
          <w:tab w:val="left" w:pos="2552"/>
          <w:tab w:val="left" w:pos="4781"/>
        </w:tabs>
        <w:ind w:right="141"/>
        <w:jc w:val="both"/>
        <w:rPr>
          <w:color w:val="000000" w:themeColor="text1"/>
          <w:sz w:val="24"/>
          <w:szCs w:val="28"/>
        </w:rPr>
      </w:pPr>
      <w:bookmarkStart w:id="191" w:name="_Toc222245756"/>
      <w:r w:rsidRPr="004F5C4C">
        <w:rPr>
          <w:color w:val="000000" w:themeColor="text1"/>
          <w:sz w:val="24"/>
          <w:szCs w:val="28"/>
        </w:rPr>
        <w:lastRenderedPageBreak/>
        <w:t>Раздел 8. Применение электронного моделирования аварийных ситуаций</w:t>
      </w:r>
      <w:bookmarkEnd w:id="191"/>
    </w:p>
    <w:p w14:paraId="52D3912C" w14:textId="77777777" w:rsidR="006A6DA7" w:rsidRPr="004F5C4C" w:rsidRDefault="00EB75CB">
      <w:pPr>
        <w:pStyle w:val="1"/>
        <w:numPr>
          <w:ilvl w:val="1"/>
          <w:numId w:val="18"/>
        </w:numPr>
        <w:tabs>
          <w:tab w:val="left" w:pos="567"/>
          <w:tab w:val="left" w:pos="851"/>
          <w:tab w:val="left" w:pos="993"/>
          <w:tab w:val="left" w:pos="4781"/>
        </w:tabs>
        <w:spacing w:before="61"/>
        <w:ind w:left="0" w:firstLine="567"/>
        <w:jc w:val="both"/>
        <w:rPr>
          <w:color w:val="000000" w:themeColor="text1"/>
          <w:sz w:val="24"/>
        </w:rPr>
      </w:pPr>
      <w:bookmarkStart w:id="192" w:name="_Toc222245757"/>
      <w:r w:rsidRPr="004F5C4C">
        <w:rPr>
          <w:color w:val="000000" w:themeColor="text1"/>
          <w:sz w:val="24"/>
        </w:rPr>
        <w:t>Краткое руководство пользователя при применении электронного моделирования аварийных ситуаций</w:t>
      </w:r>
      <w:bookmarkEnd w:id="192"/>
    </w:p>
    <w:p w14:paraId="1975389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8.1.1. </w:t>
      </w:r>
      <w:bookmarkStart w:id="193" w:name="_Toc20074889"/>
      <w:r w:rsidRPr="004F5C4C">
        <w:rPr>
          <w:rFonts w:ascii="Times New Roman" w:eastAsia="Times New Roman" w:hAnsi="Times New Roman" w:cs="Times New Roman"/>
          <w:color w:val="000000" w:themeColor="text1"/>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0929D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1796D1E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1000737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б) паспортизацию объектов системы теплоснабжения;</w:t>
      </w:r>
    </w:p>
    <w:p w14:paraId="7C5AC4E4"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в) паспортизацию и описание расчетных единиц территориального деления, включая административное;</w:t>
      </w:r>
    </w:p>
    <w:p w14:paraId="41405A2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г) гидравлический расчет тепловых сетей любой степени </w:t>
      </w:r>
      <w:proofErr w:type="spellStart"/>
      <w:r w:rsidRPr="004F5C4C">
        <w:rPr>
          <w:rFonts w:ascii="Times New Roman" w:eastAsia="Times New Roman" w:hAnsi="Times New Roman" w:cs="Times New Roman"/>
          <w:color w:val="000000" w:themeColor="text1"/>
          <w:sz w:val="24"/>
          <w:szCs w:val="24"/>
          <w:lang w:eastAsia="ru-RU"/>
        </w:rPr>
        <w:t>закольцованности</w:t>
      </w:r>
      <w:proofErr w:type="spellEnd"/>
      <w:r w:rsidRPr="004F5C4C">
        <w:rPr>
          <w:rFonts w:ascii="Times New Roman" w:eastAsia="Times New Roman" w:hAnsi="Times New Roman" w:cs="Times New Roman"/>
          <w:color w:val="000000" w:themeColor="text1"/>
          <w:sz w:val="24"/>
          <w:szCs w:val="24"/>
          <w:lang w:eastAsia="ru-RU"/>
        </w:rPr>
        <w:t>, в том числе гидравлический расчет при совместной работе нескольких источников тепловой энергии на единую тепловую сеть;</w:t>
      </w:r>
    </w:p>
    <w:p w14:paraId="5CCFB02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26A4EF01"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е) расчет балансов тепловой энергии по источникам тепловой энергии и по территориальному признаку;</w:t>
      </w:r>
    </w:p>
    <w:p w14:paraId="2071CD5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ж) расчет потерь тепловой энергии через изоляцию и с утечками теплоносителя;</w:t>
      </w:r>
    </w:p>
    <w:p w14:paraId="48E00DA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з) расчет показателей надежности теплоснабжения;</w:t>
      </w:r>
    </w:p>
    <w:p w14:paraId="5678813B"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8028BC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4BA095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30064972"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В эти задачи входят:</w:t>
      </w:r>
    </w:p>
    <w:p w14:paraId="7C3C5C4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моделирование изменений гидравлического режима при аварийных переключениях и отключениях; </w:t>
      </w:r>
    </w:p>
    <w:p w14:paraId="32ACDCA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C9A740C"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формирование перечней и сводок по отключаемым абонентам.</w:t>
      </w:r>
    </w:p>
    <w:p w14:paraId="3C62C7B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8.1.4. Для электронного моделирования ликвидации последствий аварийных ситуаций применяются:</w:t>
      </w:r>
    </w:p>
    <w:p w14:paraId="3494FC7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2A64F8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145AFE7"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797A2428"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DC9FA4E" w14:textId="0A24B71A"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8.1.5. </w:t>
      </w:r>
      <w:proofErr w:type="gramStart"/>
      <w:r w:rsidRPr="004F5C4C">
        <w:rPr>
          <w:rFonts w:ascii="Times New Roman" w:eastAsia="Times New Roman" w:hAnsi="Times New Roman" w:cs="Times New Roman"/>
          <w:color w:val="000000" w:themeColor="text1"/>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используется электронная модель, созданная в программе «</w:t>
      </w:r>
      <w:proofErr w:type="spellStart"/>
      <w:r w:rsidRPr="004F5C4C">
        <w:rPr>
          <w:rFonts w:ascii="Times New Roman" w:eastAsia="Times New Roman" w:hAnsi="Times New Roman" w:cs="Times New Roman"/>
          <w:color w:val="000000" w:themeColor="text1"/>
          <w:sz w:val="24"/>
          <w:szCs w:val="24"/>
          <w:lang w:eastAsia="ru-RU"/>
        </w:rPr>
        <w:t>Zulu</w:t>
      </w:r>
      <w:proofErr w:type="spellEnd"/>
      <w:r w:rsidRPr="004F5C4C">
        <w:rPr>
          <w:rFonts w:ascii="Times New Roman" w:eastAsia="Times New Roman" w:hAnsi="Times New Roman" w:cs="Times New Roman"/>
          <w:color w:val="000000" w:themeColor="text1"/>
          <w:sz w:val="24"/>
          <w:szCs w:val="24"/>
          <w:lang w:eastAsia="ru-RU"/>
        </w:rPr>
        <w:t>» (изготовитель программного обеспечения - ООО «</w:t>
      </w:r>
      <w:proofErr w:type="spellStart"/>
      <w:r w:rsidRPr="004F5C4C">
        <w:rPr>
          <w:rFonts w:ascii="Times New Roman" w:eastAsia="Times New Roman" w:hAnsi="Times New Roman" w:cs="Times New Roman"/>
          <w:color w:val="000000" w:themeColor="text1"/>
          <w:sz w:val="24"/>
          <w:szCs w:val="24"/>
          <w:lang w:eastAsia="ru-RU"/>
        </w:rPr>
        <w:t>Политерм</w:t>
      </w:r>
      <w:proofErr w:type="spellEnd"/>
      <w:r w:rsidRPr="004F5C4C">
        <w:rPr>
          <w:rFonts w:ascii="Times New Roman" w:eastAsia="Times New Roman" w:hAnsi="Times New Roman" w:cs="Times New Roman"/>
          <w:color w:val="000000" w:themeColor="text1"/>
          <w:sz w:val="24"/>
          <w:szCs w:val="24"/>
          <w:lang w:eastAsia="ru-RU"/>
        </w:rPr>
        <w:t xml:space="preserve">», г. Санкт-Петербург) в составе геоинформационной системы (ГИС) </w:t>
      </w:r>
      <w:proofErr w:type="spellStart"/>
      <w:r w:rsidRPr="004F5C4C">
        <w:rPr>
          <w:rFonts w:ascii="Times New Roman" w:eastAsia="Times New Roman" w:hAnsi="Times New Roman" w:cs="Times New Roman"/>
          <w:color w:val="000000" w:themeColor="text1"/>
          <w:sz w:val="24"/>
          <w:szCs w:val="24"/>
          <w:lang w:eastAsia="ru-RU"/>
        </w:rPr>
        <w:t>Zulu</w:t>
      </w:r>
      <w:proofErr w:type="spellEnd"/>
      <w:r w:rsidRPr="004F5C4C">
        <w:rPr>
          <w:rFonts w:ascii="Times New Roman" w:eastAsia="Times New Roman" w:hAnsi="Times New Roman" w:cs="Times New Roman"/>
          <w:color w:val="000000" w:themeColor="text1"/>
          <w:sz w:val="24"/>
          <w:szCs w:val="24"/>
          <w:lang w:eastAsia="ru-RU"/>
        </w:rPr>
        <w:t xml:space="preserve"> и программно-расчетного комплекса </w:t>
      </w:r>
      <w:proofErr w:type="spellStart"/>
      <w:r w:rsidRPr="004F5C4C">
        <w:rPr>
          <w:rFonts w:ascii="Times New Roman" w:eastAsia="Times New Roman" w:hAnsi="Times New Roman" w:cs="Times New Roman"/>
          <w:color w:val="000000" w:themeColor="text1"/>
          <w:sz w:val="24"/>
          <w:szCs w:val="24"/>
          <w:lang w:eastAsia="ru-RU"/>
        </w:rPr>
        <w:t>Zulu</w:t>
      </w:r>
      <w:proofErr w:type="spellEnd"/>
      <w:r w:rsidRPr="004F5C4C">
        <w:rPr>
          <w:rFonts w:ascii="Times New Roman" w:eastAsia="Times New Roman" w:hAnsi="Times New Roman" w:cs="Times New Roman"/>
          <w:color w:val="000000" w:themeColor="text1"/>
          <w:sz w:val="24"/>
          <w:szCs w:val="24"/>
          <w:lang w:eastAsia="ru-RU"/>
        </w:rPr>
        <w:t xml:space="preserve"> </w:t>
      </w:r>
      <w:proofErr w:type="spellStart"/>
      <w:r w:rsidRPr="004F5C4C">
        <w:rPr>
          <w:rFonts w:ascii="Times New Roman" w:eastAsia="Times New Roman" w:hAnsi="Times New Roman" w:cs="Times New Roman"/>
          <w:color w:val="000000" w:themeColor="text1"/>
          <w:sz w:val="24"/>
          <w:szCs w:val="24"/>
          <w:lang w:eastAsia="ru-RU"/>
        </w:rPr>
        <w:t>Thermo</w:t>
      </w:r>
      <w:proofErr w:type="spellEnd"/>
      <w:r w:rsidRPr="004F5C4C">
        <w:rPr>
          <w:rFonts w:ascii="Times New Roman" w:eastAsia="Times New Roman" w:hAnsi="Times New Roman" w:cs="Times New Roman"/>
          <w:color w:val="000000" w:themeColor="text1"/>
          <w:sz w:val="24"/>
          <w:szCs w:val="24"/>
          <w:lang w:eastAsia="ru-RU"/>
        </w:rPr>
        <w:t xml:space="preserve"> версия 2021, с применением расчетного модуля «Коммутационные задачи».</w:t>
      </w:r>
      <w:proofErr w:type="gramEnd"/>
    </w:p>
    <w:p w14:paraId="28947235"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8.1.6. С применением геоинформационной системы </w:t>
      </w:r>
      <w:proofErr w:type="spellStart"/>
      <w:r w:rsidRPr="004F5C4C">
        <w:rPr>
          <w:rFonts w:ascii="Times New Roman" w:eastAsia="Times New Roman" w:hAnsi="Times New Roman" w:cs="Times New Roman"/>
          <w:color w:val="000000" w:themeColor="text1"/>
          <w:sz w:val="24"/>
          <w:szCs w:val="24"/>
          <w:lang w:eastAsia="ru-RU"/>
        </w:rPr>
        <w:t>Zulu</w:t>
      </w:r>
      <w:proofErr w:type="spellEnd"/>
      <w:r w:rsidRPr="004F5C4C">
        <w:rPr>
          <w:rFonts w:ascii="Times New Roman" w:eastAsia="Times New Roman" w:hAnsi="Times New Roman" w:cs="Times New Roman"/>
          <w:color w:val="000000" w:themeColor="text1"/>
          <w:sz w:val="24"/>
          <w:szCs w:val="24"/>
          <w:lang w:eastAsia="ru-RU"/>
        </w:rPr>
        <w:t xml:space="preserve"> можно создавать и видеть на топографической карте территории </w:t>
      </w:r>
      <w:proofErr w:type="gramStart"/>
      <w:r w:rsidRPr="004F5C4C">
        <w:rPr>
          <w:rFonts w:ascii="Times New Roman" w:eastAsia="Times New Roman" w:hAnsi="Times New Roman" w:cs="Times New Roman"/>
          <w:color w:val="000000" w:themeColor="text1"/>
          <w:sz w:val="24"/>
          <w:szCs w:val="24"/>
          <w:lang w:eastAsia="ru-RU"/>
        </w:rPr>
        <w:t>план-схемы</w:t>
      </w:r>
      <w:proofErr w:type="gramEnd"/>
      <w:r w:rsidRPr="004F5C4C">
        <w:rPr>
          <w:rFonts w:ascii="Times New Roman" w:eastAsia="Times New Roman" w:hAnsi="Times New Roman" w:cs="Times New Roman"/>
          <w:color w:val="000000" w:themeColor="text1"/>
          <w:sz w:val="24"/>
          <w:szCs w:val="24"/>
          <w:lang w:eastAsia="ru-RU"/>
        </w:rPr>
        <w:t xml:space="preserve">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61EE15F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8.1.7. С применением модуля «Коммутационные задачи» программно-расчетного комплекса </w:t>
      </w:r>
      <w:proofErr w:type="spellStart"/>
      <w:r w:rsidRPr="004F5C4C">
        <w:rPr>
          <w:rFonts w:ascii="Times New Roman" w:eastAsia="Times New Roman" w:hAnsi="Times New Roman" w:cs="Times New Roman"/>
          <w:color w:val="000000" w:themeColor="text1"/>
          <w:sz w:val="24"/>
          <w:szCs w:val="24"/>
          <w:lang w:eastAsia="ru-RU"/>
        </w:rPr>
        <w:t>Zulu</w:t>
      </w:r>
      <w:proofErr w:type="spellEnd"/>
      <w:r w:rsidRPr="004F5C4C">
        <w:rPr>
          <w:rFonts w:ascii="Times New Roman" w:eastAsia="Times New Roman" w:hAnsi="Times New Roman" w:cs="Times New Roman"/>
          <w:color w:val="000000" w:themeColor="text1"/>
          <w:sz w:val="24"/>
          <w:szCs w:val="24"/>
          <w:lang w:eastAsia="ru-RU"/>
        </w:rPr>
        <w:t xml:space="preserve"> </w:t>
      </w:r>
      <w:proofErr w:type="spellStart"/>
      <w:r w:rsidRPr="004F5C4C">
        <w:rPr>
          <w:rFonts w:ascii="Times New Roman" w:eastAsia="Times New Roman" w:hAnsi="Times New Roman" w:cs="Times New Roman"/>
          <w:color w:val="000000" w:themeColor="text1"/>
          <w:sz w:val="24"/>
          <w:szCs w:val="24"/>
          <w:lang w:eastAsia="ru-RU"/>
        </w:rPr>
        <w:t>Thermo</w:t>
      </w:r>
      <w:proofErr w:type="spellEnd"/>
      <w:r w:rsidRPr="004F5C4C">
        <w:rPr>
          <w:rFonts w:ascii="Times New Roman" w:eastAsia="Times New Roman" w:hAnsi="Times New Roman" w:cs="Times New Roman"/>
          <w:color w:val="000000" w:themeColor="text1"/>
          <w:sz w:val="24"/>
          <w:szCs w:val="24"/>
          <w:lang w:eastAsia="ru-RU"/>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05CEC111" w14:textId="77777777" w:rsidR="006A6DA7" w:rsidRPr="004F5C4C" w:rsidRDefault="00EB75CB">
      <w:pPr>
        <w:spacing w:after="0" w:line="276" w:lineRule="auto"/>
        <w:ind w:firstLine="567"/>
        <w:jc w:val="both"/>
        <w:rPr>
          <w:rFonts w:ascii="Times New Roman" w:hAnsi="Times New Roman" w:cs="Times New Roman"/>
          <w:color w:val="000000" w:themeColor="text1"/>
          <w:sz w:val="24"/>
          <w:szCs w:val="24"/>
        </w:rPr>
      </w:pPr>
      <w:r w:rsidRPr="004F5C4C">
        <w:rPr>
          <w:rFonts w:ascii="Times New Roman" w:eastAsia="Times New Roman" w:hAnsi="Times New Roman" w:cs="Times New Roman"/>
          <w:color w:val="000000" w:themeColor="text1"/>
          <w:sz w:val="24"/>
          <w:szCs w:val="24"/>
          <w:lang w:eastAsia="ru-RU"/>
        </w:rPr>
        <w:t xml:space="preserve">8.1.8. </w:t>
      </w:r>
      <w:r w:rsidRPr="004F5C4C">
        <w:rPr>
          <w:rFonts w:ascii="Times New Roman" w:hAnsi="Times New Roman" w:cs="Times New Roman"/>
          <w:color w:val="000000" w:themeColor="text1"/>
          <w:sz w:val="24"/>
          <w:szCs w:val="24"/>
          <w:lang w:eastAsia="ru-RU"/>
        </w:rPr>
        <w:t>Модуль</w:t>
      </w:r>
      <w:r w:rsidRPr="004F5C4C">
        <w:rPr>
          <w:rFonts w:ascii="Times New Roman" w:hAnsi="Times New Roman" w:cs="Times New Roman"/>
          <w:color w:val="000000" w:themeColor="text1"/>
          <w:sz w:val="24"/>
          <w:szCs w:val="24"/>
        </w:rPr>
        <w:t xml:space="preserve">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67D14C17" w14:textId="77777777" w:rsidR="006A6DA7" w:rsidRPr="004F5C4C" w:rsidRDefault="00EB75CB">
      <w:pPr>
        <w:pStyle w:val="ae"/>
        <w:spacing w:line="276" w:lineRule="auto"/>
        <w:ind w:firstLine="567"/>
        <w:jc w:val="both"/>
        <w:rPr>
          <w:color w:val="000000" w:themeColor="text1"/>
          <w:sz w:val="24"/>
          <w:szCs w:val="24"/>
        </w:rPr>
      </w:pPr>
      <w:r w:rsidRPr="004F5C4C">
        <w:rPr>
          <w:color w:val="000000" w:themeColor="text1"/>
          <w:sz w:val="24"/>
          <w:szCs w:val="24"/>
        </w:rPr>
        <w:t>Модуль «Коммутационные задачи» обеспечивает функции:</w:t>
      </w:r>
    </w:p>
    <w:p w14:paraId="636100EB"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просмотр характеристик объектов тепловых сетей в виде таблиц;</w:t>
      </w:r>
    </w:p>
    <w:p w14:paraId="1B6D2D29"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коммутационные вычисления (поиск колец, поиск путей от источника и пр.);</w:t>
      </w:r>
    </w:p>
    <w:p w14:paraId="466A460D"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моделирование аварийных ситуаций и отключений по плановым работам;</w:t>
      </w:r>
    </w:p>
    <w:p w14:paraId="760E377D"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отображение отключений на карте;</w:t>
      </w:r>
    </w:p>
    <w:p w14:paraId="1A739D4A"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формирование списков отключаемых объектов;</w:t>
      </w:r>
    </w:p>
    <w:p w14:paraId="6065E27E"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расчет контуров отопления, отображение текущих схем контуров на карте;</w:t>
      </w:r>
    </w:p>
    <w:p w14:paraId="3FAEE7F8" w14:textId="77777777" w:rsidR="006A6DA7" w:rsidRPr="004F5C4C" w:rsidRDefault="00EB75CB">
      <w:pPr>
        <w:pStyle w:val="ae"/>
        <w:numPr>
          <w:ilvl w:val="1"/>
          <w:numId w:val="19"/>
        </w:numPr>
        <w:tabs>
          <w:tab w:val="left" w:pos="993"/>
        </w:tabs>
        <w:spacing w:line="276" w:lineRule="auto"/>
        <w:ind w:left="0" w:firstLine="567"/>
        <w:jc w:val="both"/>
        <w:rPr>
          <w:color w:val="000000" w:themeColor="text1"/>
          <w:sz w:val="24"/>
          <w:szCs w:val="24"/>
        </w:rPr>
      </w:pPr>
      <w:r w:rsidRPr="004F5C4C">
        <w:rPr>
          <w:color w:val="000000" w:themeColor="text1"/>
          <w:sz w:val="24"/>
          <w:szCs w:val="24"/>
        </w:rPr>
        <w:t>архивы отключений и контуров отопления.</w:t>
      </w:r>
    </w:p>
    <w:p w14:paraId="3405FA06" w14:textId="77777777" w:rsidR="006A6DA7" w:rsidRPr="004F5C4C" w:rsidRDefault="006A6DA7">
      <w:pPr>
        <w:pStyle w:val="ae"/>
        <w:spacing w:line="276" w:lineRule="auto"/>
        <w:ind w:firstLine="567"/>
        <w:jc w:val="both"/>
        <w:rPr>
          <w:color w:val="000000" w:themeColor="text1"/>
          <w:sz w:val="24"/>
          <w:szCs w:val="24"/>
        </w:rPr>
      </w:pPr>
    </w:p>
    <w:p w14:paraId="6455855B" w14:textId="77777777" w:rsidR="006A6DA7" w:rsidRPr="004F5C4C" w:rsidRDefault="006A6DA7">
      <w:pPr>
        <w:spacing w:after="0" w:line="276" w:lineRule="auto"/>
        <w:ind w:firstLine="567"/>
        <w:jc w:val="both"/>
        <w:rPr>
          <w:rFonts w:ascii="Times New Roman" w:eastAsia="Times New Roman" w:hAnsi="Times New Roman" w:cs="Times New Roman"/>
          <w:color w:val="000000" w:themeColor="text1"/>
          <w:sz w:val="24"/>
          <w:szCs w:val="24"/>
          <w:lang w:eastAsia="ru-RU"/>
        </w:rPr>
      </w:pPr>
    </w:p>
    <w:p w14:paraId="3FE9D158" w14:textId="77777777" w:rsidR="006A6DA7" w:rsidRPr="004F5C4C" w:rsidRDefault="006A6DA7">
      <w:pPr>
        <w:spacing w:after="0" w:line="276" w:lineRule="auto"/>
        <w:ind w:firstLine="567"/>
        <w:jc w:val="both"/>
        <w:rPr>
          <w:rFonts w:ascii="Times New Roman" w:eastAsia="Times New Roman" w:hAnsi="Times New Roman" w:cs="Times New Roman"/>
          <w:color w:val="000000" w:themeColor="text1"/>
          <w:sz w:val="24"/>
          <w:szCs w:val="24"/>
          <w:lang w:eastAsia="ru-RU"/>
        </w:rPr>
      </w:pPr>
    </w:p>
    <w:p w14:paraId="0EAB0B6F" w14:textId="77777777" w:rsidR="006A6DA7" w:rsidRPr="004F5C4C" w:rsidRDefault="00EB75CB">
      <w:pPr>
        <w:pStyle w:val="1"/>
        <w:numPr>
          <w:ilvl w:val="1"/>
          <w:numId w:val="18"/>
        </w:numPr>
        <w:tabs>
          <w:tab w:val="left" w:pos="567"/>
          <w:tab w:val="left" w:pos="851"/>
          <w:tab w:val="left" w:pos="993"/>
          <w:tab w:val="left" w:pos="4781"/>
        </w:tabs>
        <w:spacing w:before="61"/>
        <w:ind w:left="0" w:firstLine="567"/>
        <w:jc w:val="both"/>
        <w:rPr>
          <w:color w:val="000000" w:themeColor="text1"/>
          <w:sz w:val="24"/>
        </w:rPr>
      </w:pPr>
      <w:bookmarkStart w:id="194" w:name="_Toc222245758"/>
      <w:bookmarkEnd w:id="193"/>
      <w:r w:rsidRPr="004F5C4C">
        <w:rPr>
          <w:color w:val="000000" w:themeColor="text1"/>
          <w:sz w:val="24"/>
        </w:rPr>
        <w:lastRenderedPageBreak/>
        <w:t>Применение электронного моделирования при ликвидации аварийных ситуаций</w:t>
      </w:r>
      <w:bookmarkEnd w:id="194"/>
    </w:p>
    <w:p w14:paraId="52E25A6B" w14:textId="3D910A8E"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8.2.1. Применение организациями, функционирующими в системах теплоснабжения городского округа Лыткарино, электронного моделирования при ликвидации аварийных ситуаций в системах теплоснабжения осуществляется с использованием базы данных электронной модели систем теплоснабжения и программно-расчетного комплекса </w:t>
      </w:r>
      <w:proofErr w:type="spellStart"/>
      <w:r w:rsidRPr="004F5C4C">
        <w:rPr>
          <w:color w:val="000000" w:themeColor="text1"/>
        </w:rPr>
        <w:t>Zulu</w:t>
      </w:r>
      <w:proofErr w:type="spellEnd"/>
      <w:r w:rsidRPr="004F5C4C">
        <w:rPr>
          <w:color w:val="000000" w:themeColor="text1"/>
        </w:rPr>
        <w:t>.</w:t>
      </w:r>
    </w:p>
    <w:p w14:paraId="50B3A47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8.2.2. Последовательность электронного моделирования при ликвидации аварийных ситуаций описана ниже:</w:t>
      </w:r>
    </w:p>
    <w:p w14:paraId="16B880A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 Начало работы</w:t>
      </w:r>
    </w:p>
    <w:p w14:paraId="3F2B8AD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Выберите в меню "Задачи" пункт "Коммутационные задачи". </w:t>
      </w:r>
    </w:p>
    <w:p w14:paraId="04791DB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II. Выбор слоя сети</w:t>
      </w:r>
    </w:p>
    <w:p w14:paraId="35769CC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выбора слоя, в котором будут решаться коммутационные </w:t>
      </w:r>
      <w:proofErr w:type="gramStart"/>
      <w:r w:rsidRPr="004F5C4C">
        <w:rPr>
          <w:color w:val="000000" w:themeColor="text1"/>
        </w:rPr>
        <w:t>задачи</w:t>
      </w:r>
      <w:proofErr w:type="gramEnd"/>
      <w:r w:rsidRPr="004F5C4C">
        <w:rPr>
          <w:color w:val="000000" w:themeColor="text1"/>
        </w:rPr>
        <w:t xml:space="preserve"> нажмите кнопку "Слой..." и в появившемся диалоговом окне с помощью левой кнопки мыши выберите слой сети. Нажмите кнопку «ОК».</w:t>
      </w:r>
    </w:p>
    <w:p w14:paraId="22692BD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III. Настройки</w:t>
      </w:r>
    </w:p>
    <w:p w14:paraId="37C40E7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Нажмите кнопку "Настройки" для вызова диалога настроек программы.</w:t>
      </w:r>
    </w:p>
    <w:p w14:paraId="776B642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IV. Моделирование всех видов переключений, осуществляемых в тепловых сетях</w:t>
      </w:r>
    </w:p>
    <w:p w14:paraId="6DEF5C6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Программное обеспечение </w:t>
      </w:r>
      <w:proofErr w:type="spellStart"/>
      <w:r w:rsidRPr="004F5C4C">
        <w:rPr>
          <w:color w:val="000000" w:themeColor="text1"/>
        </w:rPr>
        <w:t>ZuluThermo</w:t>
      </w:r>
      <w:proofErr w:type="spellEnd"/>
      <w:r w:rsidRPr="004F5C4C">
        <w:rPr>
          <w:color w:val="000000" w:themeColor="text1"/>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gramStart"/>
      <w:r w:rsidRPr="004F5C4C">
        <w:rPr>
          <w:color w:val="000000" w:themeColor="text1"/>
        </w:rPr>
        <w:t>запорно- регулирующей</w:t>
      </w:r>
      <w:proofErr w:type="gramEnd"/>
      <w:r w:rsidRPr="004F5C4C">
        <w:rPr>
          <w:color w:val="000000" w:themeColor="text1"/>
        </w:rP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2B9BD7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Переключения могут быть как одиночными, так и групповыми, для любой выбранной (помеченной) совокупности переключаемых элементов.</w:t>
      </w:r>
    </w:p>
    <w:p w14:paraId="7AA5EE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насосных агрегатов и их групп в модели доступны несколько видов переключений:</w:t>
      </w:r>
    </w:p>
    <w:p w14:paraId="4AC3F20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включение/выключение;</w:t>
      </w:r>
    </w:p>
    <w:p w14:paraId="5A296AB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w:t>
      </w:r>
      <w:proofErr w:type="spellStart"/>
      <w:r w:rsidRPr="004F5C4C">
        <w:rPr>
          <w:color w:val="000000" w:themeColor="text1"/>
        </w:rPr>
        <w:t>дросселирование</w:t>
      </w:r>
      <w:proofErr w:type="spellEnd"/>
      <w:r w:rsidRPr="004F5C4C">
        <w:rPr>
          <w:color w:val="000000" w:themeColor="text1"/>
        </w:rPr>
        <w:t>;</w:t>
      </w:r>
    </w:p>
    <w:p w14:paraId="01F086D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изменение частоты вращения привода.</w:t>
      </w:r>
    </w:p>
    <w:p w14:paraId="03729A9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Задвижки типа «дроссель», помимо двух крайних состояний (</w:t>
      </w:r>
      <w:proofErr w:type="gramStart"/>
      <w:r w:rsidRPr="004F5C4C">
        <w:rPr>
          <w:color w:val="000000" w:themeColor="text1"/>
        </w:rPr>
        <w:t>открыта</w:t>
      </w:r>
      <w:proofErr w:type="gramEnd"/>
      <w:r w:rsidRPr="004F5C4C">
        <w:rPr>
          <w:color w:val="000000" w:themeColor="text1"/>
        </w:rP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5EA13F3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6B02FFD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6D1D574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включение/отключение одного или нескольких видов тепловой нагрузки;</w:t>
      </w:r>
    </w:p>
    <w:p w14:paraId="19AA5B5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ограничение одного или нескольких видов тепловой нагрузки;</w:t>
      </w:r>
    </w:p>
    <w:p w14:paraId="377E1D8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изменение температурного графика или удельных расходов теплоносителя по видам тепловой нагрузки.</w:t>
      </w:r>
    </w:p>
    <w:p w14:paraId="7C3E80A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w:t>
      </w:r>
      <w:r w:rsidRPr="004F5C4C">
        <w:rPr>
          <w:color w:val="000000" w:themeColor="text1"/>
        </w:rPr>
        <w:lastRenderedPageBreak/>
        <w:t>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04D9851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Режим Моделирование переключений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27D4A7A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 Моделирование переключений тепловых нагрузок между источниками тепловой энергии</w:t>
      </w:r>
    </w:p>
    <w:p w14:paraId="24300CF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Подсистема гидравлических расчетов позволяет моделировать произвольные режимы, в том числе аварийные.</w:t>
      </w:r>
    </w:p>
    <w:p w14:paraId="626DC65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85E6E9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49C65EA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rsidRPr="004F5C4C">
        <w:rPr>
          <w:color w:val="000000" w:themeColor="text1"/>
        </w:rPr>
        <w:t>произошедшее</w:t>
      </w:r>
      <w:proofErr w:type="gramEnd"/>
      <w:r w:rsidRPr="004F5C4C">
        <w:rPr>
          <w:color w:val="000000" w:themeColor="text1"/>
        </w:rPr>
        <w:t xml:space="preserve"> в результате тех или иных манипуляций.</w:t>
      </w:r>
    </w:p>
    <w:p w14:paraId="5A2A939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VI. Анализ переключений</w:t>
      </w:r>
    </w:p>
    <w:p w14:paraId="2E6D276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4F5C4C">
        <w:rPr>
          <w:color w:val="000000" w:themeColor="text1"/>
        </w:rPr>
        <w:t>т</w:t>
      </w:r>
      <w:proofErr w:type="gramStart"/>
      <w:r w:rsidRPr="004F5C4C">
        <w:rPr>
          <w:color w:val="000000" w:themeColor="text1"/>
        </w:rPr>
        <w:t>.д</w:t>
      </w:r>
      <w:proofErr w:type="spellEnd"/>
      <w:proofErr w:type="gramEnd"/>
      <w:r w:rsidRPr="004F5C4C">
        <w:rPr>
          <w:color w:val="000000" w:themeColor="text1"/>
        </w:rP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2C8C831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указывается на карте аварийный участок или на этом участке арматуру, для </w:t>
      </w:r>
      <w:proofErr w:type="gramStart"/>
      <w:r w:rsidRPr="004F5C4C">
        <w:rPr>
          <w:color w:val="000000" w:themeColor="text1"/>
        </w:rPr>
        <w:t>которых</w:t>
      </w:r>
      <w:proofErr w:type="gramEnd"/>
      <w:r w:rsidRPr="004F5C4C">
        <w:rPr>
          <w:color w:val="000000" w:themeColor="text1"/>
        </w:rPr>
        <w:t xml:space="preserve"> необходимо произвести переключение (слой сети при этом должен быть активным). Далее необходимо нажать кнопку 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258CD9F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Необходимо выделить нужный объект из набранного списка и выбрать в поле «Действие» необходимый вид переключения.</w:t>
      </w:r>
    </w:p>
    <w:p w14:paraId="279210A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На схеме выделяются элементы (потребители, участки трубопроводов, тепловые камеры и т.д.), попавшие в зону отключения. </w:t>
      </w:r>
    </w:p>
    <w:p w14:paraId="2995943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w:t>
      </w:r>
      <w:proofErr w:type="gramStart"/>
      <w:r w:rsidRPr="004F5C4C">
        <w:rPr>
          <w:color w:val="000000" w:themeColor="text1"/>
        </w:rPr>
        <w:t>необходимости</w:t>
      </w:r>
      <w:proofErr w:type="gramEnd"/>
      <w:r w:rsidRPr="004F5C4C">
        <w:rPr>
          <w:color w:val="000000" w:themeColor="text1"/>
        </w:rPr>
        <w:t xml:space="preserve"> возможно удалить раскраску с помощью кнопки. </w:t>
      </w:r>
    </w:p>
    <w:p w14:paraId="6A62ADC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выполнении команды "Анализ переключений" реализуются следующие виды </w:t>
      </w:r>
      <w:r w:rsidRPr="004F5C4C">
        <w:rPr>
          <w:color w:val="000000" w:themeColor="text1"/>
        </w:rPr>
        <w:lastRenderedPageBreak/>
        <w:t>переключений:</w:t>
      </w:r>
    </w:p>
    <w:p w14:paraId="66B1C24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«Включить». Режим объекта устанавливается на «Включен»;</w:t>
      </w:r>
    </w:p>
    <w:p w14:paraId="4C76D17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«Выключить». Режим объекта устанавливается на «Выключен»;</w:t>
      </w:r>
    </w:p>
    <w:p w14:paraId="054FB55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5DED0A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69C12A8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328A712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423269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информацию о трубопроводной арматуре, которую необходимо открыть (закрыть) для теплоснабжения потребителей;</w:t>
      </w:r>
    </w:p>
    <w:p w14:paraId="538CC87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список потребителей тепловой энергии, попадающих под отключение при проведении переключений. </w:t>
      </w:r>
    </w:p>
    <w:p w14:paraId="5AF2A9D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Анализ переключений в тепловой сети производится с учетом выбранных переключений для объектов из списка и включает в себя:</w:t>
      </w:r>
    </w:p>
    <w:p w14:paraId="2A6A4A3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поиск попавших под отключение объектов тепловой сети;</w:t>
      </w:r>
    </w:p>
    <w:p w14:paraId="4AADE0C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0B95AA2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4F5C4C">
        <w:rPr>
          <w:color w:val="000000" w:themeColor="text1"/>
        </w:rPr>
        <w:t>Excel</w:t>
      </w:r>
      <w:proofErr w:type="spellEnd"/>
      <w:r w:rsidRPr="004F5C4C">
        <w:rPr>
          <w:color w:val="000000" w:themeColor="text1"/>
        </w:rPr>
        <w:t xml:space="preserve"> или HTML.</w:t>
      </w:r>
    </w:p>
    <w:p w14:paraId="07AD9547"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294488F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Вкладки браузера содержат таблицы попавших под отключение объектов сети и итоговые значения результатов расчета. </w:t>
      </w:r>
    </w:p>
    <w:p w14:paraId="4547C3E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Итоговые значения по потребителям содержат следующие значения:</w:t>
      </w:r>
    </w:p>
    <w:p w14:paraId="6D3329A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 Для тепловой сети:</w:t>
      </w:r>
    </w:p>
    <w:p w14:paraId="5ED25A2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подающем трубопроводе;</w:t>
      </w:r>
    </w:p>
    <w:p w14:paraId="46D9DD6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обратном трубопроводе;</w:t>
      </w:r>
    </w:p>
    <w:p w14:paraId="2F0F20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нагрузка на отопление;</w:t>
      </w:r>
    </w:p>
    <w:p w14:paraId="726DA35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нагрузка на вентиляцию;</w:t>
      </w:r>
    </w:p>
    <w:p w14:paraId="731F481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расчетная средняя нагрузка на ГВС;</w:t>
      </w:r>
    </w:p>
    <w:p w14:paraId="121EA41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отопления;</w:t>
      </w:r>
    </w:p>
    <w:p w14:paraId="3C8A675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вентиляции;</w:t>
      </w:r>
    </w:p>
    <w:p w14:paraId="24AC468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системе ГВС;</w:t>
      </w:r>
    </w:p>
    <w:p w14:paraId="001AB0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суммарный объем воды.</w:t>
      </w:r>
    </w:p>
    <w:p w14:paraId="1B00DA5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lastRenderedPageBreak/>
        <w:t xml:space="preserve">б) Итоговые значения по обобщенным потребителям: </w:t>
      </w:r>
    </w:p>
    <w:p w14:paraId="0AC6233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подающем трубопроводе;</w:t>
      </w:r>
    </w:p>
    <w:p w14:paraId="6E40C4E6"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объем воды в обратном трубопроводе;</w:t>
      </w:r>
    </w:p>
    <w:p w14:paraId="45CE8AF0"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расход воды на системы отопления, систему вентиляции и закрытые системы ГВС;</w:t>
      </w:r>
    </w:p>
    <w:p w14:paraId="1FB4FBD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расход воды </w:t>
      </w:r>
      <w:proofErr w:type="gramStart"/>
      <w:r w:rsidRPr="004F5C4C">
        <w:rPr>
          <w:color w:val="000000" w:themeColor="text1"/>
        </w:rPr>
        <w:t>на</w:t>
      </w:r>
      <w:proofErr w:type="gramEnd"/>
      <w:r w:rsidRPr="004F5C4C">
        <w:rPr>
          <w:color w:val="000000" w:themeColor="text1"/>
        </w:rPr>
        <w:t xml:space="preserve"> открытый </w:t>
      </w:r>
      <w:proofErr w:type="spellStart"/>
      <w:r w:rsidRPr="004F5C4C">
        <w:rPr>
          <w:color w:val="000000" w:themeColor="text1"/>
        </w:rPr>
        <w:t>водоразбор</w:t>
      </w:r>
      <w:proofErr w:type="spellEnd"/>
      <w:r w:rsidRPr="004F5C4C">
        <w:rPr>
          <w:color w:val="000000" w:themeColor="text1"/>
        </w:rPr>
        <w:t>.</w:t>
      </w:r>
    </w:p>
    <w:p w14:paraId="7D2F55F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VII. Пои</w:t>
      </w:r>
      <w:proofErr w:type="gramStart"/>
      <w:r w:rsidRPr="004F5C4C">
        <w:rPr>
          <w:color w:val="000000" w:themeColor="text1"/>
        </w:rPr>
        <w:t>ск в сл</w:t>
      </w:r>
      <w:proofErr w:type="gramEnd"/>
      <w:r w:rsidRPr="004F5C4C">
        <w:rPr>
          <w:color w:val="000000" w:themeColor="text1"/>
        </w:rPr>
        <w:t xml:space="preserve">ое подложке </w:t>
      </w:r>
    </w:p>
    <w:p w14:paraId="1C01577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Пои</w:t>
      </w:r>
      <w:proofErr w:type="gramStart"/>
      <w:r w:rsidRPr="004F5C4C">
        <w:rPr>
          <w:color w:val="000000" w:themeColor="text1"/>
        </w:rPr>
        <w:t>ск в сл</w:t>
      </w:r>
      <w:proofErr w:type="gramEnd"/>
      <w:r w:rsidRPr="004F5C4C">
        <w:rPr>
          <w:color w:val="000000" w:themeColor="text1"/>
        </w:rPr>
        <w:t>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7A856AB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ввода исходных данных необходимо выполнить следующие действия:</w:t>
      </w:r>
    </w:p>
    <w:p w14:paraId="6B5CADD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 Выберите закладку "Пои</w:t>
      </w:r>
      <w:proofErr w:type="gramStart"/>
      <w:r w:rsidRPr="004F5C4C">
        <w:rPr>
          <w:color w:val="000000" w:themeColor="text1"/>
        </w:rPr>
        <w:t>ск в сл</w:t>
      </w:r>
      <w:proofErr w:type="gramEnd"/>
      <w:r w:rsidRPr="004F5C4C">
        <w:rPr>
          <w:color w:val="000000" w:themeColor="text1"/>
        </w:rPr>
        <w:t>ое подложке".</w:t>
      </w:r>
    </w:p>
    <w:p w14:paraId="5D85577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б) Выберите c помощью переключателей "Учитывать потребителей" необходимые условия поиска: </w:t>
      </w:r>
    </w:p>
    <w:p w14:paraId="5F7A162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69B185ED"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Из группы. Поиск будет осуществляться для потребителей, входящих в текущую группу в слое сети;</w:t>
      </w:r>
    </w:p>
    <w:p w14:paraId="5A6BBD2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на карте потребителя, для которого необходимо произвести поиск. Нажмите кнопку 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7245264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поиска в слое подложке необходимо выполнить следующие действия:</w:t>
      </w:r>
    </w:p>
    <w:p w14:paraId="61DAAE8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1D66ACE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0703689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При необходимости вы можете удалить раскраску с помощью кнопки.</w:t>
      </w:r>
    </w:p>
    <w:p w14:paraId="28D13B4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VIII. Настройки </w:t>
      </w:r>
    </w:p>
    <w:p w14:paraId="7DDD0B3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2404C5DB"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662719E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того</w:t>
      </w:r>
      <w:proofErr w:type="gramStart"/>
      <w:r w:rsidRPr="004F5C4C">
        <w:rPr>
          <w:color w:val="000000" w:themeColor="text1"/>
        </w:rPr>
        <w:t>,</w:t>
      </w:r>
      <w:proofErr w:type="gramEnd"/>
      <w:r w:rsidRPr="004F5C4C">
        <w:rPr>
          <w:color w:val="000000" w:themeColor="text1"/>
        </w:rPr>
        <w:t xml:space="preserve">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51AA23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в </w:t>
      </w:r>
      <w:r w:rsidRPr="004F5C4C">
        <w:rPr>
          <w:color w:val="000000" w:themeColor="text1"/>
        </w:rPr>
        <w:lastRenderedPageBreak/>
        <w:t>отчет. В списке Поля для вывода отобразится список полей, которые были выбраны для включения в отчет.</w:t>
      </w:r>
    </w:p>
    <w:p w14:paraId="69CE0141"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Слой подложка. В диалоге настроек выберите закладку "Слой подложка".</w:t>
      </w:r>
    </w:p>
    <w:p w14:paraId="1F12FC5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3666AA3C"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w:t>
      </w:r>
      <w:proofErr w:type="gramStart"/>
      <w:r w:rsidRPr="004F5C4C">
        <w:rPr>
          <w:color w:val="000000" w:themeColor="text1"/>
        </w:rPr>
        <w:t>ск в сл</w:t>
      </w:r>
      <w:proofErr w:type="gramEnd"/>
      <w:r w:rsidRPr="004F5C4C">
        <w:rPr>
          <w:color w:val="000000" w:themeColor="text1"/>
        </w:rPr>
        <w:t>ое подложке и задайте необходимые для вывода в отчет поля.</w:t>
      </w:r>
    </w:p>
    <w:p w14:paraId="1B9D8E7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066F872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7FA0E32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IX. Раскраска</w:t>
      </w:r>
    </w:p>
    <w:p w14:paraId="5A36E592"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проведения раскраски в диалоге настроек выберите закладку "Раскраска".</w:t>
      </w:r>
    </w:p>
    <w:p w14:paraId="0711F7D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575ED3B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6BED0C0A"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 Работа со списком объектов</w:t>
      </w:r>
    </w:p>
    <w:p w14:paraId="7FF3BF6F"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При работе со списком объектов в </w:t>
      </w:r>
      <w:proofErr w:type="gramStart"/>
      <w:r w:rsidRPr="004F5C4C">
        <w:rPr>
          <w:color w:val="000000" w:themeColor="text1"/>
        </w:rPr>
        <w:t>него</w:t>
      </w:r>
      <w:proofErr w:type="gramEnd"/>
      <w:r w:rsidRPr="004F5C4C">
        <w:rPr>
          <w:color w:val="000000" w:themeColor="text1"/>
        </w:rPr>
        <w:t xml:space="preserve"> возможно добавлять объекты из активного слоя карты. Для этого необходимо выделить объект на карте в режиме и нажать кнопку. Для удаления объекта из списка выделите его в списке и нажмите кнопку.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и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4504036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XI Работа с браузером результатов расчета</w:t>
      </w:r>
    </w:p>
    <w:p w14:paraId="4604616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Навигация. Браузер "Просмотр результата" содержит табличные данные результатов расчета. Для того</w:t>
      </w:r>
      <w:proofErr w:type="gramStart"/>
      <w:r w:rsidRPr="004F5C4C">
        <w:rPr>
          <w:color w:val="000000" w:themeColor="text1"/>
        </w:rPr>
        <w:t>,</w:t>
      </w:r>
      <w:proofErr w:type="gramEnd"/>
      <w:r w:rsidRPr="004F5C4C">
        <w:rPr>
          <w:color w:val="000000" w:themeColor="text1"/>
        </w:rP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3119D9CE"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Создание отчета. Для создания отчета по табличным данным результатов расчета </w:t>
      </w:r>
      <w:r w:rsidRPr="004F5C4C">
        <w:rPr>
          <w:color w:val="000000" w:themeColor="text1"/>
        </w:rPr>
        <w:lastRenderedPageBreak/>
        <w:t>нажмите кнопку. Появится диалог создания отчета.</w:t>
      </w:r>
    </w:p>
    <w:p w14:paraId="47C57373"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предварительного просмотра отчета необходимо нажать кнопку "Просмотр". Для проведения печати отчета необходимо нажать кнопку "Печать".</w:t>
      </w:r>
    </w:p>
    <w:p w14:paraId="7CEAE4C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Экспорт в MS </w:t>
      </w:r>
      <w:proofErr w:type="spellStart"/>
      <w:r w:rsidRPr="004F5C4C">
        <w:rPr>
          <w:color w:val="000000" w:themeColor="text1"/>
        </w:rPr>
        <w:t>Excel</w:t>
      </w:r>
      <w:proofErr w:type="spellEnd"/>
      <w:r w:rsidRPr="004F5C4C">
        <w:rPr>
          <w:color w:val="000000" w:themeColor="text1"/>
        </w:rPr>
        <w:t xml:space="preserve">. Для экспорта в электронную таблицу MS </w:t>
      </w:r>
      <w:proofErr w:type="spellStart"/>
      <w:r w:rsidRPr="004F5C4C">
        <w:rPr>
          <w:color w:val="000000" w:themeColor="text1"/>
        </w:rPr>
        <w:t>Excel</w:t>
      </w:r>
      <w:proofErr w:type="spellEnd"/>
      <w:r w:rsidRPr="004F5C4C">
        <w:rPr>
          <w:color w:val="000000" w:themeColor="text1"/>
        </w:rPr>
        <w:t xml:space="preserve"> табличных данных результатов расчета необходимо нажать кнопку. В окне появится диалог экспорта в MS </w:t>
      </w:r>
      <w:proofErr w:type="spellStart"/>
      <w:r w:rsidRPr="004F5C4C">
        <w:rPr>
          <w:color w:val="000000" w:themeColor="text1"/>
        </w:rPr>
        <w:t>Excel</w:t>
      </w:r>
      <w:proofErr w:type="spellEnd"/>
      <w:r w:rsidRPr="004F5C4C">
        <w:rPr>
          <w:color w:val="000000" w:themeColor="text1"/>
        </w:rPr>
        <w:t>.</w:t>
      </w:r>
    </w:p>
    <w:p w14:paraId="5A57BCF9"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 xml:space="preserve">В строке "Путь к книге </w:t>
      </w:r>
      <w:proofErr w:type="spellStart"/>
      <w:r w:rsidRPr="004F5C4C">
        <w:rPr>
          <w:color w:val="000000" w:themeColor="text1"/>
        </w:rPr>
        <w:t>Excel</w:t>
      </w:r>
      <w:proofErr w:type="spellEnd"/>
      <w:r w:rsidRPr="004F5C4C">
        <w:rPr>
          <w:color w:val="000000" w:themeColor="text1"/>
        </w:rPr>
        <w:t>"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72F98115"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XII Экспорт в HTML</w:t>
      </w:r>
    </w:p>
    <w:p w14:paraId="68DA00A8"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Для экспорта в HTML страницу табличных данных результатов расчета нажмите кнопку. Появится диалог экспорта в HTML.</w:t>
      </w:r>
    </w:p>
    <w:p w14:paraId="0E581AF4" w14:textId="77777777" w:rsidR="006A6DA7" w:rsidRPr="004F5C4C" w:rsidRDefault="00EB75CB" w:rsidP="00533765">
      <w:pPr>
        <w:pStyle w:val="af5"/>
        <w:spacing w:beforeAutospacing="0" w:after="0" w:afterAutospacing="0" w:line="276" w:lineRule="auto"/>
        <w:ind w:right="140" w:firstLine="567"/>
        <w:rPr>
          <w:color w:val="000000" w:themeColor="text1"/>
        </w:rPr>
      </w:pPr>
      <w:r w:rsidRPr="004F5C4C">
        <w:rPr>
          <w:color w:val="000000" w:themeColor="text1"/>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650EC806" w14:textId="77777777" w:rsidR="006A6DA7" w:rsidRPr="004F5C4C" w:rsidRDefault="006A6DA7">
      <w:pPr>
        <w:pStyle w:val="af5"/>
        <w:spacing w:beforeAutospacing="0" w:after="0" w:afterAutospacing="0"/>
        <w:ind w:firstLine="317"/>
        <w:rPr>
          <w:b/>
          <w:color w:val="000000" w:themeColor="text1"/>
          <w:sz w:val="26"/>
          <w:szCs w:val="26"/>
        </w:rPr>
      </w:pPr>
    </w:p>
    <w:p w14:paraId="64B71AA6" w14:textId="77777777" w:rsidR="006A6DA7" w:rsidRPr="004F5C4C" w:rsidRDefault="00EB75CB">
      <w:pPr>
        <w:pStyle w:val="1"/>
        <w:numPr>
          <w:ilvl w:val="1"/>
          <w:numId w:val="18"/>
        </w:numPr>
        <w:tabs>
          <w:tab w:val="left" w:pos="567"/>
          <w:tab w:val="left" w:pos="851"/>
          <w:tab w:val="left" w:pos="993"/>
          <w:tab w:val="left" w:pos="4781"/>
        </w:tabs>
        <w:ind w:left="0" w:firstLine="567"/>
        <w:jc w:val="both"/>
        <w:rPr>
          <w:color w:val="000000" w:themeColor="text1"/>
          <w:sz w:val="24"/>
        </w:rPr>
      </w:pPr>
      <w:bookmarkStart w:id="195" w:name="_Toc222245759"/>
      <w:r w:rsidRPr="004F5C4C">
        <w:rPr>
          <w:color w:val="000000" w:themeColor="text1"/>
          <w:sz w:val="24"/>
        </w:rPr>
        <w:t>Действия персонала при применении электронного моделирования аварийных ситуаций</w:t>
      </w:r>
      <w:bookmarkEnd w:id="195"/>
    </w:p>
    <w:p w14:paraId="5F863762" w14:textId="004EC693"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xml:space="preserve">8.3.1. Электронное моделирование при ликвидации аварийных ситуаций в системах теплоснабжения выполняется дежурным диспетчером АДС </w:t>
      </w:r>
      <w:r w:rsidRPr="004F5C4C">
        <w:rPr>
          <w:rFonts w:ascii="Times New Roman" w:hAnsi="Times New Roman" w:cs="Times New Roman"/>
          <w:color w:val="000000" w:themeColor="text1"/>
          <w:sz w:val="24"/>
          <w:szCs w:val="24"/>
        </w:rPr>
        <w:t>организаций, функционирующих в системах теплоснабжения</w:t>
      </w:r>
      <w:r w:rsidRPr="004F5C4C">
        <w:rPr>
          <w:rFonts w:ascii="Times New Roman" w:hAnsi="Times New Roman" w:cs="Times New Roman"/>
          <w:color w:val="000000" w:themeColor="text1"/>
          <w:sz w:val="24"/>
          <w:szCs w:val="24"/>
          <w:lang w:eastAsia="ru-RU"/>
        </w:rPr>
        <w:t xml:space="preserve">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color w:val="000000" w:themeColor="text1"/>
          <w:sz w:val="24"/>
          <w:szCs w:val="24"/>
          <w:lang w:eastAsia="ru-RU"/>
        </w:rPr>
        <w:t>.</w:t>
      </w:r>
    </w:p>
    <w:p w14:paraId="3B0785B7"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xml:space="preserve">8.3.2. Дежурный диспетчер АДС действует в </w:t>
      </w:r>
      <w:r w:rsidRPr="004F5C4C">
        <w:rPr>
          <w:rFonts w:ascii="Times New Roman" w:hAnsi="Times New Roman" w:cs="Times New Roman"/>
          <w:color w:val="000000" w:themeColor="text1"/>
          <w:sz w:val="24"/>
          <w:szCs w:val="24"/>
        </w:rPr>
        <w:t xml:space="preserve">круглосуточном режиме </w:t>
      </w:r>
      <w:r w:rsidRPr="004F5C4C">
        <w:rPr>
          <w:rFonts w:ascii="Times New Roman" w:hAnsi="Times New Roman" w:cs="Times New Roman"/>
          <w:color w:val="000000" w:themeColor="text1"/>
          <w:sz w:val="24"/>
          <w:szCs w:val="24"/>
          <w:lang w:eastAsia="ru-RU"/>
        </w:rPr>
        <w:t>следующим образом:</w:t>
      </w:r>
    </w:p>
    <w:p w14:paraId="2AA19287"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условия развития аварийной ситуации (место действия аварийной ситуации: источник, объект теплоснабжения, отказ тепловых сетей, потребитель);</w:t>
      </w:r>
    </w:p>
    <w:p w14:paraId="137EFEBE"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место расположения близлежащей к месту возникновения аварийной ситуации запорно-регулирующей арматуры, для возможности отключения неисправного участка тепловой сети;</w:t>
      </w:r>
    </w:p>
    <w:p w14:paraId="09FF6D42"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зону действия аварийной ситуации (объем связанности сетей и потребителей после места возникновения аварийной ситуации);</w:t>
      </w:r>
    </w:p>
    <w:p w14:paraId="270F333A"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категорию надежности потребителей, расположенных в зоне аварийной ситуации;</w:t>
      </w:r>
    </w:p>
    <w:p w14:paraId="0D2CFF08" w14:textId="77777777" w:rsidR="006A6DA7" w:rsidRPr="004F5C4C" w:rsidRDefault="00EB75CB">
      <w:pPr>
        <w:spacing w:after="0"/>
        <w:ind w:firstLine="567"/>
        <w:jc w:val="both"/>
        <w:rPr>
          <w:rFonts w:ascii="Times New Roman" w:hAnsi="Times New Roman" w:cs="Times New Roman"/>
          <w:color w:val="000000" w:themeColor="text1"/>
          <w:sz w:val="24"/>
          <w:szCs w:val="24"/>
          <w:lang w:eastAsia="ru-RU"/>
        </w:rPr>
      </w:pPr>
      <w:r w:rsidRPr="004F5C4C">
        <w:rPr>
          <w:rFonts w:ascii="Times New Roman" w:hAnsi="Times New Roman" w:cs="Times New Roman"/>
          <w:color w:val="000000" w:themeColor="text1"/>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124089E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bookmarkStart w:id="196" w:name="_Hlk117246648"/>
      <w:r w:rsidRPr="004F5C4C">
        <w:rPr>
          <w:rFonts w:ascii="Times New Roman" w:eastAsia="Times New Roman" w:hAnsi="Times New Roman" w:cs="Times New Roman"/>
          <w:color w:val="000000" w:themeColor="text1"/>
          <w:sz w:val="24"/>
          <w:szCs w:val="24"/>
          <w:lang w:eastAsia="ru-RU"/>
        </w:rPr>
        <w:t xml:space="preserve">8.3.3. </w:t>
      </w:r>
      <w:r w:rsidRPr="004F5C4C">
        <w:rPr>
          <w:rFonts w:ascii="Times New Roman" w:hAnsi="Times New Roman" w:cs="Times New Roman"/>
          <w:color w:val="000000" w:themeColor="text1"/>
          <w:sz w:val="24"/>
          <w:szCs w:val="24"/>
          <w:lang w:eastAsia="ru-RU"/>
        </w:rPr>
        <w:t>Дежурный диспетчер</w:t>
      </w:r>
      <w:r w:rsidRPr="004F5C4C">
        <w:rPr>
          <w:rFonts w:ascii="Times New Roman" w:eastAsia="Times New Roman" w:hAnsi="Times New Roman" w:cs="Times New Roman"/>
          <w:color w:val="000000" w:themeColor="text1"/>
          <w:sz w:val="24"/>
          <w:szCs w:val="24"/>
          <w:lang w:eastAsia="ru-RU"/>
        </w:rPr>
        <w:t xml:space="preserve"> АДС 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50F7655E" w14:textId="6924B8D6"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активирует модуль «Коммутационные задачи» электронной модели системы теплоснабжения </w:t>
      </w:r>
      <w:r w:rsidRPr="004F5C4C">
        <w:rPr>
          <w:rFonts w:ascii="Times New Roman" w:hAnsi="Times New Roman" w:cs="Times New Roman"/>
          <w:color w:val="000000" w:themeColor="text1"/>
          <w:sz w:val="24"/>
          <w:szCs w:val="24"/>
        </w:rPr>
        <w:t>городского округа Лыткарино;</w:t>
      </w:r>
    </w:p>
    <w:p w14:paraId="3DF8AA0E" w14:textId="77777777" w:rsidR="006A6DA7" w:rsidRPr="004F5C4C" w:rsidRDefault="00EB75CB">
      <w:pPr>
        <w:spacing w:after="0" w:line="276" w:lineRule="auto"/>
        <w:ind w:firstLine="567"/>
        <w:jc w:val="both"/>
        <w:rPr>
          <w:rFonts w:ascii="Times New Roman" w:hAnsi="Times New Roman" w:cs="Times New Roman"/>
          <w:color w:val="000000" w:themeColor="text1"/>
          <w:lang w:eastAsia="ru-RU"/>
        </w:rPr>
      </w:pPr>
      <w:r w:rsidRPr="004F5C4C">
        <w:rPr>
          <w:rFonts w:ascii="Times New Roman" w:eastAsia="Times New Roman" w:hAnsi="Times New Roman" w:cs="Times New Roman"/>
          <w:color w:val="000000" w:themeColor="text1"/>
          <w:sz w:val="24"/>
          <w:szCs w:val="24"/>
          <w:lang w:eastAsia="ru-RU"/>
        </w:rPr>
        <w:t xml:space="preserve">- для начала работы включает необходимые слои электронной модели системы теплоснабжения. </w:t>
      </w:r>
      <w:bookmarkEnd w:id="196"/>
    </w:p>
    <w:p w14:paraId="07A0ABF0"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w:t>
      </w:r>
      <w:proofErr w:type="gramStart"/>
      <w:r w:rsidRPr="004F5C4C">
        <w:rPr>
          <w:rFonts w:ascii="Times New Roman" w:eastAsia="Times New Roman" w:hAnsi="Times New Roman" w:cs="Times New Roman"/>
          <w:color w:val="000000" w:themeColor="text1"/>
          <w:sz w:val="24"/>
          <w:szCs w:val="24"/>
          <w:lang w:eastAsia="ru-RU"/>
        </w:rPr>
        <w:t>з</w:t>
      </w:r>
      <w:proofErr w:type="gramEnd"/>
      <w:r w:rsidRPr="004F5C4C">
        <w:rPr>
          <w:rFonts w:ascii="Times New Roman" w:eastAsia="Times New Roman" w:hAnsi="Times New Roman" w:cs="Times New Roman"/>
          <w:color w:val="000000" w:themeColor="text1"/>
          <w:sz w:val="24"/>
          <w:szCs w:val="24"/>
          <w:lang w:eastAsia="ru-RU"/>
        </w:rPr>
        <w:t>адает список переключаемых объектов, участков тепловой сети, на которых возникла аварийная ситуация.</w:t>
      </w:r>
    </w:p>
    <w:p w14:paraId="39F0C94A"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реализует команду </w:t>
      </w:r>
      <w:r w:rsidRPr="004F5C4C">
        <w:rPr>
          <w:rFonts w:ascii="Times New Roman" w:eastAsia="Times New Roman" w:hAnsi="Times New Roman" w:cs="Times New Roman"/>
          <w:i/>
          <w:iCs/>
          <w:color w:val="000000" w:themeColor="text1"/>
          <w:sz w:val="24"/>
          <w:szCs w:val="24"/>
          <w:lang w:eastAsia="ru-RU"/>
        </w:rPr>
        <w:t>"Анализ переключений"</w:t>
      </w:r>
      <w:r w:rsidRPr="004F5C4C">
        <w:rPr>
          <w:rFonts w:ascii="Times New Roman" w:eastAsia="Times New Roman" w:hAnsi="Times New Roman" w:cs="Times New Roman"/>
          <w:color w:val="000000" w:themeColor="text1"/>
          <w:sz w:val="24"/>
          <w:szCs w:val="24"/>
          <w:lang w:eastAsia="ru-RU"/>
        </w:rPr>
        <w:t>, что позволит рассчитать изменения 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в тепловой сети;</w:t>
      </w:r>
    </w:p>
    <w:p w14:paraId="6566F113" w14:textId="2368BDF8"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xml:space="preserve">- после выбора переключения на карте </w:t>
      </w:r>
      <w:r w:rsidR="00923837" w:rsidRPr="004F5C4C">
        <w:rPr>
          <w:rFonts w:ascii="Times New Roman" w:eastAsia="Times New Roman" w:hAnsi="Times New Roman" w:cs="Times New Roman"/>
          <w:color w:val="000000" w:themeColor="text1"/>
          <w:sz w:val="24"/>
          <w:szCs w:val="24"/>
          <w:lang w:eastAsia="ru-RU"/>
        </w:rPr>
        <w:t>местности,</w:t>
      </w:r>
      <w:r w:rsidRPr="004F5C4C">
        <w:rPr>
          <w:rFonts w:ascii="Times New Roman" w:eastAsia="Times New Roman" w:hAnsi="Times New Roman" w:cs="Times New Roman"/>
          <w:color w:val="000000" w:themeColor="text1"/>
          <w:sz w:val="24"/>
          <w:szCs w:val="24"/>
          <w:lang w:eastAsia="ru-RU"/>
        </w:rPr>
        <w:t xml:space="preserve"> отображенной </w:t>
      </w:r>
      <w:r w:rsidR="00923837" w:rsidRPr="004F5C4C">
        <w:rPr>
          <w:rFonts w:ascii="Times New Roman" w:eastAsia="Times New Roman" w:hAnsi="Times New Roman" w:cs="Times New Roman"/>
          <w:color w:val="000000" w:themeColor="text1"/>
          <w:sz w:val="24"/>
          <w:szCs w:val="24"/>
          <w:lang w:eastAsia="ru-RU"/>
        </w:rPr>
        <w:t>на мониторе,</w:t>
      </w:r>
      <w:r w:rsidRPr="004F5C4C">
        <w:rPr>
          <w:rFonts w:ascii="Times New Roman" w:eastAsia="Times New Roman" w:hAnsi="Times New Roman" w:cs="Times New Roman"/>
          <w:color w:val="000000" w:themeColor="text1"/>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393B53E6"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На схеме с привязкой к объектам на карте местности:</w:t>
      </w:r>
    </w:p>
    <w:p w14:paraId="340E6AE8" w14:textId="77777777" w:rsidR="006A6DA7" w:rsidRPr="004F5C4C" w:rsidRDefault="00EB75CB">
      <w:pPr>
        <w:pStyle w:val="af7"/>
        <w:widowControl/>
        <w:numPr>
          <w:ilvl w:val="0"/>
          <w:numId w:val="20"/>
        </w:numPr>
        <w:autoSpaceDE/>
        <w:autoSpaceDN/>
        <w:spacing w:line="276" w:lineRule="auto"/>
        <w:ind w:left="0" w:firstLine="567"/>
        <w:contextualSpacing/>
        <w:jc w:val="both"/>
        <w:rPr>
          <w:color w:val="000000" w:themeColor="text1"/>
          <w:sz w:val="24"/>
          <w:szCs w:val="24"/>
          <w:lang w:eastAsia="ru-RU"/>
        </w:rPr>
      </w:pPr>
      <w:r w:rsidRPr="004F5C4C">
        <w:rPr>
          <w:color w:val="000000" w:themeColor="text1"/>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282823A5" w14:textId="77777777" w:rsidR="006A6DA7" w:rsidRPr="004F5C4C" w:rsidRDefault="00EB75CB">
      <w:pPr>
        <w:pStyle w:val="af7"/>
        <w:widowControl/>
        <w:numPr>
          <w:ilvl w:val="0"/>
          <w:numId w:val="20"/>
        </w:numPr>
        <w:autoSpaceDE/>
        <w:autoSpaceDN/>
        <w:spacing w:line="276" w:lineRule="auto"/>
        <w:ind w:left="0" w:firstLine="567"/>
        <w:contextualSpacing/>
        <w:jc w:val="both"/>
        <w:rPr>
          <w:color w:val="000000" w:themeColor="text1"/>
          <w:sz w:val="24"/>
          <w:szCs w:val="24"/>
          <w:lang w:eastAsia="ru-RU"/>
        </w:rPr>
      </w:pPr>
      <w:r w:rsidRPr="004F5C4C">
        <w:rPr>
          <w:color w:val="000000" w:themeColor="text1"/>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p>
    <w:p w14:paraId="26EC30DB"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Изображение, при реальной аварийной ситуации позволит </w:t>
      </w:r>
      <w:r w:rsidRPr="004F5C4C">
        <w:rPr>
          <w:rFonts w:ascii="Times New Roman" w:hAnsi="Times New Roman" w:cs="Times New Roman"/>
          <w:color w:val="000000" w:themeColor="text1"/>
          <w:sz w:val="24"/>
          <w:szCs w:val="24"/>
          <w:lang w:eastAsia="ru-RU"/>
        </w:rPr>
        <w:t xml:space="preserve">дежурному диспетчеру АДС </w:t>
      </w:r>
      <w:r w:rsidRPr="004F5C4C">
        <w:rPr>
          <w:rFonts w:ascii="Times New Roman" w:eastAsia="Times New Roman" w:hAnsi="Times New Roman" w:cs="Times New Roman"/>
          <w:color w:val="000000" w:themeColor="text1"/>
          <w:sz w:val="24"/>
          <w:szCs w:val="24"/>
          <w:lang w:eastAsia="ru-RU"/>
        </w:rPr>
        <w:t xml:space="preserve">визуализировать результаты расчетов и на их основании спрогнозировать оптимальные действия персонала. </w:t>
      </w:r>
    </w:p>
    <w:p w14:paraId="4E1B1913" w14:textId="406C2D93"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8.3.4. Для снижения негативных последствий от происшествия </w:t>
      </w:r>
      <w:r w:rsidRPr="004F5C4C">
        <w:rPr>
          <w:rFonts w:ascii="Times New Roman" w:hAnsi="Times New Roman" w:cs="Times New Roman"/>
          <w:color w:val="000000" w:themeColor="text1"/>
          <w:sz w:val="24"/>
          <w:szCs w:val="24"/>
          <w:lang w:eastAsia="ru-RU"/>
        </w:rPr>
        <w:t>дежурный диспетчер</w:t>
      </w:r>
      <w:r w:rsidRPr="004F5C4C">
        <w:rPr>
          <w:rFonts w:ascii="Times New Roman" w:eastAsia="Times New Roman" w:hAnsi="Times New Roman" w:cs="Times New Roman"/>
          <w:color w:val="000000" w:themeColor="text1"/>
          <w:sz w:val="24"/>
          <w:szCs w:val="24"/>
          <w:lang w:eastAsia="ru-RU"/>
        </w:rPr>
        <w:t xml:space="preserve"> АДС на основе данных, полученных </w:t>
      </w:r>
      <w:r w:rsidR="00533765" w:rsidRPr="004F5C4C">
        <w:rPr>
          <w:rFonts w:ascii="Times New Roman" w:eastAsia="Times New Roman" w:hAnsi="Times New Roman" w:cs="Times New Roman"/>
          <w:color w:val="000000" w:themeColor="text1"/>
          <w:sz w:val="24"/>
          <w:szCs w:val="24"/>
          <w:lang w:eastAsia="ru-RU"/>
        </w:rPr>
        <w:t>при электронном моделировании,</w:t>
      </w:r>
      <w:r w:rsidRPr="004F5C4C">
        <w:rPr>
          <w:rFonts w:ascii="Times New Roman" w:eastAsia="Times New Roman" w:hAnsi="Times New Roman" w:cs="Times New Roman"/>
          <w:color w:val="000000" w:themeColor="text1"/>
          <w:sz w:val="24"/>
          <w:szCs w:val="24"/>
          <w:lang w:eastAsia="ru-RU"/>
        </w:rPr>
        <w:t xml:space="preserve"> оперативно сообщает по средствам связи аварийно-ремонтной бригаде, выехавшей для ликвидации последствий аварийной ситуации:</w:t>
      </w:r>
    </w:p>
    <w:p w14:paraId="009DCDBD"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список абонентов тепловой энергии, попадающих под отключение при проведении переключений; </w:t>
      </w:r>
    </w:p>
    <w:p w14:paraId="40EA8B59"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список отключенных участков тепловой сети при проведении переключений;</w:t>
      </w:r>
    </w:p>
    <w:p w14:paraId="00F0BE50"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информацию о трубопроводной арматуре, которую необходимо открыть (закрыть) для теплоснабжения потребителей;</w:t>
      </w:r>
    </w:p>
    <w:p w14:paraId="2EC1ADFF" w14:textId="77777777" w:rsidR="006A6DA7" w:rsidRPr="004F5C4C" w:rsidRDefault="00EB75CB">
      <w:pPr>
        <w:spacing w:after="0" w:line="276" w:lineRule="auto"/>
        <w:ind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8.3.5. С применением электронной модели при аварийной ситуации</w:t>
      </w:r>
      <w:r w:rsidRPr="004F5C4C">
        <w:rPr>
          <w:rFonts w:ascii="Times New Roman" w:hAnsi="Times New Roman" w:cs="Times New Roman"/>
          <w:color w:val="000000" w:themeColor="text1"/>
          <w:sz w:val="24"/>
          <w:szCs w:val="24"/>
          <w:lang w:eastAsia="ru-RU"/>
        </w:rPr>
        <w:t xml:space="preserve"> дежурный диспетчер </w:t>
      </w:r>
      <w:r w:rsidRPr="004F5C4C">
        <w:rPr>
          <w:rFonts w:ascii="Times New Roman" w:eastAsia="Times New Roman" w:hAnsi="Times New Roman" w:cs="Times New Roman"/>
          <w:color w:val="000000" w:themeColor="text1"/>
          <w:sz w:val="24"/>
          <w:szCs w:val="24"/>
          <w:lang w:eastAsia="ru-RU"/>
        </w:rPr>
        <w:t xml:space="preserve">может также проводить расчеты объемов и нагрузок систем теплопотребления при изменениях в тепловой сети; выгружать результаты расчетов в электронных таблицах в формате </w:t>
      </w:r>
      <w:proofErr w:type="spellStart"/>
      <w:r w:rsidRPr="004F5C4C">
        <w:rPr>
          <w:rFonts w:ascii="Times New Roman" w:eastAsia="Times New Roman" w:hAnsi="Times New Roman" w:cs="Times New Roman"/>
          <w:color w:val="000000" w:themeColor="text1"/>
          <w:sz w:val="24"/>
          <w:szCs w:val="24"/>
          <w:lang w:eastAsia="ru-RU"/>
        </w:rPr>
        <w:t>Excel</w:t>
      </w:r>
      <w:proofErr w:type="spellEnd"/>
      <w:r w:rsidRPr="004F5C4C">
        <w:rPr>
          <w:rFonts w:ascii="Times New Roman" w:eastAsia="Times New Roman" w:hAnsi="Times New Roman" w:cs="Times New Roman"/>
          <w:color w:val="000000" w:themeColor="text1"/>
          <w:sz w:val="24"/>
          <w:szCs w:val="24"/>
          <w:lang w:eastAsia="ru-RU"/>
        </w:rPr>
        <w:t xml:space="preserve"> или HTML, а также выводить их при необходимости на печать и осуществлять другие действия.</w:t>
      </w:r>
    </w:p>
    <w:p w14:paraId="573CEC8C" w14:textId="77777777" w:rsidR="006A6DA7" w:rsidRPr="004F5C4C" w:rsidRDefault="006A6DA7">
      <w:pPr>
        <w:pStyle w:val="af5"/>
        <w:spacing w:beforeAutospacing="0" w:after="0" w:afterAutospacing="0" w:line="276" w:lineRule="auto"/>
        <w:ind w:firstLine="317"/>
        <w:rPr>
          <w:b/>
          <w:color w:val="000000" w:themeColor="text1"/>
        </w:rPr>
      </w:pPr>
    </w:p>
    <w:p w14:paraId="574BA531" w14:textId="77777777" w:rsidR="006A6DA7" w:rsidRPr="004F5C4C" w:rsidRDefault="00EB75CB">
      <w:pPr>
        <w:pStyle w:val="1"/>
        <w:numPr>
          <w:ilvl w:val="1"/>
          <w:numId w:val="18"/>
        </w:numPr>
        <w:tabs>
          <w:tab w:val="left" w:pos="567"/>
          <w:tab w:val="left" w:pos="851"/>
          <w:tab w:val="left" w:pos="993"/>
          <w:tab w:val="left" w:pos="4781"/>
        </w:tabs>
        <w:ind w:left="0" w:firstLine="567"/>
        <w:jc w:val="both"/>
        <w:rPr>
          <w:color w:val="000000" w:themeColor="text1"/>
          <w:sz w:val="24"/>
        </w:rPr>
      </w:pPr>
      <w:bookmarkStart w:id="197" w:name="_Toc222245760"/>
      <w:r w:rsidRPr="004F5C4C">
        <w:rPr>
          <w:color w:val="000000" w:themeColor="text1"/>
          <w:sz w:val="24"/>
        </w:rPr>
        <w:t xml:space="preserve">Результаты </w:t>
      </w:r>
      <w:proofErr w:type="gramStart"/>
      <w:r w:rsidRPr="004F5C4C">
        <w:rPr>
          <w:color w:val="000000" w:themeColor="text1"/>
          <w:sz w:val="24"/>
        </w:rPr>
        <w:t>применения электронного моделирования возможных аварийных ситуаций систем теплоснабжения муниципального образования</w:t>
      </w:r>
      <w:bookmarkEnd w:id="197"/>
      <w:proofErr w:type="gramEnd"/>
    </w:p>
    <w:p w14:paraId="727B2940" w14:textId="0702773A" w:rsidR="006A6DA7" w:rsidRPr="004A6293" w:rsidRDefault="004A6293">
      <w:pPr>
        <w:pStyle w:val="af7"/>
        <w:widowControl/>
        <w:autoSpaceDE/>
        <w:autoSpaceDN/>
        <w:spacing w:line="259" w:lineRule="auto"/>
        <w:ind w:left="0" w:firstLine="567"/>
        <w:contextualSpacing/>
        <w:jc w:val="both"/>
        <w:rPr>
          <w:color w:val="000000" w:themeColor="text1"/>
          <w:sz w:val="24"/>
          <w:szCs w:val="24"/>
        </w:rPr>
      </w:pPr>
      <w:r>
        <w:rPr>
          <w:color w:val="000000" w:themeColor="text1"/>
          <w:sz w:val="24"/>
          <w:szCs w:val="24"/>
        </w:rPr>
        <w:t>Не приводятся.</w:t>
      </w:r>
    </w:p>
    <w:p w14:paraId="79EA6AC4"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310EDE69"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227729B4"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5087A3C6"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7EA2C468"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4555D60C" w14:textId="77777777" w:rsidR="006A6DA7" w:rsidRPr="004F5C4C" w:rsidRDefault="006A6DA7">
      <w:pPr>
        <w:pStyle w:val="af7"/>
        <w:widowControl/>
        <w:autoSpaceDE/>
        <w:autoSpaceDN/>
        <w:spacing w:line="259" w:lineRule="auto"/>
        <w:ind w:left="0" w:firstLine="567"/>
        <w:contextualSpacing/>
        <w:jc w:val="both"/>
        <w:rPr>
          <w:color w:val="000000" w:themeColor="text1"/>
          <w:sz w:val="24"/>
          <w:szCs w:val="24"/>
        </w:rPr>
      </w:pPr>
    </w:p>
    <w:p w14:paraId="012A11E8" w14:textId="77777777" w:rsidR="00533765" w:rsidRPr="004F5C4C" w:rsidRDefault="00533765">
      <w:pPr>
        <w:pStyle w:val="1"/>
        <w:tabs>
          <w:tab w:val="left" w:pos="0"/>
          <w:tab w:val="left" w:pos="1134"/>
          <w:tab w:val="left" w:pos="1276"/>
          <w:tab w:val="left" w:pos="1418"/>
          <w:tab w:val="left" w:pos="1843"/>
          <w:tab w:val="left" w:pos="2127"/>
          <w:tab w:val="left" w:pos="2552"/>
          <w:tab w:val="left" w:pos="4781"/>
        </w:tabs>
        <w:ind w:right="-1"/>
        <w:jc w:val="both"/>
        <w:rPr>
          <w:color w:val="000000" w:themeColor="text1"/>
          <w:sz w:val="28"/>
          <w:szCs w:val="28"/>
        </w:rPr>
        <w:sectPr w:rsidR="00533765" w:rsidRPr="004F5C4C">
          <w:pgSz w:w="11906" w:h="16838"/>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9016567" w14:textId="08F188CB" w:rsidR="006A6DA7" w:rsidRPr="004F5C4C" w:rsidRDefault="00162FF9">
      <w:pPr>
        <w:pStyle w:val="1"/>
        <w:tabs>
          <w:tab w:val="left" w:pos="0"/>
          <w:tab w:val="left" w:pos="1134"/>
          <w:tab w:val="left" w:pos="1276"/>
          <w:tab w:val="left" w:pos="1418"/>
          <w:tab w:val="left" w:pos="1843"/>
          <w:tab w:val="left" w:pos="2127"/>
          <w:tab w:val="left" w:pos="2552"/>
          <w:tab w:val="left" w:pos="4781"/>
        </w:tabs>
        <w:ind w:right="-1"/>
        <w:jc w:val="both"/>
        <w:rPr>
          <w:color w:val="000000" w:themeColor="text1"/>
          <w:sz w:val="24"/>
          <w:szCs w:val="28"/>
        </w:rPr>
      </w:pPr>
      <w:bookmarkStart w:id="198" w:name="_Toc222245761"/>
      <w:r w:rsidRPr="004F5C4C">
        <w:rPr>
          <w:color w:val="000000" w:themeColor="text1"/>
          <w:sz w:val="24"/>
          <w:szCs w:val="28"/>
        </w:rPr>
        <w:lastRenderedPageBreak/>
        <w:t xml:space="preserve">Раздел 9. </w:t>
      </w:r>
      <w:r w:rsidR="00EB75CB" w:rsidRPr="004F5C4C">
        <w:rPr>
          <w:color w:val="000000" w:themeColor="text1"/>
          <w:sz w:val="24"/>
          <w:szCs w:val="28"/>
        </w:rPr>
        <w:t>Документирование действий по ликвидации последствий аварийных ситуаций в сфере теплоснабжения</w:t>
      </w:r>
      <w:bookmarkEnd w:id="198"/>
    </w:p>
    <w:p w14:paraId="159BC822" w14:textId="1E0FCF5F" w:rsidR="006A6DA7" w:rsidRPr="004F5C4C" w:rsidRDefault="00EB75CB">
      <w:pPr>
        <w:pStyle w:val="1"/>
        <w:numPr>
          <w:ilvl w:val="1"/>
          <w:numId w:val="21"/>
        </w:numPr>
        <w:tabs>
          <w:tab w:val="left" w:pos="567"/>
          <w:tab w:val="left" w:pos="851"/>
          <w:tab w:val="left" w:pos="993"/>
          <w:tab w:val="left" w:pos="1418"/>
          <w:tab w:val="left" w:pos="4781"/>
        </w:tabs>
        <w:spacing w:before="61"/>
        <w:ind w:left="0" w:right="-1" w:firstLine="567"/>
        <w:jc w:val="both"/>
        <w:rPr>
          <w:color w:val="000000" w:themeColor="text1"/>
          <w:sz w:val="24"/>
        </w:rPr>
      </w:pPr>
      <w:bookmarkStart w:id="199" w:name="_Toc222245762"/>
      <w:r w:rsidRPr="004F5C4C">
        <w:rPr>
          <w:color w:val="000000" w:themeColor="text1"/>
          <w:sz w:val="24"/>
        </w:rPr>
        <w:t>Ознакомление с ПЛАС</w:t>
      </w:r>
      <w:bookmarkEnd w:id="199"/>
    </w:p>
    <w:p w14:paraId="14597E2C"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9.1.1. ПЛАС должен быть тщательно изучен специалистами организаций (учреждений) указанных в разделе 5 настоящего документа:</w:t>
      </w:r>
    </w:p>
    <w:p w14:paraId="484A0BD7"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экстренных оперативных службах </w:t>
      </w:r>
    </w:p>
    <w:p w14:paraId="5BB5173D" w14:textId="044C8586"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администрации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eastAsia="Times New Roman" w:hAnsi="Times New Roman" w:cs="Times New Roman"/>
          <w:color w:val="000000" w:themeColor="text1"/>
          <w:sz w:val="24"/>
          <w:szCs w:val="24"/>
          <w:lang w:eastAsia="ru-RU"/>
        </w:rPr>
        <w:t>: руководителями и специалистами, связанными с эксплуатацией системы теплоснабжения, в ЕДДС;</w:t>
      </w:r>
    </w:p>
    <w:p w14:paraId="4D495AB9" w14:textId="06AB2286"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 организациях,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eastAsia="Times New Roman" w:hAnsi="Times New Roman" w:cs="Times New Roman"/>
          <w:color w:val="000000" w:themeColor="text1"/>
          <w:sz w:val="24"/>
          <w:szCs w:val="24"/>
          <w:lang w:eastAsia="ru-RU"/>
        </w:rPr>
        <w:t>: руководителем, главным инженером, персоналом технических, оперативных и ремонтных служб;</w:t>
      </w:r>
    </w:p>
    <w:p w14:paraId="122A43B3"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в организациях, управляющих многоквартирными домами.</w:t>
      </w:r>
    </w:p>
    <w:p w14:paraId="7A73F15B"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9.1.2. Ознакомление с ПЛАС должно быть оформлено под расписку.</w:t>
      </w:r>
    </w:p>
    <w:p w14:paraId="4CFF2D43" w14:textId="77777777"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9.1.3. ПЛАС должен быть находится и по возможности вывешен на видных доступных местах в организациях (учреждениях) указанных в разделе 5 настоящего документа по решению руководителя организации (учреждения), для постоянного ознакомления с ним персонала.</w:t>
      </w:r>
    </w:p>
    <w:p w14:paraId="74785142" w14:textId="27E71E20"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9.1.4. Запрещается допускать к производственной деятельности лиц организаций (учреждений) указанных в разделе 5 настоящего документа, </w:t>
      </w:r>
      <w:r w:rsidR="00923837" w:rsidRPr="004F5C4C">
        <w:rPr>
          <w:rFonts w:ascii="Times New Roman" w:eastAsia="Times New Roman" w:hAnsi="Times New Roman" w:cs="Times New Roman"/>
          <w:color w:val="000000" w:themeColor="text1"/>
          <w:sz w:val="24"/>
          <w:szCs w:val="24"/>
          <w:lang w:eastAsia="ru-RU"/>
        </w:rPr>
        <w:t xml:space="preserve">связанных с функционированием систем теплоснабжения </w:t>
      </w:r>
      <w:r w:rsidR="00923837"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не ознакомленных с ПЛАС.</w:t>
      </w:r>
    </w:p>
    <w:p w14:paraId="46D23CB9" w14:textId="6D3984D9"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0A7066D8" w14:textId="12A6DCC2" w:rsidR="006A6DA7" w:rsidRPr="004F5C4C" w:rsidRDefault="00EB75CB">
      <w:pPr>
        <w:spacing w:after="0" w:line="276" w:lineRule="auto"/>
        <w:ind w:right="-1"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9.1.6. Ответственность за своевременное и правильное проведение учебных проверок ПЛАС несут </w:t>
      </w:r>
      <w:r w:rsidRPr="004F5C4C">
        <w:rPr>
          <w:rFonts w:ascii="Times New Roman" w:hAnsi="Times New Roman" w:cs="Times New Roman"/>
          <w:color w:val="000000" w:themeColor="text1"/>
          <w:sz w:val="24"/>
          <w:szCs w:val="24"/>
        </w:rPr>
        <w:t>заместитель Главы городского округа Лыткарино, ответственный за организацию эксплуатации объектов жилищно-коммунального хозяйства</w:t>
      </w:r>
      <w:r w:rsidRPr="004F5C4C">
        <w:rPr>
          <w:rFonts w:ascii="Times New Roman" w:eastAsia="Times New Roman" w:hAnsi="Times New Roman" w:cs="Times New Roman"/>
          <w:color w:val="000000" w:themeColor="text1"/>
          <w:sz w:val="24"/>
          <w:szCs w:val="24"/>
          <w:lang w:eastAsia="ru-RU"/>
        </w:rPr>
        <w:t xml:space="preserve"> и главные инженеры теплоснабжающих (</w:t>
      </w:r>
      <w:proofErr w:type="spellStart"/>
      <w:r w:rsidRPr="004F5C4C">
        <w:rPr>
          <w:rFonts w:ascii="Times New Roman" w:eastAsia="Times New Roman" w:hAnsi="Times New Roman" w:cs="Times New Roman"/>
          <w:color w:val="000000" w:themeColor="text1"/>
          <w:sz w:val="24"/>
          <w:szCs w:val="24"/>
          <w:lang w:eastAsia="ru-RU"/>
        </w:rPr>
        <w:t>теплосетевых</w:t>
      </w:r>
      <w:proofErr w:type="spellEnd"/>
      <w:r w:rsidRPr="004F5C4C">
        <w:rPr>
          <w:rFonts w:ascii="Times New Roman" w:eastAsia="Times New Roman" w:hAnsi="Times New Roman" w:cs="Times New Roman"/>
          <w:color w:val="000000" w:themeColor="text1"/>
          <w:sz w:val="24"/>
          <w:szCs w:val="24"/>
          <w:lang w:eastAsia="ru-RU"/>
        </w:rPr>
        <w:t>) организаций</w:t>
      </w:r>
      <w:r w:rsidRPr="004F5C4C">
        <w:rPr>
          <w:rFonts w:ascii="Times New Roman" w:hAnsi="Times New Roman" w:cs="Times New Roman"/>
          <w:color w:val="000000" w:themeColor="text1"/>
          <w:sz w:val="24"/>
          <w:szCs w:val="24"/>
        </w:rPr>
        <w:t xml:space="preserve"> городского округа Лыткарино</w:t>
      </w:r>
      <w:r w:rsidRPr="004F5C4C">
        <w:rPr>
          <w:rFonts w:ascii="Times New Roman" w:eastAsia="Times New Roman" w:hAnsi="Times New Roman" w:cs="Times New Roman"/>
          <w:color w:val="000000" w:themeColor="text1"/>
          <w:sz w:val="24"/>
          <w:szCs w:val="24"/>
          <w:lang w:eastAsia="ru-RU"/>
        </w:rPr>
        <w:t>.</w:t>
      </w:r>
    </w:p>
    <w:p w14:paraId="15261396" w14:textId="77777777" w:rsidR="006A6DA7" w:rsidRPr="004F5C4C" w:rsidRDefault="006A6DA7">
      <w:pPr>
        <w:pStyle w:val="af5"/>
        <w:spacing w:beforeAutospacing="0" w:after="0" w:afterAutospacing="0"/>
        <w:ind w:right="142" w:firstLine="317"/>
        <w:rPr>
          <w:rStyle w:val="afc"/>
          <w:rFonts w:eastAsiaTheme="minorEastAsia"/>
          <w:b/>
          <w:color w:val="000000" w:themeColor="text1"/>
          <w:sz w:val="26"/>
          <w:szCs w:val="26"/>
        </w:rPr>
      </w:pPr>
    </w:p>
    <w:p w14:paraId="70CA0DEC" w14:textId="77777777" w:rsidR="006A6DA7" w:rsidRPr="004F5C4C" w:rsidRDefault="00EB75CB">
      <w:pPr>
        <w:pStyle w:val="1"/>
        <w:numPr>
          <w:ilvl w:val="1"/>
          <w:numId w:val="21"/>
        </w:numPr>
        <w:tabs>
          <w:tab w:val="left" w:pos="567"/>
          <w:tab w:val="left" w:pos="851"/>
          <w:tab w:val="left" w:pos="993"/>
          <w:tab w:val="left" w:pos="1418"/>
          <w:tab w:val="left" w:pos="4781"/>
        </w:tabs>
        <w:ind w:left="0" w:firstLine="567"/>
        <w:jc w:val="both"/>
        <w:rPr>
          <w:color w:val="000000" w:themeColor="text1"/>
          <w:sz w:val="24"/>
        </w:rPr>
      </w:pPr>
      <w:bookmarkStart w:id="200" w:name="_Toc222245763"/>
      <w:r w:rsidRPr="004F5C4C">
        <w:rPr>
          <w:color w:val="000000" w:themeColor="text1"/>
          <w:sz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200"/>
    </w:p>
    <w:p w14:paraId="12850BED" w14:textId="70D84141"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9.2.1. Формами, необходимыми для регламентации документирования процессов по устранению аварийных ситуаций в системе централизованного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являются:</w:t>
      </w:r>
    </w:p>
    <w:p w14:paraId="152739E0"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настоящий ПЛАС;</w:t>
      </w:r>
    </w:p>
    <w:p w14:paraId="1CE3F163"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Pr="004F5C4C">
        <w:rPr>
          <w:rFonts w:ascii="Times New Roman" w:eastAsia="Times New Roman" w:hAnsi="Times New Roman" w:cs="Times New Roman"/>
          <w:color w:val="000000" w:themeColor="text1"/>
          <w:sz w:val="24"/>
          <w:szCs w:val="24"/>
          <w:lang w:eastAsia="ru-RU"/>
        </w:rPr>
        <w:t>теплопотребляющих</w:t>
      </w:r>
      <w:proofErr w:type="spellEnd"/>
      <w:r w:rsidRPr="004F5C4C">
        <w:rPr>
          <w:rFonts w:ascii="Times New Roman" w:eastAsia="Times New Roman" w:hAnsi="Times New Roman" w:cs="Times New Roman"/>
          <w:color w:val="000000" w:themeColor="text1"/>
          <w:sz w:val="24"/>
          <w:szCs w:val="24"/>
          <w:lang w:eastAsia="ru-RU"/>
        </w:rPr>
        <w:t xml:space="preserve"> установок;</w:t>
      </w:r>
    </w:p>
    <w:p w14:paraId="6FB0207A"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 внутренние инструкции, списки, ведомости, журналы, бланки, графики и </w:t>
      </w:r>
      <w:proofErr w:type="spellStart"/>
      <w:r w:rsidRPr="004F5C4C">
        <w:rPr>
          <w:rFonts w:ascii="Times New Roman" w:eastAsia="Times New Roman" w:hAnsi="Times New Roman" w:cs="Times New Roman"/>
          <w:color w:val="000000" w:themeColor="text1"/>
          <w:sz w:val="24"/>
          <w:szCs w:val="24"/>
          <w:lang w:eastAsia="ru-RU"/>
        </w:rPr>
        <w:t>т</w:t>
      </w:r>
      <w:proofErr w:type="gramStart"/>
      <w:r w:rsidRPr="004F5C4C">
        <w:rPr>
          <w:rFonts w:ascii="Times New Roman" w:eastAsia="Times New Roman" w:hAnsi="Times New Roman" w:cs="Times New Roman"/>
          <w:color w:val="000000" w:themeColor="text1"/>
          <w:sz w:val="24"/>
          <w:szCs w:val="24"/>
          <w:lang w:eastAsia="ru-RU"/>
        </w:rPr>
        <w:t>.п</w:t>
      </w:r>
      <w:proofErr w:type="spellEnd"/>
      <w:proofErr w:type="gramEnd"/>
      <w:r w:rsidRPr="004F5C4C">
        <w:rPr>
          <w:rFonts w:ascii="Times New Roman" w:eastAsia="Times New Roman" w:hAnsi="Times New Roman" w:cs="Times New Roman"/>
          <w:color w:val="000000" w:themeColor="text1"/>
          <w:sz w:val="24"/>
          <w:szCs w:val="24"/>
          <w:lang w:eastAsia="ru-RU"/>
        </w:rPr>
        <w:t xml:space="preserve">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14:paraId="52DAED64"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утвержденные техническим руководителем организации, функционирующей в системах теплоснабжения, схемы систем теплоснабжения, режимные карты работы тепловых сетей и источников тепловой энергии;</w:t>
      </w:r>
    </w:p>
    <w:p w14:paraId="33D205F2" w14:textId="5CB63CF5" w:rsidR="006A6DA7" w:rsidRPr="004F5C4C" w:rsidRDefault="00EB75CB">
      <w:pPr>
        <w:spacing w:after="0" w:line="276" w:lineRule="auto"/>
        <w:ind w:firstLine="709"/>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 xml:space="preserve">Примерный перечень производственно-технических документов для дежурного персонала </w:t>
      </w:r>
      <w:proofErr w:type="gramStart"/>
      <w:r w:rsidR="00923837" w:rsidRPr="004F5C4C">
        <w:rPr>
          <w:rFonts w:ascii="Times New Roman" w:eastAsia="Times New Roman" w:hAnsi="Times New Roman" w:cs="Times New Roman"/>
          <w:color w:val="000000" w:themeColor="text1"/>
          <w:sz w:val="24"/>
          <w:szCs w:val="24"/>
          <w:lang w:eastAsia="ru-RU"/>
        </w:rPr>
        <w:t>организаций,</w:t>
      </w:r>
      <w:r w:rsidRPr="004F5C4C">
        <w:rPr>
          <w:rFonts w:ascii="Times New Roman" w:eastAsia="Times New Roman" w:hAnsi="Times New Roman" w:cs="Times New Roman"/>
          <w:color w:val="000000" w:themeColor="text1"/>
          <w:sz w:val="24"/>
          <w:szCs w:val="24"/>
          <w:lang w:eastAsia="ru-RU"/>
        </w:rPr>
        <w:t xml:space="preserve">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r w:rsidRPr="004F5C4C">
        <w:rPr>
          <w:rFonts w:ascii="Times New Roman" w:hAnsi="Times New Roman" w:cs="Times New Roman"/>
          <w:i/>
          <w:color w:val="000000" w:themeColor="text1"/>
          <w:sz w:val="24"/>
          <w:szCs w:val="24"/>
        </w:rPr>
        <w:t xml:space="preserve"> </w:t>
      </w:r>
      <w:r w:rsidRPr="004F5C4C">
        <w:rPr>
          <w:rFonts w:ascii="Times New Roman" w:eastAsia="Times New Roman" w:hAnsi="Times New Roman" w:cs="Times New Roman"/>
          <w:color w:val="000000" w:themeColor="text1"/>
          <w:sz w:val="24"/>
          <w:szCs w:val="24"/>
          <w:lang w:eastAsia="ru-RU"/>
        </w:rPr>
        <w:t>приведен</w:t>
      </w:r>
      <w:proofErr w:type="gramEnd"/>
      <w:r w:rsidRPr="004F5C4C">
        <w:rPr>
          <w:rFonts w:ascii="Times New Roman" w:eastAsia="Times New Roman" w:hAnsi="Times New Roman" w:cs="Times New Roman"/>
          <w:color w:val="000000" w:themeColor="text1"/>
          <w:sz w:val="24"/>
          <w:szCs w:val="24"/>
          <w:lang w:eastAsia="ru-RU"/>
        </w:rPr>
        <w:t xml:space="preserve"> в </w:t>
      </w:r>
      <w:r w:rsidR="002E539C" w:rsidRPr="004F5C4C">
        <w:rPr>
          <w:rFonts w:ascii="Times New Roman" w:eastAsia="Times New Roman" w:hAnsi="Times New Roman" w:cs="Times New Roman"/>
          <w:color w:val="000000" w:themeColor="text1"/>
          <w:sz w:val="24"/>
          <w:szCs w:val="24"/>
          <w:lang w:eastAsia="ru-RU"/>
        </w:rPr>
        <w:t>таблице</w:t>
      </w:r>
      <w:r w:rsidRPr="004F5C4C">
        <w:rPr>
          <w:rFonts w:ascii="Times New Roman" w:eastAsia="Times New Roman" w:hAnsi="Times New Roman" w:cs="Times New Roman"/>
          <w:color w:val="000000" w:themeColor="text1"/>
          <w:sz w:val="24"/>
          <w:szCs w:val="24"/>
          <w:lang w:eastAsia="ru-RU"/>
        </w:rPr>
        <w:fldChar w:fldCharType="begin"/>
      </w:r>
      <w:r w:rsidRPr="004F5C4C">
        <w:rPr>
          <w:rFonts w:ascii="Times New Roman" w:eastAsia="Times New Roman" w:hAnsi="Times New Roman" w:cs="Times New Roman"/>
          <w:color w:val="000000" w:themeColor="text1"/>
          <w:sz w:val="24"/>
          <w:szCs w:val="24"/>
          <w:lang w:eastAsia="ru-RU"/>
        </w:rPr>
        <w:instrText xml:space="preserve"> REF _Ref190964316 \h  \* MERGEFORMAT </w:instrText>
      </w:r>
      <w:r w:rsidRPr="004F5C4C">
        <w:rPr>
          <w:rFonts w:ascii="Times New Roman" w:eastAsia="Times New Roman" w:hAnsi="Times New Roman" w:cs="Times New Roman"/>
          <w:color w:val="000000" w:themeColor="text1"/>
          <w:sz w:val="24"/>
          <w:szCs w:val="24"/>
          <w:lang w:eastAsia="ru-RU"/>
        </w:rPr>
      </w:r>
      <w:r w:rsidRPr="004F5C4C">
        <w:rPr>
          <w:rFonts w:ascii="Times New Roman" w:eastAsia="Times New Roman" w:hAnsi="Times New Roman" w:cs="Times New Roman"/>
          <w:color w:val="000000" w:themeColor="text1"/>
          <w:sz w:val="24"/>
          <w:szCs w:val="24"/>
          <w:lang w:eastAsia="ru-RU"/>
        </w:rPr>
        <w:fldChar w:fldCharType="separate"/>
      </w:r>
      <w:r w:rsidR="00316FA6" w:rsidRPr="00316FA6">
        <w:rPr>
          <w:rFonts w:ascii="Times New Roman" w:hAnsi="Times New Roman" w:cs="Times New Roman"/>
          <w:bCs/>
          <w:vanish/>
          <w:color w:val="000000" w:themeColor="text1"/>
          <w:sz w:val="24"/>
          <w:szCs w:val="24"/>
        </w:rPr>
        <w:t>Таблица</w:t>
      </w:r>
      <w:r w:rsidR="00316FA6" w:rsidRPr="00316FA6">
        <w:rPr>
          <w:rFonts w:ascii="Times New Roman" w:hAnsi="Times New Roman" w:cs="Times New Roman"/>
          <w:bCs/>
          <w:color w:val="000000" w:themeColor="text1"/>
          <w:sz w:val="24"/>
          <w:szCs w:val="24"/>
        </w:rPr>
        <w:t xml:space="preserve"> 9.2.1</w:t>
      </w:r>
      <w:r w:rsidRPr="004F5C4C">
        <w:rPr>
          <w:rFonts w:ascii="Times New Roman" w:eastAsia="Times New Roman" w:hAnsi="Times New Roman" w:cs="Times New Roman"/>
          <w:color w:val="000000" w:themeColor="text1"/>
          <w:sz w:val="24"/>
          <w:szCs w:val="24"/>
          <w:lang w:eastAsia="ru-RU"/>
        </w:rPr>
        <w:fldChar w:fldCharType="end"/>
      </w:r>
      <w:r w:rsidRPr="004F5C4C">
        <w:rPr>
          <w:rFonts w:ascii="Times New Roman" w:eastAsia="Times New Roman" w:hAnsi="Times New Roman" w:cs="Times New Roman"/>
          <w:color w:val="000000" w:themeColor="text1"/>
          <w:sz w:val="24"/>
          <w:szCs w:val="24"/>
          <w:lang w:eastAsia="ru-RU"/>
        </w:rPr>
        <w:t>.</w:t>
      </w:r>
    </w:p>
    <w:p w14:paraId="1B3AEEFB" w14:textId="535043D6" w:rsidR="006A6DA7" w:rsidRPr="004F5C4C" w:rsidRDefault="00EB75CB">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01" w:name="_Ref190964316"/>
      <w:bookmarkStart w:id="202" w:name="_Toc136270244"/>
      <w:bookmarkStart w:id="203" w:name="_Toc222244990"/>
      <w:r w:rsidRPr="004F5C4C">
        <w:rPr>
          <w:rFonts w:ascii="Times New Roman" w:hAnsi="Times New Roman" w:cs="Times New Roman"/>
          <w:b/>
          <w:bCs/>
          <w:color w:val="000000" w:themeColor="text1"/>
          <w:sz w:val="24"/>
          <w:szCs w:val="24"/>
        </w:rPr>
        <w:t xml:space="preserve">Таблица </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STYLEREF 1 \s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9.2</w:t>
      </w:r>
      <w:r w:rsidR="00937974">
        <w:rPr>
          <w:rFonts w:ascii="Times New Roman" w:hAnsi="Times New Roman" w:cs="Times New Roman"/>
          <w:b/>
          <w:bCs/>
          <w:color w:val="000000" w:themeColor="text1"/>
          <w:sz w:val="24"/>
          <w:szCs w:val="24"/>
        </w:rPr>
        <w:fldChar w:fldCharType="end"/>
      </w:r>
      <w:r w:rsidR="00937974">
        <w:rPr>
          <w:rFonts w:ascii="Times New Roman" w:hAnsi="Times New Roman" w:cs="Times New Roman"/>
          <w:b/>
          <w:bCs/>
          <w:color w:val="000000" w:themeColor="text1"/>
          <w:sz w:val="24"/>
          <w:szCs w:val="24"/>
        </w:rPr>
        <w:t>.</w:t>
      </w:r>
      <w:r w:rsidR="00937974">
        <w:rPr>
          <w:rFonts w:ascii="Times New Roman" w:hAnsi="Times New Roman" w:cs="Times New Roman"/>
          <w:b/>
          <w:bCs/>
          <w:color w:val="000000" w:themeColor="text1"/>
          <w:sz w:val="24"/>
          <w:szCs w:val="24"/>
        </w:rPr>
        <w:fldChar w:fldCharType="begin"/>
      </w:r>
      <w:r w:rsidR="00937974">
        <w:rPr>
          <w:rFonts w:ascii="Times New Roman" w:hAnsi="Times New Roman" w:cs="Times New Roman"/>
          <w:b/>
          <w:bCs/>
          <w:color w:val="000000" w:themeColor="text1"/>
          <w:sz w:val="24"/>
          <w:szCs w:val="24"/>
        </w:rPr>
        <w:instrText xml:space="preserve"> SEQ Таблица \* ARABIC \s 1 </w:instrText>
      </w:r>
      <w:r w:rsidR="00937974">
        <w:rPr>
          <w:rFonts w:ascii="Times New Roman" w:hAnsi="Times New Roman" w:cs="Times New Roman"/>
          <w:b/>
          <w:bCs/>
          <w:color w:val="000000" w:themeColor="text1"/>
          <w:sz w:val="24"/>
          <w:szCs w:val="24"/>
        </w:rPr>
        <w:fldChar w:fldCharType="separate"/>
      </w:r>
      <w:r w:rsidR="00316FA6">
        <w:rPr>
          <w:rFonts w:ascii="Times New Roman" w:hAnsi="Times New Roman" w:cs="Times New Roman"/>
          <w:b/>
          <w:bCs/>
          <w:noProof/>
          <w:color w:val="000000" w:themeColor="text1"/>
          <w:sz w:val="24"/>
          <w:szCs w:val="24"/>
        </w:rPr>
        <w:t>1</w:t>
      </w:r>
      <w:r w:rsidR="00937974">
        <w:rPr>
          <w:rFonts w:ascii="Times New Roman" w:hAnsi="Times New Roman" w:cs="Times New Roman"/>
          <w:b/>
          <w:bCs/>
          <w:color w:val="000000" w:themeColor="text1"/>
          <w:sz w:val="24"/>
          <w:szCs w:val="24"/>
        </w:rPr>
        <w:fldChar w:fldCharType="end"/>
      </w:r>
      <w:bookmarkEnd w:id="201"/>
      <w:r w:rsidRPr="004F5C4C">
        <w:rPr>
          <w:rFonts w:ascii="Times New Roman" w:hAnsi="Times New Roman" w:cs="Times New Roman"/>
          <w:color w:val="000000" w:themeColor="text1"/>
          <w:sz w:val="24"/>
          <w:szCs w:val="24"/>
        </w:rPr>
        <w:t xml:space="preserve"> - </w:t>
      </w:r>
      <w:bookmarkEnd w:id="202"/>
      <w:r w:rsidRPr="004F5C4C">
        <w:rPr>
          <w:rFonts w:ascii="Times New Roman" w:eastAsia="Times New Roman" w:hAnsi="Times New Roman" w:cs="Times New Roman"/>
          <w:color w:val="000000" w:themeColor="text1"/>
          <w:sz w:val="24"/>
          <w:szCs w:val="24"/>
          <w:lang w:eastAsia="ru-RU"/>
        </w:rPr>
        <w:t xml:space="preserve">Примерный перечень производственно-технических документов для дежурного персонала </w:t>
      </w:r>
      <w:r w:rsidR="00923837" w:rsidRPr="004F5C4C">
        <w:rPr>
          <w:rFonts w:ascii="Times New Roman" w:eastAsia="Times New Roman" w:hAnsi="Times New Roman" w:cs="Times New Roman"/>
          <w:color w:val="000000" w:themeColor="text1"/>
          <w:sz w:val="24"/>
          <w:szCs w:val="24"/>
          <w:lang w:eastAsia="ru-RU"/>
        </w:rPr>
        <w:t>организаций,</w:t>
      </w:r>
      <w:r w:rsidRPr="004F5C4C">
        <w:rPr>
          <w:rFonts w:ascii="Times New Roman" w:eastAsia="Times New Roman" w:hAnsi="Times New Roman" w:cs="Times New Roman"/>
          <w:color w:val="000000" w:themeColor="text1"/>
          <w:sz w:val="24"/>
          <w:szCs w:val="24"/>
          <w:lang w:eastAsia="ru-RU"/>
        </w:rPr>
        <w:t xml:space="preserve"> функционирующих в системах теплоснабжения </w:t>
      </w:r>
      <w:r w:rsidRPr="004F5C4C">
        <w:rPr>
          <w:rFonts w:ascii="Times New Roman" w:hAnsi="Times New Roman" w:cs="Times New Roman"/>
          <w:color w:val="000000" w:themeColor="text1"/>
          <w:sz w:val="24"/>
          <w:szCs w:val="24"/>
        </w:rPr>
        <w:t>городского округа Лыткарино</w:t>
      </w:r>
      <w:bookmarkEnd w:id="203"/>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83"/>
        <w:gridCol w:w="6047"/>
      </w:tblGrid>
      <w:tr w:rsidR="00B65DEA" w:rsidRPr="004F5C4C" w14:paraId="76036771" w14:textId="77777777" w:rsidTr="00533765">
        <w:trPr>
          <w:trHeight w:val="660"/>
          <w:tblHeader/>
        </w:trPr>
        <w:tc>
          <w:tcPr>
            <w:tcW w:w="283" w:type="pct"/>
            <w:vAlign w:val="center"/>
          </w:tcPr>
          <w:p w14:paraId="3EEED366"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 xml:space="preserve">№ </w:t>
            </w:r>
            <w:proofErr w:type="gramStart"/>
            <w:r w:rsidRPr="004F5C4C">
              <w:rPr>
                <w:rFonts w:eastAsia="Calibri"/>
                <w:b/>
                <w:color w:val="000000" w:themeColor="text1"/>
                <w:sz w:val="22"/>
                <w:szCs w:val="22"/>
              </w:rPr>
              <w:t>п</w:t>
            </w:r>
            <w:proofErr w:type="gramEnd"/>
            <w:r w:rsidRPr="004F5C4C">
              <w:rPr>
                <w:rFonts w:eastAsia="Calibri"/>
                <w:b/>
                <w:color w:val="000000" w:themeColor="text1"/>
                <w:sz w:val="22"/>
                <w:szCs w:val="22"/>
              </w:rPr>
              <w:t>/п</w:t>
            </w:r>
          </w:p>
        </w:tc>
        <w:tc>
          <w:tcPr>
            <w:tcW w:w="1660" w:type="pct"/>
            <w:vAlign w:val="center"/>
          </w:tcPr>
          <w:p w14:paraId="6B30BD14"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Наименование документа</w:t>
            </w:r>
          </w:p>
        </w:tc>
        <w:tc>
          <w:tcPr>
            <w:tcW w:w="3056" w:type="pct"/>
            <w:vAlign w:val="center"/>
          </w:tcPr>
          <w:p w14:paraId="47D29DFA" w14:textId="77777777" w:rsidR="006A6DA7" w:rsidRPr="004F5C4C" w:rsidRDefault="00EB75CB">
            <w:pPr>
              <w:pStyle w:val="afe"/>
              <w:rPr>
                <w:rFonts w:eastAsia="Calibri"/>
                <w:b/>
                <w:color w:val="000000" w:themeColor="text1"/>
                <w:sz w:val="22"/>
                <w:szCs w:val="22"/>
              </w:rPr>
            </w:pPr>
            <w:r w:rsidRPr="004F5C4C">
              <w:rPr>
                <w:rFonts w:eastAsia="Calibri"/>
                <w:b/>
                <w:color w:val="000000" w:themeColor="text1"/>
                <w:sz w:val="22"/>
                <w:szCs w:val="22"/>
              </w:rPr>
              <w:t>Краткое содержание</w:t>
            </w:r>
          </w:p>
        </w:tc>
      </w:tr>
      <w:tr w:rsidR="00B65DEA" w:rsidRPr="004F5C4C" w14:paraId="6C8E137C" w14:textId="77777777" w:rsidTr="00533765">
        <w:trPr>
          <w:trHeight w:val="227"/>
        </w:trPr>
        <w:tc>
          <w:tcPr>
            <w:tcW w:w="283" w:type="pct"/>
            <w:vAlign w:val="center"/>
          </w:tcPr>
          <w:p w14:paraId="7BA4624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w:t>
            </w:r>
          </w:p>
        </w:tc>
        <w:tc>
          <w:tcPr>
            <w:tcW w:w="1660" w:type="pct"/>
            <w:vAlign w:val="center"/>
          </w:tcPr>
          <w:p w14:paraId="6C5AD39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Оперативный журнал</w:t>
            </w:r>
          </w:p>
        </w:tc>
        <w:tc>
          <w:tcPr>
            <w:tcW w:w="3056" w:type="pct"/>
          </w:tcPr>
          <w:p w14:paraId="7374690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3EE004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B65DEA" w:rsidRPr="004F5C4C" w14:paraId="07C373E2" w14:textId="77777777" w:rsidTr="00533765">
        <w:trPr>
          <w:trHeight w:val="227"/>
        </w:trPr>
        <w:tc>
          <w:tcPr>
            <w:tcW w:w="283" w:type="pct"/>
            <w:vAlign w:val="center"/>
          </w:tcPr>
          <w:p w14:paraId="218E7EE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w:t>
            </w:r>
          </w:p>
        </w:tc>
        <w:tc>
          <w:tcPr>
            <w:tcW w:w="1660" w:type="pct"/>
            <w:vAlign w:val="center"/>
          </w:tcPr>
          <w:p w14:paraId="72A6108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Список ремонтного и руководящего персонала </w:t>
            </w:r>
          </w:p>
        </w:tc>
        <w:tc>
          <w:tcPr>
            <w:tcW w:w="3056" w:type="pct"/>
          </w:tcPr>
          <w:p w14:paraId="67D5950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B65DEA" w:rsidRPr="004F5C4C" w14:paraId="398AD1E2" w14:textId="77777777" w:rsidTr="00533765">
        <w:trPr>
          <w:trHeight w:val="227"/>
        </w:trPr>
        <w:tc>
          <w:tcPr>
            <w:tcW w:w="283" w:type="pct"/>
            <w:vAlign w:val="center"/>
          </w:tcPr>
          <w:p w14:paraId="7041510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w:t>
            </w:r>
          </w:p>
        </w:tc>
        <w:tc>
          <w:tcPr>
            <w:tcW w:w="1660" w:type="pct"/>
            <w:vAlign w:val="center"/>
          </w:tcPr>
          <w:p w14:paraId="14CDA481"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телефонов городских организаций</w:t>
            </w:r>
          </w:p>
        </w:tc>
        <w:tc>
          <w:tcPr>
            <w:tcW w:w="3056" w:type="pct"/>
          </w:tcPr>
          <w:p w14:paraId="302C9632"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телефонов городских (районных) аварийных служб, смежных эксплуатационных, ремонтных и других организаций</w:t>
            </w:r>
          </w:p>
        </w:tc>
      </w:tr>
      <w:tr w:rsidR="00B65DEA" w:rsidRPr="004F5C4C" w14:paraId="62D92738" w14:textId="77777777" w:rsidTr="00533765">
        <w:trPr>
          <w:trHeight w:val="227"/>
        </w:trPr>
        <w:tc>
          <w:tcPr>
            <w:tcW w:w="283" w:type="pct"/>
            <w:vAlign w:val="center"/>
          </w:tcPr>
          <w:p w14:paraId="1DA29D27"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4</w:t>
            </w:r>
          </w:p>
        </w:tc>
        <w:tc>
          <w:tcPr>
            <w:tcW w:w="1660" w:type="pct"/>
            <w:vAlign w:val="center"/>
          </w:tcPr>
          <w:p w14:paraId="027390A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Суточная ведомость теплосети</w:t>
            </w:r>
          </w:p>
        </w:tc>
        <w:tc>
          <w:tcPr>
            <w:tcW w:w="3056" w:type="pct"/>
          </w:tcPr>
          <w:p w14:paraId="2681F67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B65DEA" w:rsidRPr="004F5C4C" w14:paraId="00D4026D" w14:textId="77777777" w:rsidTr="00533765">
        <w:trPr>
          <w:trHeight w:val="227"/>
        </w:trPr>
        <w:tc>
          <w:tcPr>
            <w:tcW w:w="283" w:type="pct"/>
            <w:vAlign w:val="center"/>
          </w:tcPr>
          <w:p w14:paraId="3FC2871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5</w:t>
            </w:r>
          </w:p>
        </w:tc>
        <w:tc>
          <w:tcPr>
            <w:tcW w:w="1660" w:type="pct"/>
            <w:vAlign w:val="center"/>
          </w:tcPr>
          <w:p w14:paraId="24C4EE2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Оперативная схема тепловых сетей</w:t>
            </w:r>
          </w:p>
        </w:tc>
        <w:tc>
          <w:tcPr>
            <w:tcW w:w="3056" w:type="pct"/>
          </w:tcPr>
          <w:p w14:paraId="31F0E02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B65DEA" w:rsidRPr="004F5C4C" w14:paraId="30FE9FDE" w14:textId="77777777" w:rsidTr="00533765">
        <w:trPr>
          <w:trHeight w:val="227"/>
        </w:trPr>
        <w:tc>
          <w:tcPr>
            <w:tcW w:w="283" w:type="pct"/>
            <w:vAlign w:val="center"/>
          </w:tcPr>
          <w:p w14:paraId="606DC34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6</w:t>
            </w:r>
          </w:p>
        </w:tc>
        <w:tc>
          <w:tcPr>
            <w:tcW w:w="1660" w:type="pct"/>
            <w:vAlign w:val="center"/>
          </w:tcPr>
          <w:p w14:paraId="6DEA212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распоряжений (оператору) диспетчеру</w:t>
            </w:r>
          </w:p>
        </w:tc>
        <w:tc>
          <w:tcPr>
            <w:tcW w:w="3056" w:type="pct"/>
          </w:tcPr>
          <w:p w14:paraId="4A0806E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оперативных распоряжений руководства предприятия тепловых сетей (района тепловых сетей, служб теплосети)</w:t>
            </w:r>
          </w:p>
        </w:tc>
      </w:tr>
      <w:tr w:rsidR="00B65DEA" w:rsidRPr="004F5C4C" w14:paraId="6391E5C9" w14:textId="77777777" w:rsidTr="00533765">
        <w:trPr>
          <w:trHeight w:val="227"/>
        </w:trPr>
        <w:tc>
          <w:tcPr>
            <w:tcW w:w="283" w:type="pct"/>
            <w:vAlign w:val="center"/>
          </w:tcPr>
          <w:p w14:paraId="3347E57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7</w:t>
            </w:r>
          </w:p>
        </w:tc>
        <w:tc>
          <w:tcPr>
            <w:tcW w:w="1660" w:type="pct"/>
            <w:vAlign w:val="center"/>
          </w:tcPr>
          <w:p w14:paraId="683AA33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(картотека) заявок диспетчеру на вывод оборудования из работы</w:t>
            </w:r>
          </w:p>
        </w:tc>
        <w:tc>
          <w:tcPr>
            <w:tcW w:w="3056" w:type="pct"/>
          </w:tcPr>
          <w:p w14:paraId="2C94CD3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B65DEA" w:rsidRPr="004F5C4C" w14:paraId="0B2CEC75" w14:textId="77777777" w:rsidTr="00533765">
        <w:trPr>
          <w:trHeight w:val="227"/>
        </w:trPr>
        <w:tc>
          <w:tcPr>
            <w:tcW w:w="283" w:type="pct"/>
            <w:vAlign w:val="center"/>
          </w:tcPr>
          <w:p w14:paraId="6F29474E"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8</w:t>
            </w:r>
          </w:p>
        </w:tc>
        <w:tc>
          <w:tcPr>
            <w:tcW w:w="1660" w:type="pct"/>
            <w:vAlign w:val="center"/>
          </w:tcPr>
          <w:p w14:paraId="1DA15BC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учета работ по нарядам и распоряжениям</w:t>
            </w:r>
          </w:p>
        </w:tc>
        <w:tc>
          <w:tcPr>
            <w:tcW w:w="3056" w:type="pct"/>
          </w:tcPr>
          <w:p w14:paraId="524A65B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B65DEA" w:rsidRPr="004F5C4C" w14:paraId="59B23A36" w14:textId="77777777" w:rsidTr="00533765">
        <w:trPr>
          <w:trHeight w:val="227"/>
        </w:trPr>
        <w:tc>
          <w:tcPr>
            <w:tcW w:w="283" w:type="pct"/>
            <w:vAlign w:val="center"/>
          </w:tcPr>
          <w:p w14:paraId="5578093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9</w:t>
            </w:r>
          </w:p>
        </w:tc>
        <w:tc>
          <w:tcPr>
            <w:tcW w:w="1660" w:type="pct"/>
            <w:vAlign w:val="center"/>
          </w:tcPr>
          <w:p w14:paraId="79064C1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Бланк переключений</w:t>
            </w:r>
          </w:p>
        </w:tc>
        <w:tc>
          <w:tcPr>
            <w:tcW w:w="3056" w:type="pct"/>
          </w:tcPr>
          <w:p w14:paraId="01A2B2C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задания на переключение тепловой сети с указанием последовательности производства операций при переключении</w:t>
            </w:r>
          </w:p>
        </w:tc>
      </w:tr>
      <w:tr w:rsidR="00B65DEA" w:rsidRPr="004F5C4C" w14:paraId="719976F2" w14:textId="77777777" w:rsidTr="00533765">
        <w:trPr>
          <w:trHeight w:val="227"/>
        </w:trPr>
        <w:tc>
          <w:tcPr>
            <w:tcW w:w="283" w:type="pct"/>
            <w:vAlign w:val="center"/>
          </w:tcPr>
          <w:p w14:paraId="25701E5C" w14:textId="77777777" w:rsidR="006A6DA7" w:rsidRPr="004F5C4C" w:rsidRDefault="00EB75CB" w:rsidP="00B452B1">
            <w:pPr>
              <w:pStyle w:val="afe"/>
              <w:keepNext/>
              <w:keepLines/>
              <w:widowControl w:val="0"/>
              <w:rPr>
                <w:rFonts w:eastAsia="Calibri"/>
                <w:color w:val="000000" w:themeColor="text1"/>
                <w:sz w:val="22"/>
                <w:szCs w:val="22"/>
              </w:rPr>
            </w:pPr>
            <w:r w:rsidRPr="004F5C4C">
              <w:rPr>
                <w:rFonts w:eastAsia="Calibri"/>
                <w:color w:val="000000" w:themeColor="text1"/>
                <w:sz w:val="22"/>
                <w:szCs w:val="22"/>
              </w:rPr>
              <w:lastRenderedPageBreak/>
              <w:t>10</w:t>
            </w:r>
          </w:p>
        </w:tc>
        <w:tc>
          <w:tcPr>
            <w:tcW w:w="1660" w:type="pct"/>
            <w:vAlign w:val="center"/>
          </w:tcPr>
          <w:p w14:paraId="59496E36"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Журнал регистрации параметров в контрольных точках</w:t>
            </w:r>
          </w:p>
        </w:tc>
        <w:tc>
          <w:tcPr>
            <w:tcW w:w="3056" w:type="pct"/>
          </w:tcPr>
          <w:p w14:paraId="7115EFB2"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Периодическая запись давления и температуры теплоносителя в контрольных точках тепловых магистралей</w:t>
            </w:r>
          </w:p>
        </w:tc>
      </w:tr>
      <w:tr w:rsidR="00B65DEA" w:rsidRPr="004F5C4C" w14:paraId="355A51EC" w14:textId="77777777" w:rsidTr="00533765">
        <w:trPr>
          <w:trHeight w:val="227"/>
        </w:trPr>
        <w:tc>
          <w:tcPr>
            <w:tcW w:w="283" w:type="pct"/>
            <w:vAlign w:val="center"/>
          </w:tcPr>
          <w:p w14:paraId="277528B6"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11</w:t>
            </w:r>
          </w:p>
        </w:tc>
        <w:tc>
          <w:tcPr>
            <w:tcW w:w="1660" w:type="pct"/>
            <w:vAlign w:val="center"/>
          </w:tcPr>
          <w:p w14:paraId="54A79F43"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Журнал анализов сетевой и </w:t>
            </w:r>
            <w:proofErr w:type="spellStart"/>
            <w:r w:rsidRPr="004F5C4C">
              <w:rPr>
                <w:rFonts w:eastAsia="Calibri"/>
                <w:color w:val="000000" w:themeColor="text1"/>
                <w:sz w:val="22"/>
                <w:szCs w:val="22"/>
              </w:rPr>
              <w:t>подпиточной</w:t>
            </w:r>
            <w:proofErr w:type="spellEnd"/>
            <w:r w:rsidRPr="004F5C4C">
              <w:rPr>
                <w:rFonts w:eastAsia="Calibri"/>
                <w:color w:val="000000" w:themeColor="text1"/>
                <w:sz w:val="22"/>
                <w:szCs w:val="22"/>
              </w:rPr>
              <w:t xml:space="preserve"> воды</w:t>
            </w:r>
          </w:p>
        </w:tc>
        <w:tc>
          <w:tcPr>
            <w:tcW w:w="3056" w:type="pct"/>
          </w:tcPr>
          <w:p w14:paraId="3D95C2A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Записи результатов анализа сетевой, </w:t>
            </w:r>
            <w:proofErr w:type="spellStart"/>
            <w:r w:rsidRPr="004F5C4C">
              <w:rPr>
                <w:rFonts w:eastAsia="Calibri"/>
                <w:color w:val="000000" w:themeColor="text1"/>
                <w:sz w:val="22"/>
                <w:szCs w:val="22"/>
              </w:rPr>
              <w:t>подпиточной</w:t>
            </w:r>
            <w:proofErr w:type="spellEnd"/>
            <w:r w:rsidRPr="004F5C4C">
              <w:rPr>
                <w:rFonts w:eastAsia="Calibri"/>
                <w:color w:val="000000" w:themeColor="text1"/>
                <w:sz w:val="22"/>
                <w:szCs w:val="22"/>
              </w:rPr>
              <w:t xml:space="preserve"> воды и конденсата</w:t>
            </w:r>
          </w:p>
        </w:tc>
      </w:tr>
      <w:tr w:rsidR="00B65DEA" w:rsidRPr="004F5C4C" w14:paraId="618B6D41" w14:textId="77777777" w:rsidTr="00533765">
        <w:trPr>
          <w:trHeight w:val="227"/>
        </w:trPr>
        <w:tc>
          <w:tcPr>
            <w:tcW w:w="283" w:type="pct"/>
            <w:vAlign w:val="center"/>
          </w:tcPr>
          <w:p w14:paraId="650593DD"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12</w:t>
            </w:r>
          </w:p>
        </w:tc>
        <w:tc>
          <w:tcPr>
            <w:tcW w:w="1660" w:type="pct"/>
            <w:vAlign w:val="center"/>
          </w:tcPr>
          <w:p w14:paraId="220669E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(картотека) абонентов с указанием тепловых нагрузок</w:t>
            </w:r>
          </w:p>
        </w:tc>
        <w:tc>
          <w:tcPr>
            <w:tcW w:w="3056" w:type="pct"/>
          </w:tcPr>
          <w:p w14:paraId="6B1A0DA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B65DEA" w:rsidRPr="004F5C4C" w14:paraId="5654B8D0" w14:textId="77777777" w:rsidTr="00533765">
        <w:trPr>
          <w:trHeight w:val="227"/>
        </w:trPr>
        <w:tc>
          <w:tcPr>
            <w:tcW w:w="283" w:type="pct"/>
            <w:vAlign w:val="center"/>
          </w:tcPr>
          <w:p w14:paraId="3CEB348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13</w:t>
            </w:r>
          </w:p>
        </w:tc>
        <w:tc>
          <w:tcPr>
            <w:tcW w:w="1660" w:type="pct"/>
            <w:vAlign w:val="center"/>
          </w:tcPr>
          <w:p w14:paraId="2649DCD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резервных источников теплоснабжения ответственных потребителей</w:t>
            </w:r>
          </w:p>
        </w:tc>
        <w:tc>
          <w:tcPr>
            <w:tcW w:w="3056" w:type="pct"/>
          </w:tcPr>
          <w:p w14:paraId="7AA9920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B65DEA" w:rsidRPr="004F5C4C" w14:paraId="17160D2D" w14:textId="77777777" w:rsidTr="00533765">
        <w:trPr>
          <w:trHeight w:val="227"/>
        </w:trPr>
        <w:tc>
          <w:tcPr>
            <w:tcW w:w="283" w:type="pct"/>
            <w:vAlign w:val="center"/>
          </w:tcPr>
          <w:p w14:paraId="0B42F77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14</w:t>
            </w:r>
          </w:p>
        </w:tc>
        <w:tc>
          <w:tcPr>
            <w:tcW w:w="1660" w:type="pct"/>
            <w:vAlign w:val="center"/>
          </w:tcPr>
          <w:p w14:paraId="231CDD1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дефектов</w:t>
            </w:r>
          </w:p>
        </w:tc>
        <w:tc>
          <w:tcPr>
            <w:tcW w:w="3056" w:type="pct"/>
          </w:tcPr>
          <w:p w14:paraId="255A5FB3"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B65DEA" w:rsidRPr="004F5C4C" w14:paraId="248E312C" w14:textId="77777777" w:rsidTr="00533765">
        <w:trPr>
          <w:trHeight w:val="227"/>
        </w:trPr>
        <w:tc>
          <w:tcPr>
            <w:tcW w:w="283" w:type="pct"/>
            <w:vAlign w:val="center"/>
          </w:tcPr>
          <w:p w14:paraId="44044533"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15</w:t>
            </w:r>
          </w:p>
        </w:tc>
        <w:tc>
          <w:tcPr>
            <w:tcW w:w="1660" w:type="pct"/>
            <w:vAlign w:val="center"/>
          </w:tcPr>
          <w:p w14:paraId="72DF84C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Книга жалоб абонентов</w:t>
            </w:r>
          </w:p>
        </w:tc>
        <w:tc>
          <w:tcPr>
            <w:tcW w:w="3056" w:type="pct"/>
          </w:tcPr>
          <w:p w14:paraId="03F68D0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Запись жалоб абонентов и отметки о принятых мерах</w:t>
            </w:r>
          </w:p>
        </w:tc>
      </w:tr>
      <w:tr w:rsidR="00B65DEA" w:rsidRPr="004F5C4C" w14:paraId="283049E3" w14:textId="77777777" w:rsidTr="00533765">
        <w:trPr>
          <w:trHeight w:val="227"/>
        </w:trPr>
        <w:tc>
          <w:tcPr>
            <w:tcW w:w="283" w:type="pct"/>
            <w:vAlign w:val="center"/>
          </w:tcPr>
          <w:p w14:paraId="7E012BB7"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16</w:t>
            </w:r>
          </w:p>
        </w:tc>
        <w:tc>
          <w:tcPr>
            <w:tcW w:w="1660" w:type="pct"/>
            <w:vAlign w:val="center"/>
          </w:tcPr>
          <w:p w14:paraId="0DF6F74E"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работы дежурного персонала</w:t>
            </w:r>
          </w:p>
        </w:tc>
        <w:tc>
          <w:tcPr>
            <w:tcW w:w="3056" w:type="pct"/>
          </w:tcPr>
          <w:p w14:paraId="567A2D7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Расписание работы дежурного персонала предприятий тепловых сетей</w:t>
            </w:r>
          </w:p>
        </w:tc>
      </w:tr>
      <w:tr w:rsidR="00B65DEA" w:rsidRPr="004F5C4C" w14:paraId="4AB6753B" w14:textId="77777777" w:rsidTr="00533765">
        <w:trPr>
          <w:trHeight w:val="227"/>
        </w:trPr>
        <w:tc>
          <w:tcPr>
            <w:tcW w:w="283" w:type="pct"/>
            <w:vAlign w:val="center"/>
          </w:tcPr>
          <w:p w14:paraId="5F8F60C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17</w:t>
            </w:r>
          </w:p>
        </w:tc>
        <w:tc>
          <w:tcPr>
            <w:tcW w:w="1660" w:type="pct"/>
            <w:vAlign w:val="center"/>
          </w:tcPr>
          <w:p w14:paraId="1A7FBD6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w:t>
            </w:r>
            <w:r w:rsidRPr="004F5C4C">
              <w:rPr>
                <w:rFonts w:eastAsia="Calibri"/>
                <w:color w:val="000000" w:themeColor="text1"/>
                <w:sz w:val="22"/>
                <w:szCs w:val="22"/>
              </w:rPr>
              <w:tab/>
              <w:t>ответственных</w:t>
            </w:r>
            <w:r w:rsidRPr="004F5C4C">
              <w:rPr>
                <w:rFonts w:eastAsia="Calibri"/>
                <w:color w:val="000000" w:themeColor="text1"/>
                <w:sz w:val="22"/>
                <w:szCs w:val="22"/>
              </w:rPr>
              <w:tab/>
              <w:t>руководителей</w:t>
            </w:r>
            <w:r w:rsidRPr="004F5C4C">
              <w:rPr>
                <w:rFonts w:eastAsia="Calibri"/>
                <w:color w:val="000000" w:themeColor="text1"/>
                <w:sz w:val="22"/>
                <w:szCs w:val="22"/>
              </w:rPr>
              <w:tab/>
              <w:t>и производителен работ</w:t>
            </w:r>
          </w:p>
        </w:tc>
        <w:tc>
          <w:tcPr>
            <w:tcW w:w="3056" w:type="pct"/>
          </w:tcPr>
          <w:p w14:paraId="31920AD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ответственных руководителей и производителей работ с указанием их должностей, фамилий, инициалов</w:t>
            </w:r>
          </w:p>
        </w:tc>
      </w:tr>
      <w:tr w:rsidR="00B65DEA" w:rsidRPr="004F5C4C" w14:paraId="1D436D6C" w14:textId="77777777" w:rsidTr="00533765">
        <w:trPr>
          <w:trHeight w:val="227"/>
        </w:trPr>
        <w:tc>
          <w:tcPr>
            <w:tcW w:w="283" w:type="pct"/>
            <w:vAlign w:val="center"/>
          </w:tcPr>
          <w:p w14:paraId="54BC28D5"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18</w:t>
            </w:r>
          </w:p>
        </w:tc>
        <w:tc>
          <w:tcPr>
            <w:tcW w:w="1660" w:type="pct"/>
            <w:vAlign w:val="center"/>
          </w:tcPr>
          <w:p w14:paraId="5177496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должностных лиц, имеющих право пользования оперативной радиосвязью</w:t>
            </w:r>
          </w:p>
        </w:tc>
        <w:tc>
          <w:tcPr>
            <w:tcW w:w="3056" w:type="pct"/>
          </w:tcPr>
          <w:p w14:paraId="6847959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лиц, имеющих право пользования оперативной радиосвязью с указанием их должностей, фамилии, инициалов</w:t>
            </w:r>
          </w:p>
        </w:tc>
      </w:tr>
      <w:tr w:rsidR="00B65DEA" w:rsidRPr="004F5C4C" w14:paraId="482CCAD6" w14:textId="77777777" w:rsidTr="00533765">
        <w:trPr>
          <w:trHeight w:val="227"/>
        </w:trPr>
        <w:tc>
          <w:tcPr>
            <w:tcW w:w="283" w:type="pct"/>
            <w:vAlign w:val="center"/>
          </w:tcPr>
          <w:p w14:paraId="3EC9835A"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19</w:t>
            </w:r>
          </w:p>
        </w:tc>
        <w:tc>
          <w:tcPr>
            <w:tcW w:w="1660" w:type="pct"/>
            <w:vAlign w:val="center"/>
          </w:tcPr>
          <w:p w14:paraId="53C0F99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Список должностных лиц, имеющих право участвовать в оперативных переключениях</w:t>
            </w:r>
          </w:p>
        </w:tc>
        <w:tc>
          <w:tcPr>
            <w:tcW w:w="3056" w:type="pct"/>
          </w:tcPr>
          <w:p w14:paraId="2D343D9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Перечисление лиц, имеющих право участвовать в оперативных переключениях, с указанием их должностей, фамилии, инициалов</w:t>
            </w:r>
          </w:p>
        </w:tc>
      </w:tr>
      <w:tr w:rsidR="00B65DEA" w:rsidRPr="004F5C4C" w14:paraId="16E3637F" w14:textId="77777777" w:rsidTr="00533765">
        <w:trPr>
          <w:trHeight w:val="227"/>
        </w:trPr>
        <w:tc>
          <w:tcPr>
            <w:tcW w:w="283" w:type="pct"/>
            <w:vAlign w:val="center"/>
          </w:tcPr>
          <w:p w14:paraId="796E57E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20</w:t>
            </w:r>
          </w:p>
        </w:tc>
        <w:tc>
          <w:tcPr>
            <w:tcW w:w="1660" w:type="pct"/>
            <w:vAlign w:val="center"/>
          </w:tcPr>
          <w:p w14:paraId="192FCCF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Положение о диспетчерском пункте тепловых сетей</w:t>
            </w:r>
          </w:p>
        </w:tc>
        <w:tc>
          <w:tcPr>
            <w:tcW w:w="3056" w:type="pct"/>
          </w:tcPr>
          <w:p w14:paraId="59D68CC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B65DEA" w:rsidRPr="004F5C4C" w14:paraId="77E0BD03" w14:textId="77777777" w:rsidTr="00533765">
        <w:trPr>
          <w:trHeight w:val="227"/>
        </w:trPr>
        <w:tc>
          <w:tcPr>
            <w:tcW w:w="283" w:type="pct"/>
            <w:vAlign w:val="center"/>
          </w:tcPr>
          <w:p w14:paraId="2C6CB14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21</w:t>
            </w:r>
          </w:p>
        </w:tc>
        <w:tc>
          <w:tcPr>
            <w:tcW w:w="1660" w:type="pct"/>
            <w:vAlign w:val="center"/>
          </w:tcPr>
          <w:p w14:paraId="60D9450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Положение (должностная инструкция)</w:t>
            </w:r>
          </w:p>
        </w:tc>
        <w:tc>
          <w:tcPr>
            <w:tcW w:w="3056" w:type="pct"/>
          </w:tcPr>
          <w:p w14:paraId="0A3A411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B65DEA" w:rsidRPr="004F5C4C" w14:paraId="24A58890" w14:textId="77777777" w:rsidTr="00533765">
        <w:trPr>
          <w:trHeight w:val="227"/>
        </w:trPr>
        <w:tc>
          <w:tcPr>
            <w:tcW w:w="283" w:type="pct"/>
            <w:vAlign w:val="center"/>
          </w:tcPr>
          <w:p w14:paraId="03C0273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22</w:t>
            </w:r>
          </w:p>
        </w:tc>
        <w:tc>
          <w:tcPr>
            <w:tcW w:w="1660" w:type="pct"/>
            <w:vAlign w:val="center"/>
          </w:tcPr>
          <w:p w14:paraId="7DADE81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инструкций по эксплуатации оборудования (систем, сооружений)</w:t>
            </w:r>
          </w:p>
        </w:tc>
        <w:tc>
          <w:tcPr>
            <w:tcW w:w="3056" w:type="pct"/>
          </w:tcPr>
          <w:p w14:paraId="13AE66A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Утвержденный главным инженером перечень инструкций по эксплуатации оборудования (систем, сооружений) для каждого рабочего места</w:t>
            </w:r>
          </w:p>
        </w:tc>
      </w:tr>
      <w:tr w:rsidR="00B65DEA" w:rsidRPr="004F5C4C" w14:paraId="6B2013E4" w14:textId="77777777" w:rsidTr="00533765">
        <w:trPr>
          <w:trHeight w:val="227"/>
        </w:trPr>
        <w:tc>
          <w:tcPr>
            <w:tcW w:w="283" w:type="pct"/>
            <w:vAlign w:val="center"/>
          </w:tcPr>
          <w:p w14:paraId="7D74B90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23</w:t>
            </w:r>
          </w:p>
        </w:tc>
        <w:tc>
          <w:tcPr>
            <w:tcW w:w="1660" w:type="pct"/>
            <w:vAlign w:val="center"/>
          </w:tcPr>
          <w:p w14:paraId="01EA3A2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Инструкции по эксплуатации оборудования</w:t>
            </w:r>
          </w:p>
          <w:p w14:paraId="11C5951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(систем, сооружений)</w:t>
            </w:r>
          </w:p>
        </w:tc>
        <w:tc>
          <w:tcPr>
            <w:tcW w:w="3056" w:type="pct"/>
          </w:tcPr>
          <w:p w14:paraId="63F5E35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B65DEA" w:rsidRPr="004F5C4C" w14:paraId="6CD99BEC" w14:textId="77777777" w:rsidTr="00533765">
        <w:trPr>
          <w:trHeight w:val="227"/>
        </w:trPr>
        <w:tc>
          <w:tcPr>
            <w:tcW w:w="283" w:type="pct"/>
            <w:vAlign w:val="center"/>
          </w:tcPr>
          <w:p w14:paraId="48A7F90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24</w:t>
            </w:r>
          </w:p>
        </w:tc>
        <w:tc>
          <w:tcPr>
            <w:tcW w:w="1660" w:type="pct"/>
            <w:vAlign w:val="center"/>
          </w:tcPr>
          <w:p w14:paraId="6F0879D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Журнал заявок на приемку оборудования</w:t>
            </w:r>
          </w:p>
        </w:tc>
        <w:tc>
          <w:tcPr>
            <w:tcW w:w="3056" w:type="pct"/>
          </w:tcPr>
          <w:p w14:paraId="3337558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B65DEA" w:rsidRPr="004F5C4C" w14:paraId="627AF78D" w14:textId="77777777" w:rsidTr="00533765">
        <w:trPr>
          <w:trHeight w:val="227"/>
        </w:trPr>
        <w:tc>
          <w:tcPr>
            <w:tcW w:w="283" w:type="pct"/>
            <w:vAlign w:val="center"/>
          </w:tcPr>
          <w:p w14:paraId="733F922F"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25</w:t>
            </w:r>
          </w:p>
        </w:tc>
        <w:tc>
          <w:tcPr>
            <w:tcW w:w="1660" w:type="pct"/>
            <w:vAlign w:val="center"/>
          </w:tcPr>
          <w:p w14:paraId="68D8132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текущего ремонта тепловых сетей</w:t>
            </w:r>
          </w:p>
        </w:tc>
        <w:tc>
          <w:tcPr>
            <w:tcW w:w="3056" w:type="pct"/>
          </w:tcPr>
          <w:p w14:paraId="44649A2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участков тепловых сетей, подлежащих текущему ремонту, планируемые и фактические сроки выполнения работ</w:t>
            </w:r>
          </w:p>
        </w:tc>
      </w:tr>
      <w:tr w:rsidR="00B65DEA" w:rsidRPr="004F5C4C" w14:paraId="6E3B0AC2" w14:textId="77777777" w:rsidTr="00533765">
        <w:trPr>
          <w:trHeight w:val="227"/>
        </w:trPr>
        <w:tc>
          <w:tcPr>
            <w:tcW w:w="283" w:type="pct"/>
            <w:vAlign w:val="center"/>
          </w:tcPr>
          <w:p w14:paraId="2277C234" w14:textId="77777777" w:rsidR="006A6DA7" w:rsidRPr="004F5C4C" w:rsidRDefault="00EB75CB" w:rsidP="00B452B1">
            <w:pPr>
              <w:pStyle w:val="afe"/>
              <w:keepNext/>
              <w:keepLines/>
              <w:widowControl w:val="0"/>
              <w:rPr>
                <w:rFonts w:eastAsia="Calibri"/>
                <w:color w:val="000000" w:themeColor="text1"/>
                <w:sz w:val="22"/>
                <w:szCs w:val="22"/>
              </w:rPr>
            </w:pPr>
            <w:r w:rsidRPr="004F5C4C">
              <w:rPr>
                <w:rFonts w:eastAsia="Calibri"/>
                <w:color w:val="000000" w:themeColor="text1"/>
                <w:sz w:val="22"/>
                <w:szCs w:val="22"/>
              </w:rPr>
              <w:lastRenderedPageBreak/>
              <w:t>26</w:t>
            </w:r>
          </w:p>
        </w:tc>
        <w:tc>
          <w:tcPr>
            <w:tcW w:w="1660" w:type="pct"/>
            <w:vAlign w:val="center"/>
          </w:tcPr>
          <w:p w14:paraId="67620088"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График капитального ремонта тепловых сетей</w:t>
            </w:r>
          </w:p>
        </w:tc>
        <w:tc>
          <w:tcPr>
            <w:tcW w:w="3056" w:type="pct"/>
          </w:tcPr>
          <w:p w14:paraId="35BB51BA" w14:textId="77777777" w:rsidR="006A6DA7" w:rsidRPr="004F5C4C" w:rsidRDefault="00EB75CB" w:rsidP="00B452B1">
            <w:pPr>
              <w:pStyle w:val="afe"/>
              <w:keepNext/>
              <w:keepLines/>
              <w:widowControl w:val="0"/>
              <w:jc w:val="left"/>
              <w:rPr>
                <w:rFonts w:eastAsia="Calibri"/>
                <w:color w:val="000000" w:themeColor="text1"/>
                <w:sz w:val="22"/>
                <w:szCs w:val="22"/>
              </w:rPr>
            </w:pPr>
            <w:r w:rsidRPr="004F5C4C">
              <w:rPr>
                <w:rFonts w:eastAsia="Calibri"/>
                <w:color w:val="000000" w:themeColor="text1"/>
                <w:sz w:val="22"/>
                <w:szCs w:val="22"/>
              </w:rPr>
              <w:t>Перечень участков тепловых сетей, подлежащих капитальному ремонту, планируемые и фактические сроки выполнения работ</w:t>
            </w:r>
          </w:p>
        </w:tc>
      </w:tr>
      <w:tr w:rsidR="00B65DEA" w:rsidRPr="004F5C4C" w14:paraId="2522E427" w14:textId="77777777" w:rsidTr="00533765">
        <w:trPr>
          <w:trHeight w:val="227"/>
        </w:trPr>
        <w:tc>
          <w:tcPr>
            <w:tcW w:w="283" w:type="pct"/>
            <w:vAlign w:val="center"/>
          </w:tcPr>
          <w:p w14:paraId="6A18AB89"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27</w:t>
            </w:r>
          </w:p>
        </w:tc>
        <w:tc>
          <w:tcPr>
            <w:tcW w:w="1660" w:type="pct"/>
            <w:vAlign w:val="center"/>
          </w:tcPr>
          <w:p w14:paraId="4F7998B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График режима работы тепловых сетей (по каждому району на отопительный и летний период)</w:t>
            </w:r>
          </w:p>
        </w:tc>
        <w:tc>
          <w:tcPr>
            <w:tcW w:w="3056" w:type="pct"/>
          </w:tcPr>
          <w:p w14:paraId="06E548B4"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Графики: </w:t>
            </w:r>
            <w:proofErr w:type="gramStart"/>
            <w:r w:rsidRPr="004F5C4C">
              <w:rPr>
                <w:rFonts w:eastAsia="Calibri"/>
                <w:color w:val="000000" w:themeColor="text1"/>
                <w:sz w:val="22"/>
                <w:szCs w:val="22"/>
              </w:rPr>
              <w:t>пьезометрический</w:t>
            </w:r>
            <w:proofErr w:type="gramEnd"/>
            <w:r w:rsidRPr="004F5C4C">
              <w:rPr>
                <w:rFonts w:eastAsia="Calibri"/>
                <w:color w:val="000000" w:themeColor="text1"/>
                <w:sz w:val="22"/>
                <w:szCs w:val="22"/>
              </w:rPr>
              <w:t>, теплоносителя, отпуска тепла</w:t>
            </w:r>
          </w:p>
        </w:tc>
      </w:tr>
      <w:tr w:rsidR="00B65DEA" w:rsidRPr="004F5C4C" w14:paraId="18550938" w14:textId="77777777" w:rsidTr="00533765">
        <w:trPr>
          <w:trHeight w:val="227"/>
        </w:trPr>
        <w:tc>
          <w:tcPr>
            <w:tcW w:w="283" w:type="pct"/>
            <w:vAlign w:val="center"/>
          </w:tcPr>
          <w:p w14:paraId="46977FF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28</w:t>
            </w:r>
          </w:p>
        </w:tc>
        <w:tc>
          <w:tcPr>
            <w:tcW w:w="1660" w:type="pct"/>
            <w:vAlign w:val="center"/>
          </w:tcPr>
          <w:p w14:paraId="3D13F6E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Карта </w:t>
            </w:r>
            <w:proofErr w:type="spellStart"/>
            <w:r w:rsidRPr="004F5C4C">
              <w:rPr>
                <w:rFonts w:eastAsia="Calibri"/>
                <w:color w:val="000000" w:themeColor="text1"/>
                <w:sz w:val="22"/>
                <w:szCs w:val="22"/>
              </w:rPr>
              <w:t>уставок</w:t>
            </w:r>
            <w:proofErr w:type="spellEnd"/>
            <w:r w:rsidRPr="004F5C4C">
              <w:rPr>
                <w:rFonts w:eastAsia="Calibri"/>
                <w:color w:val="000000" w:themeColor="text1"/>
                <w:sz w:val="22"/>
                <w:szCs w:val="22"/>
              </w:rPr>
              <w:t xml:space="preserve"> технологических защит</w:t>
            </w:r>
          </w:p>
        </w:tc>
        <w:tc>
          <w:tcPr>
            <w:tcW w:w="3056" w:type="pct"/>
          </w:tcPr>
          <w:p w14:paraId="41F2BD4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Наименование защиты (сигнализации) с указанием места установки, типа прибора и установки срабатывания по параметру и времени</w:t>
            </w:r>
          </w:p>
        </w:tc>
      </w:tr>
      <w:tr w:rsidR="00B65DEA" w:rsidRPr="004F5C4C" w14:paraId="79C312CC" w14:textId="77777777" w:rsidTr="00533765">
        <w:trPr>
          <w:trHeight w:val="227"/>
        </w:trPr>
        <w:tc>
          <w:tcPr>
            <w:tcW w:w="283" w:type="pct"/>
            <w:vAlign w:val="center"/>
          </w:tcPr>
          <w:p w14:paraId="114F5F7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29</w:t>
            </w:r>
          </w:p>
        </w:tc>
        <w:tc>
          <w:tcPr>
            <w:tcW w:w="1660" w:type="pct"/>
            <w:vAlign w:val="center"/>
          </w:tcPr>
          <w:p w14:paraId="2D0D517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оборудования, находящегося в оперативном управлении и ведении диспетчера теплосети (района теплосети)</w:t>
            </w:r>
          </w:p>
        </w:tc>
        <w:tc>
          <w:tcPr>
            <w:tcW w:w="3056" w:type="pct"/>
          </w:tcPr>
          <w:p w14:paraId="72F9F1ED"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B65DEA" w:rsidRPr="004F5C4C" w14:paraId="02CEF730" w14:textId="77777777" w:rsidTr="00533765">
        <w:trPr>
          <w:trHeight w:val="227"/>
        </w:trPr>
        <w:tc>
          <w:tcPr>
            <w:tcW w:w="283" w:type="pct"/>
            <w:vAlign w:val="center"/>
          </w:tcPr>
          <w:p w14:paraId="4BB50622"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30</w:t>
            </w:r>
          </w:p>
        </w:tc>
        <w:tc>
          <w:tcPr>
            <w:tcW w:w="1660" w:type="pct"/>
            <w:vAlign w:val="center"/>
          </w:tcPr>
          <w:p w14:paraId="7AB92116"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тепловых сетей</w:t>
            </w:r>
          </w:p>
        </w:tc>
        <w:tc>
          <w:tcPr>
            <w:tcW w:w="3056" w:type="pct"/>
          </w:tcPr>
          <w:p w14:paraId="2B3747E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B65DEA" w:rsidRPr="004F5C4C" w14:paraId="2D3125EC" w14:textId="77777777" w:rsidTr="00533765">
        <w:trPr>
          <w:trHeight w:val="227"/>
        </w:trPr>
        <w:tc>
          <w:tcPr>
            <w:tcW w:w="283" w:type="pct"/>
            <w:vAlign w:val="center"/>
          </w:tcPr>
          <w:p w14:paraId="58EDA6BB"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31</w:t>
            </w:r>
          </w:p>
        </w:tc>
        <w:tc>
          <w:tcPr>
            <w:tcW w:w="1660" w:type="pct"/>
            <w:vAlign w:val="center"/>
          </w:tcPr>
          <w:p w14:paraId="302239E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Тепловая схема источника тепла </w:t>
            </w:r>
          </w:p>
        </w:tc>
        <w:tc>
          <w:tcPr>
            <w:tcW w:w="3056" w:type="pct"/>
          </w:tcPr>
          <w:p w14:paraId="2C1498A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технологических систем (оборудования, трубопроводов и устройств) по выработке и отпуску тепла</w:t>
            </w:r>
          </w:p>
        </w:tc>
      </w:tr>
      <w:tr w:rsidR="00B65DEA" w:rsidRPr="004F5C4C" w14:paraId="69FC35F4" w14:textId="77777777" w:rsidTr="00533765">
        <w:trPr>
          <w:trHeight w:val="227"/>
        </w:trPr>
        <w:tc>
          <w:tcPr>
            <w:tcW w:w="283" w:type="pct"/>
            <w:vAlign w:val="center"/>
          </w:tcPr>
          <w:p w14:paraId="51888DC0"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32</w:t>
            </w:r>
          </w:p>
        </w:tc>
        <w:tc>
          <w:tcPr>
            <w:tcW w:w="1660" w:type="pct"/>
            <w:vAlign w:val="center"/>
          </w:tcPr>
          <w:p w14:paraId="7EB2CF5F"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трубопроводов источника тепла</w:t>
            </w:r>
          </w:p>
        </w:tc>
        <w:tc>
          <w:tcPr>
            <w:tcW w:w="3056" w:type="pct"/>
          </w:tcPr>
          <w:p w14:paraId="2CCA5A70"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технологических систем подготовки, распределения и выдачи сетевой воды</w:t>
            </w:r>
          </w:p>
        </w:tc>
      </w:tr>
      <w:tr w:rsidR="00B65DEA" w:rsidRPr="004F5C4C" w14:paraId="1960635D" w14:textId="77777777" w:rsidTr="00533765">
        <w:trPr>
          <w:trHeight w:val="227"/>
        </w:trPr>
        <w:tc>
          <w:tcPr>
            <w:tcW w:w="283" w:type="pct"/>
            <w:vAlign w:val="center"/>
          </w:tcPr>
          <w:p w14:paraId="0BAEC57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33</w:t>
            </w:r>
          </w:p>
        </w:tc>
        <w:tc>
          <w:tcPr>
            <w:tcW w:w="1660" w:type="pct"/>
            <w:vAlign w:val="center"/>
          </w:tcPr>
          <w:p w14:paraId="4ADAD27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тепловой камеры (павильона, насосной станции)</w:t>
            </w:r>
          </w:p>
        </w:tc>
        <w:tc>
          <w:tcPr>
            <w:tcW w:w="3056" w:type="pct"/>
          </w:tcPr>
          <w:p w14:paraId="47C98782"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B65DEA" w:rsidRPr="004F5C4C" w14:paraId="64EE97D0" w14:textId="77777777" w:rsidTr="00533765">
        <w:trPr>
          <w:trHeight w:val="227"/>
        </w:trPr>
        <w:tc>
          <w:tcPr>
            <w:tcW w:w="283" w:type="pct"/>
            <w:vAlign w:val="center"/>
          </w:tcPr>
          <w:p w14:paraId="21D0B829"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34</w:t>
            </w:r>
          </w:p>
        </w:tc>
        <w:tc>
          <w:tcPr>
            <w:tcW w:w="1660" w:type="pct"/>
            <w:vAlign w:val="center"/>
          </w:tcPr>
          <w:p w14:paraId="5F35BA6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Планшетная схема на отдельный участок</w:t>
            </w:r>
          </w:p>
        </w:tc>
        <w:tc>
          <w:tcPr>
            <w:tcW w:w="3056" w:type="pct"/>
          </w:tcPr>
          <w:p w14:paraId="2B3D2CDB"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B65DEA" w:rsidRPr="004F5C4C" w14:paraId="59960638" w14:textId="77777777" w:rsidTr="00533765">
        <w:trPr>
          <w:trHeight w:val="227"/>
        </w:trPr>
        <w:tc>
          <w:tcPr>
            <w:tcW w:w="283" w:type="pct"/>
            <w:vAlign w:val="center"/>
          </w:tcPr>
          <w:p w14:paraId="3042E0A1"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35</w:t>
            </w:r>
          </w:p>
        </w:tc>
        <w:tc>
          <w:tcPr>
            <w:tcW w:w="1660" w:type="pct"/>
            <w:vAlign w:val="center"/>
          </w:tcPr>
          <w:p w14:paraId="10B040B4"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Принципиальная схема магистральных сетей</w:t>
            </w:r>
          </w:p>
        </w:tc>
        <w:tc>
          <w:tcPr>
            <w:tcW w:w="3056" w:type="pct"/>
          </w:tcPr>
          <w:p w14:paraId="54AF066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Схема магистральных сетей с указанием номеров камер и диаметров ответвлений</w:t>
            </w:r>
          </w:p>
        </w:tc>
      </w:tr>
      <w:tr w:rsidR="00B65DEA" w:rsidRPr="004F5C4C" w14:paraId="065E4580" w14:textId="77777777" w:rsidTr="00533765">
        <w:trPr>
          <w:trHeight w:val="227"/>
        </w:trPr>
        <w:tc>
          <w:tcPr>
            <w:tcW w:w="283" w:type="pct"/>
            <w:vAlign w:val="center"/>
          </w:tcPr>
          <w:p w14:paraId="6B7979E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36</w:t>
            </w:r>
          </w:p>
        </w:tc>
        <w:tc>
          <w:tcPr>
            <w:tcW w:w="1660" w:type="pct"/>
            <w:vAlign w:val="center"/>
          </w:tcPr>
          <w:p w14:paraId="2E46211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Расчетная схема тепловых сетей</w:t>
            </w:r>
          </w:p>
        </w:tc>
        <w:tc>
          <w:tcPr>
            <w:tcW w:w="3056" w:type="pct"/>
          </w:tcPr>
          <w:p w14:paraId="536FE2D7" w14:textId="77777777" w:rsidR="006A6DA7" w:rsidRPr="004F5C4C" w:rsidRDefault="00EB75CB">
            <w:pPr>
              <w:pStyle w:val="afe"/>
              <w:jc w:val="left"/>
              <w:rPr>
                <w:rFonts w:eastAsia="Calibri"/>
                <w:color w:val="000000" w:themeColor="text1"/>
                <w:sz w:val="22"/>
                <w:szCs w:val="22"/>
              </w:rPr>
            </w:pPr>
            <w:proofErr w:type="gramStart"/>
            <w:r w:rsidRPr="004F5C4C">
              <w:rPr>
                <w:rFonts w:eastAsia="Calibri"/>
                <w:color w:val="000000" w:themeColor="text1"/>
                <w:sz w:val="22"/>
                <w:szCs w:val="22"/>
              </w:rPr>
              <w:t>Без</w:t>
            </w:r>
            <w:proofErr w:type="gramEnd"/>
            <w:r w:rsidRPr="004F5C4C">
              <w:rPr>
                <w:rFonts w:eastAsia="Calibri"/>
                <w:color w:val="000000" w:themeColor="text1"/>
                <w:sz w:val="22"/>
                <w:szCs w:val="22"/>
              </w:rPr>
              <w:t xml:space="preserve"> </w:t>
            </w:r>
            <w:proofErr w:type="gramStart"/>
            <w:r w:rsidRPr="004F5C4C">
              <w:rPr>
                <w:rFonts w:eastAsia="Calibri"/>
                <w:color w:val="000000" w:themeColor="text1"/>
                <w:sz w:val="22"/>
                <w:szCs w:val="22"/>
              </w:rPr>
              <w:t>масштабная</w:t>
            </w:r>
            <w:proofErr w:type="gramEnd"/>
            <w:r w:rsidRPr="004F5C4C">
              <w:rPr>
                <w:rFonts w:eastAsia="Calibri"/>
                <w:color w:val="000000" w:themeColor="text1"/>
                <w:sz w:val="22"/>
                <w:szCs w:val="22"/>
              </w:rPr>
              <w:t xml:space="preserve"> схема тепловых сетей с указанием диаметра и приведенной длины каждого расчетного участка</w:t>
            </w:r>
          </w:p>
        </w:tc>
      </w:tr>
      <w:tr w:rsidR="00B65DEA" w:rsidRPr="004F5C4C" w14:paraId="32636E19" w14:textId="77777777" w:rsidTr="00533765">
        <w:trPr>
          <w:trHeight w:val="227"/>
        </w:trPr>
        <w:tc>
          <w:tcPr>
            <w:tcW w:w="283" w:type="pct"/>
            <w:vAlign w:val="center"/>
          </w:tcPr>
          <w:p w14:paraId="699CE87C"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37</w:t>
            </w:r>
          </w:p>
        </w:tc>
        <w:tc>
          <w:tcPr>
            <w:tcW w:w="1660" w:type="pct"/>
            <w:vAlign w:val="center"/>
          </w:tcPr>
          <w:p w14:paraId="438FC499"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Таблицы гидравлического расчета тепловых сетей</w:t>
            </w:r>
          </w:p>
        </w:tc>
        <w:tc>
          <w:tcPr>
            <w:tcW w:w="3056" w:type="pct"/>
          </w:tcPr>
          <w:p w14:paraId="7D75FC77"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Результаты расчета потерь напора и величин, располагаемых напоров на каждом участке тепловой сети</w:t>
            </w:r>
          </w:p>
        </w:tc>
      </w:tr>
      <w:tr w:rsidR="00B65DEA" w:rsidRPr="004F5C4C" w14:paraId="6D38B0C0" w14:textId="77777777" w:rsidTr="00533765">
        <w:trPr>
          <w:trHeight w:val="227"/>
        </w:trPr>
        <w:tc>
          <w:tcPr>
            <w:tcW w:w="283" w:type="pct"/>
            <w:vAlign w:val="center"/>
          </w:tcPr>
          <w:p w14:paraId="2B837B2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38</w:t>
            </w:r>
          </w:p>
        </w:tc>
        <w:tc>
          <w:tcPr>
            <w:tcW w:w="1660" w:type="pct"/>
            <w:vAlign w:val="center"/>
          </w:tcPr>
          <w:p w14:paraId="6E17E78C"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Перечень работ, проводимых по нарядам</w:t>
            </w:r>
          </w:p>
        </w:tc>
        <w:tc>
          <w:tcPr>
            <w:tcW w:w="3056" w:type="pct"/>
          </w:tcPr>
          <w:p w14:paraId="261ACD0A"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 xml:space="preserve">Перечисление работ, на проведение которых необходимо оформлять </w:t>
            </w:r>
            <w:proofErr w:type="gramStart"/>
            <w:r w:rsidRPr="004F5C4C">
              <w:rPr>
                <w:rFonts w:eastAsia="Calibri"/>
                <w:color w:val="000000" w:themeColor="text1"/>
                <w:sz w:val="22"/>
                <w:szCs w:val="22"/>
              </w:rPr>
              <w:t>наряды-допуска</w:t>
            </w:r>
            <w:proofErr w:type="gramEnd"/>
            <w:r w:rsidRPr="004F5C4C">
              <w:rPr>
                <w:rFonts w:eastAsia="Calibri"/>
                <w:color w:val="000000" w:themeColor="text1"/>
                <w:sz w:val="22"/>
                <w:szCs w:val="22"/>
              </w:rPr>
              <w:t>. Перечень утверждается главным инженером ПТС</w:t>
            </w:r>
          </w:p>
        </w:tc>
      </w:tr>
      <w:tr w:rsidR="00B65DEA" w:rsidRPr="004F5C4C" w14:paraId="654C3E6F" w14:textId="77777777" w:rsidTr="00533765">
        <w:trPr>
          <w:trHeight w:val="227"/>
        </w:trPr>
        <w:tc>
          <w:tcPr>
            <w:tcW w:w="283" w:type="pct"/>
            <w:vAlign w:val="center"/>
          </w:tcPr>
          <w:p w14:paraId="32E1B7D4" w14:textId="77777777" w:rsidR="006A6DA7" w:rsidRPr="004F5C4C" w:rsidRDefault="00EB75CB">
            <w:pPr>
              <w:pStyle w:val="afe"/>
              <w:rPr>
                <w:rFonts w:eastAsia="Calibri"/>
                <w:color w:val="000000" w:themeColor="text1"/>
                <w:sz w:val="22"/>
                <w:szCs w:val="22"/>
              </w:rPr>
            </w:pPr>
            <w:r w:rsidRPr="004F5C4C">
              <w:rPr>
                <w:rFonts w:eastAsia="Calibri"/>
                <w:color w:val="000000" w:themeColor="text1"/>
                <w:sz w:val="22"/>
                <w:szCs w:val="22"/>
              </w:rPr>
              <w:t>39</w:t>
            </w:r>
          </w:p>
        </w:tc>
        <w:tc>
          <w:tcPr>
            <w:tcW w:w="1660" w:type="pct"/>
            <w:vAlign w:val="center"/>
          </w:tcPr>
          <w:p w14:paraId="18560015"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Наряд-допуск</w:t>
            </w:r>
          </w:p>
        </w:tc>
        <w:tc>
          <w:tcPr>
            <w:tcW w:w="3056" w:type="pct"/>
          </w:tcPr>
          <w:p w14:paraId="364DE4B8" w14:textId="77777777" w:rsidR="006A6DA7" w:rsidRPr="004F5C4C" w:rsidRDefault="00EB75CB">
            <w:pPr>
              <w:pStyle w:val="afe"/>
              <w:jc w:val="left"/>
              <w:rPr>
                <w:rFonts w:eastAsia="Calibri"/>
                <w:color w:val="000000" w:themeColor="text1"/>
                <w:sz w:val="22"/>
                <w:szCs w:val="22"/>
              </w:rPr>
            </w:pPr>
            <w:r w:rsidRPr="004F5C4C">
              <w:rPr>
                <w:rFonts w:eastAsia="Calibri"/>
                <w:color w:val="000000" w:themeColor="text1"/>
                <w:sz w:val="22"/>
                <w:szCs w:val="22"/>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6BC5208E" w14:textId="0BBBF92A"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lastRenderedPageBreak/>
        <w:t>9.2.2. Внутренние инструкции должны включать детально разработанный оперативный ПЛАС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047ED0F0"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9.2.3.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102249A7"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Конкретный перечень необходимой эксплуатационной документации в каждой организации устанавливается ее главным инженером.</w:t>
      </w:r>
    </w:p>
    <w:p w14:paraId="0E704391" w14:textId="77777777" w:rsidR="006A6DA7" w:rsidRPr="004F5C4C" w:rsidRDefault="00EB75CB">
      <w:pPr>
        <w:spacing w:after="0" w:line="276" w:lineRule="auto"/>
        <w:ind w:right="142" w:firstLine="567"/>
        <w:jc w:val="both"/>
        <w:rPr>
          <w:rFonts w:ascii="Times New Roman" w:eastAsia="Times New Roman" w:hAnsi="Times New Roman" w:cs="Times New Roman"/>
          <w:color w:val="000000" w:themeColor="text1"/>
          <w:sz w:val="24"/>
          <w:szCs w:val="24"/>
          <w:lang w:eastAsia="ru-RU"/>
        </w:rPr>
      </w:pPr>
      <w:r w:rsidRPr="004F5C4C">
        <w:rPr>
          <w:rFonts w:ascii="Times New Roman" w:eastAsia="Times New Roman" w:hAnsi="Times New Roman" w:cs="Times New Roman"/>
          <w:color w:val="000000" w:themeColor="text1"/>
          <w:sz w:val="24"/>
          <w:szCs w:val="24"/>
          <w:lang w:eastAsia="ru-RU"/>
        </w:rPr>
        <w:t xml:space="preserve">9.2.4. Теплоснабжающие, </w:t>
      </w:r>
      <w:proofErr w:type="spellStart"/>
      <w:r w:rsidRPr="004F5C4C">
        <w:rPr>
          <w:rFonts w:ascii="Times New Roman" w:eastAsia="Times New Roman" w:hAnsi="Times New Roman" w:cs="Times New Roman"/>
          <w:color w:val="000000" w:themeColor="text1"/>
          <w:sz w:val="24"/>
          <w:szCs w:val="24"/>
          <w:lang w:eastAsia="ru-RU"/>
        </w:rPr>
        <w:t>теплосетевые</w:t>
      </w:r>
      <w:proofErr w:type="spellEnd"/>
      <w:r w:rsidRPr="004F5C4C">
        <w:rPr>
          <w:rFonts w:ascii="Times New Roman" w:eastAsia="Times New Roman" w:hAnsi="Times New Roman" w:cs="Times New Roman"/>
          <w:color w:val="000000" w:themeColor="text1"/>
          <w:sz w:val="24"/>
          <w:szCs w:val="24"/>
          <w:lang w:eastAsia="ru-RU"/>
        </w:rPr>
        <w:t xml:space="preserve">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65"/>
    </w:p>
    <w:p w14:paraId="03DCD87D"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4A69D979"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59C8DB49"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099161AE"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295D01BE"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70188BF8"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78BEA0E7" w14:textId="77777777" w:rsidR="006A6DA7" w:rsidRPr="004F5C4C" w:rsidRDefault="006A6DA7">
      <w:pPr>
        <w:spacing w:after="0" w:line="276" w:lineRule="auto"/>
        <w:ind w:right="142" w:firstLine="567"/>
        <w:jc w:val="both"/>
        <w:rPr>
          <w:rFonts w:ascii="Times New Roman" w:eastAsia="Times New Roman" w:hAnsi="Times New Roman" w:cs="Times New Roman"/>
          <w:color w:val="000000" w:themeColor="text1"/>
          <w:sz w:val="24"/>
          <w:szCs w:val="24"/>
          <w:lang w:eastAsia="ru-RU"/>
        </w:rPr>
      </w:pPr>
    </w:p>
    <w:p w14:paraId="442FA8D7" w14:textId="77777777" w:rsidR="006A6DA7" w:rsidRPr="004F5C4C" w:rsidRDefault="006A6DA7">
      <w:pPr>
        <w:pStyle w:val="1"/>
        <w:tabs>
          <w:tab w:val="left" w:pos="851"/>
          <w:tab w:val="left" w:pos="4781"/>
        </w:tabs>
        <w:jc w:val="both"/>
        <w:rPr>
          <w:color w:val="000000" w:themeColor="text1"/>
          <w:sz w:val="28"/>
          <w:szCs w:val="28"/>
        </w:rPr>
        <w:sectPr w:rsidR="006A6DA7" w:rsidRPr="004F5C4C">
          <w:pgSz w:w="11906" w:h="16838"/>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04" w:name="_Toc190965676"/>
    </w:p>
    <w:p w14:paraId="736D21BC" w14:textId="77777777" w:rsidR="006A6DA7" w:rsidRPr="004F5C4C" w:rsidRDefault="00EB75CB">
      <w:pPr>
        <w:pStyle w:val="1"/>
        <w:tabs>
          <w:tab w:val="left" w:pos="851"/>
          <w:tab w:val="left" w:pos="4781"/>
        </w:tabs>
        <w:jc w:val="both"/>
        <w:rPr>
          <w:color w:val="000000" w:themeColor="text1"/>
          <w:sz w:val="24"/>
          <w:szCs w:val="24"/>
        </w:rPr>
      </w:pPr>
      <w:bookmarkStart w:id="205" w:name="_Toc222245764"/>
      <w:r w:rsidRPr="004F5C4C">
        <w:rPr>
          <w:color w:val="000000" w:themeColor="text1"/>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204"/>
      <w:bookmarkEnd w:id="205"/>
    </w:p>
    <w:p w14:paraId="3CB41D23" w14:textId="77777777" w:rsidR="006A6DA7" w:rsidRPr="004F5C4C" w:rsidRDefault="00EB75CB">
      <w:pPr>
        <w:pStyle w:val="1"/>
        <w:numPr>
          <w:ilvl w:val="1"/>
          <w:numId w:val="22"/>
        </w:numPr>
        <w:tabs>
          <w:tab w:val="left" w:pos="567"/>
          <w:tab w:val="left" w:pos="993"/>
          <w:tab w:val="left" w:pos="4781"/>
        </w:tabs>
        <w:spacing w:before="61"/>
        <w:jc w:val="both"/>
        <w:rPr>
          <w:color w:val="000000" w:themeColor="text1"/>
          <w:sz w:val="24"/>
          <w:szCs w:val="24"/>
        </w:rPr>
      </w:pPr>
      <w:bookmarkStart w:id="206" w:name="_Toc189148950"/>
      <w:bookmarkStart w:id="207" w:name="_Toc190965677"/>
      <w:bookmarkStart w:id="208" w:name="_Toc222245765"/>
      <w:r w:rsidRPr="004F5C4C">
        <w:rPr>
          <w:color w:val="000000" w:themeColor="text1"/>
          <w:sz w:val="24"/>
          <w:szCs w:val="24"/>
        </w:rPr>
        <w:t>Общие сведения</w:t>
      </w:r>
      <w:bookmarkEnd w:id="206"/>
      <w:bookmarkEnd w:id="207"/>
      <w:bookmarkEnd w:id="208"/>
    </w:p>
    <w:p w14:paraId="64CE9AA9" w14:textId="7DFBF7C6" w:rsidR="006A6DA7" w:rsidRPr="004F5C4C" w:rsidRDefault="00EB75CB">
      <w:pPr>
        <w:pStyle w:val="af7"/>
        <w:numPr>
          <w:ilvl w:val="2"/>
          <w:numId w:val="22"/>
        </w:numPr>
        <w:tabs>
          <w:tab w:val="left" w:pos="709"/>
          <w:tab w:val="left" w:pos="851"/>
          <w:tab w:val="left" w:pos="993"/>
        </w:tabs>
        <w:spacing w:line="276" w:lineRule="auto"/>
        <w:ind w:left="0" w:right="282" w:firstLine="567"/>
        <w:jc w:val="both"/>
        <w:rPr>
          <w:color w:val="000000" w:themeColor="text1"/>
          <w:sz w:val="24"/>
          <w:szCs w:val="24"/>
          <w:lang w:eastAsia="ru-RU"/>
        </w:rPr>
      </w:pPr>
      <w:proofErr w:type="gramStart"/>
      <w:r w:rsidRPr="004F5C4C">
        <w:rPr>
          <w:color w:val="000000" w:themeColor="text1"/>
          <w:sz w:val="24"/>
          <w:szCs w:val="24"/>
        </w:rPr>
        <w:t>Настоящий раздел с к</w:t>
      </w:r>
      <w:r w:rsidRPr="004F5C4C">
        <w:rPr>
          <w:color w:val="000000" w:themeColor="text1"/>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sidRPr="004F5C4C">
        <w:rPr>
          <w:color w:val="000000" w:themeColor="text1"/>
          <w:sz w:val="24"/>
          <w:szCs w:val="24"/>
        </w:rPr>
        <w:t>городского округа Лыткарино</w:t>
      </w:r>
      <w:r w:rsidRPr="004F5C4C">
        <w:rPr>
          <w:color w:val="000000" w:themeColor="text1"/>
          <w:sz w:val="24"/>
          <w:szCs w:val="24"/>
          <w:lang w:eastAsia="ru-RU"/>
        </w:rPr>
        <w:t xml:space="preserve"> сформирован по состоянию на дату разработки документа и подлежит ежегодной корректировке </w:t>
      </w:r>
      <w:r w:rsidRPr="004F5C4C">
        <w:rPr>
          <w:color w:val="000000" w:themeColor="text1"/>
          <w:sz w:val="24"/>
          <w:szCs w:val="24"/>
        </w:rPr>
        <w:t xml:space="preserve">указанных сведений (должностей, Ф.И.О., контактных данных ответственных лиц) при актуализации Плана действий, </w:t>
      </w:r>
      <w:r w:rsidRPr="004F5C4C">
        <w:rPr>
          <w:color w:val="000000" w:themeColor="text1"/>
          <w:sz w:val="24"/>
          <w:szCs w:val="24"/>
          <w:lang w:eastAsia="ru-RU"/>
        </w:rPr>
        <w:t>с учетом произошедших изменений.</w:t>
      </w:r>
      <w:proofErr w:type="gramEnd"/>
    </w:p>
    <w:p w14:paraId="351977F0" w14:textId="77777777" w:rsidR="00162FF9" w:rsidRPr="004F5C4C" w:rsidRDefault="00162FF9" w:rsidP="00162FF9">
      <w:pPr>
        <w:pStyle w:val="af7"/>
        <w:tabs>
          <w:tab w:val="left" w:pos="709"/>
          <w:tab w:val="left" w:pos="851"/>
          <w:tab w:val="left" w:pos="993"/>
        </w:tabs>
        <w:spacing w:line="276" w:lineRule="auto"/>
        <w:ind w:left="567" w:right="282" w:firstLine="0"/>
        <w:jc w:val="both"/>
        <w:rPr>
          <w:color w:val="000000" w:themeColor="text1"/>
          <w:sz w:val="24"/>
          <w:szCs w:val="24"/>
          <w:lang w:eastAsia="ru-RU"/>
        </w:rPr>
      </w:pPr>
    </w:p>
    <w:p w14:paraId="65102227" w14:textId="77777777" w:rsidR="006A6DA7" w:rsidRPr="004F5C4C" w:rsidRDefault="00EB75CB">
      <w:pPr>
        <w:pStyle w:val="1"/>
        <w:numPr>
          <w:ilvl w:val="1"/>
          <w:numId w:val="22"/>
        </w:numPr>
        <w:tabs>
          <w:tab w:val="left" w:pos="567"/>
          <w:tab w:val="left" w:pos="993"/>
          <w:tab w:val="left" w:pos="4781"/>
        </w:tabs>
        <w:jc w:val="both"/>
        <w:rPr>
          <w:color w:val="000000" w:themeColor="text1"/>
          <w:sz w:val="24"/>
          <w:szCs w:val="24"/>
        </w:rPr>
      </w:pPr>
      <w:bookmarkStart w:id="209" w:name="_Toc190965678"/>
      <w:bookmarkStart w:id="210" w:name="_Toc222245766"/>
      <w:r w:rsidRPr="004F5C4C">
        <w:rPr>
          <w:color w:val="000000" w:themeColor="text1"/>
          <w:sz w:val="24"/>
          <w:szCs w:val="24"/>
        </w:rPr>
        <w:t>Сведения об ответственных лицах</w:t>
      </w:r>
      <w:bookmarkEnd w:id="209"/>
      <w:bookmarkEnd w:id="210"/>
      <w:r w:rsidRPr="004F5C4C">
        <w:rPr>
          <w:color w:val="000000" w:themeColor="text1"/>
          <w:sz w:val="24"/>
          <w:szCs w:val="24"/>
        </w:rPr>
        <w:t xml:space="preserve"> </w:t>
      </w:r>
    </w:p>
    <w:p w14:paraId="59364A6A" w14:textId="77777777" w:rsidR="000E5B74" w:rsidRPr="004F5C4C" w:rsidRDefault="000E5B74" w:rsidP="000E5B74">
      <w:pPr>
        <w:pStyle w:val="af7"/>
        <w:numPr>
          <w:ilvl w:val="0"/>
          <w:numId w:val="44"/>
        </w:numPr>
        <w:tabs>
          <w:tab w:val="left" w:pos="0"/>
          <w:tab w:val="left" w:pos="1134"/>
          <w:tab w:val="left" w:pos="1843"/>
          <w:tab w:val="left" w:pos="2127"/>
          <w:tab w:val="left" w:pos="2552"/>
          <w:tab w:val="left" w:pos="4781"/>
        </w:tabs>
        <w:ind w:right="-1"/>
        <w:jc w:val="both"/>
        <w:outlineLvl w:val="0"/>
        <w:rPr>
          <w:b/>
          <w:bCs/>
          <w:vanish/>
          <w:sz w:val="24"/>
          <w:szCs w:val="24"/>
        </w:rPr>
      </w:pPr>
      <w:bookmarkStart w:id="211" w:name="_Toc220925960"/>
      <w:bookmarkStart w:id="212" w:name="_Toc221019883"/>
      <w:bookmarkStart w:id="213" w:name="_Toc221020149"/>
      <w:bookmarkStart w:id="214" w:name="_Toc221020228"/>
      <w:bookmarkStart w:id="215" w:name="_Toc221020283"/>
      <w:bookmarkStart w:id="216" w:name="_Toc221020338"/>
      <w:bookmarkStart w:id="217" w:name="_Toc221020392"/>
      <w:bookmarkStart w:id="218" w:name="_Toc217242620"/>
      <w:bookmarkStart w:id="219" w:name="_Toc222244756"/>
      <w:bookmarkStart w:id="220" w:name="_Toc222245366"/>
      <w:bookmarkStart w:id="221" w:name="_Toc222245767"/>
      <w:bookmarkEnd w:id="211"/>
      <w:bookmarkEnd w:id="212"/>
      <w:bookmarkEnd w:id="213"/>
      <w:bookmarkEnd w:id="214"/>
      <w:bookmarkEnd w:id="215"/>
      <w:bookmarkEnd w:id="216"/>
      <w:bookmarkEnd w:id="217"/>
      <w:bookmarkEnd w:id="219"/>
      <w:bookmarkEnd w:id="220"/>
      <w:bookmarkEnd w:id="221"/>
    </w:p>
    <w:p w14:paraId="106DA199" w14:textId="6B92454D" w:rsidR="00FF4C8E" w:rsidRPr="00FF4C8E" w:rsidRDefault="00FF4C8E" w:rsidP="00FF4C8E">
      <w:pPr>
        <w:spacing w:after="0" w:line="240" w:lineRule="auto"/>
        <w:ind w:left="567"/>
        <w:rPr>
          <w:rFonts w:ascii="Times New Roman" w:eastAsia="Times New Roman" w:hAnsi="Times New Roman" w:cs="Times New Roman"/>
          <w:b/>
          <w:bCs/>
          <w:sz w:val="24"/>
          <w:szCs w:val="24"/>
        </w:rPr>
      </w:pPr>
      <w:r w:rsidRPr="00FF4C8E">
        <w:rPr>
          <w:rFonts w:ascii="Times New Roman" w:hAnsi="Times New Roman" w:cs="Times New Roman"/>
          <w:sz w:val="24"/>
          <w:szCs w:val="24"/>
        </w:rPr>
        <w:t>Не приводятся.</w:t>
      </w:r>
      <w:r w:rsidRPr="00FF4C8E">
        <w:rPr>
          <w:rFonts w:ascii="Times New Roman" w:hAnsi="Times New Roman" w:cs="Times New Roman"/>
          <w:sz w:val="24"/>
          <w:szCs w:val="24"/>
        </w:rPr>
        <w:br w:type="page"/>
      </w:r>
    </w:p>
    <w:p w14:paraId="6721E828" w14:textId="61157D1D" w:rsidR="000E5B74" w:rsidRPr="004F5C4C" w:rsidRDefault="000E5B74" w:rsidP="000E5B74">
      <w:pPr>
        <w:pStyle w:val="1"/>
        <w:numPr>
          <w:ilvl w:val="0"/>
          <w:numId w:val="44"/>
        </w:numPr>
        <w:tabs>
          <w:tab w:val="left" w:pos="0"/>
          <w:tab w:val="left" w:pos="1134"/>
          <w:tab w:val="left" w:pos="1843"/>
          <w:tab w:val="left" w:pos="2127"/>
          <w:tab w:val="left" w:pos="2552"/>
          <w:tab w:val="left" w:pos="4781"/>
        </w:tabs>
        <w:ind w:left="0" w:right="-1" w:firstLine="567"/>
        <w:jc w:val="both"/>
        <w:rPr>
          <w:sz w:val="24"/>
          <w:szCs w:val="24"/>
        </w:rPr>
      </w:pPr>
      <w:bookmarkStart w:id="222" w:name="_Toc222245768"/>
      <w:proofErr w:type="gramStart"/>
      <w:r w:rsidRPr="004F5C4C">
        <w:rPr>
          <w:sz w:val="24"/>
          <w:szCs w:val="24"/>
        </w:rPr>
        <w:lastRenderedPageBreak/>
        <w:t xml:space="preserve">Изменения, внесенные в Порядок (план) действий по ликвидации последствий аварийных ситуаций в сфере теплоснабжения в муниципальном образовании </w:t>
      </w:r>
      <w:r w:rsidR="00231A77" w:rsidRPr="004F5C4C">
        <w:rPr>
          <w:sz w:val="24"/>
          <w:szCs w:val="24"/>
        </w:rPr>
        <w:t xml:space="preserve">городского округа Лыткарино </w:t>
      </w:r>
      <w:r w:rsidRPr="004F5C4C">
        <w:rPr>
          <w:sz w:val="24"/>
          <w:szCs w:val="24"/>
        </w:rPr>
        <w:t>(в том числе с применением электронного моделирования аварийных ситуаций (ПЛАС).</w:t>
      </w:r>
      <w:proofErr w:type="gramEnd"/>
      <w:r w:rsidRPr="004F5C4C">
        <w:rPr>
          <w:sz w:val="24"/>
          <w:szCs w:val="24"/>
        </w:rPr>
        <w:t xml:space="preserve"> Актуализация на 2</w:t>
      </w:r>
      <w:r w:rsidR="00231A77" w:rsidRPr="004F5C4C">
        <w:rPr>
          <w:sz w:val="24"/>
          <w:szCs w:val="24"/>
        </w:rPr>
        <w:t>026</w:t>
      </w:r>
      <w:r w:rsidRPr="004F5C4C">
        <w:rPr>
          <w:sz w:val="24"/>
          <w:szCs w:val="24"/>
        </w:rPr>
        <w:t xml:space="preserve"> год, по замечаниям согласующих органов</w:t>
      </w:r>
      <w:bookmarkEnd w:id="218"/>
      <w:bookmarkEnd w:id="222"/>
    </w:p>
    <w:p w14:paraId="1AD42E29" w14:textId="77777777" w:rsidR="000E5B74" w:rsidRPr="004F5C4C" w:rsidRDefault="000E5B74" w:rsidP="000E5B74">
      <w:pPr>
        <w:spacing w:after="0" w:line="276" w:lineRule="auto"/>
        <w:ind w:right="142" w:firstLine="567"/>
        <w:jc w:val="both"/>
        <w:rPr>
          <w:rFonts w:ascii="Times New Roman" w:eastAsia="Times New Roman" w:hAnsi="Times New Roman" w:cs="Times New Roman"/>
          <w:sz w:val="24"/>
          <w:szCs w:val="24"/>
          <w:lang w:eastAsia="ru-RU"/>
        </w:rPr>
      </w:pPr>
    </w:p>
    <w:p w14:paraId="58FB9663" w14:textId="77777777" w:rsidR="000E5B74" w:rsidRPr="004F5C4C" w:rsidRDefault="000E5B74" w:rsidP="000E5B74">
      <w:pPr>
        <w:pStyle w:val="af7"/>
        <w:numPr>
          <w:ilvl w:val="1"/>
          <w:numId w:val="44"/>
        </w:numPr>
        <w:spacing w:line="276" w:lineRule="auto"/>
        <w:ind w:right="-1"/>
        <w:jc w:val="both"/>
        <w:rPr>
          <w:sz w:val="24"/>
          <w:szCs w:val="24"/>
          <w:lang w:eastAsia="ru-RU"/>
        </w:rPr>
      </w:pPr>
      <w:r w:rsidRPr="004F5C4C">
        <w:rPr>
          <w:sz w:val="24"/>
          <w:szCs w:val="24"/>
          <w:lang w:eastAsia="ru-RU"/>
        </w:rPr>
        <w:t>Министерство энергетики Московской области.</w:t>
      </w:r>
    </w:p>
    <w:p w14:paraId="720282A9" w14:textId="64C09B4C"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Оформление большей части таблиц приведено в соответствии с методическими рекомендациями по разработке (актуализации) порядка (плана) действий по ликвидации последствий аварийных ситуаций в сфере теплоснабжения в муниципальном образовании Московской области (в том числе с применением электронного моделирования аварийных ситуаций). </w:t>
      </w:r>
    </w:p>
    <w:p w14:paraId="655B7039" w14:textId="2B0360C8"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 В подпункте 1.1.1.1 документа: </w:t>
      </w:r>
    </w:p>
    <w:p w14:paraId="7FED2B05" w14:textId="17EF764F"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а) указан действующий приказ Министерства энергетики Российской Федерации </w:t>
      </w:r>
      <w:r w:rsidR="00695E44" w:rsidRPr="004F5C4C">
        <w:rPr>
          <w:sz w:val="24"/>
          <w:szCs w:val="24"/>
          <w:lang w:eastAsia="ru-RU"/>
        </w:rPr>
        <w:br/>
      </w:r>
      <w:r w:rsidRPr="004F5C4C">
        <w:rPr>
          <w:sz w:val="24"/>
          <w:szCs w:val="24"/>
          <w:lang w:eastAsia="ru-RU"/>
        </w:rPr>
        <w:t xml:space="preserve">от 26.03.2003 № 115 «Об утверждении Правил технической эксплуатации тепловых энергоустановок»; </w:t>
      </w:r>
    </w:p>
    <w:p w14:paraId="489869BC" w14:textId="461C092F"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б) указаны верные реквизиты действующей схемы теплоснабжения </w:t>
      </w:r>
      <w:proofErr w:type="spellStart"/>
      <w:r w:rsidRPr="004F5C4C">
        <w:rPr>
          <w:sz w:val="24"/>
          <w:szCs w:val="24"/>
          <w:lang w:eastAsia="ru-RU"/>
        </w:rPr>
        <w:t>г.о</w:t>
      </w:r>
      <w:proofErr w:type="spellEnd"/>
      <w:r w:rsidRPr="004F5C4C">
        <w:rPr>
          <w:sz w:val="24"/>
          <w:szCs w:val="24"/>
          <w:lang w:eastAsia="ru-RU"/>
        </w:rPr>
        <w:t xml:space="preserve">. Лыткарино, а также документ о ее утверждении уполномоченным органом. </w:t>
      </w:r>
    </w:p>
    <w:p w14:paraId="1A1D2226" w14:textId="3C992CB0"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пункте 1.3 представлена информация об электросетевых и </w:t>
      </w:r>
      <w:proofErr w:type="spellStart"/>
      <w:r w:rsidRPr="004F5C4C">
        <w:rPr>
          <w:sz w:val="24"/>
          <w:szCs w:val="24"/>
          <w:lang w:eastAsia="ru-RU"/>
        </w:rPr>
        <w:t>водоснабжающих</w:t>
      </w:r>
      <w:proofErr w:type="spellEnd"/>
      <w:r w:rsidRPr="004F5C4C">
        <w:rPr>
          <w:sz w:val="24"/>
          <w:szCs w:val="24"/>
          <w:lang w:eastAsia="ru-RU"/>
        </w:rPr>
        <w:t xml:space="preserve"> организациях обслуживающих ЦТП; сведения о сооружениях резервного топливного хозяйства (РТХ) на источниках тепловой энергии, электроснабжении, водоснабжении источников тепловой энергии и ЦТП на территории </w:t>
      </w:r>
      <w:proofErr w:type="spellStart"/>
      <w:r w:rsidRPr="004F5C4C">
        <w:rPr>
          <w:sz w:val="24"/>
          <w:szCs w:val="24"/>
          <w:lang w:eastAsia="ru-RU"/>
        </w:rPr>
        <w:t>г.о</w:t>
      </w:r>
      <w:proofErr w:type="spellEnd"/>
      <w:r w:rsidRPr="004F5C4C">
        <w:rPr>
          <w:sz w:val="24"/>
          <w:szCs w:val="24"/>
          <w:lang w:eastAsia="ru-RU"/>
        </w:rPr>
        <w:t xml:space="preserve">. Лыткарино. </w:t>
      </w:r>
    </w:p>
    <w:p w14:paraId="6AB3BEE7" w14:textId="5B5422E5"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таблице 1.4.1 представлена информация о ЦТП, </w:t>
      </w:r>
      <w:proofErr w:type="gramStart"/>
      <w:r w:rsidRPr="004F5C4C">
        <w:rPr>
          <w:sz w:val="24"/>
          <w:szCs w:val="24"/>
          <w:lang w:eastAsia="ru-RU"/>
        </w:rPr>
        <w:t>к</w:t>
      </w:r>
      <w:proofErr w:type="gramEnd"/>
      <w:r w:rsidRPr="004F5C4C">
        <w:rPr>
          <w:sz w:val="24"/>
          <w:szCs w:val="24"/>
          <w:lang w:eastAsia="ru-RU"/>
        </w:rPr>
        <w:t xml:space="preserve"> которым подключены многоквартирные дома. </w:t>
      </w:r>
    </w:p>
    <w:p w14:paraId="0CAF9F7A" w14:textId="1B5146F1" w:rsidR="000E5B74" w:rsidRPr="004F5C4C" w:rsidRDefault="000E5B74" w:rsidP="00271780">
      <w:pPr>
        <w:pStyle w:val="af7"/>
        <w:numPr>
          <w:ilvl w:val="0"/>
          <w:numId w:val="45"/>
        </w:numPr>
        <w:spacing w:line="276" w:lineRule="auto"/>
        <w:ind w:left="0" w:right="-1" w:firstLine="567"/>
        <w:jc w:val="both"/>
        <w:rPr>
          <w:sz w:val="24"/>
          <w:szCs w:val="24"/>
          <w:lang w:eastAsia="ru-RU"/>
        </w:rPr>
      </w:pPr>
      <w:r w:rsidRPr="004F5C4C">
        <w:rPr>
          <w:sz w:val="24"/>
          <w:szCs w:val="24"/>
          <w:lang w:eastAsia="ru-RU"/>
        </w:rPr>
        <w:t>В таблице 1.6.1 (</w:t>
      </w:r>
      <w:r w:rsidR="00271780" w:rsidRPr="004F5C4C">
        <w:rPr>
          <w:sz w:val="24"/>
          <w:szCs w:val="24"/>
          <w:lang w:eastAsia="ru-RU"/>
        </w:rPr>
        <w:t xml:space="preserve">теперь </w:t>
      </w:r>
      <w:r w:rsidRPr="004F5C4C">
        <w:rPr>
          <w:sz w:val="24"/>
          <w:szCs w:val="24"/>
          <w:lang w:eastAsia="ru-RU"/>
        </w:rPr>
        <w:t>п. 1.7.2) документа была указана недостоверная информ</w:t>
      </w:r>
      <w:r w:rsidR="00271780" w:rsidRPr="004F5C4C">
        <w:rPr>
          <w:sz w:val="24"/>
          <w:szCs w:val="24"/>
          <w:lang w:eastAsia="ru-RU"/>
        </w:rPr>
        <w:t>ация. Таблица удалена в связи с тем, что местные резервные источники тепловой энергии на территории муниципального образования городского округа Лыткарино отсутствуют.</w:t>
      </w:r>
    </w:p>
    <w:p w14:paraId="3AE53BA2" w14:textId="3765CCC9"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1 </w:t>
      </w:r>
      <w:r w:rsidR="0033024A" w:rsidRPr="004F5C4C">
        <w:rPr>
          <w:sz w:val="24"/>
          <w:szCs w:val="24"/>
          <w:lang w:eastAsia="ru-RU"/>
        </w:rPr>
        <w:t>добавлена</w:t>
      </w:r>
      <w:r w:rsidRPr="004F5C4C">
        <w:rPr>
          <w:sz w:val="24"/>
          <w:szCs w:val="24"/>
          <w:lang w:eastAsia="ru-RU"/>
        </w:rPr>
        <w:t xml:space="preserve"> информация: </w:t>
      </w:r>
    </w:p>
    <w:p w14:paraId="072D9C22"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а) о бесхозяйных объектах в системах теплоснабжения; </w:t>
      </w:r>
    </w:p>
    <w:p w14:paraId="7BCB7580"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б) о категории источников тепловой энергии; </w:t>
      </w:r>
    </w:p>
    <w:p w14:paraId="4767B5B2" w14:textId="77777777" w:rsidR="000E5B74" w:rsidRPr="004F5C4C" w:rsidRDefault="000E5B74" w:rsidP="000E5B74">
      <w:pPr>
        <w:pStyle w:val="af7"/>
        <w:spacing w:line="276" w:lineRule="auto"/>
        <w:ind w:left="0" w:right="-1" w:firstLine="567"/>
        <w:jc w:val="both"/>
        <w:rPr>
          <w:sz w:val="24"/>
          <w:szCs w:val="24"/>
          <w:lang w:eastAsia="ru-RU"/>
        </w:rPr>
      </w:pPr>
      <w:r w:rsidRPr="004F5C4C">
        <w:rPr>
          <w:sz w:val="24"/>
          <w:szCs w:val="24"/>
          <w:lang w:eastAsia="ru-RU"/>
        </w:rPr>
        <w:t xml:space="preserve">в) о резервировании </w:t>
      </w:r>
      <w:proofErr w:type="spellStart"/>
      <w:r w:rsidRPr="004F5C4C">
        <w:rPr>
          <w:sz w:val="24"/>
          <w:szCs w:val="24"/>
          <w:lang w:eastAsia="ru-RU"/>
        </w:rPr>
        <w:t>ресурсоснабжения</w:t>
      </w:r>
      <w:proofErr w:type="spellEnd"/>
      <w:r w:rsidRPr="004F5C4C">
        <w:rPr>
          <w:sz w:val="24"/>
          <w:szCs w:val="24"/>
          <w:lang w:eastAsia="ru-RU"/>
        </w:rPr>
        <w:t xml:space="preserve"> источников тепловой энергии и ЦТП.</w:t>
      </w:r>
    </w:p>
    <w:p w14:paraId="73F3C460" w14:textId="2DC85E08"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Уровни реагирования на аварийные ситуации в системах теплоснабжения, указанные в таблице 2.1.2 </w:t>
      </w:r>
      <w:r w:rsidR="0033024A" w:rsidRPr="004F5C4C">
        <w:rPr>
          <w:sz w:val="24"/>
          <w:szCs w:val="24"/>
          <w:lang w:eastAsia="ru-RU"/>
        </w:rPr>
        <w:t>приведены в</w:t>
      </w:r>
      <w:r w:rsidRPr="004F5C4C">
        <w:rPr>
          <w:sz w:val="24"/>
          <w:szCs w:val="24"/>
          <w:lang w:eastAsia="ru-RU"/>
        </w:rPr>
        <w:t xml:space="preserve"> соответств</w:t>
      </w:r>
      <w:r w:rsidR="0033024A" w:rsidRPr="004F5C4C">
        <w:rPr>
          <w:sz w:val="24"/>
          <w:szCs w:val="24"/>
          <w:lang w:eastAsia="ru-RU"/>
        </w:rPr>
        <w:t xml:space="preserve">ии с </w:t>
      </w:r>
      <w:r w:rsidRPr="004F5C4C">
        <w:rPr>
          <w:sz w:val="24"/>
          <w:szCs w:val="24"/>
          <w:lang w:eastAsia="ru-RU"/>
        </w:rPr>
        <w:t>классификаци</w:t>
      </w:r>
      <w:r w:rsidR="0033024A" w:rsidRPr="004F5C4C">
        <w:rPr>
          <w:sz w:val="24"/>
          <w:szCs w:val="24"/>
          <w:lang w:eastAsia="ru-RU"/>
        </w:rPr>
        <w:t>ей</w:t>
      </w:r>
      <w:r w:rsidRPr="004F5C4C">
        <w:rPr>
          <w:sz w:val="24"/>
          <w:szCs w:val="24"/>
          <w:lang w:eastAsia="ru-RU"/>
        </w:rPr>
        <w:t xml:space="preserve">, установленной Федеральным законом от 21.12.1994 № 68-ФЗ «О защите населения и территорий от чрезвычайных ситуаций природного и техногенного характера». </w:t>
      </w:r>
    </w:p>
    <w:p w14:paraId="69C18A1D" w14:textId="035F821E"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3 </w:t>
      </w:r>
      <w:r w:rsidR="0033024A" w:rsidRPr="004F5C4C">
        <w:rPr>
          <w:sz w:val="24"/>
          <w:szCs w:val="24"/>
          <w:lang w:eastAsia="ru-RU"/>
        </w:rPr>
        <w:t>добавлены</w:t>
      </w:r>
      <w:r w:rsidRPr="004F5C4C">
        <w:rPr>
          <w:sz w:val="24"/>
          <w:szCs w:val="24"/>
          <w:lang w:eastAsia="ru-RU"/>
        </w:rPr>
        <w:t xml:space="preserve"> сведения о силах и средствах муниципального звена РСЧС и ГКУ МО «МОС АВС», которые могут привлекаться при ликвидации последствий аварийных ситуаций в системах теплоснабжения </w:t>
      </w:r>
      <w:proofErr w:type="spellStart"/>
      <w:r w:rsidRPr="004F5C4C">
        <w:rPr>
          <w:sz w:val="24"/>
          <w:szCs w:val="24"/>
          <w:lang w:eastAsia="ru-RU"/>
        </w:rPr>
        <w:t>г.о</w:t>
      </w:r>
      <w:proofErr w:type="spellEnd"/>
      <w:r w:rsidRPr="004F5C4C">
        <w:rPr>
          <w:sz w:val="24"/>
          <w:szCs w:val="24"/>
          <w:lang w:eastAsia="ru-RU"/>
        </w:rPr>
        <w:t xml:space="preserve">. Лыткарино. </w:t>
      </w:r>
    </w:p>
    <w:p w14:paraId="40DC6276" w14:textId="020F7CDD"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пункте 5.3 представлено описание действий ответственных лиц при ликвидации аварийных ситуаций в системах теплоснабжения на территории городского округа Лыткарино. </w:t>
      </w:r>
    </w:p>
    <w:p w14:paraId="61BA203B" w14:textId="57168432" w:rsidR="000E5B74" w:rsidRPr="004F5C4C" w:rsidRDefault="000E5B74" w:rsidP="000E5B74">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разделе 6 </w:t>
      </w:r>
      <w:r w:rsidR="0033024A" w:rsidRPr="004F5C4C">
        <w:rPr>
          <w:sz w:val="24"/>
          <w:szCs w:val="24"/>
          <w:lang w:eastAsia="ru-RU"/>
        </w:rPr>
        <w:t>добавлены</w:t>
      </w:r>
      <w:r w:rsidRPr="004F5C4C">
        <w:rPr>
          <w:sz w:val="24"/>
          <w:szCs w:val="24"/>
          <w:lang w:eastAsia="ru-RU"/>
        </w:rPr>
        <w:t xml:space="preserve"> сведения о временных пунктах размещения (стационарных, мобильных) пострадавшего населения в случае возникновения аварийных ситуаций в системах теплоснабжения </w:t>
      </w:r>
      <w:proofErr w:type="spellStart"/>
      <w:r w:rsidRPr="004F5C4C">
        <w:rPr>
          <w:sz w:val="24"/>
          <w:szCs w:val="24"/>
          <w:lang w:eastAsia="ru-RU"/>
        </w:rPr>
        <w:t>г.о</w:t>
      </w:r>
      <w:proofErr w:type="spellEnd"/>
      <w:r w:rsidRPr="004F5C4C">
        <w:rPr>
          <w:sz w:val="24"/>
          <w:szCs w:val="24"/>
          <w:lang w:eastAsia="ru-RU"/>
        </w:rPr>
        <w:t xml:space="preserve">. Лыткарино. </w:t>
      </w:r>
    </w:p>
    <w:p w14:paraId="3390C799" w14:textId="78FBD51A" w:rsidR="000E5B74" w:rsidRPr="004F5C4C" w:rsidRDefault="000E5B74" w:rsidP="0033024A">
      <w:pPr>
        <w:pStyle w:val="af7"/>
        <w:numPr>
          <w:ilvl w:val="0"/>
          <w:numId w:val="45"/>
        </w:numPr>
        <w:spacing w:line="276" w:lineRule="auto"/>
        <w:ind w:left="0" w:right="-1" w:firstLine="567"/>
        <w:jc w:val="both"/>
        <w:rPr>
          <w:sz w:val="24"/>
          <w:szCs w:val="24"/>
          <w:lang w:eastAsia="ru-RU"/>
        </w:rPr>
      </w:pPr>
      <w:r w:rsidRPr="004F5C4C">
        <w:rPr>
          <w:sz w:val="24"/>
          <w:szCs w:val="24"/>
          <w:lang w:eastAsia="ru-RU"/>
        </w:rPr>
        <w:t xml:space="preserve">В таблице 10.2.9 указаны организации, обеспечивающие теплоснабжение социально-значимых объектов на территории городского округа </w:t>
      </w:r>
      <w:proofErr w:type="spellStart"/>
      <w:r w:rsidRPr="004F5C4C">
        <w:rPr>
          <w:sz w:val="24"/>
          <w:szCs w:val="24"/>
          <w:lang w:eastAsia="ru-RU"/>
        </w:rPr>
        <w:t>г.о</w:t>
      </w:r>
      <w:proofErr w:type="spellEnd"/>
      <w:r w:rsidRPr="004F5C4C">
        <w:rPr>
          <w:sz w:val="24"/>
          <w:szCs w:val="24"/>
          <w:lang w:eastAsia="ru-RU"/>
        </w:rPr>
        <w:t xml:space="preserve">. Лыткарино и телефоны </w:t>
      </w:r>
      <w:r w:rsidRPr="004F5C4C">
        <w:rPr>
          <w:sz w:val="24"/>
          <w:szCs w:val="24"/>
          <w:lang w:eastAsia="ru-RU"/>
        </w:rPr>
        <w:lastRenderedPageBreak/>
        <w:t>и</w:t>
      </w:r>
      <w:r w:rsidR="00317702" w:rsidRPr="004F5C4C">
        <w:rPr>
          <w:sz w:val="24"/>
          <w:szCs w:val="24"/>
          <w:lang w:eastAsia="ru-RU"/>
        </w:rPr>
        <w:t xml:space="preserve">х аварийно-диспетчерских служб. Таблица </w:t>
      </w:r>
      <w:r w:rsidRPr="004F5C4C">
        <w:rPr>
          <w:sz w:val="24"/>
          <w:szCs w:val="24"/>
          <w:lang w:eastAsia="ru-RU"/>
        </w:rPr>
        <w:t xml:space="preserve">синхронизирована с таблицей 1.4.2 документа. </w:t>
      </w:r>
    </w:p>
    <w:p w14:paraId="211C7DF2" w14:textId="77777777" w:rsidR="000E5B74" w:rsidRPr="004F5C4C" w:rsidRDefault="000E5B74" w:rsidP="000E5B74">
      <w:pPr>
        <w:spacing w:after="0" w:line="276" w:lineRule="auto"/>
        <w:ind w:right="-1" w:firstLine="567"/>
        <w:jc w:val="both"/>
        <w:rPr>
          <w:rFonts w:ascii="Times New Roman" w:eastAsia="Times New Roman" w:hAnsi="Times New Roman" w:cs="Times New Roman"/>
          <w:sz w:val="24"/>
          <w:szCs w:val="24"/>
          <w:lang w:eastAsia="ru-RU"/>
        </w:rPr>
      </w:pPr>
    </w:p>
    <w:p w14:paraId="5D18700C" w14:textId="0FBFE1FB" w:rsidR="000E5B74" w:rsidRPr="004F5C4C" w:rsidRDefault="000E5B74" w:rsidP="000E5B74">
      <w:pPr>
        <w:spacing w:after="0" w:line="276" w:lineRule="auto"/>
        <w:ind w:right="-1"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11.2. Главное Управление гражданской защиты Московской области.</w:t>
      </w:r>
    </w:p>
    <w:p w14:paraId="65381489" w14:textId="12317696" w:rsidR="009F1E0B" w:rsidRPr="004F5C4C" w:rsidRDefault="009F1E0B" w:rsidP="000E5B74">
      <w:pPr>
        <w:spacing w:after="0" w:line="276" w:lineRule="auto"/>
        <w:ind w:right="-1" w:firstLine="567"/>
        <w:jc w:val="both"/>
        <w:rPr>
          <w:rFonts w:ascii="Times New Roman" w:eastAsia="Times New Roman" w:hAnsi="Times New Roman" w:cs="Times New Roman"/>
          <w:sz w:val="24"/>
          <w:szCs w:val="24"/>
          <w:lang w:eastAsia="ru-RU"/>
        </w:rPr>
      </w:pPr>
      <w:r w:rsidRPr="004F5C4C">
        <w:rPr>
          <w:rFonts w:ascii="Times New Roman" w:eastAsia="Times New Roman" w:hAnsi="Times New Roman" w:cs="Times New Roman"/>
          <w:sz w:val="24"/>
          <w:szCs w:val="24"/>
          <w:lang w:eastAsia="ru-RU"/>
        </w:rPr>
        <w:t>1. В таблицах 3.1.1 и 5.2.1 корректно указаны наименования и адреса пожарн</w:t>
      </w:r>
      <w:proofErr w:type="gramStart"/>
      <w:r w:rsidRPr="004F5C4C">
        <w:rPr>
          <w:rFonts w:ascii="Times New Roman" w:eastAsia="Times New Roman" w:hAnsi="Times New Roman" w:cs="Times New Roman"/>
          <w:sz w:val="24"/>
          <w:szCs w:val="24"/>
          <w:lang w:eastAsia="ru-RU"/>
        </w:rPr>
        <w:t>о-</w:t>
      </w:r>
      <w:proofErr w:type="gramEnd"/>
      <w:r w:rsidRPr="004F5C4C">
        <w:rPr>
          <w:rFonts w:ascii="Times New Roman" w:eastAsia="Times New Roman" w:hAnsi="Times New Roman" w:cs="Times New Roman"/>
          <w:sz w:val="24"/>
          <w:szCs w:val="24"/>
          <w:lang w:eastAsia="ru-RU"/>
        </w:rPr>
        <w:t xml:space="preserve"> спасательных частей пожарно-спасательного гарнизона, в зоне ответственности которого находится муниципальное образование городской округ Лыткарино.</w:t>
      </w:r>
    </w:p>
    <w:p w14:paraId="2B93E16C" w14:textId="77777777" w:rsidR="001E52D5" w:rsidRPr="004F5C4C" w:rsidRDefault="001E52D5">
      <w:pPr>
        <w:rPr>
          <w:rFonts w:ascii="Times New Roman" w:hAnsi="Times New Roman" w:cs="Times New Roman"/>
          <w:b/>
          <w:color w:val="000000" w:themeColor="text1"/>
          <w:lang w:eastAsia="ru-RU"/>
        </w:rPr>
      </w:pPr>
    </w:p>
    <w:sectPr w:rsidR="001E52D5" w:rsidRPr="004F5C4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75057F" w14:textId="77777777" w:rsidR="00470BC2" w:rsidRDefault="00470BC2">
      <w:pPr>
        <w:spacing w:line="240" w:lineRule="auto"/>
      </w:pPr>
      <w:r>
        <w:separator/>
      </w:r>
    </w:p>
  </w:endnote>
  <w:endnote w:type="continuationSeparator" w:id="0">
    <w:p w14:paraId="329E7A71" w14:textId="77777777" w:rsidR="00470BC2" w:rsidRDefault="00470B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035812"/>
    </w:sdtPr>
    <w:sdtContent>
      <w:p w14:paraId="26CD1CCC" w14:textId="77777777" w:rsidR="00936417" w:rsidRDefault="00936417">
        <w:pPr>
          <w:pStyle w:val="af3"/>
          <w:jc w:val="center"/>
        </w:pPr>
        <w:r>
          <w:fldChar w:fldCharType="begin"/>
        </w:r>
        <w:r>
          <w:instrText>PAGE   \* MERGEFORMAT</w:instrText>
        </w:r>
        <w:r>
          <w:fldChar w:fldCharType="separate"/>
        </w:r>
        <w:r w:rsidR="00C608E1">
          <w:rPr>
            <w:noProof/>
          </w:rPr>
          <w:t>4</w:t>
        </w:r>
        <w:r>
          <w:fldChar w:fldCharType="end"/>
        </w:r>
      </w:p>
    </w:sdtContent>
  </w:sdt>
  <w:p w14:paraId="25D67748" w14:textId="77777777" w:rsidR="00936417" w:rsidRDefault="00936417">
    <w:pPr>
      <w:pStyle w:val="af3"/>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6472F1" w14:textId="77777777" w:rsidR="00936417" w:rsidRDefault="00936417">
    <w:pPr>
      <w:pStyle w:val="af3"/>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70BB5" w14:textId="77777777" w:rsidR="00470BC2" w:rsidRDefault="00470BC2">
      <w:pPr>
        <w:spacing w:after="0"/>
      </w:pPr>
      <w:r>
        <w:separator/>
      </w:r>
    </w:p>
  </w:footnote>
  <w:footnote w:type="continuationSeparator" w:id="0">
    <w:p w14:paraId="3C3E1030" w14:textId="77777777" w:rsidR="00470BC2" w:rsidRDefault="00470BC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multilevel"/>
    <w:tmpl w:val="03EC19F6"/>
    <w:lvl w:ilvl="0">
      <w:numFmt w:val="bullet"/>
      <w:lvlText w:val="-"/>
      <w:lvlJc w:val="left"/>
      <w:pPr>
        <w:ind w:left="-3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numFmt w:val="bullet"/>
      <w:lvlText w:val="•"/>
      <w:lvlJc w:val="left"/>
      <w:pPr>
        <w:ind w:left="770" w:hanging="152"/>
      </w:pPr>
      <w:rPr>
        <w:rFonts w:hint="default"/>
        <w:lang w:val="ru-RU" w:eastAsia="en-US" w:bidi="ar-SA"/>
      </w:rPr>
    </w:lvl>
    <w:lvl w:ilvl="2">
      <w:numFmt w:val="bullet"/>
      <w:lvlText w:val="•"/>
      <w:lvlJc w:val="left"/>
      <w:pPr>
        <w:ind w:left="1581" w:hanging="152"/>
      </w:pPr>
      <w:rPr>
        <w:rFonts w:hint="default"/>
        <w:lang w:val="ru-RU" w:eastAsia="en-US" w:bidi="ar-SA"/>
      </w:rPr>
    </w:lvl>
    <w:lvl w:ilvl="3">
      <w:numFmt w:val="bullet"/>
      <w:lvlText w:val="•"/>
      <w:lvlJc w:val="left"/>
      <w:pPr>
        <w:ind w:left="2392" w:hanging="152"/>
      </w:pPr>
      <w:rPr>
        <w:rFonts w:hint="default"/>
        <w:lang w:val="ru-RU" w:eastAsia="en-US" w:bidi="ar-SA"/>
      </w:rPr>
    </w:lvl>
    <w:lvl w:ilvl="4">
      <w:numFmt w:val="bullet"/>
      <w:lvlText w:val="•"/>
      <w:lvlJc w:val="left"/>
      <w:pPr>
        <w:ind w:left="3203" w:hanging="152"/>
      </w:pPr>
      <w:rPr>
        <w:rFonts w:hint="default"/>
        <w:lang w:val="ru-RU" w:eastAsia="en-US" w:bidi="ar-SA"/>
      </w:rPr>
    </w:lvl>
    <w:lvl w:ilvl="5">
      <w:numFmt w:val="bullet"/>
      <w:lvlText w:val="•"/>
      <w:lvlJc w:val="left"/>
      <w:pPr>
        <w:ind w:left="4014" w:hanging="152"/>
      </w:pPr>
      <w:rPr>
        <w:rFonts w:hint="default"/>
        <w:lang w:val="ru-RU" w:eastAsia="en-US" w:bidi="ar-SA"/>
      </w:rPr>
    </w:lvl>
    <w:lvl w:ilvl="6">
      <w:numFmt w:val="bullet"/>
      <w:lvlText w:val="•"/>
      <w:lvlJc w:val="left"/>
      <w:pPr>
        <w:ind w:left="4825" w:hanging="152"/>
      </w:pPr>
      <w:rPr>
        <w:rFonts w:hint="default"/>
        <w:lang w:val="ru-RU" w:eastAsia="en-US" w:bidi="ar-SA"/>
      </w:rPr>
    </w:lvl>
    <w:lvl w:ilvl="7">
      <w:numFmt w:val="bullet"/>
      <w:lvlText w:val="•"/>
      <w:lvlJc w:val="left"/>
      <w:pPr>
        <w:ind w:left="5636" w:hanging="152"/>
      </w:pPr>
      <w:rPr>
        <w:rFonts w:hint="default"/>
        <w:lang w:val="ru-RU" w:eastAsia="en-US" w:bidi="ar-SA"/>
      </w:rPr>
    </w:lvl>
    <w:lvl w:ilvl="8">
      <w:numFmt w:val="bullet"/>
      <w:lvlText w:val="•"/>
      <w:lvlJc w:val="left"/>
      <w:pPr>
        <w:ind w:left="6447" w:hanging="152"/>
      </w:pPr>
      <w:rPr>
        <w:rFonts w:hint="default"/>
        <w:lang w:val="ru-RU" w:eastAsia="en-US" w:bidi="ar-SA"/>
      </w:rPr>
    </w:lvl>
  </w:abstractNum>
  <w:abstractNum w:abstractNumId="1">
    <w:nsid w:val="05E67F3B"/>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nsid w:val="071C728D"/>
    <w:multiLevelType w:val="multilevel"/>
    <w:tmpl w:val="071C728D"/>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07C25EB9"/>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A3308B6"/>
    <w:multiLevelType w:val="multilevel"/>
    <w:tmpl w:val="0A3308B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0AF32B0D"/>
    <w:multiLevelType w:val="multilevel"/>
    <w:tmpl w:val="0AF32B0D"/>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nsid w:val="0BDF23AC"/>
    <w:multiLevelType w:val="multilevel"/>
    <w:tmpl w:val="0BDF23AC"/>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DE37ACC"/>
    <w:multiLevelType w:val="multilevel"/>
    <w:tmpl w:val="0DE37ACC"/>
    <w:lvl w:ilvl="0">
      <w:start w:val="1"/>
      <w:numFmt w:val="decimal"/>
      <w:lvlText w:val="%1."/>
      <w:lvlJc w:val="left"/>
      <w:pPr>
        <w:ind w:left="501" w:hanging="360"/>
      </w:pPr>
    </w:lvl>
    <w:lvl w:ilvl="1">
      <w:start w:val="1"/>
      <w:numFmt w:val="lowerLetter"/>
      <w:lvlText w:val="%2."/>
      <w:lvlJc w:val="left"/>
      <w:pPr>
        <w:ind w:left="122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8">
    <w:nsid w:val="0F3E7DF7"/>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nsid w:val="0F6C5250"/>
    <w:multiLevelType w:val="hybridMultilevel"/>
    <w:tmpl w:val="3E0EF88A"/>
    <w:lvl w:ilvl="0" w:tplc="588EAC3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FB54862"/>
    <w:multiLevelType w:val="multilevel"/>
    <w:tmpl w:val="1F2648C8"/>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1790FD1"/>
    <w:multiLevelType w:val="multilevel"/>
    <w:tmpl w:val="11790FD1"/>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nsid w:val="11DA7EF5"/>
    <w:multiLevelType w:val="hybridMultilevel"/>
    <w:tmpl w:val="8A488F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C5513B"/>
    <w:multiLevelType w:val="multilevel"/>
    <w:tmpl w:val="12C5513B"/>
    <w:lvl w:ilvl="0">
      <w:start w:val="1"/>
      <w:numFmt w:val="decimal"/>
      <w:lvlText w:val="%1."/>
      <w:lvlJc w:val="left"/>
      <w:pPr>
        <w:ind w:left="540" w:hanging="540"/>
      </w:pPr>
      <w:rPr>
        <w:rFonts w:hint="default"/>
      </w:rPr>
    </w:lvl>
    <w:lvl w:ilvl="1">
      <w:start w:val="7"/>
      <w:numFmt w:val="decimal"/>
      <w:lvlText w:val="%1.%2."/>
      <w:lvlJc w:val="left"/>
      <w:pPr>
        <w:ind w:left="823" w:hanging="54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4">
    <w:nsid w:val="15EB7CA5"/>
    <w:multiLevelType w:val="multilevel"/>
    <w:tmpl w:val="15EB7CA5"/>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5">
    <w:nsid w:val="1DC95B94"/>
    <w:multiLevelType w:val="multilevel"/>
    <w:tmpl w:val="1DC95B94"/>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FFA7180"/>
    <w:multiLevelType w:val="multilevel"/>
    <w:tmpl w:val="1FFA7180"/>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nsid w:val="21C83872"/>
    <w:multiLevelType w:val="multilevel"/>
    <w:tmpl w:val="21C83872"/>
    <w:lvl w:ilvl="0">
      <w:start w:val="1"/>
      <w:numFmt w:val="decimal"/>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844BD1"/>
    <w:multiLevelType w:val="multilevel"/>
    <w:tmpl w:val="EB1C59C2"/>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suff w:val="space"/>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5F304E0"/>
    <w:multiLevelType w:val="multilevel"/>
    <w:tmpl w:val="25F304E0"/>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263E4288"/>
    <w:multiLevelType w:val="multilevel"/>
    <w:tmpl w:val="4E080932"/>
    <w:lvl w:ilvl="0">
      <w:start w:val="5"/>
      <w:numFmt w:val="decimal"/>
      <w:lvlText w:val="%1."/>
      <w:lvlJc w:val="left"/>
      <w:pPr>
        <w:ind w:left="540" w:hanging="540"/>
      </w:pPr>
      <w:rPr>
        <w:rFonts w:hint="default"/>
        <w:color w:val="000000" w:themeColor="text1"/>
      </w:rPr>
    </w:lvl>
    <w:lvl w:ilvl="1">
      <w:start w:val="3"/>
      <w:numFmt w:val="decimal"/>
      <w:lvlText w:val="%1.%2."/>
      <w:lvlJc w:val="left"/>
      <w:pPr>
        <w:ind w:left="823" w:hanging="540"/>
      </w:pPr>
      <w:rPr>
        <w:rFonts w:hint="default"/>
        <w:color w:val="000000" w:themeColor="text1"/>
      </w:rPr>
    </w:lvl>
    <w:lvl w:ilvl="2">
      <w:start w:val="4"/>
      <w:numFmt w:val="decimal"/>
      <w:lvlText w:val="%1.%2.%3."/>
      <w:lvlJc w:val="left"/>
      <w:pPr>
        <w:ind w:left="1286" w:hanging="720"/>
      </w:pPr>
      <w:rPr>
        <w:rFonts w:hint="default"/>
        <w:color w:val="000000" w:themeColor="text1"/>
      </w:rPr>
    </w:lvl>
    <w:lvl w:ilvl="3">
      <w:start w:val="1"/>
      <w:numFmt w:val="decimal"/>
      <w:lvlText w:val="%1.%2.%3.%4."/>
      <w:lvlJc w:val="left"/>
      <w:pPr>
        <w:ind w:left="1569" w:hanging="720"/>
      </w:pPr>
      <w:rPr>
        <w:rFonts w:hint="default"/>
        <w:color w:val="000000" w:themeColor="text1"/>
      </w:rPr>
    </w:lvl>
    <w:lvl w:ilvl="4">
      <w:start w:val="1"/>
      <w:numFmt w:val="decimal"/>
      <w:lvlText w:val="%1.%2.%3.%4.%5."/>
      <w:lvlJc w:val="left"/>
      <w:pPr>
        <w:ind w:left="2212" w:hanging="1080"/>
      </w:pPr>
      <w:rPr>
        <w:rFonts w:hint="default"/>
        <w:color w:val="000000" w:themeColor="text1"/>
      </w:rPr>
    </w:lvl>
    <w:lvl w:ilvl="5">
      <w:start w:val="1"/>
      <w:numFmt w:val="decimal"/>
      <w:lvlText w:val="%1.%2.%3.%4.%5.%6."/>
      <w:lvlJc w:val="left"/>
      <w:pPr>
        <w:ind w:left="2495" w:hanging="1080"/>
      </w:pPr>
      <w:rPr>
        <w:rFonts w:hint="default"/>
        <w:color w:val="000000" w:themeColor="text1"/>
      </w:rPr>
    </w:lvl>
    <w:lvl w:ilvl="6">
      <w:start w:val="1"/>
      <w:numFmt w:val="decimal"/>
      <w:lvlText w:val="%1.%2.%3.%4.%5.%6.%7."/>
      <w:lvlJc w:val="left"/>
      <w:pPr>
        <w:ind w:left="3138" w:hanging="1440"/>
      </w:pPr>
      <w:rPr>
        <w:rFonts w:hint="default"/>
        <w:color w:val="000000" w:themeColor="text1"/>
      </w:rPr>
    </w:lvl>
    <w:lvl w:ilvl="7">
      <w:start w:val="1"/>
      <w:numFmt w:val="decimal"/>
      <w:lvlText w:val="%1.%2.%3.%4.%5.%6.%7.%8."/>
      <w:lvlJc w:val="left"/>
      <w:pPr>
        <w:ind w:left="3421" w:hanging="1440"/>
      </w:pPr>
      <w:rPr>
        <w:rFonts w:hint="default"/>
        <w:color w:val="000000" w:themeColor="text1"/>
      </w:rPr>
    </w:lvl>
    <w:lvl w:ilvl="8">
      <w:start w:val="1"/>
      <w:numFmt w:val="decimal"/>
      <w:lvlText w:val="%1.%2.%3.%4.%5.%6.%7.%8.%9."/>
      <w:lvlJc w:val="left"/>
      <w:pPr>
        <w:ind w:left="4064" w:hanging="1800"/>
      </w:pPr>
      <w:rPr>
        <w:rFonts w:hint="default"/>
        <w:color w:val="000000" w:themeColor="text1"/>
      </w:rPr>
    </w:lvl>
  </w:abstractNum>
  <w:abstractNum w:abstractNumId="21">
    <w:nsid w:val="2DA01770"/>
    <w:multiLevelType w:val="multilevel"/>
    <w:tmpl w:val="2DA01770"/>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322A452D"/>
    <w:multiLevelType w:val="multilevel"/>
    <w:tmpl w:val="322A452D"/>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3AA163F5"/>
    <w:multiLevelType w:val="multilevel"/>
    <w:tmpl w:val="3AA163F5"/>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3B852E35"/>
    <w:multiLevelType w:val="multilevel"/>
    <w:tmpl w:val="3B852E35"/>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nsid w:val="3BE206D2"/>
    <w:multiLevelType w:val="multilevel"/>
    <w:tmpl w:val="3BE206D2"/>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6">
    <w:nsid w:val="3CEF54BB"/>
    <w:multiLevelType w:val="hybridMultilevel"/>
    <w:tmpl w:val="98102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5839BA"/>
    <w:multiLevelType w:val="hybridMultilevel"/>
    <w:tmpl w:val="B254F150"/>
    <w:lvl w:ilvl="0" w:tplc="D91204C8">
      <w:start w:val="1"/>
      <w:numFmt w:val="decimal"/>
      <w:suff w:val="space"/>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41352C9"/>
    <w:multiLevelType w:val="hybridMultilevel"/>
    <w:tmpl w:val="04D481B8"/>
    <w:lvl w:ilvl="0" w:tplc="64F0B47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3D25BD"/>
    <w:multiLevelType w:val="hybridMultilevel"/>
    <w:tmpl w:val="7B68AC4E"/>
    <w:lvl w:ilvl="0" w:tplc="297013D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21E1504"/>
    <w:multiLevelType w:val="multilevel"/>
    <w:tmpl w:val="521E1504"/>
    <w:lvl w:ilvl="0">
      <w:start w:val="7"/>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31">
    <w:nsid w:val="533906AE"/>
    <w:multiLevelType w:val="multilevel"/>
    <w:tmpl w:val="071C728D"/>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575B1057"/>
    <w:multiLevelType w:val="multilevel"/>
    <w:tmpl w:val="575B1057"/>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8476C6A"/>
    <w:multiLevelType w:val="multilevel"/>
    <w:tmpl w:val="58476C6A"/>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4">
    <w:nsid w:val="58AA2FDB"/>
    <w:multiLevelType w:val="multilevel"/>
    <w:tmpl w:val="58AA2FDB"/>
    <w:lvl w:ilvl="0">
      <w:start w:val="1"/>
      <w:numFmt w:val="decimal"/>
      <w:lvlText w:val="%1."/>
      <w:lvlJc w:val="left"/>
      <w:pPr>
        <w:ind w:left="540" w:hanging="540"/>
      </w:pPr>
      <w:rPr>
        <w:rFonts w:hint="default"/>
      </w:rPr>
    </w:lvl>
    <w:lvl w:ilvl="1">
      <w:start w:val="5"/>
      <w:numFmt w:val="decimal"/>
      <w:lvlText w:val="%1.%2."/>
      <w:lvlJc w:val="left"/>
      <w:pPr>
        <w:ind w:left="823" w:hanging="54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nsid w:val="5CD75D01"/>
    <w:multiLevelType w:val="hybridMultilevel"/>
    <w:tmpl w:val="5CE05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F77708"/>
    <w:multiLevelType w:val="multilevel"/>
    <w:tmpl w:val="5EF77708"/>
    <w:lvl w:ilvl="0">
      <w:start w:val="1"/>
      <w:numFmt w:val="decimal"/>
      <w:lvlText w:val="%1"/>
      <w:lvlJc w:val="left"/>
      <w:pPr>
        <w:ind w:left="480" w:hanging="480"/>
      </w:pPr>
      <w:rPr>
        <w:rFonts w:hint="default"/>
      </w:rPr>
    </w:lvl>
    <w:lvl w:ilvl="1">
      <w:start w:val="7"/>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7">
    <w:nsid w:val="603D4697"/>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nsid w:val="63F91E04"/>
    <w:multiLevelType w:val="multilevel"/>
    <w:tmpl w:val="C71AB4A0"/>
    <w:lvl w:ilvl="0">
      <w:start w:val="5"/>
      <w:numFmt w:val="decimal"/>
      <w:lvlText w:val="%1."/>
      <w:lvlJc w:val="left"/>
      <w:pPr>
        <w:ind w:left="540" w:hanging="540"/>
      </w:pPr>
      <w:rPr>
        <w:rFonts w:hint="default"/>
        <w:color w:val="00B050"/>
      </w:rPr>
    </w:lvl>
    <w:lvl w:ilvl="1">
      <w:start w:val="3"/>
      <w:numFmt w:val="decimal"/>
      <w:lvlText w:val="%1.%2."/>
      <w:lvlJc w:val="left"/>
      <w:pPr>
        <w:ind w:left="823" w:hanging="540"/>
      </w:pPr>
      <w:rPr>
        <w:rFonts w:hint="default"/>
        <w:color w:val="00B050"/>
      </w:rPr>
    </w:lvl>
    <w:lvl w:ilvl="2">
      <w:start w:val="5"/>
      <w:numFmt w:val="decimal"/>
      <w:lvlText w:val="%1.%2.%3."/>
      <w:lvlJc w:val="left"/>
      <w:pPr>
        <w:ind w:left="1286" w:hanging="720"/>
      </w:pPr>
      <w:rPr>
        <w:rFonts w:hint="default"/>
        <w:color w:val="auto"/>
      </w:rPr>
    </w:lvl>
    <w:lvl w:ilvl="3">
      <w:start w:val="1"/>
      <w:numFmt w:val="decimal"/>
      <w:lvlText w:val="%1.%2.%3.%4."/>
      <w:lvlJc w:val="left"/>
      <w:pPr>
        <w:ind w:left="1569" w:hanging="720"/>
      </w:pPr>
      <w:rPr>
        <w:rFonts w:hint="default"/>
        <w:color w:val="00B050"/>
      </w:rPr>
    </w:lvl>
    <w:lvl w:ilvl="4">
      <w:start w:val="1"/>
      <w:numFmt w:val="decimal"/>
      <w:lvlText w:val="%1.%2.%3.%4.%5."/>
      <w:lvlJc w:val="left"/>
      <w:pPr>
        <w:ind w:left="2212" w:hanging="1080"/>
      </w:pPr>
      <w:rPr>
        <w:rFonts w:hint="default"/>
        <w:color w:val="00B050"/>
      </w:rPr>
    </w:lvl>
    <w:lvl w:ilvl="5">
      <w:start w:val="1"/>
      <w:numFmt w:val="decimal"/>
      <w:lvlText w:val="%1.%2.%3.%4.%5.%6."/>
      <w:lvlJc w:val="left"/>
      <w:pPr>
        <w:ind w:left="2495" w:hanging="1080"/>
      </w:pPr>
      <w:rPr>
        <w:rFonts w:hint="default"/>
        <w:color w:val="00B050"/>
      </w:rPr>
    </w:lvl>
    <w:lvl w:ilvl="6">
      <w:start w:val="1"/>
      <w:numFmt w:val="decimal"/>
      <w:lvlText w:val="%1.%2.%3.%4.%5.%6.%7."/>
      <w:lvlJc w:val="left"/>
      <w:pPr>
        <w:ind w:left="3138" w:hanging="1440"/>
      </w:pPr>
      <w:rPr>
        <w:rFonts w:hint="default"/>
        <w:color w:val="00B050"/>
      </w:rPr>
    </w:lvl>
    <w:lvl w:ilvl="7">
      <w:start w:val="1"/>
      <w:numFmt w:val="decimal"/>
      <w:lvlText w:val="%1.%2.%3.%4.%5.%6.%7.%8."/>
      <w:lvlJc w:val="left"/>
      <w:pPr>
        <w:ind w:left="3421" w:hanging="1440"/>
      </w:pPr>
      <w:rPr>
        <w:rFonts w:hint="default"/>
        <w:color w:val="00B050"/>
      </w:rPr>
    </w:lvl>
    <w:lvl w:ilvl="8">
      <w:start w:val="1"/>
      <w:numFmt w:val="decimal"/>
      <w:lvlText w:val="%1.%2.%3.%4.%5.%6.%7.%8.%9."/>
      <w:lvlJc w:val="left"/>
      <w:pPr>
        <w:ind w:left="4064" w:hanging="1800"/>
      </w:pPr>
      <w:rPr>
        <w:rFonts w:hint="default"/>
        <w:color w:val="00B050"/>
      </w:rPr>
    </w:lvl>
  </w:abstractNum>
  <w:abstractNum w:abstractNumId="39">
    <w:nsid w:val="6C497BCC"/>
    <w:multiLevelType w:val="hybridMultilevel"/>
    <w:tmpl w:val="0DEC9228"/>
    <w:lvl w:ilvl="0" w:tplc="CBCCEE42">
      <w:start w:val="2"/>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4654AA"/>
    <w:multiLevelType w:val="multilevel"/>
    <w:tmpl w:val="6D4654AA"/>
    <w:lvl w:ilvl="0">
      <w:start w:val="1"/>
      <w:numFmt w:val="bullet"/>
      <w:lvlText w:val=""/>
      <w:lvlJc w:val="left"/>
      <w:pPr>
        <w:ind w:left="720" w:hanging="360"/>
      </w:pPr>
      <w:rPr>
        <w:rFonts w:ascii="Symbol" w:hAnsi="Symbol" w:hint="default"/>
      </w:rPr>
    </w:lvl>
    <w:lvl w:ilvl="1">
      <w:start w:val="1"/>
      <w:numFmt w:val="bullet"/>
      <w:lvlText w:val=""/>
      <w:lvlJc w:val="left"/>
      <w:pPr>
        <w:ind w:left="1701"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172019E"/>
    <w:multiLevelType w:val="multilevel"/>
    <w:tmpl w:val="7172019E"/>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2">
    <w:nsid w:val="77176DA9"/>
    <w:multiLevelType w:val="multilevel"/>
    <w:tmpl w:val="77176DA9"/>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43">
    <w:nsid w:val="77973E2A"/>
    <w:multiLevelType w:val="hybridMultilevel"/>
    <w:tmpl w:val="87B47F5E"/>
    <w:lvl w:ilvl="0" w:tplc="297013D6">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DEC27344">
      <w:start w:val="2"/>
      <w:numFmt w:val="bullet"/>
      <w:lvlText w:val="•"/>
      <w:lvlJc w:val="left"/>
      <w:pPr>
        <w:ind w:left="2520" w:hanging="72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9419B6"/>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nsid w:val="7FDE2A50"/>
    <w:multiLevelType w:val="hybridMultilevel"/>
    <w:tmpl w:val="FA065F64"/>
    <w:lvl w:ilvl="0" w:tplc="588EAC3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15"/>
  </w:num>
  <w:num w:numId="3">
    <w:abstractNumId w:val="14"/>
  </w:num>
  <w:num w:numId="4">
    <w:abstractNumId w:val="42"/>
  </w:num>
  <w:num w:numId="5">
    <w:abstractNumId w:val="41"/>
  </w:num>
  <w:num w:numId="6">
    <w:abstractNumId w:val="3"/>
  </w:num>
  <w:num w:numId="7">
    <w:abstractNumId w:val="5"/>
  </w:num>
  <w:num w:numId="8">
    <w:abstractNumId w:val="19"/>
  </w:num>
  <w:num w:numId="9">
    <w:abstractNumId w:val="24"/>
  </w:num>
  <w:num w:numId="10">
    <w:abstractNumId w:val="32"/>
  </w:num>
  <w:num w:numId="11">
    <w:abstractNumId w:val="7"/>
  </w:num>
  <w:num w:numId="12">
    <w:abstractNumId w:val="17"/>
  </w:num>
  <w:num w:numId="13">
    <w:abstractNumId w:val="25"/>
  </w:num>
  <w:num w:numId="14">
    <w:abstractNumId w:val="11"/>
  </w:num>
  <w:num w:numId="15">
    <w:abstractNumId w:val="4"/>
  </w:num>
  <w:num w:numId="16">
    <w:abstractNumId w:val="21"/>
  </w:num>
  <w:num w:numId="17">
    <w:abstractNumId w:val="33"/>
  </w:num>
  <w:num w:numId="18">
    <w:abstractNumId w:val="6"/>
  </w:num>
  <w:num w:numId="19">
    <w:abstractNumId w:val="40"/>
  </w:num>
  <w:num w:numId="20">
    <w:abstractNumId w:val="0"/>
  </w:num>
  <w:num w:numId="21">
    <w:abstractNumId w:val="16"/>
  </w:num>
  <w:num w:numId="22">
    <w:abstractNumId w:val="2"/>
  </w:num>
  <w:num w:numId="23">
    <w:abstractNumId w:val="35"/>
  </w:num>
  <w:num w:numId="24">
    <w:abstractNumId w:val="8"/>
  </w:num>
  <w:num w:numId="25">
    <w:abstractNumId w:val="10"/>
  </w:num>
  <w:num w:numId="26">
    <w:abstractNumId w:val="1"/>
  </w:num>
  <w:num w:numId="27">
    <w:abstractNumId w:val="34"/>
  </w:num>
  <w:num w:numId="28">
    <w:abstractNumId w:val="36"/>
  </w:num>
  <w:num w:numId="29">
    <w:abstractNumId w:val="13"/>
  </w:num>
  <w:num w:numId="30">
    <w:abstractNumId w:val="26"/>
  </w:num>
  <w:num w:numId="31">
    <w:abstractNumId w:val="23"/>
  </w:num>
  <w:num w:numId="32">
    <w:abstractNumId w:val="44"/>
  </w:num>
  <w:num w:numId="33">
    <w:abstractNumId w:val="37"/>
  </w:num>
  <w:num w:numId="34">
    <w:abstractNumId w:val="38"/>
  </w:num>
  <w:num w:numId="35">
    <w:abstractNumId w:val="29"/>
  </w:num>
  <w:num w:numId="36">
    <w:abstractNumId w:val="43"/>
  </w:num>
  <w:num w:numId="37">
    <w:abstractNumId w:val="12"/>
  </w:num>
  <w:num w:numId="38">
    <w:abstractNumId w:val="9"/>
  </w:num>
  <w:num w:numId="39">
    <w:abstractNumId w:val="45"/>
  </w:num>
  <w:num w:numId="40">
    <w:abstractNumId w:val="20"/>
  </w:num>
  <w:num w:numId="41">
    <w:abstractNumId w:val="30"/>
  </w:num>
  <w:num w:numId="42">
    <w:abstractNumId w:val="18"/>
  </w:num>
  <w:num w:numId="43">
    <w:abstractNumId w:val="39"/>
  </w:num>
  <w:num w:numId="44">
    <w:abstractNumId w:val="3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2F7"/>
    <w:rsid w:val="00001315"/>
    <w:rsid w:val="00002704"/>
    <w:rsid w:val="0000289C"/>
    <w:rsid w:val="00002C18"/>
    <w:rsid w:val="00003569"/>
    <w:rsid w:val="00003E68"/>
    <w:rsid w:val="00004915"/>
    <w:rsid w:val="00005EF3"/>
    <w:rsid w:val="0000691E"/>
    <w:rsid w:val="00007C50"/>
    <w:rsid w:val="0001409D"/>
    <w:rsid w:val="0001581F"/>
    <w:rsid w:val="00016911"/>
    <w:rsid w:val="00017258"/>
    <w:rsid w:val="00017315"/>
    <w:rsid w:val="00020892"/>
    <w:rsid w:val="000235BC"/>
    <w:rsid w:val="000267B8"/>
    <w:rsid w:val="000278A2"/>
    <w:rsid w:val="00032CC3"/>
    <w:rsid w:val="000335EE"/>
    <w:rsid w:val="000339A5"/>
    <w:rsid w:val="000340EB"/>
    <w:rsid w:val="00035212"/>
    <w:rsid w:val="0003561F"/>
    <w:rsid w:val="00035F20"/>
    <w:rsid w:val="000404F9"/>
    <w:rsid w:val="00040619"/>
    <w:rsid w:val="000427BF"/>
    <w:rsid w:val="000430B6"/>
    <w:rsid w:val="00044DD1"/>
    <w:rsid w:val="000450E8"/>
    <w:rsid w:val="000458B9"/>
    <w:rsid w:val="0004715B"/>
    <w:rsid w:val="000505D7"/>
    <w:rsid w:val="0005143C"/>
    <w:rsid w:val="00051E26"/>
    <w:rsid w:val="00054D54"/>
    <w:rsid w:val="00054F9D"/>
    <w:rsid w:val="0006031A"/>
    <w:rsid w:val="00062C32"/>
    <w:rsid w:val="00063344"/>
    <w:rsid w:val="00063B9B"/>
    <w:rsid w:val="0006417A"/>
    <w:rsid w:val="0006495E"/>
    <w:rsid w:val="00065720"/>
    <w:rsid w:val="000658D6"/>
    <w:rsid w:val="00066458"/>
    <w:rsid w:val="000719FC"/>
    <w:rsid w:val="0007446D"/>
    <w:rsid w:val="00081AC8"/>
    <w:rsid w:val="00081B4F"/>
    <w:rsid w:val="0008313D"/>
    <w:rsid w:val="00084991"/>
    <w:rsid w:val="00086049"/>
    <w:rsid w:val="000876B9"/>
    <w:rsid w:val="00087C00"/>
    <w:rsid w:val="000923D1"/>
    <w:rsid w:val="00092AB9"/>
    <w:rsid w:val="00092ECE"/>
    <w:rsid w:val="00094552"/>
    <w:rsid w:val="00094F05"/>
    <w:rsid w:val="00096B66"/>
    <w:rsid w:val="0009789E"/>
    <w:rsid w:val="00097FB4"/>
    <w:rsid w:val="000A1557"/>
    <w:rsid w:val="000A1E49"/>
    <w:rsid w:val="000A4A69"/>
    <w:rsid w:val="000B098F"/>
    <w:rsid w:val="000B0B1B"/>
    <w:rsid w:val="000B3B0B"/>
    <w:rsid w:val="000B3DC8"/>
    <w:rsid w:val="000B4EB1"/>
    <w:rsid w:val="000B5143"/>
    <w:rsid w:val="000B5F74"/>
    <w:rsid w:val="000C02F2"/>
    <w:rsid w:val="000C217E"/>
    <w:rsid w:val="000C4725"/>
    <w:rsid w:val="000C6B50"/>
    <w:rsid w:val="000C710D"/>
    <w:rsid w:val="000D0251"/>
    <w:rsid w:val="000D067B"/>
    <w:rsid w:val="000D0E58"/>
    <w:rsid w:val="000D1002"/>
    <w:rsid w:val="000D1481"/>
    <w:rsid w:val="000D1BA4"/>
    <w:rsid w:val="000D3196"/>
    <w:rsid w:val="000D5694"/>
    <w:rsid w:val="000D6BC3"/>
    <w:rsid w:val="000D7407"/>
    <w:rsid w:val="000E0443"/>
    <w:rsid w:val="000E323D"/>
    <w:rsid w:val="000E460E"/>
    <w:rsid w:val="000E5B74"/>
    <w:rsid w:val="000E6A2F"/>
    <w:rsid w:val="000F0839"/>
    <w:rsid w:val="000F2376"/>
    <w:rsid w:val="000F7753"/>
    <w:rsid w:val="0010004D"/>
    <w:rsid w:val="0010040F"/>
    <w:rsid w:val="00101F01"/>
    <w:rsid w:val="001072F4"/>
    <w:rsid w:val="001073A0"/>
    <w:rsid w:val="00125AC4"/>
    <w:rsid w:val="001263B2"/>
    <w:rsid w:val="00126ABA"/>
    <w:rsid w:val="00126D0D"/>
    <w:rsid w:val="001346D3"/>
    <w:rsid w:val="001349CF"/>
    <w:rsid w:val="00135B47"/>
    <w:rsid w:val="00136E59"/>
    <w:rsid w:val="00137760"/>
    <w:rsid w:val="00140E97"/>
    <w:rsid w:val="00140EB7"/>
    <w:rsid w:val="00142868"/>
    <w:rsid w:val="0014295E"/>
    <w:rsid w:val="00147591"/>
    <w:rsid w:val="0015044B"/>
    <w:rsid w:val="00151471"/>
    <w:rsid w:val="0015346D"/>
    <w:rsid w:val="00153AD3"/>
    <w:rsid w:val="00154371"/>
    <w:rsid w:val="00156FCD"/>
    <w:rsid w:val="00157910"/>
    <w:rsid w:val="00161C2D"/>
    <w:rsid w:val="00162386"/>
    <w:rsid w:val="0016299E"/>
    <w:rsid w:val="00162BF8"/>
    <w:rsid w:val="00162D4F"/>
    <w:rsid w:val="00162FF9"/>
    <w:rsid w:val="00164F53"/>
    <w:rsid w:val="001655E9"/>
    <w:rsid w:val="0017027E"/>
    <w:rsid w:val="001718CD"/>
    <w:rsid w:val="00172021"/>
    <w:rsid w:val="00172626"/>
    <w:rsid w:val="00175EAD"/>
    <w:rsid w:val="00175F3E"/>
    <w:rsid w:val="00176F66"/>
    <w:rsid w:val="0018040A"/>
    <w:rsid w:val="0018333A"/>
    <w:rsid w:val="00183A47"/>
    <w:rsid w:val="00184AA0"/>
    <w:rsid w:val="00184D2C"/>
    <w:rsid w:val="001868E9"/>
    <w:rsid w:val="001873C6"/>
    <w:rsid w:val="00190A8C"/>
    <w:rsid w:val="0019414C"/>
    <w:rsid w:val="0019512F"/>
    <w:rsid w:val="00196B00"/>
    <w:rsid w:val="00196EC7"/>
    <w:rsid w:val="001A0CF1"/>
    <w:rsid w:val="001A2DDE"/>
    <w:rsid w:val="001A3098"/>
    <w:rsid w:val="001A3BBA"/>
    <w:rsid w:val="001A56BA"/>
    <w:rsid w:val="001A796D"/>
    <w:rsid w:val="001B0CBF"/>
    <w:rsid w:val="001B1ACE"/>
    <w:rsid w:val="001B1CE4"/>
    <w:rsid w:val="001B754B"/>
    <w:rsid w:val="001C2489"/>
    <w:rsid w:val="001C4695"/>
    <w:rsid w:val="001C566A"/>
    <w:rsid w:val="001C70FC"/>
    <w:rsid w:val="001D06BB"/>
    <w:rsid w:val="001D0FA3"/>
    <w:rsid w:val="001D182E"/>
    <w:rsid w:val="001D1A3A"/>
    <w:rsid w:val="001D3709"/>
    <w:rsid w:val="001D3719"/>
    <w:rsid w:val="001D3AED"/>
    <w:rsid w:val="001D4104"/>
    <w:rsid w:val="001D6FCF"/>
    <w:rsid w:val="001D7147"/>
    <w:rsid w:val="001D7563"/>
    <w:rsid w:val="001E01C3"/>
    <w:rsid w:val="001E17B7"/>
    <w:rsid w:val="001E17F8"/>
    <w:rsid w:val="001E4383"/>
    <w:rsid w:val="001E52D5"/>
    <w:rsid w:val="001E5476"/>
    <w:rsid w:val="001E76A3"/>
    <w:rsid w:val="001F3A85"/>
    <w:rsid w:val="001F4099"/>
    <w:rsid w:val="001F757F"/>
    <w:rsid w:val="00200246"/>
    <w:rsid w:val="00200DAD"/>
    <w:rsid w:val="00203432"/>
    <w:rsid w:val="0020347B"/>
    <w:rsid w:val="00204434"/>
    <w:rsid w:val="0020467A"/>
    <w:rsid w:val="002047E2"/>
    <w:rsid w:val="002050C8"/>
    <w:rsid w:val="00205846"/>
    <w:rsid w:val="00206589"/>
    <w:rsid w:val="00212FA1"/>
    <w:rsid w:val="002139F3"/>
    <w:rsid w:val="00214472"/>
    <w:rsid w:val="0021509C"/>
    <w:rsid w:val="0021629A"/>
    <w:rsid w:val="00216B7A"/>
    <w:rsid w:val="002170C8"/>
    <w:rsid w:val="002205E6"/>
    <w:rsid w:val="00220B46"/>
    <w:rsid w:val="00224293"/>
    <w:rsid w:val="0022575B"/>
    <w:rsid w:val="00227322"/>
    <w:rsid w:val="00231A77"/>
    <w:rsid w:val="0023258A"/>
    <w:rsid w:val="002326FE"/>
    <w:rsid w:val="00233506"/>
    <w:rsid w:val="00234314"/>
    <w:rsid w:val="00234A30"/>
    <w:rsid w:val="00235668"/>
    <w:rsid w:val="00235A3D"/>
    <w:rsid w:val="00241307"/>
    <w:rsid w:val="00241F07"/>
    <w:rsid w:val="00242044"/>
    <w:rsid w:val="00242A06"/>
    <w:rsid w:val="00242F0F"/>
    <w:rsid w:val="00243967"/>
    <w:rsid w:val="0024415E"/>
    <w:rsid w:val="0024466A"/>
    <w:rsid w:val="0024515F"/>
    <w:rsid w:val="00245BB1"/>
    <w:rsid w:val="00245BDC"/>
    <w:rsid w:val="002470C3"/>
    <w:rsid w:val="00247186"/>
    <w:rsid w:val="002521C3"/>
    <w:rsid w:val="002537AC"/>
    <w:rsid w:val="00255FB0"/>
    <w:rsid w:val="0026004E"/>
    <w:rsid w:val="00260A75"/>
    <w:rsid w:val="00260EDD"/>
    <w:rsid w:val="002615F8"/>
    <w:rsid w:val="00264807"/>
    <w:rsid w:val="00265A39"/>
    <w:rsid w:val="00266D32"/>
    <w:rsid w:val="0026702E"/>
    <w:rsid w:val="00270079"/>
    <w:rsid w:val="00270BD4"/>
    <w:rsid w:val="0027143A"/>
    <w:rsid w:val="002715EF"/>
    <w:rsid w:val="0027161E"/>
    <w:rsid w:val="00271780"/>
    <w:rsid w:val="00272651"/>
    <w:rsid w:val="00272C89"/>
    <w:rsid w:val="002749E1"/>
    <w:rsid w:val="002754D9"/>
    <w:rsid w:val="002755B0"/>
    <w:rsid w:val="0027623C"/>
    <w:rsid w:val="00276581"/>
    <w:rsid w:val="00276C8A"/>
    <w:rsid w:val="00276D99"/>
    <w:rsid w:val="00280E52"/>
    <w:rsid w:val="00281311"/>
    <w:rsid w:val="00282DF4"/>
    <w:rsid w:val="00286F06"/>
    <w:rsid w:val="00287D30"/>
    <w:rsid w:val="0029201E"/>
    <w:rsid w:val="002927A9"/>
    <w:rsid w:val="00293D95"/>
    <w:rsid w:val="00295481"/>
    <w:rsid w:val="002970CB"/>
    <w:rsid w:val="00297AAE"/>
    <w:rsid w:val="00297C5E"/>
    <w:rsid w:val="002A0706"/>
    <w:rsid w:val="002A1168"/>
    <w:rsid w:val="002A1DC8"/>
    <w:rsid w:val="002A1E8A"/>
    <w:rsid w:val="002A2AA6"/>
    <w:rsid w:val="002A3C57"/>
    <w:rsid w:val="002A3F31"/>
    <w:rsid w:val="002A54C6"/>
    <w:rsid w:val="002A70AD"/>
    <w:rsid w:val="002A7660"/>
    <w:rsid w:val="002B2CF8"/>
    <w:rsid w:val="002B3233"/>
    <w:rsid w:val="002B60C5"/>
    <w:rsid w:val="002B7901"/>
    <w:rsid w:val="002C0388"/>
    <w:rsid w:val="002C047A"/>
    <w:rsid w:val="002C0FB9"/>
    <w:rsid w:val="002C10B1"/>
    <w:rsid w:val="002C3C3A"/>
    <w:rsid w:val="002D0CB1"/>
    <w:rsid w:val="002D120D"/>
    <w:rsid w:val="002D1847"/>
    <w:rsid w:val="002D27C5"/>
    <w:rsid w:val="002D39B4"/>
    <w:rsid w:val="002D4218"/>
    <w:rsid w:val="002D4B69"/>
    <w:rsid w:val="002D57D4"/>
    <w:rsid w:val="002D6A00"/>
    <w:rsid w:val="002D7B3B"/>
    <w:rsid w:val="002D7E75"/>
    <w:rsid w:val="002E011A"/>
    <w:rsid w:val="002E0541"/>
    <w:rsid w:val="002E0BCF"/>
    <w:rsid w:val="002E1074"/>
    <w:rsid w:val="002E3564"/>
    <w:rsid w:val="002E3E9F"/>
    <w:rsid w:val="002E4430"/>
    <w:rsid w:val="002E539C"/>
    <w:rsid w:val="002E54F8"/>
    <w:rsid w:val="002E566A"/>
    <w:rsid w:val="002E6B99"/>
    <w:rsid w:val="002E7029"/>
    <w:rsid w:val="002E7435"/>
    <w:rsid w:val="002F0FE6"/>
    <w:rsid w:val="002F2FFF"/>
    <w:rsid w:val="002F31DA"/>
    <w:rsid w:val="002F400C"/>
    <w:rsid w:val="00300CE9"/>
    <w:rsid w:val="00301A8B"/>
    <w:rsid w:val="00303E37"/>
    <w:rsid w:val="00305BDF"/>
    <w:rsid w:val="00306742"/>
    <w:rsid w:val="00306E29"/>
    <w:rsid w:val="00311B9C"/>
    <w:rsid w:val="00312C5F"/>
    <w:rsid w:val="00312DFA"/>
    <w:rsid w:val="00316FA6"/>
    <w:rsid w:val="00317702"/>
    <w:rsid w:val="0032063A"/>
    <w:rsid w:val="00320899"/>
    <w:rsid w:val="00320BE9"/>
    <w:rsid w:val="003210F5"/>
    <w:rsid w:val="0032248E"/>
    <w:rsid w:val="00322AEC"/>
    <w:rsid w:val="00322B17"/>
    <w:rsid w:val="00323595"/>
    <w:rsid w:val="00326213"/>
    <w:rsid w:val="003265D9"/>
    <w:rsid w:val="003269F5"/>
    <w:rsid w:val="00326D9D"/>
    <w:rsid w:val="0033024A"/>
    <w:rsid w:val="0033088D"/>
    <w:rsid w:val="00336999"/>
    <w:rsid w:val="003405A6"/>
    <w:rsid w:val="00340D75"/>
    <w:rsid w:val="00340E57"/>
    <w:rsid w:val="003419B5"/>
    <w:rsid w:val="00343AB3"/>
    <w:rsid w:val="00344352"/>
    <w:rsid w:val="00344DE8"/>
    <w:rsid w:val="00345884"/>
    <w:rsid w:val="00346963"/>
    <w:rsid w:val="0035071D"/>
    <w:rsid w:val="00351BBF"/>
    <w:rsid w:val="00352361"/>
    <w:rsid w:val="00354F37"/>
    <w:rsid w:val="003555A8"/>
    <w:rsid w:val="00356A04"/>
    <w:rsid w:val="003576F2"/>
    <w:rsid w:val="003614E5"/>
    <w:rsid w:val="00361820"/>
    <w:rsid w:val="00361D46"/>
    <w:rsid w:val="00363162"/>
    <w:rsid w:val="003645B9"/>
    <w:rsid w:val="00365A8F"/>
    <w:rsid w:val="00365D59"/>
    <w:rsid w:val="003661C9"/>
    <w:rsid w:val="00367302"/>
    <w:rsid w:val="00370A0F"/>
    <w:rsid w:val="00370E8C"/>
    <w:rsid w:val="003737E8"/>
    <w:rsid w:val="003740A1"/>
    <w:rsid w:val="00374CEC"/>
    <w:rsid w:val="0037777B"/>
    <w:rsid w:val="00377ED8"/>
    <w:rsid w:val="00382A71"/>
    <w:rsid w:val="00382D7D"/>
    <w:rsid w:val="0038323F"/>
    <w:rsid w:val="0038602E"/>
    <w:rsid w:val="00391A00"/>
    <w:rsid w:val="003921E8"/>
    <w:rsid w:val="003931AA"/>
    <w:rsid w:val="00394025"/>
    <w:rsid w:val="00397CFF"/>
    <w:rsid w:val="00397F04"/>
    <w:rsid w:val="003A108C"/>
    <w:rsid w:val="003A198F"/>
    <w:rsid w:val="003A2F26"/>
    <w:rsid w:val="003A4824"/>
    <w:rsid w:val="003A487E"/>
    <w:rsid w:val="003A5CF1"/>
    <w:rsid w:val="003B1AB0"/>
    <w:rsid w:val="003B35F2"/>
    <w:rsid w:val="003B3A67"/>
    <w:rsid w:val="003B3EB8"/>
    <w:rsid w:val="003B4642"/>
    <w:rsid w:val="003B5233"/>
    <w:rsid w:val="003B73AB"/>
    <w:rsid w:val="003C072A"/>
    <w:rsid w:val="003C0CC4"/>
    <w:rsid w:val="003C2A91"/>
    <w:rsid w:val="003C3A81"/>
    <w:rsid w:val="003C4B18"/>
    <w:rsid w:val="003C56B7"/>
    <w:rsid w:val="003C5EBB"/>
    <w:rsid w:val="003D0D9B"/>
    <w:rsid w:val="003D13CE"/>
    <w:rsid w:val="003D19ED"/>
    <w:rsid w:val="003D23AD"/>
    <w:rsid w:val="003D2E38"/>
    <w:rsid w:val="003E087D"/>
    <w:rsid w:val="003E0E97"/>
    <w:rsid w:val="003E11F5"/>
    <w:rsid w:val="003E1A5F"/>
    <w:rsid w:val="003E1C6A"/>
    <w:rsid w:val="003E3350"/>
    <w:rsid w:val="003E655B"/>
    <w:rsid w:val="003E67F5"/>
    <w:rsid w:val="003E705B"/>
    <w:rsid w:val="003F08AC"/>
    <w:rsid w:val="003F4C64"/>
    <w:rsid w:val="003F7C69"/>
    <w:rsid w:val="00404AA3"/>
    <w:rsid w:val="0040510E"/>
    <w:rsid w:val="00405A93"/>
    <w:rsid w:val="00405A9F"/>
    <w:rsid w:val="00407A69"/>
    <w:rsid w:val="00411CC1"/>
    <w:rsid w:val="0041204E"/>
    <w:rsid w:val="00412911"/>
    <w:rsid w:val="00412A36"/>
    <w:rsid w:val="00412F46"/>
    <w:rsid w:val="0041540B"/>
    <w:rsid w:val="0041683F"/>
    <w:rsid w:val="00420158"/>
    <w:rsid w:val="0042288E"/>
    <w:rsid w:val="004241C7"/>
    <w:rsid w:val="00425463"/>
    <w:rsid w:val="004265C0"/>
    <w:rsid w:val="00427635"/>
    <w:rsid w:val="00430BAF"/>
    <w:rsid w:val="00430D89"/>
    <w:rsid w:val="00431FFE"/>
    <w:rsid w:val="00434591"/>
    <w:rsid w:val="00435F10"/>
    <w:rsid w:val="00436479"/>
    <w:rsid w:val="00437A1C"/>
    <w:rsid w:val="004412DF"/>
    <w:rsid w:val="004413FC"/>
    <w:rsid w:val="00442FA0"/>
    <w:rsid w:val="00446FAB"/>
    <w:rsid w:val="00447FAA"/>
    <w:rsid w:val="0045366C"/>
    <w:rsid w:val="00453E58"/>
    <w:rsid w:val="004540AA"/>
    <w:rsid w:val="00457F5E"/>
    <w:rsid w:val="0046042D"/>
    <w:rsid w:val="00461842"/>
    <w:rsid w:val="00462583"/>
    <w:rsid w:val="00464362"/>
    <w:rsid w:val="00464F16"/>
    <w:rsid w:val="00465CB7"/>
    <w:rsid w:val="0046657B"/>
    <w:rsid w:val="00466DF3"/>
    <w:rsid w:val="00466F7A"/>
    <w:rsid w:val="004670D9"/>
    <w:rsid w:val="00467101"/>
    <w:rsid w:val="00467924"/>
    <w:rsid w:val="00467ED3"/>
    <w:rsid w:val="00470BC2"/>
    <w:rsid w:val="004736C1"/>
    <w:rsid w:val="00474223"/>
    <w:rsid w:val="004743FC"/>
    <w:rsid w:val="00474817"/>
    <w:rsid w:val="0047516C"/>
    <w:rsid w:val="0047639A"/>
    <w:rsid w:val="00476C78"/>
    <w:rsid w:val="0048059F"/>
    <w:rsid w:val="004822D4"/>
    <w:rsid w:val="004840C0"/>
    <w:rsid w:val="00486ECB"/>
    <w:rsid w:val="0048761C"/>
    <w:rsid w:val="00490566"/>
    <w:rsid w:val="004906EB"/>
    <w:rsid w:val="004913E6"/>
    <w:rsid w:val="004915E3"/>
    <w:rsid w:val="00491E82"/>
    <w:rsid w:val="004922BD"/>
    <w:rsid w:val="00494280"/>
    <w:rsid w:val="00494870"/>
    <w:rsid w:val="00494DCF"/>
    <w:rsid w:val="00494EF8"/>
    <w:rsid w:val="004A0C15"/>
    <w:rsid w:val="004A12ED"/>
    <w:rsid w:val="004A237B"/>
    <w:rsid w:val="004A2E60"/>
    <w:rsid w:val="004A516F"/>
    <w:rsid w:val="004A6293"/>
    <w:rsid w:val="004A736B"/>
    <w:rsid w:val="004B0535"/>
    <w:rsid w:val="004B0F55"/>
    <w:rsid w:val="004B2A26"/>
    <w:rsid w:val="004B50DF"/>
    <w:rsid w:val="004B7217"/>
    <w:rsid w:val="004B78C3"/>
    <w:rsid w:val="004C08A3"/>
    <w:rsid w:val="004C08B2"/>
    <w:rsid w:val="004C1533"/>
    <w:rsid w:val="004C2541"/>
    <w:rsid w:val="004C279C"/>
    <w:rsid w:val="004C3F78"/>
    <w:rsid w:val="004C6FCF"/>
    <w:rsid w:val="004C73F0"/>
    <w:rsid w:val="004C77FA"/>
    <w:rsid w:val="004D41F7"/>
    <w:rsid w:val="004D4C54"/>
    <w:rsid w:val="004D5AB8"/>
    <w:rsid w:val="004D6024"/>
    <w:rsid w:val="004D697E"/>
    <w:rsid w:val="004D6A47"/>
    <w:rsid w:val="004E1072"/>
    <w:rsid w:val="004E19B5"/>
    <w:rsid w:val="004E31CC"/>
    <w:rsid w:val="004E399D"/>
    <w:rsid w:val="004E4710"/>
    <w:rsid w:val="004E6775"/>
    <w:rsid w:val="004E6C25"/>
    <w:rsid w:val="004E75F6"/>
    <w:rsid w:val="004F0D05"/>
    <w:rsid w:val="004F1013"/>
    <w:rsid w:val="004F1170"/>
    <w:rsid w:val="004F1C61"/>
    <w:rsid w:val="004F24FC"/>
    <w:rsid w:val="004F30DF"/>
    <w:rsid w:val="004F3EA0"/>
    <w:rsid w:val="004F5C4C"/>
    <w:rsid w:val="004F69F6"/>
    <w:rsid w:val="004F7762"/>
    <w:rsid w:val="00501895"/>
    <w:rsid w:val="0050328B"/>
    <w:rsid w:val="005042C7"/>
    <w:rsid w:val="00504410"/>
    <w:rsid w:val="00504A1B"/>
    <w:rsid w:val="00505011"/>
    <w:rsid w:val="00505265"/>
    <w:rsid w:val="0050578B"/>
    <w:rsid w:val="00505968"/>
    <w:rsid w:val="00506284"/>
    <w:rsid w:val="00507638"/>
    <w:rsid w:val="00507AAF"/>
    <w:rsid w:val="0051109D"/>
    <w:rsid w:val="005114AF"/>
    <w:rsid w:val="0051211B"/>
    <w:rsid w:val="00512861"/>
    <w:rsid w:val="005134D8"/>
    <w:rsid w:val="00513A2E"/>
    <w:rsid w:val="00514922"/>
    <w:rsid w:val="00517D3D"/>
    <w:rsid w:val="00520352"/>
    <w:rsid w:val="00523517"/>
    <w:rsid w:val="00524622"/>
    <w:rsid w:val="00524837"/>
    <w:rsid w:val="0052646E"/>
    <w:rsid w:val="00526B0C"/>
    <w:rsid w:val="00526C92"/>
    <w:rsid w:val="00527F4B"/>
    <w:rsid w:val="00531D47"/>
    <w:rsid w:val="00533765"/>
    <w:rsid w:val="005338BE"/>
    <w:rsid w:val="005338CB"/>
    <w:rsid w:val="00534C48"/>
    <w:rsid w:val="00536A49"/>
    <w:rsid w:val="00540705"/>
    <w:rsid w:val="005419FE"/>
    <w:rsid w:val="0054241F"/>
    <w:rsid w:val="005428B9"/>
    <w:rsid w:val="0054530C"/>
    <w:rsid w:val="00547CC7"/>
    <w:rsid w:val="00547F2D"/>
    <w:rsid w:val="00557026"/>
    <w:rsid w:val="005575C2"/>
    <w:rsid w:val="00557C0A"/>
    <w:rsid w:val="00562475"/>
    <w:rsid w:val="00563CE2"/>
    <w:rsid w:val="00565AFC"/>
    <w:rsid w:val="00567E1E"/>
    <w:rsid w:val="00571608"/>
    <w:rsid w:val="005718D4"/>
    <w:rsid w:val="005727F4"/>
    <w:rsid w:val="00573BEF"/>
    <w:rsid w:val="00573FB1"/>
    <w:rsid w:val="00577FBD"/>
    <w:rsid w:val="00581BAE"/>
    <w:rsid w:val="00584916"/>
    <w:rsid w:val="005869FE"/>
    <w:rsid w:val="0058737C"/>
    <w:rsid w:val="005874F7"/>
    <w:rsid w:val="00592A02"/>
    <w:rsid w:val="005968FA"/>
    <w:rsid w:val="00596D66"/>
    <w:rsid w:val="00597003"/>
    <w:rsid w:val="00597E30"/>
    <w:rsid w:val="005A0456"/>
    <w:rsid w:val="005A28A9"/>
    <w:rsid w:val="005A71BA"/>
    <w:rsid w:val="005A7824"/>
    <w:rsid w:val="005B0648"/>
    <w:rsid w:val="005B44C6"/>
    <w:rsid w:val="005C09D3"/>
    <w:rsid w:val="005C0BC4"/>
    <w:rsid w:val="005C2F4C"/>
    <w:rsid w:val="005C31AB"/>
    <w:rsid w:val="005C4B79"/>
    <w:rsid w:val="005C4D65"/>
    <w:rsid w:val="005C62F5"/>
    <w:rsid w:val="005C63D4"/>
    <w:rsid w:val="005C7E48"/>
    <w:rsid w:val="005D155E"/>
    <w:rsid w:val="005D1BC2"/>
    <w:rsid w:val="005D2077"/>
    <w:rsid w:val="005D2C1E"/>
    <w:rsid w:val="005D390F"/>
    <w:rsid w:val="005D6175"/>
    <w:rsid w:val="005D6872"/>
    <w:rsid w:val="005D74D2"/>
    <w:rsid w:val="005E2270"/>
    <w:rsid w:val="005E27E5"/>
    <w:rsid w:val="005E3435"/>
    <w:rsid w:val="005E359D"/>
    <w:rsid w:val="005E415A"/>
    <w:rsid w:val="005E52C0"/>
    <w:rsid w:val="005E5A31"/>
    <w:rsid w:val="005E6204"/>
    <w:rsid w:val="005E789D"/>
    <w:rsid w:val="005F0F8E"/>
    <w:rsid w:val="005F1A12"/>
    <w:rsid w:val="005F501D"/>
    <w:rsid w:val="005F5EC3"/>
    <w:rsid w:val="005F6C61"/>
    <w:rsid w:val="005F72FD"/>
    <w:rsid w:val="006025EF"/>
    <w:rsid w:val="00604DE7"/>
    <w:rsid w:val="0060598A"/>
    <w:rsid w:val="00605A63"/>
    <w:rsid w:val="0060684F"/>
    <w:rsid w:val="00607E09"/>
    <w:rsid w:val="006112B6"/>
    <w:rsid w:val="006117F3"/>
    <w:rsid w:val="00613285"/>
    <w:rsid w:val="00614298"/>
    <w:rsid w:val="00615595"/>
    <w:rsid w:val="0061581F"/>
    <w:rsid w:val="006166B9"/>
    <w:rsid w:val="0061759D"/>
    <w:rsid w:val="00617C55"/>
    <w:rsid w:val="00621A71"/>
    <w:rsid w:val="00621D58"/>
    <w:rsid w:val="00623A94"/>
    <w:rsid w:val="00623C9C"/>
    <w:rsid w:val="00623D9D"/>
    <w:rsid w:val="00624088"/>
    <w:rsid w:val="00624823"/>
    <w:rsid w:val="00626E66"/>
    <w:rsid w:val="006273B1"/>
    <w:rsid w:val="0062743C"/>
    <w:rsid w:val="006274FD"/>
    <w:rsid w:val="00627859"/>
    <w:rsid w:val="0063337C"/>
    <w:rsid w:val="00634651"/>
    <w:rsid w:val="00637840"/>
    <w:rsid w:val="00637877"/>
    <w:rsid w:val="006406D4"/>
    <w:rsid w:val="00641053"/>
    <w:rsid w:val="00641550"/>
    <w:rsid w:val="00642E96"/>
    <w:rsid w:val="00644181"/>
    <w:rsid w:val="00645FA2"/>
    <w:rsid w:val="00646695"/>
    <w:rsid w:val="0064754E"/>
    <w:rsid w:val="006478B3"/>
    <w:rsid w:val="00647C65"/>
    <w:rsid w:val="00651E51"/>
    <w:rsid w:val="00652E91"/>
    <w:rsid w:val="00653C22"/>
    <w:rsid w:val="00653E89"/>
    <w:rsid w:val="00653F46"/>
    <w:rsid w:val="00661A10"/>
    <w:rsid w:val="00661C8F"/>
    <w:rsid w:val="00662EDD"/>
    <w:rsid w:val="00663F5C"/>
    <w:rsid w:val="00664181"/>
    <w:rsid w:val="006649AE"/>
    <w:rsid w:val="00667F0B"/>
    <w:rsid w:val="00672253"/>
    <w:rsid w:val="006725A3"/>
    <w:rsid w:val="00672A42"/>
    <w:rsid w:val="00672C79"/>
    <w:rsid w:val="00673228"/>
    <w:rsid w:val="00673DF4"/>
    <w:rsid w:val="00674924"/>
    <w:rsid w:val="00675423"/>
    <w:rsid w:val="0067543A"/>
    <w:rsid w:val="00680088"/>
    <w:rsid w:val="00681D81"/>
    <w:rsid w:val="006833BC"/>
    <w:rsid w:val="00683F73"/>
    <w:rsid w:val="0068491E"/>
    <w:rsid w:val="00686D84"/>
    <w:rsid w:val="00687F1D"/>
    <w:rsid w:val="00691C70"/>
    <w:rsid w:val="00693CF0"/>
    <w:rsid w:val="00694410"/>
    <w:rsid w:val="0069498F"/>
    <w:rsid w:val="0069521F"/>
    <w:rsid w:val="00695E44"/>
    <w:rsid w:val="00696C1A"/>
    <w:rsid w:val="006972D3"/>
    <w:rsid w:val="006A2848"/>
    <w:rsid w:val="006A3F67"/>
    <w:rsid w:val="006A4C65"/>
    <w:rsid w:val="006A6A86"/>
    <w:rsid w:val="006A6DA7"/>
    <w:rsid w:val="006A6ED5"/>
    <w:rsid w:val="006A7609"/>
    <w:rsid w:val="006B0AE3"/>
    <w:rsid w:val="006B1842"/>
    <w:rsid w:val="006B1C4F"/>
    <w:rsid w:val="006B2A57"/>
    <w:rsid w:val="006B5902"/>
    <w:rsid w:val="006B5CAE"/>
    <w:rsid w:val="006C227B"/>
    <w:rsid w:val="006C7600"/>
    <w:rsid w:val="006D000F"/>
    <w:rsid w:val="006D19FC"/>
    <w:rsid w:val="006D3346"/>
    <w:rsid w:val="006D44A5"/>
    <w:rsid w:val="006D492B"/>
    <w:rsid w:val="006D5296"/>
    <w:rsid w:val="006D58BC"/>
    <w:rsid w:val="006D5B20"/>
    <w:rsid w:val="006E32DA"/>
    <w:rsid w:val="006E7CF2"/>
    <w:rsid w:val="006F0CB5"/>
    <w:rsid w:val="006F11AD"/>
    <w:rsid w:val="006F22E7"/>
    <w:rsid w:val="006F2D04"/>
    <w:rsid w:val="006F4313"/>
    <w:rsid w:val="006F5206"/>
    <w:rsid w:val="006F71CC"/>
    <w:rsid w:val="006F7A28"/>
    <w:rsid w:val="007005CB"/>
    <w:rsid w:val="0070166A"/>
    <w:rsid w:val="00702956"/>
    <w:rsid w:val="0070313D"/>
    <w:rsid w:val="00707011"/>
    <w:rsid w:val="007100E3"/>
    <w:rsid w:val="007129E0"/>
    <w:rsid w:val="00712D1F"/>
    <w:rsid w:val="007136BD"/>
    <w:rsid w:val="007154B4"/>
    <w:rsid w:val="007159BE"/>
    <w:rsid w:val="00715A31"/>
    <w:rsid w:val="00716B40"/>
    <w:rsid w:val="007178DA"/>
    <w:rsid w:val="00720406"/>
    <w:rsid w:val="00721ADD"/>
    <w:rsid w:val="0072232D"/>
    <w:rsid w:val="007239BE"/>
    <w:rsid w:val="00724473"/>
    <w:rsid w:val="00725CC8"/>
    <w:rsid w:val="00727386"/>
    <w:rsid w:val="007276C0"/>
    <w:rsid w:val="0072780A"/>
    <w:rsid w:val="00727912"/>
    <w:rsid w:val="007301A2"/>
    <w:rsid w:val="0073399D"/>
    <w:rsid w:val="00734ABD"/>
    <w:rsid w:val="00735821"/>
    <w:rsid w:val="00736EFF"/>
    <w:rsid w:val="00737DD1"/>
    <w:rsid w:val="00740236"/>
    <w:rsid w:val="00740F02"/>
    <w:rsid w:val="00741EC9"/>
    <w:rsid w:val="00742562"/>
    <w:rsid w:val="00742D40"/>
    <w:rsid w:val="00745B44"/>
    <w:rsid w:val="007464BF"/>
    <w:rsid w:val="007478A2"/>
    <w:rsid w:val="007514ED"/>
    <w:rsid w:val="007530F0"/>
    <w:rsid w:val="00753835"/>
    <w:rsid w:val="00754431"/>
    <w:rsid w:val="00754A42"/>
    <w:rsid w:val="00756AB2"/>
    <w:rsid w:val="00756B90"/>
    <w:rsid w:val="00760E58"/>
    <w:rsid w:val="00762326"/>
    <w:rsid w:val="007630A4"/>
    <w:rsid w:val="00763405"/>
    <w:rsid w:val="00764ADF"/>
    <w:rsid w:val="00765A4F"/>
    <w:rsid w:val="00776E12"/>
    <w:rsid w:val="007773EE"/>
    <w:rsid w:val="007774DB"/>
    <w:rsid w:val="007810DC"/>
    <w:rsid w:val="00781843"/>
    <w:rsid w:val="00781883"/>
    <w:rsid w:val="007818D1"/>
    <w:rsid w:val="00782AAF"/>
    <w:rsid w:val="00784068"/>
    <w:rsid w:val="007862E2"/>
    <w:rsid w:val="00786497"/>
    <w:rsid w:val="00786683"/>
    <w:rsid w:val="00786D96"/>
    <w:rsid w:val="00787289"/>
    <w:rsid w:val="00787C6A"/>
    <w:rsid w:val="007929B9"/>
    <w:rsid w:val="00792DCD"/>
    <w:rsid w:val="007947F9"/>
    <w:rsid w:val="0079618D"/>
    <w:rsid w:val="00796D3D"/>
    <w:rsid w:val="00797B5C"/>
    <w:rsid w:val="00797E3D"/>
    <w:rsid w:val="00797F98"/>
    <w:rsid w:val="007A1D4D"/>
    <w:rsid w:val="007A20A5"/>
    <w:rsid w:val="007A2F39"/>
    <w:rsid w:val="007A50A5"/>
    <w:rsid w:val="007A5ADD"/>
    <w:rsid w:val="007A66C2"/>
    <w:rsid w:val="007A679F"/>
    <w:rsid w:val="007A7713"/>
    <w:rsid w:val="007B1215"/>
    <w:rsid w:val="007B158B"/>
    <w:rsid w:val="007B48E5"/>
    <w:rsid w:val="007B4E02"/>
    <w:rsid w:val="007B7DE9"/>
    <w:rsid w:val="007C03EE"/>
    <w:rsid w:val="007C10DA"/>
    <w:rsid w:val="007C1555"/>
    <w:rsid w:val="007C2153"/>
    <w:rsid w:val="007C2228"/>
    <w:rsid w:val="007C2B11"/>
    <w:rsid w:val="007C695B"/>
    <w:rsid w:val="007C6ACE"/>
    <w:rsid w:val="007C762D"/>
    <w:rsid w:val="007D28A2"/>
    <w:rsid w:val="007D2DB1"/>
    <w:rsid w:val="007D4AB8"/>
    <w:rsid w:val="007D5EAE"/>
    <w:rsid w:val="007E037B"/>
    <w:rsid w:val="007E1AB9"/>
    <w:rsid w:val="007E1EDC"/>
    <w:rsid w:val="007E4E7E"/>
    <w:rsid w:val="007E50D4"/>
    <w:rsid w:val="007E6B78"/>
    <w:rsid w:val="007E6E16"/>
    <w:rsid w:val="007E77CC"/>
    <w:rsid w:val="007F198A"/>
    <w:rsid w:val="007F22D8"/>
    <w:rsid w:val="007F2563"/>
    <w:rsid w:val="007F283D"/>
    <w:rsid w:val="007F3733"/>
    <w:rsid w:val="007F549A"/>
    <w:rsid w:val="007F61F8"/>
    <w:rsid w:val="007F6605"/>
    <w:rsid w:val="007F69C9"/>
    <w:rsid w:val="00800D7E"/>
    <w:rsid w:val="00801F3F"/>
    <w:rsid w:val="008027D7"/>
    <w:rsid w:val="00805079"/>
    <w:rsid w:val="0080572F"/>
    <w:rsid w:val="00805F3D"/>
    <w:rsid w:val="008077F7"/>
    <w:rsid w:val="00810984"/>
    <w:rsid w:val="00812428"/>
    <w:rsid w:val="0081490E"/>
    <w:rsid w:val="008155BF"/>
    <w:rsid w:val="00815D59"/>
    <w:rsid w:val="008164D1"/>
    <w:rsid w:val="00816DB7"/>
    <w:rsid w:val="008233B9"/>
    <w:rsid w:val="00823448"/>
    <w:rsid w:val="00823A54"/>
    <w:rsid w:val="00824E2D"/>
    <w:rsid w:val="008264FE"/>
    <w:rsid w:val="00826E02"/>
    <w:rsid w:val="00827850"/>
    <w:rsid w:val="0083023E"/>
    <w:rsid w:val="0083105E"/>
    <w:rsid w:val="00832F89"/>
    <w:rsid w:val="008332A7"/>
    <w:rsid w:val="008333C6"/>
    <w:rsid w:val="00833CD6"/>
    <w:rsid w:val="00834FDA"/>
    <w:rsid w:val="008362E5"/>
    <w:rsid w:val="008368F8"/>
    <w:rsid w:val="0084036D"/>
    <w:rsid w:val="00840F14"/>
    <w:rsid w:val="0084289D"/>
    <w:rsid w:val="00844FD1"/>
    <w:rsid w:val="00845498"/>
    <w:rsid w:val="00845A84"/>
    <w:rsid w:val="00852BD1"/>
    <w:rsid w:val="008544A3"/>
    <w:rsid w:val="00856684"/>
    <w:rsid w:val="00856757"/>
    <w:rsid w:val="00863E29"/>
    <w:rsid w:val="00863E81"/>
    <w:rsid w:val="00867E81"/>
    <w:rsid w:val="008715BA"/>
    <w:rsid w:val="00872880"/>
    <w:rsid w:val="0087341C"/>
    <w:rsid w:val="00873A69"/>
    <w:rsid w:val="00873EC4"/>
    <w:rsid w:val="00873EDC"/>
    <w:rsid w:val="00874955"/>
    <w:rsid w:val="008750C2"/>
    <w:rsid w:val="0087559B"/>
    <w:rsid w:val="00877B72"/>
    <w:rsid w:val="0088035A"/>
    <w:rsid w:val="0088040C"/>
    <w:rsid w:val="00880AA0"/>
    <w:rsid w:val="00883EFC"/>
    <w:rsid w:val="00885CE3"/>
    <w:rsid w:val="00887B61"/>
    <w:rsid w:val="008935B6"/>
    <w:rsid w:val="008947B0"/>
    <w:rsid w:val="00894AB9"/>
    <w:rsid w:val="008950D2"/>
    <w:rsid w:val="00897A81"/>
    <w:rsid w:val="008A0941"/>
    <w:rsid w:val="008A1759"/>
    <w:rsid w:val="008A22C8"/>
    <w:rsid w:val="008A3A26"/>
    <w:rsid w:val="008A44D9"/>
    <w:rsid w:val="008A5742"/>
    <w:rsid w:val="008B0505"/>
    <w:rsid w:val="008B236A"/>
    <w:rsid w:val="008B2D9C"/>
    <w:rsid w:val="008B66ED"/>
    <w:rsid w:val="008B7C75"/>
    <w:rsid w:val="008B7D2E"/>
    <w:rsid w:val="008C042C"/>
    <w:rsid w:val="008C344A"/>
    <w:rsid w:val="008C431D"/>
    <w:rsid w:val="008C5BCB"/>
    <w:rsid w:val="008C64A4"/>
    <w:rsid w:val="008C6921"/>
    <w:rsid w:val="008D013F"/>
    <w:rsid w:val="008D2482"/>
    <w:rsid w:val="008D34BB"/>
    <w:rsid w:val="008D5304"/>
    <w:rsid w:val="008D5D7D"/>
    <w:rsid w:val="008D69FB"/>
    <w:rsid w:val="008D7E20"/>
    <w:rsid w:val="008E2000"/>
    <w:rsid w:val="008E41E5"/>
    <w:rsid w:val="008E56D9"/>
    <w:rsid w:val="008E5C7E"/>
    <w:rsid w:val="008E5D01"/>
    <w:rsid w:val="008E7105"/>
    <w:rsid w:val="008E7AA8"/>
    <w:rsid w:val="008E7D00"/>
    <w:rsid w:val="008F1079"/>
    <w:rsid w:val="008F204B"/>
    <w:rsid w:val="008F6249"/>
    <w:rsid w:val="008F6FC9"/>
    <w:rsid w:val="008F7CFA"/>
    <w:rsid w:val="008F7D31"/>
    <w:rsid w:val="008F7DD0"/>
    <w:rsid w:val="00900737"/>
    <w:rsid w:val="0090384F"/>
    <w:rsid w:val="00907B88"/>
    <w:rsid w:val="00911C2A"/>
    <w:rsid w:val="00911CB9"/>
    <w:rsid w:val="009121C7"/>
    <w:rsid w:val="00912FED"/>
    <w:rsid w:val="00914D85"/>
    <w:rsid w:val="00916108"/>
    <w:rsid w:val="00916FF6"/>
    <w:rsid w:val="0091790F"/>
    <w:rsid w:val="00920874"/>
    <w:rsid w:val="009221DD"/>
    <w:rsid w:val="00922F26"/>
    <w:rsid w:val="00923837"/>
    <w:rsid w:val="009244CE"/>
    <w:rsid w:val="00925206"/>
    <w:rsid w:val="00926106"/>
    <w:rsid w:val="0093013E"/>
    <w:rsid w:val="00932155"/>
    <w:rsid w:val="00932348"/>
    <w:rsid w:val="009323E1"/>
    <w:rsid w:val="00936417"/>
    <w:rsid w:val="00937974"/>
    <w:rsid w:val="00941351"/>
    <w:rsid w:val="009431B9"/>
    <w:rsid w:val="00944B3F"/>
    <w:rsid w:val="0094658B"/>
    <w:rsid w:val="009472A3"/>
    <w:rsid w:val="00950A4E"/>
    <w:rsid w:val="00950FF1"/>
    <w:rsid w:val="009558B5"/>
    <w:rsid w:val="00956F1B"/>
    <w:rsid w:val="00957B5A"/>
    <w:rsid w:val="00957CC8"/>
    <w:rsid w:val="0096061E"/>
    <w:rsid w:val="0096520F"/>
    <w:rsid w:val="009653CB"/>
    <w:rsid w:val="00965BE1"/>
    <w:rsid w:val="00965E1A"/>
    <w:rsid w:val="0096754D"/>
    <w:rsid w:val="00967EE4"/>
    <w:rsid w:val="00970BAF"/>
    <w:rsid w:val="00971573"/>
    <w:rsid w:val="00971E77"/>
    <w:rsid w:val="00972543"/>
    <w:rsid w:val="009741C8"/>
    <w:rsid w:val="00974D7F"/>
    <w:rsid w:val="009768F2"/>
    <w:rsid w:val="00981A53"/>
    <w:rsid w:val="00982058"/>
    <w:rsid w:val="009827F6"/>
    <w:rsid w:val="00984D89"/>
    <w:rsid w:val="00984FA8"/>
    <w:rsid w:val="00985F11"/>
    <w:rsid w:val="0098724E"/>
    <w:rsid w:val="00987832"/>
    <w:rsid w:val="00987BA3"/>
    <w:rsid w:val="00987C60"/>
    <w:rsid w:val="00993D8A"/>
    <w:rsid w:val="00993FDB"/>
    <w:rsid w:val="00995039"/>
    <w:rsid w:val="00996CA9"/>
    <w:rsid w:val="009A0580"/>
    <w:rsid w:val="009A0F3F"/>
    <w:rsid w:val="009A22C7"/>
    <w:rsid w:val="009A434B"/>
    <w:rsid w:val="009A6876"/>
    <w:rsid w:val="009B0EFA"/>
    <w:rsid w:val="009B10FD"/>
    <w:rsid w:val="009B11D7"/>
    <w:rsid w:val="009B1E35"/>
    <w:rsid w:val="009B2196"/>
    <w:rsid w:val="009B4950"/>
    <w:rsid w:val="009B54DA"/>
    <w:rsid w:val="009C058C"/>
    <w:rsid w:val="009C0960"/>
    <w:rsid w:val="009C0ABC"/>
    <w:rsid w:val="009C0D7C"/>
    <w:rsid w:val="009C0DB3"/>
    <w:rsid w:val="009C34D7"/>
    <w:rsid w:val="009C5C74"/>
    <w:rsid w:val="009C65B3"/>
    <w:rsid w:val="009C76B2"/>
    <w:rsid w:val="009D0635"/>
    <w:rsid w:val="009D090A"/>
    <w:rsid w:val="009D0A60"/>
    <w:rsid w:val="009D1027"/>
    <w:rsid w:val="009D12ED"/>
    <w:rsid w:val="009D1FFA"/>
    <w:rsid w:val="009E04FC"/>
    <w:rsid w:val="009E0A04"/>
    <w:rsid w:val="009E31AD"/>
    <w:rsid w:val="009E3A20"/>
    <w:rsid w:val="009E3AB5"/>
    <w:rsid w:val="009E50D3"/>
    <w:rsid w:val="009E5871"/>
    <w:rsid w:val="009E5F84"/>
    <w:rsid w:val="009E66F4"/>
    <w:rsid w:val="009E7DD5"/>
    <w:rsid w:val="009F1E0B"/>
    <w:rsid w:val="009F1EF9"/>
    <w:rsid w:val="009F2628"/>
    <w:rsid w:val="009F51F2"/>
    <w:rsid w:val="009F557A"/>
    <w:rsid w:val="00A02B66"/>
    <w:rsid w:val="00A0343A"/>
    <w:rsid w:val="00A04CA6"/>
    <w:rsid w:val="00A07009"/>
    <w:rsid w:val="00A076AF"/>
    <w:rsid w:val="00A10333"/>
    <w:rsid w:val="00A1199B"/>
    <w:rsid w:val="00A12119"/>
    <w:rsid w:val="00A12B40"/>
    <w:rsid w:val="00A21CEC"/>
    <w:rsid w:val="00A239EE"/>
    <w:rsid w:val="00A2596C"/>
    <w:rsid w:val="00A25B89"/>
    <w:rsid w:val="00A26D4E"/>
    <w:rsid w:val="00A30407"/>
    <w:rsid w:val="00A30970"/>
    <w:rsid w:val="00A31B9E"/>
    <w:rsid w:val="00A3214B"/>
    <w:rsid w:val="00A32C87"/>
    <w:rsid w:val="00A32DC7"/>
    <w:rsid w:val="00A334B8"/>
    <w:rsid w:val="00A33B8A"/>
    <w:rsid w:val="00A36DB4"/>
    <w:rsid w:val="00A37EC4"/>
    <w:rsid w:val="00A40C21"/>
    <w:rsid w:val="00A41FDE"/>
    <w:rsid w:val="00A42E9D"/>
    <w:rsid w:val="00A436E2"/>
    <w:rsid w:val="00A47D6A"/>
    <w:rsid w:val="00A501B8"/>
    <w:rsid w:val="00A51557"/>
    <w:rsid w:val="00A5287F"/>
    <w:rsid w:val="00A542A3"/>
    <w:rsid w:val="00A55CA2"/>
    <w:rsid w:val="00A55D05"/>
    <w:rsid w:val="00A611D8"/>
    <w:rsid w:val="00A6161D"/>
    <w:rsid w:val="00A63F99"/>
    <w:rsid w:val="00A645F1"/>
    <w:rsid w:val="00A66CB8"/>
    <w:rsid w:val="00A727A2"/>
    <w:rsid w:val="00A74205"/>
    <w:rsid w:val="00A744E2"/>
    <w:rsid w:val="00A747B4"/>
    <w:rsid w:val="00A75CD5"/>
    <w:rsid w:val="00A765E4"/>
    <w:rsid w:val="00A7725F"/>
    <w:rsid w:val="00A77FBD"/>
    <w:rsid w:val="00A8134E"/>
    <w:rsid w:val="00A81A3A"/>
    <w:rsid w:val="00A83C9D"/>
    <w:rsid w:val="00A83D08"/>
    <w:rsid w:val="00A8420A"/>
    <w:rsid w:val="00A845F3"/>
    <w:rsid w:val="00A8778E"/>
    <w:rsid w:val="00A91BD7"/>
    <w:rsid w:val="00A94F38"/>
    <w:rsid w:val="00A960B5"/>
    <w:rsid w:val="00A9653D"/>
    <w:rsid w:val="00A965B5"/>
    <w:rsid w:val="00A968DA"/>
    <w:rsid w:val="00A9700C"/>
    <w:rsid w:val="00A9763A"/>
    <w:rsid w:val="00A97779"/>
    <w:rsid w:val="00AA0BB8"/>
    <w:rsid w:val="00AA11F5"/>
    <w:rsid w:val="00AA1B51"/>
    <w:rsid w:val="00AA21D1"/>
    <w:rsid w:val="00AA2FBE"/>
    <w:rsid w:val="00AA49D9"/>
    <w:rsid w:val="00AA4EEA"/>
    <w:rsid w:val="00AB106C"/>
    <w:rsid w:val="00AB3443"/>
    <w:rsid w:val="00AB4EBC"/>
    <w:rsid w:val="00AB5C34"/>
    <w:rsid w:val="00AB7A2F"/>
    <w:rsid w:val="00AB7B70"/>
    <w:rsid w:val="00AC123D"/>
    <w:rsid w:val="00AC4C04"/>
    <w:rsid w:val="00AC4DF1"/>
    <w:rsid w:val="00AC732E"/>
    <w:rsid w:val="00AC75CD"/>
    <w:rsid w:val="00AC7F4C"/>
    <w:rsid w:val="00AD19F3"/>
    <w:rsid w:val="00AD1B77"/>
    <w:rsid w:val="00AD37C5"/>
    <w:rsid w:val="00AD6DA8"/>
    <w:rsid w:val="00AD74C4"/>
    <w:rsid w:val="00AE0BE3"/>
    <w:rsid w:val="00AE148D"/>
    <w:rsid w:val="00AE2859"/>
    <w:rsid w:val="00AE2AD2"/>
    <w:rsid w:val="00AE2DF7"/>
    <w:rsid w:val="00AE74EA"/>
    <w:rsid w:val="00AF05E4"/>
    <w:rsid w:val="00AF063E"/>
    <w:rsid w:val="00AF2278"/>
    <w:rsid w:val="00AF415B"/>
    <w:rsid w:val="00AF4727"/>
    <w:rsid w:val="00B0454F"/>
    <w:rsid w:val="00B07368"/>
    <w:rsid w:val="00B1024A"/>
    <w:rsid w:val="00B1200B"/>
    <w:rsid w:val="00B150BE"/>
    <w:rsid w:val="00B2015C"/>
    <w:rsid w:val="00B22333"/>
    <w:rsid w:val="00B22BD4"/>
    <w:rsid w:val="00B26BAA"/>
    <w:rsid w:val="00B26E85"/>
    <w:rsid w:val="00B273ED"/>
    <w:rsid w:val="00B27F14"/>
    <w:rsid w:val="00B30302"/>
    <w:rsid w:val="00B30F96"/>
    <w:rsid w:val="00B32A0D"/>
    <w:rsid w:val="00B34530"/>
    <w:rsid w:val="00B346D1"/>
    <w:rsid w:val="00B36E6E"/>
    <w:rsid w:val="00B370DF"/>
    <w:rsid w:val="00B376AB"/>
    <w:rsid w:val="00B40138"/>
    <w:rsid w:val="00B412E7"/>
    <w:rsid w:val="00B427FD"/>
    <w:rsid w:val="00B42AB5"/>
    <w:rsid w:val="00B42B99"/>
    <w:rsid w:val="00B45144"/>
    <w:rsid w:val="00B452B1"/>
    <w:rsid w:val="00B473A7"/>
    <w:rsid w:val="00B47517"/>
    <w:rsid w:val="00B50871"/>
    <w:rsid w:val="00B50CD3"/>
    <w:rsid w:val="00B5200B"/>
    <w:rsid w:val="00B52D76"/>
    <w:rsid w:val="00B540DE"/>
    <w:rsid w:val="00B54A10"/>
    <w:rsid w:val="00B55C4D"/>
    <w:rsid w:val="00B56404"/>
    <w:rsid w:val="00B56586"/>
    <w:rsid w:val="00B633A5"/>
    <w:rsid w:val="00B633C2"/>
    <w:rsid w:val="00B63B05"/>
    <w:rsid w:val="00B65DEA"/>
    <w:rsid w:val="00B71466"/>
    <w:rsid w:val="00B72BAF"/>
    <w:rsid w:val="00B73856"/>
    <w:rsid w:val="00B74ED7"/>
    <w:rsid w:val="00B809F6"/>
    <w:rsid w:val="00B80F17"/>
    <w:rsid w:val="00B811C8"/>
    <w:rsid w:val="00B81B61"/>
    <w:rsid w:val="00B820DF"/>
    <w:rsid w:val="00B840BF"/>
    <w:rsid w:val="00B8673B"/>
    <w:rsid w:val="00B87393"/>
    <w:rsid w:val="00B900F2"/>
    <w:rsid w:val="00B93504"/>
    <w:rsid w:val="00B94072"/>
    <w:rsid w:val="00B950F2"/>
    <w:rsid w:val="00B951C4"/>
    <w:rsid w:val="00B957FE"/>
    <w:rsid w:val="00B95EAB"/>
    <w:rsid w:val="00B96692"/>
    <w:rsid w:val="00B96D50"/>
    <w:rsid w:val="00BA1662"/>
    <w:rsid w:val="00BA214F"/>
    <w:rsid w:val="00BA2BD9"/>
    <w:rsid w:val="00BA2E90"/>
    <w:rsid w:val="00BA4B01"/>
    <w:rsid w:val="00BA70D5"/>
    <w:rsid w:val="00BB1DD7"/>
    <w:rsid w:val="00BB3E07"/>
    <w:rsid w:val="00BB5FA8"/>
    <w:rsid w:val="00BB72CB"/>
    <w:rsid w:val="00BC0316"/>
    <w:rsid w:val="00BC0608"/>
    <w:rsid w:val="00BC0650"/>
    <w:rsid w:val="00BC0FB0"/>
    <w:rsid w:val="00BC1AE6"/>
    <w:rsid w:val="00BC24C1"/>
    <w:rsid w:val="00BC301A"/>
    <w:rsid w:val="00BC3861"/>
    <w:rsid w:val="00BC3890"/>
    <w:rsid w:val="00BC4861"/>
    <w:rsid w:val="00BC4CC9"/>
    <w:rsid w:val="00BC4FB5"/>
    <w:rsid w:val="00BC5057"/>
    <w:rsid w:val="00BC54AD"/>
    <w:rsid w:val="00BC5E44"/>
    <w:rsid w:val="00BC61C6"/>
    <w:rsid w:val="00BC711C"/>
    <w:rsid w:val="00BC77B6"/>
    <w:rsid w:val="00BD0080"/>
    <w:rsid w:val="00BD0100"/>
    <w:rsid w:val="00BD2188"/>
    <w:rsid w:val="00BD219D"/>
    <w:rsid w:val="00BD4E2A"/>
    <w:rsid w:val="00BD65FD"/>
    <w:rsid w:val="00BD68F4"/>
    <w:rsid w:val="00BD7F94"/>
    <w:rsid w:val="00BE0E1F"/>
    <w:rsid w:val="00BE0F9B"/>
    <w:rsid w:val="00BE3855"/>
    <w:rsid w:val="00BE688F"/>
    <w:rsid w:val="00BE6996"/>
    <w:rsid w:val="00BF1D7B"/>
    <w:rsid w:val="00BF3370"/>
    <w:rsid w:val="00C03A32"/>
    <w:rsid w:val="00C03C5E"/>
    <w:rsid w:val="00C04041"/>
    <w:rsid w:val="00C070E4"/>
    <w:rsid w:val="00C155CE"/>
    <w:rsid w:val="00C1564C"/>
    <w:rsid w:val="00C15BD8"/>
    <w:rsid w:val="00C20711"/>
    <w:rsid w:val="00C20BA0"/>
    <w:rsid w:val="00C26EB5"/>
    <w:rsid w:val="00C2744D"/>
    <w:rsid w:val="00C31481"/>
    <w:rsid w:val="00C31B26"/>
    <w:rsid w:val="00C32AE4"/>
    <w:rsid w:val="00C33060"/>
    <w:rsid w:val="00C360FF"/>
    <w:rsid w:val="00C37409"/>
    <w:rsid w:val="00C42ECF"/>
    <w:rsid w:val="00C450B1"/>
    <w:rsid w:val="00C46C86"/>
    <w:rsid w:val="00C472B3"/>
    <w:rsid w:val="00C52747"/>
    <w:rsid w:val="00C52B69"/>
    <w:rsid w:val="00C546C7"/>
    <w:rsid w:val="00C5621C"/>
    <w:rsid w:val="00C57716"/>
    <w:rsid w:val="00C603CC"/>
    <w:rsid w:val="00C608E1"/>
    <w:rsid w:val="00C6104B"/>
    <w:rsid w:val="00C61DF1"/>
    <w:rsid w:val="00C62A32"/>
    <w:rsid w:val="00C62E4E"/>
    <w:rsid w:val="00C636A6"/>
    <w:rsid w:val="00C64122"/>
    <w:rsid w:val="00C64979"/>
    <w:rsid w:val="00C65833"/>
    <w:rsid w:val="00C659D9"/>
    <w:rsid w:val="00C6622B"/>
    <w:rsid w:val="00C66BA5"/>
    <w:rsid w:val="00C70733"/>
    <w:rsid w:val="00C73F6C"/>
    <w:rsid w:val="00C74043"/>
    <w:rsid w:val="00C74385"/>
    <w:rsid w:val="00C743E2"/>
    <w:rsid w:val="00C8059E"/>
    <w:rsid w:val="00C8163B"/>
    <w:rsid w:val="00C8310F"/>
    <w:rsid w:val="00C86873"/>
    <w:rsid w:val="00C86D7F"/>
    <w:rsid w:val="00C92A5E"/>
    <w:rsid w:val="00C93829"/>
    <w:rsid w:val="00C93EBE"/>
    <w:rsid w:val="00C94362"/>
    <w:rsid w:val="00C961A2"/>
    <w:rsid w:val="00C97590"/>
    <w:rsid w:val="00C97831"/>
    <w:rsid w:val="00CA4E3D"/>
    <w:rsid w:val="00CA77D0"/>
    <w:rsid w:val="00CB34B3"/>
    <w:rsid w:val="00CB52D0"/>
    <w:rsid w:val="00CB6D55"/>
    <w:rsid w:val="00CB79BE"/>
    <w:rsid w:val="00CC1A45"/>
    <w:rsid w:val="00CC2C00"/>
    <w:rsid w:val="00CC66E7"/>
    <w:rsid w:val="00CC67E0"/>
    <w:rsid w:val="00CD01B3"/>
    <w:rsid w:val="00CD2D73"/>
    <w:rsid w:val="00CD3B23"/>
    <w:rsid w:val="00CD3D58"/>
    <w:rsid w:val="00CD4C7E"/>
    <w:rsid w:val="00CD66DF"/>
    <w:rsid w:val="00CD6F54"/>
    <w:rsid w:val="00CD7F45"/>
    <w:rsid w:val="00CE0995"/>
    <w:rsid w:val="00CE3B2D"/>
    <w:rsid w:val="00CE3BFF"/>
    <w:rsid w:val="00CE3E40"/>
    <w:rsid w:val="00CE4112"/>
    <w:rsid w:val="00CF094C"/>
    <w:rsid w:val="00CF1793"/>
    <w:rsid w:val="00CF2031"/>
    <w:rsid w:val="00CF281D"/>
    <w:rsid w:val="00CF2A77"/>
    <w:rsid w:val="00CF3349"/>
    <w:rsid w:val="00CF46C2"/>
    <w:rsid w:val="00CF5210"/>
    <w:rsid w:val="00CF6730"/>
    <w:rsid w:val="00CF7934"/>
    <w:rsid w:val="00CF7981"/>
    <w:rsid w:val="00D00038"/>
    <w:rsid w:val="00D008B5"/>
    <w:rsid w:val="00D02A78"/>
    <w:rsid w:val="00D0579E"/>
    <w:rsid w:val="00D1094B"/>
    <w:rsid w:val="00D117DA"/>
    <w:rsid w:val="00D130AD"/>
    <w:rsid w:val="00D14ED3"/>
    <w:rsid w:val="00D215A3"/>
    <w:rsid w:val="00D2217D"/>
    <w:rsid w:val="00D23F77"/>
    <w:rsid w:val="00D248FC"/>
    <w:rsid w:val="00D26B73"/>
    <w:rsid w:val="00D27F3F"/>
    <w:rsid w:val="00D3281A"/>
    <w:rsid w:val="00D33953"/>
    <w:rsid w:val="00D34CCE"/>
    <w:rsid w:val="00D34D80"/>
    <w:rsid w:val="00D3586C"/>
    <w:rsid w:val="00D35E34"/>
    <w:rsid w:val="00D40D41"/>
    <w:rsid w:val="00D43192"/>
    <w:rsid w:val="00D45E77"/>
    <w:rsid w:val="00D474D1"/>
    <w:rsid w:val="00D47C09"/>
    <w:rsid w:val="00D47F1F"/>
    <w:rsid w:val="00D51634"/>
    <w:rsid w:val="00D51DAB"/>
    <w:rsid w:val="00D526CF"/>
    <w:rsid w:val="00D52C3C"/>
    <w:rsid w:val="00D531C4"/>
    <w:rsid w:val="00D53D31"/>
    <w:rsid w:val="00D544F0"/>
    <w:rsid w:val="00D55054"/>
    <w:rsid w:val="00D55A7E"/>
    <w:rsid w:val="00D55CED"/>
    <w:rsid w:val="00D56328"/>
    <w:rsid w:val="00D56FE8"/>
    <w:rsid w:val="00D612C3"/>
    <w:rsid w:val="00D61942"/>
    <w:rsid w:val="00D63535"/>
    <w:rsid w:val="00D6375F"/>
    <w:rsid w:val="00D63CAC"/>
    <w:rsid w:val="00D64D0E"/>
    <w:rsid w:val="00D651E4"/>
    <w:rsid w:val="00D7088C"/>
    <w:rsid w:val="00D710CE"/>
    <w:rsid w:val="00D73AF8"/>
    <w:rsid w:val="00D74CD9"/>
    <w:rsid w:val="00D75D6D"/>
    <w:rsid w:val="00D77B9B"/>
    <w:rsid w:val="00D82635"/>
    <w:rsid w:val="00D82B1F"/>
    <w:rsid w:val="00D84AF5"/>
    <w:rsid w:val="00D84C0E"/>
    <w:rsid w:val="00D92583"/>
    <w:rsid w:val="00D96CF1"/>
    <w:rsid w:val="00D9786B"/>
    <w:rsid w:val="00DA009F"/>
    <w:rsid w:val="00DA259A"/>
    <w:rsid w:val="00DA2E28"/>
    <w:rsid w:val="00DA394F"/>
    <w:rsid w:val="00DA39D2"/>
    <w:rsid w:val="00DA4BE2"/>
    <w:rsid w:val="00DA4DD5"/>
    <w:rsid w:val="00DA6151"/>
    <w:rsid w:val="00DA736A"/>
    <w:rsid w:val="00DA7758"/>
    <w:rsid w:val="00DB0115"/>
    <w:rsid w:val="00DB2AC4"/>
    <w:rsid w:val="00DB54D9"/>
    <w:rsid w:val="00DC2822"/>
    <w:rsid w:val="00DC4B0A"/>
    <w:rsid w:val="00DC5799"/>
    <w:rsid w:val="00DC5AE9"/>
    <w:rsid w:val="00DD088B"/>
    <w:rsid w:val="00DD0DFE"/>
    <w:rsid w:val="00DD10EE"/>
    <w:rsid w:val="00DD1122"/>
    <w:rsid w:val="00DD1495"/>
    <w:rsid w:val="00DE1329"/>
    <w:rsid w:val="00DE593E"/>
    <w:rsid w:val="00DE6260"/>
    <w:rsid w:val="00DF0777"/>
    <w:rsid w:val="00DF57F8"/>
    <w:rsid w:val="00DF7937"/>
    <w:rsid w:val="00E008F5"/>
    <w:rsid w:val="00E01C6C"/>
    <w:rsid w:val="00E02757"/>
    <w:rsid w:val="00E02D0B"/>
    <w:rsid w:val="00E02FAE"/>
    <w:rsid w:val="00E078C1"/>
    <w:rsid w:val="00E07DD6"/>
    <w:rsid w:val="00E102DC"/>
    <w:rsid w:val="00E12669"/>
    <w:rsid w:val="00E1496A"/>
    <w:rsid w:val="00E15739"/>
    <w:rsid w:val="00E15A06"/>
    <w:rsid w:val="00E20184"/>
    <w:rsid w:val="00E206C5"/>
    <w:rsid w:val="00E20859"/>
    <w:rsid w:val="00E21C61"/>
    <w:rsid w:val="00E25929"/>
    <w:rsid w:val="00E26548"/>
    <w:rsid w:val="00E31120"/>
    <w:rsid w:val="00E326F5"/>
    <w:rsid w:val="00E34708"/>
    <w:rsid w:val="00E34E44"/>
    <w:rsid w:val="00E36278"/>
    <w:rsid w:val="00E36365"/>
    <w:rsid w:val="00E36A1D"/>
    <w:rsid w:val="00E36C06"/>
    <w:rsid w:val="00E37228"/>
    <w:rsid w:val="00E37B41"/>
    <w:rsid w:val="00E37D0E"/>
    <w:rsid w:val="00E37D28"/>
    <w:rsid w:val="00E40112"/>
    <w:rsid w:val="00E414AE"/>
    <w:rsid w:val="00E4150B"/>
    <w:rsid w:val="00E41D7D"/>
    <w:rsid w:val="00E41E80"/>
    <w:rsid w:val="00E426F5"/>
    <w:rsid w:val="00E440FA"/>
    <w:rsid w:val="00E44AA0"/>
    <w:rsid w:val="00E454A6"/>
    <w:rsid w:val="00E45AAE"/>
    <w:rsid w:val="00E45CF6"/>
    <w:rsid w:val="00E503BD"/>
    <w:rsid w:val="00E50D27"/>
    <w:rsid w:val="00E53072"/>
    <w:rsid w:val="00E538D0"/>
    <w:rsid w:val="00E53991"/>
    <w:rsid w:val="00E53A44"/>
    <w:rsid w:val="00E565DE"/>
    <w:rsid w:val="00E56616"/>
    <w:rsid w:val="00E573FB"/>
    <w:rsid w:val="00E575C5"/>
    <w:rsid w:val="00E57ADB"/>
    <w:rsid w:val="00E601CA"/>
    <w:rsid w:val="00E63344"/>
    <w:rsid w:val="00E639F3"/>
    <w:rsid w:val="00E724D7"/>
    <w:rsid w:val="00E7516A"/>
    <w:rsid w:val="00E77670"/>
    <w:rsid w:val="00E7798E"/>
    <w:rsid w:val="00E77AB3"/>
    <w:rsid w:val="00E803B4"/>
    <w:rsid w:val="00E81CF7"/>
    <w:rsid w:val="00E81F5E"/>
    <w:rsid w:val="00E84507"/>
    <w:rsid w:val="00E85233"/>
    <w:rsid w:val="00E859E3"/>
    <w:rsid w:val="00E865BF"/>
    <w:rsid w:val="00E8702B"/>
    <w:rsid w:val="00E921F1"/>
    <w:rsid w:val="00E92356"/>
    <w:rsid w:val="00E93117"/>
    <w:rsid w:val="00E95FB6"/>
    <w:rsid w:val="00E9761E"/>
    <w:rsid w:val="00EA436E"/>
    <w:rsid w:val="00EA4A45"/>
    <w:rsid w:val="00EA4C5F"/>
    <w:rsid w:val="00EA6EB5"/>
    <w:rsid w:val="00EB0A93"/>
    <w:rsid w:val="00EB1642"/>
    <w:rsid w:val="00EB2F1E"/>
    <w:rsid w:val="00EB300A"/>
    <w:rsid w:val="00EB3900"/>
    <w:rsid w:val="00EB4F55"/>
    <w:rsid w:val="00EB59FD"/>
    <w:rsid w:val="00EB75CB"/>
    <w:rsid w:val="00EC033A"/>
    <w:rsid w:val="00EC1715"/>
    <w:rsid w:val="00EC332D"/>
    <w:rsid w:val="00EC46F4"/>
    <w:rsid w:val="00EC4D45"/>
    <w:rsid w:val="00EC4F5F"/>
    <w:rsid w:val="00EC5BBF"/>
    <w:rsid w:val="00EC7147"/>
    <w:rsid w:val="00EC7349"/>
    <w:rsid w:val="00EC790A"/>
    <w:rsid w:val="00ED0B91"/>
    <w:rsid w:val="00ED0C7B"/>
    <w:rsid w:val="00ED4925"/>
    <w:rsid w:val="00ED52CA"/>
    <w:rsid w:val="00ED6C1D"/>
    <w:rsid w:val="00EE029A"/>
    <w:rsid w:val="00EE2BD6"/>
    <w:rsid w:val="00EE2E42"/>
    <w:rsid w:val="00EE31BB"/>
    <w:rsid w:val="00EE3D64"/>
    <w:rsid w:val="00EE4F74"/>
    <w:rsid w:val="00EE57B3"/>
    <w:rsid w:val="00EE6799"/>
    <w:rsid w:val="00EF0938"/>
    <w:rsid w:val="00EF134D"/>
    <w:rsid w:val="00EF16B7"/>
    <w:rsid w:val="00EF23DE"/>
    <w:rsid w:val="00EF3D90"/>
    <w:rsid w:val="00EF41BC"/>
    <w:rsid w:val="00EF4920"/>
    <w:rsid w:val="00EF6DEA"/>
    <w:rsid w:val="00F0013F"/>
    <w:rsid w:val="00F00BE3"/>
    <w:rsid w:val="00F00F0A"/>
    <w:rsid w:val="00F05BA2"/>
    <w:rsid w:val="00F05BE2"/>
    <w:rsid w:val="00F06653"/>
    <w:rsid w:val="00F07023"/>
    <w:rsid w:val="00F0717A"/>
    <w:rsid w:val="00F07A9E"/>
    <w:rsid w:val="00F10AEE"/>
    <w:rsid w:val="00F1136C"/>
    <w:rsid w:val="00F1406E"/>
    <w:rsid w:val="00F2061E"/>
    <w:rsid w:val="00F23A47"/>
    <w:rsid w:val="00F30717"/>
    <w:rsid w:val="00F31B8B"/>
    <w:rsid w:val="00F37B7D"/>
    <w:rsid w:val="00F40F06"/>
    <w:rsid w:val="00F4148A"/>
    <w:rsid w:val="00F42043"/>
    <w:rsid w:val="00F42912"/>
    <w:rsid w:val="00F42921"/>
    <w:rsid w:val="00F44778"/>
    <w:rsid w:val="00F455E5"/>
    <w:rsid w:val="00F4676C"/>
    <w:rsid w:val="00F46848"/>
    <w:rsid w:val="00F46989"/>
    <w:rsid w:val="00F46A7F"/>
    <w:rsid w:val="00F47F4B"/>
    <w:rsid w:val="00F54A99"/>
    <w:rsid w:val="00F562A1"/>
    <w:rsid w:val="00F56B6F"/>
    <w:rsid w:val="00F60F85"/>
    <w:rsid w:val="00F613AD"/>
    <w:rsid w:val="00F619DD"/>
    <w:rsid w:val="00F63339"/>
    <w:rsid w:val="00F6587C"/>
    <w:rsid w:val="00F65896"/>
    <w:rsid w:val="00F702BB"/>
    <w:rsid w:val="00F70948"/>
    <w:rsid w:val="00F70C19"/>
    <w:rsid w:val="00F715D8"/>
    <w:rsid w:val="00F72702"/>
    <w:rsid w:val="00F72C39"/>
    <w:rsid w:val="00F73DD9"/>
    <w:rsid w:val="00F73E16"/>
    <w:rsid w:val="00F7595E"/>
    <w:rsid w:val="00F77D4B"/>
    <w:rsid w:val="00F80BAE"/>
    <w:rsid w:val="00F823D7"/>
    <w:rsid w:val="00F83EAB"/>
    <w:rsid w:val="00F84279"/>
    <w:rsid w:val="00F84728"/>
    <w:rsid w:val="00F85AF8"/>
    <w:rsid w:val="00F878DC"/>
    <w:rsid w:val="00F920DE"/>
    <w:rsid w:val="00F92E7A"/>
    <w:rsid w:val="00F93E6E"/>
    <w:rsid w:val="00F97667"/>
    <w:rsid w:val="00F97D99"/>
    <w:rsid w:val="00FA01B7"/>
    <w:rsid w:val="00FA06F0"/>
    <w:rsid w:val="00FA21A7"/>
    <w:rsid w:val="00FA3DCE"/>
    <w:rsid w:val="00FA4ABB"/>
    <w:rsid w:val="00FA64CC"/>
    <w:rsid w:val="00FA75F0"/>
    <w:rsid w:val="00FA78B3"/>
    <w:rsid w:val="00FA7E79"/>
    <w:rsid w:val="00FB0FEE"/>
    <w:rsid w:val="00FB13E7"/>
    <w:rsid w:val="00FB209E"/>
    <w:rsid w:val="00FB30CE"/>
    <w:rsid w:val="00FB3574"/>
    <w:rsid w:val="00FB36A1"/>
    <w:rsid w:val="00FB39E5"/>
    <w:rsid w:val="00FB4FE0"/>
    <w:rsid w:val="00FB5108"/>
    <w:rsid w:val="00FB66BE"/>
    <w:rsid w:val="00FC0F6C"/>
    <w:rsid w:val="00FC11CB"/>
    <w:rsid w:val="00FC4BC2"/>
    <w:rsid w:val="00FC5AAA"/>
    <w:rsid w:val="00FC751F"/>
    <w:rsid w:val="00FC7A41"/>
    <w:rsid w:val="00FC7B48"/>
    <w:rsid w:val="00FD0B11"/>
    <w:rsid w:val="00FD220A"/>
    <w:rsid w:val="00FD3F82"/>
    <w:rsid w:val="00FD43E8"/>
    <w:rsid w:val="00FD466F"/>
    <w:rsid w:val="00FD4AFD"/>
    <w:rsid w:val="00FD6EDA"/>
    <w:rsid w:val="00FD79D9"/>
    <w:rsid w:val="00FE20D9"/>
    <w:rsid w:val="00FE53DC"/>
    <w:rsid w:val="00FE5E9B"/>
    <w:rsid w:val="00FE65EF"/>
    <w:rsid w:val="00FE6E26"/>
    <w:rsid w:val="00FE6FE1"/>
    <w:rsid w:val="00FE7B36"/>
    <w:rsid w:val="00FF0024"/>
    <w:rsid w:val="00FF0141"/>
    <w:rsid w:val="00FF06DF"/>
    <w:rsid w:val="00FF0701"/>
    <w:rsid w:val="00FF1758"/>
    <w:rsid w:val="00FF4C8E"/>
    <w:rsid w:val="00FF66ED"/>
    <w:rsid w:val="00FF7598"/>
    <w:rsid w:val="2A47386A"/>
    <w:rsid w:val="315F66B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DB7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footnote reference" w:semiHidden="0" w:uiPriority="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5F1"/>
    <w:pPr>
      <w:spacing w:after="160" w:line="259" w:lineRule="auto"/>
    </w:pPr>
    <w:rPr>
      <w:sz w:val="22"/>
      <w:szCs w:val="22"/>
    </w:rPr>
  </w:style>
  <w:style w:type="paragraph" w:styleId="1">
    <w:name w:val="heading 1"/>
    <w:basedOn w:val="a"/>
    <w:link w:val="10"/>
    <w:uiPriority w:val="1"/>
    <w:qFormat/>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caption"/>
    <w:basedOn w:val="a"/>
    <w:next w:val="a"/>
    <w:link w:val="a9"/>
    <w:qFormat/>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a">
    <w:name w:val="footnote text"/>
    <w:basedOn w:val="a"/>
    <w:link w:val="ab"/>
    <w:unhideWhenUsed/>
    <w:qFormat/>
    <w:pPr>
      <w:spacing w:after="0" w:line="240" w:lineRule="auto"/>
    </w:pPr>
    <w:rPr>
      <w:sz w:val="20"/>
      <w:szCs w:val="20"/>
    </w:rPr>
  </w:style>
  <w:style w:type="paragraph" w:styleId="ac">
    <w:name w:val="header"/>
    <w:basedOn w:val="a"/>
    <w:link w:val="ad"/>
    <w:uiPriority w:val="99"/>
    <w:unhideWhenUsed/>
    <w:qFormat/>
    <w:pPr>
      <w:tabs>
        <w:tab w:val="center" w:pos="4677"/>
        <w:tab w:val="right" w:pos="9355"/>
      </w:tabs>
      <w:spacing w:after="0" w:line="240" w:lineRule="auto"/>
    </w:pPr>
  </w:style>
  <w:style w:type="paragraph" w:styleId="ae">
    <w:name w:val="Body Text"/>
    <w:aliases w:val="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
    <w:link w:val="af"/>
    <w:qFormat/>
    <w:pPr>
      <w:widowControl w:val="0"/>
      <w:autoSpaceDE w:val="0"/>
      <w:autoSpaceDN w:val="0"/>
      <w:spacing w:after="0" w:line="240" w:lineRule="auto"/>
    </w:pPr>
    <w:rPr>
      <w:rFonts w:ascii="Times New Roman" w:eastAsia="Times New Roman" w:hAnsi="Times New Roman" w:cs="Times New Roman"/>
      <w:sz w:val="26"/>
      <w:szCs w:val="26"/>
    </w:rPr>
  </w:style>
  <w:style w:type="paragraph" w:styleId="11">
    <w:name w:val="toc 1"/>
    <w:basedOn w:val="a"/>
    <w:next w:val="a"/>
    <w:autoRedefine/>
    <w:uiPriority w:val="39"/>
    <w:unhideWhenUsed/>
    <w:qFormat/>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af0">
    <w:name w:val="table of figures"/>
    <w:basedOn w:val="a"/>
    <w:next w:val="a"/>
    <w:uiPriority w:val="99"/>
    <w:unhideWhenUsed/>
    <w:qFormat/>
    <w:pPr>
      <w:spacing w:after="0"/>
    </w:pPr>
  </w:style>
  <w:style w:type="paragraph" w:styleId="31">
    <w:name w:val="toc 3"/>
    <w:basedOn w:val="a"/>
    <w:next w:val="a"/>
    <w:autoRedefine/>
    <w:uiPriority w:val="39"/>
    <w:unhideWhenUsed/>
    <w:qFormat/>
    <w:pPr>
      <w:spacing w:after="100"/>
      <w:ind w:left="440"/>
    </w:pPr>
    <w:rPr>
      <w:rFonts w:eastAsiaTheme="minorEastAsia" w:cs="Times New Roman"/>
      <w:lang w:eastAsia="ru-RU"/>
    </w:rPr>
  </w:style>
  <w:style w:type="paragraph" w:styleId="21">
    <w:name w:val="toc 2"/>
    <w:basedOn w:val="a"/>
    <w:next w:val="a"/>
    <w:autoRedefine/>
    <w:uiPriority w:val="39"/>
    <w:unhideWhenUsed/>
    <w:qFormat/>
    <w:pPr>
      <w:spacing w:after="100"/>
      <w:ind w:left="220"/>
    </w:pPr>
    <w:rPr>
      <w:rFonts w:eastAsiaTheme="minorEastAsia" w:cs="Times New Roman"/>
      <w:lang w:eastAsia="ru-RU"/>
    </w:rPr>
  </w:style>
  <w:style w:type="paragraph" w:styleId="af1">
    <w:name w:val="Title"/>
    <w:basedOn w:val="a"/>
    <w:next w:val="ae"/>
    <w:link w:val="af2"/>
    <w:uiPriority w:val="10"/>
    <w:qFormat/>
    <w:pPr>
      <w:suppressAutoHyphens/>
      <w:spacing w:before="300" w:after="200"/>
      <w:contextualSpacing/>
    </w:pPr>
    <w:rPr>
      <w:sz w:val="48"/>
      <w:szCs w:val="48"/>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qFormat/>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22">
    <w:name w:val="Body Text Indent 2"/>
    <w:basedOn w:val="a"/>
    <w:link w:val="23"/>
    <w:unhideWhenUsed/>
    <w:qFormat/>
    <w:pPr>
      <w:spacing w:after="120" w:line="480" w:lineRule="auto"/>
      <w:ind w:left="283"/>
    </w:pPr>
  </w:style>
  <w:style w:type="table" w:styleId="af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qFormat/>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
    <w:name w:val="Основной текст Знак"/>
    <w:aliases w:val="Основной текст Знак Знак Знак Знак1,Основной текст Знак Знак Знак Знак Знак1,Основной текст Знак Знак Знак Знак Знак Знак,Oaaee?iue Знак,Oaaee?iue1 Знак,Oaaee?iue2 Знак,Oaaee?iue3 Знак,Oaaee?iue4 Знак,Oaaee?iue5 Знак,Oaaee?iue11 Знак"/>
    <w:basedOn w:val="a0"/>
    <w:link w:val="ae"/>
    <w:qFormat/>
    <w:rPr>
      <w:rFonts w:ascii="Times New Roman" w:eastAsia="Times New Roman" w:hAnsi="Times New Roman" w:cs="Times New Roman"/>
      <w:sz w:val="26"/>
      <w:szCs w:val="26"/>
    </w:rPr>
  </w:style>
  <w:style w:type="paragraph" w:styleId="af7">
    <w:name w:val="List Paragraph"/>
    <w:aliases w:val="Введение,3_Абзац списка,СПИСКИ,List Paragraph,Bullet List,FooterText,numbered,Галочки,Текст 2-й уровень,ПАРАГРАФ,Абзац списка11,Абзац вправо-1,it_List1,Ненумерованный список,основной диплом,abzac,Варианты ответов,Paragraphe de liste1,lp1,UL"/>
    <w:basedOn w:val="a"/>
    <w:link w:val="af8"/>
    <w:uiPriority w:val="34"/>
    <w:qFormat/>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styleId="af9">
    <w:name w:val="No Spacing"/>
    <w:uiPriority w:val="1"/>
    <w:qFormat/>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qFormat/>
  </w:style>
  <w:style w:type="character" w:customStyle="1" w:styleId="af4">
    <w:name w:val="Нижний колонтитул Знак"/>
    <w:basedOn w:val="a0"/>
    <w:link w:val="af3"/>
    <w:uiPriority w:val="99"/>
    <w:qFormat/>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20">
    <w:name w:val="Заголовок 2 Знак"/>
    <w:basedOn w:val="a0"/>
    <w:link w:val="2"/>
    <w:uiPriority w:val="99"/>
    <w:qFormat/>
    <w:rPr>
      <w:rFonts w:asciiTheme="majorHAnsi" w:eastAsiaTheme="majorEastAsia" w:hAnsiTheme="majorHAnsi" w:cstheme="majorBidi"/>
      <w:color w:val="2E74B5" w:themeColor="accent1" w:themeShade="BF"/>
      <w:sz w:val="26"/>
      <w:szCs w:val="26"/>
    </w:rPr>
  </w:style>
  <w:style w:type="character" w:customStyle="1" w:styleId="af2">
    <w:name w:val="Название Знак"/>
    <w:basedOn w:val="a0"/>
    <w:link w:val="af1"/>
    <w:uiPriority w:val="10"/>
    <w:qFormat/>
    <w:rPr>
      <w:sz w:val="48"/>
      <w:szCs w:val="48"/>
    </w:rPr>
  </w:style>
  <w:style w:type="paragraph" w:customStyle="1" w:styleId="futurismarkdown-paragraph">
    <w:name w:val="futurismarkdown-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оглавления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character" w:customStyle="1" w:styleId="ab">
    <w:name w:val="Текст сноски Знак"/>
    <w:basedOn w:val="a0"/>
    <w:link w:val="aa"/>
    <w:qFormat/>
    <w:rPr>
      <w:sz w:val="20"/>
      <w:szCs w:val="20"/>
    </w:rPr>
  </w:style>
  <w:style w:type="paragraph" w:customStyle="1" w:styleId="afa">
    <w:name w:val="_Перечень"/>
    <w:basedOn w:val="a"/>
    <w:qFormat/>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азвание объекта Знак"/>
    <w:link w:val="a8"/>
    <w:qFormat/>
    <w:locked/>
    <w:rPr>
      <w:rFonts w:ascii="Times New Roman" w:eastAsia="Times New Roman" w:hAnsi="Times New Roman" w:cs="Arial"/>
      <w:color w:val="000000"/>
      <w:spacing w:val="8"/>
      <w:sz w:val="32"/>
      <w:szCs w:val="34"/>
      <w:shd w:val="clear" w:color="auto" w:fill="FFFFFF"/>
      <w:lang w:eastAsia="ru-RU"/>
    </w:rPr>
  </w:style>
  <w:style w:type="paragraph" w:customStyle="1" w:styleId="afb">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character" w:customStyle="1" w:styleId="afc">
    <w:name w:val="Обычный (веб) Знак"/>
    <w:uiPriority w:val="99"/>
    <w:qFormat/>
    <w:rPr>
      <w:rFonts w:ascii="Times New Roman" w:eastAsia="Times New Roman" w:hAnsi="Times New Roman" w:cs="Times New Roman"/>
      <w:sz w:val="24"/>
      <w:szCs w:val="24"/>
      <w:lang w:eastAsia="ru-RU"/>
    </w:rPr>
  </w:style>
  <w:style w:type="character" w:customStyle="1" w:styleId="afd">
    <w:name w:val="Название таблицы Знак"/>
    <w:basedOn w:val="a0"/>
    <w:qFormat/>
    <w:rPr>
      <w:rFonts w:ascii="Times New Roman" w:eastAsia="Times New Roman" w:hAnsi="Times New Roman" w:cs="Times New Roman"/>
      <w:b/>
      <w:bCs/>
      <w:sz w:val="24"/>
      <w:szCs w:val="24"/>
      <w:lang w:eastAsia="ru-RU"/>
    </w:rPr>
  </w:style>
  <w:style w:type="paragraph" w:customStyle="1" w:styleId="s1">
    <w:name w:val="s_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f8">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it_List1 Знак,abzac Знак,UL Знак"/>
    <w:link w:val="af7"/>
    <w:uiPriority w:val="34"/>
    <w:qFormat/>
    <w:locked/>
    <w:rPr>
      <w:rFonts w:ascii="Times New Roman" w:eastAsia="Times New Roman" w:hAnsi="Times New Roman" w:cs="Times New Roman"/>
    </w:rPr>
  </w:style>
  <w:style w:type="character" w:customStyle="1" w:styleId="23">
    <w:name w:val="Основной текст с отступом 2 Знак"/>
    <w:basedOn w:val="a0"/>
    <w:link w:val="22"/>
    <w:qFormat/>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paragraph" w:customStyle="1" w:styleId="pboth">
    <w:name w:val="pbot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autoSpaceDE w:val="0"/>
      <w:autoSpaceDN w:val="0"/>
      <w:adjustRightInd w:val="0"/>
    </w:pPr>
    <w:rPr>
      <w:rFonts w:ascii="Times New Roman" w:eastAsiaTheme="minorEastAsia" w:hAnsi="Times New Roman" w:cs="Times New Roman"/>
      <w:sz w:val="24"/>
      <w:szCs w:val="24"/>
    </w:rPr>
  </w:style>
  <w:style w:type="paragraph" w:customStyle="1" w:styleId="ConsPlusTitle">
    <w:name w:val="ConsPlusTitle"/>
    <w:uiPriority w:val="99"/>
    <w:qFormat/>
    <w:pPr>
      <w:widowControl w:val="0"/>
      <w:autoSpaceDE w:val="0"/>
      <w:autoSpaceDN w:val="0"/>
      <w:adjustRightInd w:val="0"/>
    </w:pPr>
    <w:rPr>
      <w:rFonts w:ascii="Arial" w:eastAsiaTheme="minorEastAsia" w:hAnsi="Arial" w:cs="Arial"/>
      <w:b/>
      <w:bCs/>
      <w:sz w:val="24"/>
      <w:szCs w:val="24"/>
    </w:rPr>
  </w:style>
  <w:style w:type="character" w:styleId="aff">
    <w:name w:val="Placeholder Text"/>
    <w:basedOn w:val="a0"/>
    <w:uiPriority w:val="99"/>
    <w:semiHidden/>
    <w:qFormat/>
    <w:rPr>
      <w:color w:val="808080"/>
    </w:rPr>
  </w:style>
  <w:style w:type="character" w:customStyle="1" w:styleId="9r89aog">
    <w:name w:val="_9r89aog"/>
    <w:basedOn w:val="a0"/>
    <w:qFormat/>
  </w:style>
  <w:style w:type="character" w:customStyle="1" w:styleId="oqoid">
    <w:name w:val="_oqoid"/>
    <w:basedOn w:val="a0"/>
    <w:qFormat/>
  </w:style>
  <w:style w:type="character" w:customStyle="1" w:styleId="sfdp8cg">
    <w:name w:val="_sfdp8cg"/>
    <w:basedOn w:val="a0"/>
    <w:qFormat/>
  </w:style>
  <w:style w:type="character" w:customStyle="1" w:styleId="company-informationphone">
    <w:name w:val="company-information__phone"/>
    <w:basedOn w:val="a0"/>
    <w:qFormat/>
  </w:style>
  <w:style w:type="paragraph" w:customStyle="1" w:styleId="muitypography-root">
    <w:name w:val="muitypography-roo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styleId="aff0">
    <w:name w:val="FollowedHyperlink"/>
    <w:basedOn w:val="a0"/>
    <w:uiPriority w:val="99"/>
    <w:semiHidden/>
    <w:unhideWhenUsed/>
    <w:rsid w:val="00D74CD9"/>
    <w:rPr>
      <w:color w:val="800080"/>
      <w:u w:val="single"/>
    </w:rPr>
  </w:style>
  <w:style w:type="paragraph" w:customStyle="1" w:styleId="font5">
    <w:name w:val="font5"/>
    <w:basedOn w:val="a"/>
    <w:rsid w:val="00D74CD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8">
    <w:name w:val="font8"/>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9">
    <w:name w:val="font9"/>
    <w:basedOn w:val="a"/>
    <w:rsid w:val="00D74CD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10">
    <w:name w:val="font10"/>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11">
    <w:name w:val="font11"/>
    <w:basedOn w:val="a"/>
    <w:rsid w:val="00D74CD9"/>
    <w:pPr>
      <w:spacing w:before="100" w:beforeAutospacing="1" w:after="100" w:afterAutospacing="1" w:line="240" w:lineRule="auto"/>
    </w:pPr>
    <w:rPr>
      <w:rFonts w:ascii="Times New Roman" w:eastAsia="Times New Roman" w:hAnsi="Times New Roman" w:cs="Times New Roman"/>
      <w:color w:val="1C1C1C"/>
      <w:sz w:val="20"/>
      <w:szCs w:val="20"/>
      <w:u w:val="single"/>
      <w:lang w:eastAsia="ru-RU"/>
    </w:rPr>
  </w:style>
  <w:style w:type="paragraph" w:customStyle="1" w:styleId="xl65">
    <w:name w:val="xl65"/>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D74CD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1">
    <w:name w:val="TOC Heading"/>
    <w:basedOn w:val="1"/>
    <w:next w:val="a"/>
    <w:uiPriority w:val="39"/>
    <w:semiHidden/>
    <w:unhideWhenUsed/>
    <w:qFormat/>
    <w:rsid w:val="00BC0316"/>
    <w:pPr>
      <w:keepNext/>
      <w:keepLines/>
      <w:widowControl/>
      <w:autoSpaceDE/>
      <w:autoSpaceDN/>
      <w:spacing w:before="480" w:line="276" w:lineRule="auto"/>
      <w:outlineLvl w:val="9"/>
    </w:pPr>
    <w:rPr>
      <w:rFonts w:asciiTheme="majorHAnsi" w:eastAsiaTheme="majorEastAsia" w:hAnsiTheme="majorHAnsi" w:cstheme="majorBidi"/>
      <w:color w:val="2E74B5"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qFormat="1"/>
    <w:lsdException w:name="header" w:semiHidden="0" w:qFormat="1"/>
    <w:lsdException w:name="footer" w:semiHidden="0" w:qFormat="1"/>
    <w:lsdException w:name="caption" w:semiHidden="0" w:uiPriority="0" w:unhideWhenUsed="0" w:qFormat="1"/>
    <w:lsdException w:name="table of figures" w:semiHidden="0" w:qFormat="1"/>
    <w:lsdException w:name="footnote reference" w:semiHidden="0" w:uiPriority="0"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Indent 2" w:semiHidden="0" w:uiPriority="0" w:qFormat="1"/>
    <w:lsdException w:name="Hyperlink" w:semiHidden="0"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5F1"/>
    <w:pPr>
      <w:spacing w:after="160" w:line="259" w:lineRule="auto"/>
    </w:pPr>
    <w:rPr>
      <w:sz w:val="22"/>
      <w:szCs w:val="22"/>
    </w:rPr>
  </w:style>
  <w:style w:type="paragraph" w:styleId="1">
    <w:name w:val="heading 1"/>
    <w:basedOn w:val="a"/>
    <w:link w:val="10"/>
    <w:uiPriority w:val="1"/>
    <w:qFormat/>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nhideWhenUsed/>
    <w:qFormat/>
    <w:rPr>
      <w:vertAlign w:val="superscript"/>
    </w:rPr>
  </w:style>
  <w:style w:type="character" w:styleId="a4">
    <w:name w:val="Hyperlink"/>
    <w:basedOn w:val="a0"/>
    <w:uiPriority w:val="99"/>
    <w:unhideWhenUsed/>
    <w:qFormat/>
    <w:rPr>
      <w:color w:val="0000FF"/>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pPr>
      <w:spacing w:after="0" w:line="240" w:lineRule="auto"/>
    </w:pPr>
    <w:rPr>
      <w:rFonts w:ascii="Tahoma" w:hAnsi="Tahoma" w:cs="Tahoma"/>
      <w:sz w:val="16"/>
      <w:szCs w:val="16"/>
    </w:rPr>
  </w:style>
  <w:style w:type="paragraph" w:styleId="a8">
    <w:name w:val="caption"/>
    <w:basedOn w:val="a"/>
    <w:next w:val="a"/>
    <w:link w:val="a9"/>
    <w:qFormat/>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a">
    <w:name w:val="footnote text"/>
    <w:basedOn w:val="a"/>
    <w:link w:val="ab"/>
    <w:unhideWhenUsed/>
    <w:qFormat/>
    <w:pPr>
      <w:spacing w:after="0" w:line="240" w:lineRule="auto"/>
    </w:pPr>
    <w:rPr>
      <w:sz w:val="20"/>
      <w:szCs w:val="20"/>
    </w:rPr>
  </w:style>
  <w:style w:type="paragraph" w:styleId="ac">
    <w:name w:val="header"/>
    <w:basedOn w:val="a"/>
    <w:link w:val="ad"/>
    <w:uiPriority w:val="99"/>
    <w:unhideWhenUsed/>
    <w:qFormat/>
    <w:pPr>
      <w:tabs>
        <w:tab w:val="center" w:pos="4677"/>
        <w:tab w:val="right" w:pos="9355"/>
      </w:tabs>
      <w:spacing w:after="0" w:line="240" w:lineRule="auto"/>
    </w:pPr>
  </w:style>
  <w:style w:type="paragraph" w:styleId="ae">
    <w:name w:val="Body Text"/>
    <w:aliases w:val="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
    <w:link w:val="af"/>
    <w:qFormat/>
    <w:pPr>
      <w:widowControl w:val="0"/>
      <w:autoSpaceDE w:val="0"/>
      <w:autoSpaceDN w:val="0"/>
      <w:spacing w:after="0" w:line="240" w:lineRule="auto"/>
    </w:pPr>
    <w:rPr>
      <w:rFonts w:ascii="Times New Roman" w:eastAsia="Times New Roman" w:hAnsi="Times New Roman" w:cs="Times New Roman"/>
      <w:sz w:val="26"/>
      <w:szCs w:val="26"/>
    </w:rPr>
  </w:style>
  <w:style w:type="paragraph" w:styleId="11">
    <w:name w:val="toc 1"/>
    <w:basedOn w:val="a"/>
    <w:next w:val="a"/>
    <w:autoRedefine/>
    <w:uiPriority w:val="39"/>
    <w:unhideWhenUsed/>
    <w:qFormat/>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rPr>
  </w:style>
  <w:style w:type="paragraph" w:styleId="af0">
    <w:name w:val="table of figures"/>
    <w:basedOn w:val="a"/>
    <w:next w:val="a"/>
    <w:uiPriority w:val="99"/>
    <w:unhideWhenUsed/>
    <w:qFormat/>
    <w:pPr>
      <w:spacing w:after="0"/>
    </w:pPr>
  </w:style>
  <w:style w:type="paragraph" w:styleId="31">
    <w:name w:val="toc 3"/>
    <w:basedOn w:val="a"/>
    <w:next w:val="a"/>
    <w:autoRedefine/>
    <w:uiPriority w:val="39"/>
    <w:unhideWhenUsed/>
    <w:qFormat/>
    <w:pPr>
      <w:spacing w:after="100"/>
      <w:ind w:left="440"/>
    </w:pPr>
    <w:rPr>
      <w:rFonts w:eastAsiaTheme="minorEastAsia" w:cs="Times New Roman"/>
      <w:lang w:eastAsia="ru-RU"/>
    </w:rPr>
  </w:style>
  <w:style w:type="paragraph" w:styleId="21">
    <w:name w:val="toc 2"/>
    <w:basedOn w:val="a"/>
    <w:next w:val="a"/>
    <w:autoRedefine/>
    <w:uiPriority w:val="39"/>
    <w:unhideWhenUsed/>
    <w:qFormat/>
    <w:pPr>
      <w:spacing w:after="100"/>
      <w:ind w:left="220"/>
    </w:pPr>
    <w:rPr>
      <w:rFonts w:eastAsiaTheme="minorEastAsia" w:cs="Times New Roman"/>
      <w:lang w:eastAsia="ru-RU"/>
    </w:rPr>
  </w:style>
  <w:style w:type="paragraph" w:styleId="af1">
    <w:name w:val="Title"/>
    <w:basedOn w:val="a"/>
    <w:next w:val="ae"/>
    <w:link w:val="af2"/>
    <w:uiPriority w:val="10"/>
    <w:qFormat/>
    <w:pPr>
      <w:suppressAutoHyphens/>
      <w:spacing w:before="300" w:after="200"/>
      <w:contextualSpacing/>
    </w:pPr>
    <w:rPr>
      <w:sz w:val="48"/>
      <w:szCs w:val="48"/>
    </w:rPr>
  </w:style>
  <w:style w:type="paragraph" w:styleId="af3">
    <w:name w:val="footer"/>
    <w:basedOn w:val="a"/>
    <w:link w:val="af4"/>
    <w:uiPriority w:val="99"/>
    <w:unhideWhenUsed/>
    <w:qFormat/>
    <w:pPr>
      <w:tabs>
        <w:tab w:val="center" w:pos="4677"/>
        <w:tab w:val="right" w:pos="9355"/>
      </w:tabs>
      <w:spacing w:after="0" w:line="240" w:lineRule="auto"/>
    </w:pPr>
  </w:style>
  <w:style w:type="paragraph" w:styleId="af5">
    <w:name w:val="Normal (Web)"/>
    <w:basedOn w:val="a"/>
    <w:uiPriority w:val="99"/>
    <w:qFormat/>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22">
    <w:name w:val="Body Text Indent 2"/>
    <w:basedOn w:val="a"/>
    <w:link w:val="23"/>
    <w:unhideWhenUsed/>
    <w:qFormat/>
    <w:pPr>
      <w:spacing w:after="120" w:line="480" w:lineRule="auto"/>
      <w:ind w:left="283"/>
    </w:pPr>
  </w:style>
  <w:style w:type="table" w:styleId="af6">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qFormat/>
    <w:rPr>
      <w:rFonts w:ascii="Times New Roman" w:eastAsia="Times New Roman" w:hAnsi="Times New Roman" w:cs="Times New Roman"/>
      <w:b/>
      <w:bCs/>
      <w:sz w:val="26"/>
      <w:szCs w:val="26"/>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f">
    <w:name w:val="Основной текст Знак"/>
    <w:aliases w:val="Основной текст Знак Знак Знак Знак1,Основной текст Знак Знак Знак Знак Знак1,Основной текст Знак Знак Знак Знак Знак Знак,Oaaee?iue Знак,Oaaee?iue1 Знак,Oaaee?iue2 Знак,Oaaee?iue3 Знак,Oaaee?iue4 Знак,Oaaee?iue5 Знак,Oaaee?iue11 Знак"/>
    <w:basedOn w:val="a0"/>
    <w:link w:val="ae"/>
    <w:qFormat/>
    <w:rPr>
      <w:rFonts w:ascii="Times New Roman" w:eastAsia="Times New Roman" w:hAnsi="Times New Roman" w:cs="Times New Roman"/>
      <w:sz w:val="26"/>
      <w:szCs w:val="26"/>
    </w:rPr>
  </w:style>
  <w:style w:type="paragraph" w:styleId="af7">
    <w:name w:val="List Paragraph"/>
    <w:aliases w:val="Введение,3_Абзац списка,СПИСКИ,List Paragraph,Bullet List,FooterText,numbered,Галочки,Текст 2-й уровень,ПАРАГРАФ,Абзац списка11,Абзац вправо-1,it_List1,Ненумерованный список,основной диплом,abzac,Варианты ответов,Paragraphe de liste1,lp1,UL"/>
    <w:basedOn w:val="a"/>
    <w:link w:val="af8"/>
    <w:uiPriority w:val="34"/>
    <w:qFormat/>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styleId="af9">
    <w:name w:val="No Spacing"/>
    <w:uiPriority w:val="1"/>
    <w:qFormat/>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qFormat/>
  </w:style>
  <w:style w:type="character" w:customStyle="1" w:styleId="af4">
    <w:name w:val="Нижний колонтитул Знак"/>
    <w:basedOn w:val="a0"/>
    <w:link w:val="af3"/>
    <w:uiPriority w:val="99"/>
    <w:qFormat/>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20">
    <w:name w:val="Заголовок 2 Знак"/>
    <w:basedOn w:val="a0"/>
    <w:link w:val="2"/>
    <w:uiPriority w:val="99"/>
    <w:qFormat/>
    <w:rPr>
      <w:rFonts w:asciiTheme="majorHAnsi" w:eastAsiaTheme="majorEastAsia" w:hAnsiTheme="majorHAnsi" w:cstheme="majorBidi"/>
      <w:color w:val="2E74B5" w:themeColor="accent1" w:themeShade="BF"/>
      <w:sz w:val="26"/>
      <w:szCs w:val="26"/>
    </w:rPr>
  </w:style>
  <w:style w:type="character" w:customStyle="1" w:styleId="af2">
    <w:name w:val="Название Знак"/>
    <w:basedOn w:val="a0"/>
    <w:link w:val="af1"/>
    <w:uiPriority w:val="10"/>
    <w:qFormat/>
    <w:rPr>
      <w:sz w:val="48"/>
      <w:szCs w:val="48"/>
    </w:rPr>
  </w:style>
  <w:style w:type="paragraph" w:customStyle="1" w:styleId="futurismarkdown-paragraph">
    <w:name w:val="futurismarkdown-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uturismarkdown-listitem">
    <w:name w:val="futurismarkdown-listitem"/>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Заголовок оглавления1"/>
    <w:basedOn w:val="1"/>
    <w:next w:val="a"/>
    <w:uiPriority w:val="39"/>
    <w:unhideWhenUsed/>
    <w:qFormat/>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character" w:customStyle="1" w:styleId="ab">
    <w:name w:val="Текст сноски Знак"/>
    <w:basedOn w:val="a0"/>
    <w:link w:val="aa"/>
    <w:qFormat/>
    <w:rPr>
      <w:sz w:val="20"/>
      <w:szCs w:val="20"/>
    </w:rPr>
  </w:style>
  <w:style w:type="paragraph" w:customStyle="1" w:styleId="afa">
    <w:name w:val="_Перечень"/>
    <w:basedOn w:val="a"/>
    <w:qFormat/>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Название объекта Знак"/>
    <w:link w:val="a8"/>
    <w:qFormat/>
    <w:locked/>
    <w:rPr>
      <w:rFonts w:ascii="Times New Roman" w:eastAsia="Times New Roman" w:hAnsi="Times New Roman" w:cs="Arial"/>
      <w:color w:val="000000"/>
      <w:spacing w:val="8"/>
      <w:sz w:val="32"/>
      <w:szCs w:val="34"/>
      <w:shd w:val="clear" w:color="auto" w:fill="FFFFFF"/>
      <w:lang w:eastAsia="ru-RU"/>
    </w:rPr>
  </w:style>
  <w:style w:type="paragraph" w:customStyle="1" w:styleId="afb">
    <w:name w:val="КАТ_обычный"/>
    <w:basedOn w:val="a"/>
    <w:qFormat/>
    <w:pPr>
      <w:widowControl w:val="0"/>
      <w:spacing w:after="0" w:line="276" w:lineRule="auto"/>
      <w:ind w:firstLine="709"/>
      <w:jc w:val="both"/>
    </w:pPr>
    <w:rPr>
      <w:rFonts w:ascii="Times New Roman" w:eastAsia="Times New Roman" w:hAnsi="Times New Roman" w:cs="Times New Roman"/>
      <w:sz w:val="24"/>
      <w:lang w:eastAsia="ru-RU"/>
    </w:rPr>
  </w:style>
  <w:style w:type="character" w:customStyle="1" w:styleId="afc">
    <w:name w:val="Обычный (веб) Знак"/>
    <w:uiPriority w:val="99"/>
    <w:qFormat/>
    <w:rPr>
      <w:rFonts w:ascii="Times New Roman" w:eastAsia="Times New Roman" w:hAnsi="Times New Roman" w:cs="Times New Roman"/>
      <w:sz w:val="24"/>
      <w:szCs w:val="24"/>
      <w:lang w:eastAsia="ru-RU"/>
    </w:rPr>
  </w:style>
  <w:style w:type="character" w:customStyle="1" w:styleId="afd">
    <w:name w:val="Название таблицы Знак"/>
    <w:basedOn w:val="a0"/>
    <w:qFormat/>
    <w:rPr>
      <w:rFonts w:ascii="Times New Roman" w:eastAsia="Times New Roman" w:hAnsi="Times New Roman" w:cs="Times New Roman"/>
      <w:b/>
      <w:bCs/>
      <w:sz w:val="24"/>
      <w:szCs w:val="24"/>
      <w:lang w:eastAsia="ru-RU"/>
    </w:rPr>
  </w:style>
  <w:style w:type="paragraph" w:customStyle="1" w:styleId="s1">
    <w:name w:val="s_1"/>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pPr>
      <w:spacing w:after="0" w:line="240" w:lineRule="auto"/>
      <w:jc w:val="center"/>
    </w:pPr>
    <w:rPr>
      <w:rFonts w:ascii="Times New Roman" w:eastAsia="Times New Roman" w:hAnsi="Times New Roman" w:cs="Times New Roman"/>
      <w:sz w:val="20"/>
      <w:szCs w:val="20"/>
      <w:lang w:eastAsia="ru-RU"/>
    </w:rPr>
  </w:style>
  <w:style w:type="character" w:customStyle="1" w:styleId="af8">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it_List1 Знак,abzac Знак,UL Знак"/>
    <w:link w:val="af7"/>
    <w:uiPriority w:val="34"/>
    <w:qFormat/>
    <w:locked/>
    <w:rPr>
      <w:rFonts w:ascii="Times New Roman" w:eastAsia="Times New Roman" w:hAnsi="Times New Roman" w:cs="Times New Roman"/>
    </w:rPr>
  </w:style>
  <w:style w:type="character" w:customStyle="1" w:styleId="23">
    <w:name w:val="Основной текст с отступом 2 Знак"/>
    <w:basedOn w:val="a0"/>
    <w:link w:val="22"/>
    <w:qFormat/>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rPr>
  </w:style>
  <w:style w:type="paragraph" w:customStyle="1" w:styleId="pboth">
    <w:name w:val="pbot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pPr>
      <w:widowControl w:val="0"/>
      <w:autoSpaceDE w:val="0"/>
      <w:autoSpaceDN w:val="0"/>
      <w:adjustRightInd w:val="0"/>
    </w:pPr>
    <w:rPr>
      <w:rFonts w:ascii="Times New Roman" w:eastAsiaTheme="minorEastAsia" w:hAnsi="Times New Roman" w:cs="Times New Roman"/>
      <w:sz w:val="24"/>
      <w:szCs w:val="24"/>
    </w:rPr>
  </w:style>
  <w:style w:type="paragraph" w:customStyle="1" w:styleId="ConsPlusTitle">
    <w:name w:val="ConsPlusTitle"/>
    <w:uiPriority w:val="99"/>
    <w:qFormat/>
    <w:pPr>
      <w:widowControl w:val="0"/>
      <w:autoSpaceDE w:val="0"/>
      <w:autoSpaceDN w:val="0"/>
      <w:adjustRightInd w:val="0"/>
    </w:pPr>
    <w:rPr>
      <w:rFonts w:ascii="Arial" w:eastAsiaTheme="minorEastAsia" w:hAnsi="Arial" w:cs="Arial"/>
      <w:b/>
      <w:bCs/>
      <w:sz w:val="24"/>
      <w:szCs w:val="24"/>
    </w:rPr>
  </w:style>
  <w:style w:type="character" w:styleId="aff">
    <w:name w:val="Placeholder Text"/>
    <w:basedOn w:val="a0"/>
    <w:uiPriority w:val="99"/>
    <w:semiHidden/>
    <w:qFormat/>
    <w:rPr>
      <w:color w:val="808080"/>
    </w:rPr>
  </w:style>
  <w:style w:type="character" w:customStyle="1" w:styleId="9r89aog">
    <w:name w:val="_9r89aog"/>
    <w:basedOn w:val="a0"/>
    <w:qFormat/>
  </w:style>
  <w:style w:type="character" w:customStyle="1" w:styleId="oqoid">
    <w:name w:val="_oqoid"/>
    <w:basedOn w:val="a0"/>
    <w:qFormat/>
  </w:style>
  <w:style w:type="character" w:customStyle="1" w:styleId="sfdp8cg">
    <w:name w:val="_sfdp8cg"/>
    <w:basedOn w:val="a0"/>
    <w:qFormat/>
  </w:style>
  <w:style w:type="character" w:customStyle="1" w:styleId="company-informationphone">
    <w:name w:val="company-information__phone"/>
    <w:basedOn w:val="a0"/>
    <w:qFormat/>
  </w:style>
  <w:style w:type="paragraph" w:customStyle="1" w:styleId="muitypography-root">
    <w:name w:val="muitypography-roo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rPr>
  </w:style>
  <w:style w:type="character" w:styleId="aff0">
    <w:name w:val="FollowedHyperlink"/>
    <w:basedOn w:val="a0"/>
    <w:uiPriority w:val="99"/>
    <w:semiHidden/>
    <w:unhideWhenUsed/>
    <w:rsid w:val="00D74CD9"/>
    <w:rPr>
      <w:color w:val="800080"/>
      <w:u w:val="single"/>
    </w:rPr>
  </w:style>
  <w:style w:type="paragraph" w:customStyle="1" w:styleId="font5">
    <w:name w:val="font5"/>
    <w:basedOn w:val="a"/>
    <w:rsid w:val="00D74CD9"/>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6">
    <w:name w:val="font6"/>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7">
    <w:name w:val="font7"/>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8">
    <w:name w:val="font8"/>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9">
    <w:name w:val="font9"/>
    <w:basedOn w:val="a"/>
    <w:rsid w:val="00D74CD9"/>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10">
    <w:name w:val="font10"/>
    <w:basedOn w:val="a"/>
    <w:rsid w:val="00D74CD9"/>
    <w:pPr>
      <w:spacing w:before="100" w:beforeAutospacing="1" w:after="100" w:afterAutospacing="1" w:line="240" w:lineRule="auto"/>
    </w:pPr>
    <w:rPr>
      <w:rFonts w:ascii="Times New Roman" w:eastAsia="Times New Roman" w:hAnsi="Times New Roman" w:cs="Times New Roman"/>
      <w:color w:val="000000"/>
      <w:sz w:val="20"/>
      <w:szCs w:val="20"/>
      <w:u w:val="single"/>
      <w:lang w:eastAsia="ru-RU"/>
    </w:rPr>
  </w:style>
  <w:style w:type="paragraph" w:customStyle="1" w:styleId="font11">
    <w:name w:val="font11"/>
    <w:basedOn w:val="a"/>
    <w:rsid w:val="00D74CD9"/>
    <w:pPr>
      <w:spacing w:before="100" w:beforeAutospacing="1" w:after="100" w:afterAutospacing="1" w:line="240" w:lineRule="auto"/>
    </w:pPr>
    <w:rPr>
      <w:rFonts w:ascii="Times New Roman" w:eastAsia="Times New Roman" w:hAnsi="Times New Roman" w:cs="Times New Roman"/>
      <w:color w:val="1C1C1C"/>
      <w:sz w:val="20"/>
      <w:szCs w:val="20"/>
      <w:u w:val="single"/>
      <w:lang w:eastAsia="ru-RU"/>
    </w:rPr>
  </w:style>
  <w:style w:type="paragraph" w:customStyle="1" w:styleId="xl65">
    <w:name w:val="xl65"/>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
    <w:rsid w:val="00D74CD9"/>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8">
    <w:name w:val="xl68"/>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9">
    <w:name w:val="xl69"/>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70">
    <w:name w:val="xl70"/>
    <w:basedOn w:val="a"/>
    <w:rsid w:val="00D74CD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styleId="aff1">
    <w:name w:val="TOC Heading"/>
    <w:basedOn w:val="1"/>
    <w:next w:val="a"/>
    <w:uiPriority w:val="39"/>
    <w:semiHidden/>
    <w:unhideWhenUsed/>
    <w:qFormat/>
    <w:rsid w:val="00BC0316"/>
    <w:pPr>
      <w:keepNext/>
      <w:keepLines/>
      <w:widowControl/>
      <w:autoSpaceDE/>
      <w:autoSpaceDN/>
      <w:spacing w:before="480" w:line="276" w:lineRule="auto"/>
      <w:outlineLvl w:val="9"/>
    </w:pPr>
    <w:rPr>
      <w:rFonts w:asciiTheme="majorHAnsi" w:eastAsiaTheme="majorEastAsia" w:hAnsiTheme="majorHAnsi" w:cstheme="majorBidi"/>
      <w:color w:val="2E74B5"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203">
      <w:bodyDiv w:val="1"/>
      <w:marLeft w:val="0"/>
      <w:marRight w:val="0"/>
      <w:marTop w:val="0"/>
      <w:marBottom w:val="0"/>
      <w:divBdr>
        <w:top w:val="none" w:sz="0" w:space="0" w:color="auto"/>
        <w:left w:val="none" w:sz="0" w:space="0" w:color="auto"/>
        <w:bottom w:val="none" w:sz="0" w:space="0" w:color="auto"/>
        <w:right w:val="none" w:sz="0" w:space="0" w:color="auto"/>
      </w:divBdr>
    </w:div>
    <w:div w:id="147863631">
      <w:bodyDiv w:val="1"/>
      <w:marLeft w:val="0"/>
      <w:marRight w:val="0"/>
      <w:marTop w:val="0"/>
      <w:marBottom w:val="0"/>
      <w:divBdr>
        <w:top w:val="none" w:sz="0" w:space="0" w:color="auto"/>
        <w:left w:val="none" w:sz="0" w:space="0" w:color="auto"/>
        <w:bottom w:val="none" w:sz="0" w:space="0" w:color="auto"/>
        <w:right w:val="none" w:sz="0" w:space="0" w:color="auto"/>
      </w:divBdr>
    </w:div>
    <w:div w:id="314066995">
      <w:bodyDiv w:val="1"/>
      <w:marLeft w:val="0"/>
      <w:marRight w:val="0"/>
      <w:marTop w:val="0"/>
      <w:marBottom w:val="0"/>
      <w:divBdr>
        <w:top w:val="none" w:sz="0" w:space="0" w:color="auto"/>
        <w:left w:val="none" w:sz="0" w:space="0" w:color="auto"/>
        <w:bottom w:val="none" w:sz="0" w:space="0" w:color="auto"/>
        <w:right w:val="none" w:sz="0" w:space="0" w:color="auto"/>
      </w:divBdr>
    </w:div>
    <w:div w:id="472985775">
      <w:bodyDiv w:val="1"/>
      <w:marLeft w:val="0"/>
      <w:marRight w:val="0"/>
      <w:marTop w:val="0"/>
      <w:marBottom w:val="0"/>
      <w:divBdr>
        <w:top w:val="none" w:sz="0" w:space="0" w:color="auto"/>
        <w:left w:val="none" w:sz="0" w:space="0" w:color="auto"/>
        <w:bottom w:val="none" w:sz="0" w:space="0" w:color="auto"/>
        <w:right w:val="none" w:sz="0" w:space="0" w:color="auto"/>
      </w:divBdr>
    </w:div>
    <w:div w:id="521431761">
      <w:bodyDiv w:val="1"/>
      <w:marLeft w:val="0"/>
      <w:marRight w:val="0"/>
      <w:marTop w:val="0"/>
      <w:marBottom w:val="0"/>
      <w:divBdr>
        <w:top w:val="none" w:sz="0" w:space="0" w:color="auto"/>
        <w:left w:val="none" w:sz="0" w:space="0" w:color="auto"/>
        <w:bottom w:val="none" w:sz="0" w:space="0" w:color="auto"/>
        <w:right w:val="none" w:sz="0" w:space="0" w:color="auto"/>
      </w:divBdr>
    </w:div>
    <w:div w:id="598099559">
      <w:bodyDiv w:val="1"/>
      <w:marLeft w:val="0"/>
      <w:marRight w:val="0"/>
      <w:marTop w:val="0"/>
      <w:marBottom w:val="0"/>
      <w:divBdr>
        <w:top w:val="none" w:sz="0" w:space="0" w:color="auto"/>
        <w:left w:val="none" w:sz="0" w:space="0" w:color="auto"/>
        <w:bottom w:val="none" w:sz="0" w:space="0" w:color="auto"/>
        <w:right w:val="none" w:sz="0" w:space="0" w:color="auto"/>
      </w:divBdr>
    </w:div>
    <w:div w:id="816915452">
      <w:bodyDiv w:val="1"/>
      <w:marLeft w:val="0"/>
      <w:marRight w:val="0"/>
      <w:marTop w:val="0"/>
      <w:marBottom w:val="0"/>
      <w:divBdr>
        <w:top w:val="none" w:sz="0" w:space="0" w:color="auto"/>
        <w:left w:val="none" w:sz="0" w:space="0" w:color="auto"/>
        <w:bottom w:val="none" w:sz="0" w:space="0" w:color="auto"/>
        <w:right w:val="none" w:sz="0" w:space="0" w:color="auto"/>
      </w:divBdr>
    </w:div>
    <w:div w:id="939262696">
      <w:bodyDiv w:val="1"/>
      <w:marLeft w:val="0"/>
      <w:marRight w:val="0"/>
      <w:marTop w:val="0"/>
      <w:marBottom w:val="0"/>
      <w:divBdr>
        <w:top w:val="none" w:sz="0" w:space="0" w:color="auto"/>
        <w:left w:val="none" w:sz="0" w:space="0" w:color="auto"/>
        <w:bottom w:val="none" w:sz="0" w:space="0" w:color="auto"/>
        <w:right w:val="none" w:sz="0" w:space="0" w:color="auto"/>
      </w:divBdr>
    </w:div>
    <w:div w:id="975648920">
      <w:bodyDiv w:val="1"/>
      <w:marLeft w:val="0"/>
      <w:marRight w:val="0"/>
      <w:marTop w:val="0"/>
      <w:marBottom w:val="0"/>
      <w:divBdr>
        <w:top w:val="none" w:sz="0" w:space="0" w:color="auto"/>
        <w:left w:val="none" w:sz="0" w:space="0" w:color="auto"/>
        <w:bottom w:val="none" w:sz="0" w:space="0" w:color="auto"/>
        <w:right w:val="none" w:sz="0" w:space="0" w:color="auto"/>
      </w:divBdr>
    </w:div>
    <w:div w:id="1033044511">
      <w:bodyDiv w:val="1"/>
      <w:marLeft w:val="0"/>
      <w:marRight w:val="0"/>
      <w:marTop w:val="0"/>
      <w:marBottom w:val="0"/>
      <w:divBdr>
        <w:top w:val="none" w:sz="0" w:space="0" w:color="auto"/>
        <w:left w:val="none" w:sz="0" w:space="0" w:color="auto"/>
        <w:bottom w:val="none" w:sz="0" w:space="0" w:color="auto"/>
        <w:right w:val="none" w:sz="0" w:space="0" w:color="auto"/>
      </w:divBdr>
      <w:divsChild>
        <w:div w:id="1823036866">
          <w:marLeft w:val="0"/>
          <w:marRight w:val="0"/>
          <w:marTop w:val="0"/>
          <w:marBottom w:val="0"/>
          <w:divBdr>
            <w:top w:val="none" w:sz="0" w:space="0" w:color="auto"/>
            <w:left w:val="none" w:sz="0" w:space="0" w:color="auto"/>
            <w:bottom w:val="none" w:sz="0" w:space="0" w:color="auto"/>
            <w:right w:val="none" w:sz="0" w:space="0" w:color="auto"/>
          </w:divBdr>
          <w:divsChild>
            <w:div w:id="414399515">
              <w:marLeft w:val="0"/>
              <w:marRight w:val="0"/>
              <w:marTop w:val="60"/>
              <w:marBottom w:val="0"/>
              <w:divBdr>
                <w:top w:val="none" w:sz="0" w:space="0" w:color="auto"/>
                <w:left w:val="none" w:sz="0" w:space="0" w:color="auto"/>
                <w:bottom w:val="none" w:sz="0" w:space="0" w:color="auto"/>
                <w:right w:val="none" w:sz="0" w:space="0" w:color="auto"/>
              </w:divBdr>
              <w:divsChild>
                <w:div w:id="2039155750">
                  <w:marLeft w:val="0"/>
                  <w:marRight w:val="0"/>
                  <w:marTop w:val="0"/>
                  <w:marBottom w:val="0"/>
                  <w:divBdr>
                    <w:top w:val="none" w:sz="0" w:space="0" w:color="auto"/>
                    <w:left w:val="none" w:sz="0" w:space="0" w:color="auto"/>
                    <w:bottom w:val="none" w:sz="0" w:space="0" w:color="auto"/>
                    <w:right w:val="none" w:sz="0" w:space="0" w:color="auto"/>
                  </w:divBdr>
                  <w:divsChild>
                    <w:div w:id="20659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8084">
          <w:marLeft w:val="0"/>
          <w:marRight w:val="0"/>
          <w:marTop w:val="0"/>
          <w:marBottom w:val="0"/>
          <w:divBdr>
            <w:top w:val="none" w:sz="0" w:space="0" w:color="auto"/>
            <w:left w:val="none" w:sz="0" w:space="0" w:color="auto"/>
            <w:bottom w:val="none" w:sz="0" w:space="0" w:color="auto"/>
            <w:right w:val="none" w:sz="0" w:space="0" w:color="auto"/>
          </w:divBdr>
          <w:divsChild>
            <w:div w:id="300577647">
              <w:marLeft w:val="0"/>
              <w:marRight w:val="0"/>
              <w:marTop w:val="60"/>
              <w:marBottom w:val="0"/>
              <w:divBdr>
                <w:top w:val="none" w:sz="0" w:space="0" w:color="auto"/>
                <w:left w:val="none" w:sz="0" w:space="0" w:color="auto"/>
                <w:bottom w:val="none" w:sz="0" w:space="0" w:color="auto"/>
                <w:right w:val="none" w:sz="0" w:space="0" w:color="auto"/>
              </w:divBdr>
              <w:divsChild>
                <w:div w:id="1900899586">
                  <w:marLeft w:val="0"/>
                  <w:marRight w:val="0"/>
                  <w:marTop w:val="0"/>
                  <w:marBottom w:val="0"/>
                  <w:divBdr>
                    <w:top w:val="none" w:sz="0" w:space="0" w:color="auto"/>
                    <w:left w:val="none" w:sz="0" w:space="0" w:color="auto"/>
                    <w:bottom w:val="none" w:sz="0" w:space="0" w:color="auto"/>
                    <w:right w:val="none" w:sz="0" w:space="0" w:color="auto"/>
                  </w:divBdr>
                  <w:divsChild>
                    <w:div w:id="2879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450549">
      <w:bodyDiv w:val="1"/>
      <w:marLeft w:val="0"/>
      <w:marRight w:val="0"/>
      <w:marTop w:val="0"/>
      <w:marBottom w:val="0"/>
      <w:divBdr>
        <w:top w:val="none" w:sz="0" w:space="0" w:color="auto"/>
        <w:left w:val="none" w:sz="0" w:space="0" w:color="auto"/>
        <w:bottom w:val="none" w:sz="0" w:space="0" w:color="auto"/>
        <w:right w:val="none" w:sz="0" w:space="0" w:color="auto"/>
      </w:divBdr>
    </w:div>
    <w:div w:id="1142187143">
      <w:bodyDiv w:val="1"/>
      <w:marLeft w:val="0"/>
      <w:marRight w:val="0"/>
      <w:marTop w:val="0"/>
      <w:marBottom w:val="0"/>
      <w:divBdr>
        <w:top w:val="none" w:sz="0" w:space="0" w:color="auto"/>
        <w:left w:val="none" w:sz="0" w:space="0" w:color="auto"/>
        <w:bottom w:val="none" w:sz="0" w:space="0" w:color="auto"/>
        <w:right w:val="none" w:sz="0" w:space="0" w:color="auto"/>
      </w:divBdr>
    </w:div>
    <w:div w:id="1157653536">
      <w:bodyDiv w:val="1"/>
      <w:marLeft w:val="0"/>
      <w:marRight w:val="0"/>
      <w:marTop w:val="0"/>
      <w:marBottom w:val="0"/>
      <w:divBdr>
        <w:top w:val="none" w:sz="0" w:space="0" w:color="auto"/>
        <w:left w:val="none" w:sz="0" w:space="0" w:color="auto"/>
        <w:bottom w:val="none" w:sz="0" w:space="0" w:color="auto"/>
        <w:right w:val="none" w:sz="0" w:space="0" w:color="auto"/>
      </w:divBdr>
    </w:div>
    <w:div w:id="1199011179">
      <w:bodyDiv w:val="1"/>
      <w:marLeft w:val="0"/>
      <w:marRight w:val="0"/>
      <w:marTop w:val="0"/>
      <w:marBottom w:val="0"/>
      <w:divBdr>
        <w:top w:val="none" w:sz="0" w:space="0" w:color="auto"/>
        <w:left w:val="none" w:sz="0" w:space="0" w:color="auto"/>
        <w:bottom w:val="none" w:sz="0" w:space="0" w:color="auto"/>
        <w:right w:val="none" w:sz="0" w:space="0" w:color="auto"/>
      </w:divBdr>
    </w:div>
    <w:div w:id="1231188621">
      <w:bodyDiv w:val="1"/>
      <w:marLeft w:val="0"/>
      <w:marRight w:val="0"/>
      <w:marTop w:val="0"/>
      <w:marBottom w:val="0"/>
      <w:divBdr>
        <w:top w:val="none" w:sz="0" w:space="0" w:color="auto"/>
        <w:left w:val="none" w:sz="0" w:space="0" w:color="auto"/>
        <w:bottom w:val="none" w:sz="0" w:space="0" w:color="auto"/>
        <w:right w:val="none" w:sz="0" w:space="0" w:color="auto"/>
      </w:divBdr>
    </w:div>
    <w:div w:id="1257400677">
      <w:bodyDiv w:val="1"/>
      <w:marLeft w:val="0"/>
      <w:marRight w:val="0"/>
      <w:marTop w:val="0"/>
      <w:marBottom w:val="0"/>
      <w:divBdr>
        <w:top w:val="none" w:sz="0" w:space="0" w:color="auto"/>
        <w:left w:val="none" w:sz="0" w:space="0" w:color="auto"/>
        <w:bottom w:val="none" w:sz="0" w:space="0" w:color="auto"/>
        <w:right w:val="none" w:sz="0" w:space="0" w:color="auto"/>
      </w:divBdr>
    </w:div>
    <w:div w:id="1289118297">
      <w:bodyDiv w:val="1"/>
      <w:marLeft w:val="0"/>
      <w:marRight w:val="0"/>
      <w:marTop w:val="0"/>
      <w:marBottom w:val="0"/>
      <w:divBdr>
        <w:top w:val="none" w:sz="0" w:space="0" w:color="auto"/>
        <w:left w:val="none" w:sz="0" w:space="0" w:color="auto"/>
        <w:bottom w:val="none" w:sz="0" w:space="0" w:color="auto"/>
        <w:right w:val="none" w:sz="0" w:space="0" w:color="auto"/>
      </w:divBdr>
    </w:div>
    <w:div w:id="1333995570">
      <w:bodyDiv w:val="1"/>
      <w:marLeft w:val="0"/>
      <w:marRight w:val="0"/>
      <w:marTop w:val="0"/>
      <w:marBottom w:val="0"/>
      <w:divBdr>
        <w:top w:val="none" w:sz="0" w:space="0" w:color="auto"/>
        <w:left w:val="none" w:sz="0" w:space="0" w:color="auto"/>
        <w:bottom w:val="none" w:sz="0" w:space="0" w:color="auto"/>
        <w:right w:val="none" w:sz="0" w:space="0" w:color="auto"/>
      </w:divBdr>
    </w:div>
    <w:div w:id="1514606874">
      <w:bodyDiv w:val="1"/>
      <w:marLeft w:val="0"/>
      <w:marRight w:val="0"/>
      <w:marTop w:val="0"/>
      <w:marBottom w:val="0"/>
      <w:divBdr>
        <w:top w:val="none" w:sz="0" w:space="0" w:color="auto"/>
        <w:left w:val="none" w:sz="0" w:space="0" w:color="auto"/>
        <w:bottom w:val="none" w:sz="0" w:space="0" w:color="auto"/>
        <w:right w:val="none" w:sz="0" w:space="0" w:color="auto"/>
      </w:divBdr>
    </w:div>
    <w:div w:id="1527986576">
      <w:bodyDiv w:val="1"/>
      <w:marLeft w:val="0"/>
      <w:marRight w:val="0"/>
      <w:marTop w:val="0"/>
      <w:marBottom w:val="0"/>
      <w:divBdr>
        <w:top w:val="none" w:sz="0" w:space="0" w:color="auto"/>
        <w:left w:val="none" w:sz="0" w:space="0" w:color="auto"/>
        <w:bottom w:val="none" w:sz="0" w:space="0" w:color="auto"/>
        <w:right w:val="none" w:sz="0" w:space="0" w:color="auto"/>
      </w:divBdr>
    </w:div>
    <w:div w:id="1540707466">
      <w:bodyDiv w:val="1"/>
      <w:marLeft w:val="0"/>
      <w:marRight w:val="0"/>
      <w:marTop w:val="0"/>
      <w:marBottom w:val="0"/>
      <w:divBdr>
        <w:top w:val="none" w:sz="0" w:space="0" w:color="auto"/>
        <w:left w:val="none" w:sz="0" w:space="0" w:color="auto"/>
        <w:bottom w:val="none" w:sz="0" w:space="0" w:color="auto"/>
        <w:right w:val="none" w:sz="0" w:space="0" w:color="auto"/>
      </w:divBdr>
    </w:div>
    <w:div w:id="1581403388">
      <w:bodyDiv w:val="1"/>
      <w:marLeft w:val="0"/>
      <w:marRight w:val="0"/>
      <w:marTop w:val="0"/>
      <w:marBottom w:val="0"/>
      <w:divBdr>
        <w:top w:val="none" w:sz="0" w:space="0" w:color="auto"/>
        <w:left w:val="none" w:sz="0" w:space="0" w:color="auto"/>
        <w:bottom w:val="none" w:sz="0" w:space="0" w:color="auto"/>
        <w:right w:val="none" w:sz="0" w:space="0" w:color="auto"/>
      </w:divBdr>
      <w:divsChild>
        <w:div w:id="1082147112">
          <w:marLeft w:val="0"/>
          <w:marRight w:val="0"/>
          <w:marTop w:val="0"/>
          <w:marBottom w:val="0"/>
          <w:divBdr>
            <w:top w:val="none" w:sz="0" w:space="0" w:color="auto"/>
            <w:left w:val="none" w:sz="0" w:space="0" w:color="auto"/>
            <w:bottom w:val="none" w:sz="0" w:space="0" w:color="auto"/>
            <w:right w:val="none" w:sz="0" w:space="0" w:color="auto"/>
          </w:divBdr>
          <w:divsChild>
            <w:div w:id="793719273">
              <w:marLeft w:val="0"/>
              <w:marRight w:val="0"/>
              <w:marTop w:val="0"/>
              <w:marBottom w:val="0"/>
              <w:divBdr>
                <w:top w:val="none" w:sz="0" w:space="0" w:color="auto"/>
                <w:left w:val="none" w:sz="0" w:space="0" w:color="auto"/>
                <w:bottom w:val="none" w:sz="0" w:space="0" w:color="auto"/>
                <w:right w:val="none" w:sz="0" w:space="0" w:color="auto"/>
              </w:divBdr>
              <w:divsChild>
                <w:div w:id="6326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51210">
      <w:bodyDiv w:val="1"/>
      <w:marLeft w:val="0"/>
      <w:marRight w:val="0"/>
      <w:marTop w:val="0"/>
      <w:marBottom w:val="0"/>
      <w:divBdr>
        <w:top w:val="none" w:sz="0" w:space="0" w:color="auto"/>
        <w:left w:val="none" w:sz="0" w:space="0" w:color="auto"/>
        <w:bottom w:val="none" w:sz="0" w:space="0" w:color="auto"/>
        <w:right w:val="none" w:sz="0" w:space="0" w:color="auto"/>
      </w:divBdr>
    </w:div>
    <w:div w:id="1685589547">
      <w:bodyDiv w:val="1"/>
      <w:marLeft w:val="0"/>
      <w:marRight w:val="0"/>
      <w:marTop w:val="0"/>
      <w:marBottom w:val="0"/>
      <w:divBdr>
        <w:top w:val="none" w:sz="0" w:space="0" w:color="auto"/>
        <w:left w:val="none" w:sz="0" w:space="0" w:color="auto"/>
        <w:bottom w:val="none" w:sz="0" w:space="0" w:color="auto"/>
        <w:right w:val="none" w:sz="0" w:space="0" w:color="auto"/>
      </w:divBdr>
    </w:div>
    <w:div w:id="1706176388">
      <w:bodyDiv w:val="1"/>
      <w:marLeft w:val="0"/>
      <w:marRight w:val="0"/>
      <w:marTop w:val="0"/>
      <w:marBottom w:val="0"/>
      <w:divBdr>
        <w:top w:val="none" w:sz="0" w:space="0" w:color="auto"/>
        <w:left w:val="none" w:sz="0" w:space="0" w:color="auto"/>
        <w:bottom w:val="none" w:sz="0" w:space="0" w:color="auto"/>
        <w:right w:val="none" w:sz="0" w:space="0" w:color="auto"/>
      </w:divBdr>
    </w:div>
    <w:div w:id="1736657561">
      <w:bodyDiv w:val="1"/>
      <w:marLeft w:val="0"/>
      <w:marRight w:val="0"/>
      <w:marTop w:val="0"/>
      <w:marBottom w:val="0"/>
      <w:divBdr>
        <w:top w:val="none" w:sz="0" w:space="0" w:color="auto"/>
        <w:left w:val="none" w:sz="0" w:space="0" w:color="auto"/>
        <w:bottom w:val="none" w:sz="0" w:space="0" w:color="auto"/>
        <w:right w:val="none" w:sz="0" w:space="0" w:color="auto"/>
      </w:divBdr>
    </w:div>
    <w:div w:id="1758748803">
      <w:bodyDiv w:val="1"/>
      <w:marLeft w:val="0"/>
      <w:marRight w:val="0"/>
      <w:marTop w:val="0"/>
      <w:marBottom w:val="0"/>
      <w:divBdr>
        <w:top w:val="none" w:sz="0" w:space="0" w:color="auto"/>
        <w:left w:val="none" w:sz="0" w:space="0" w:color="auto"/>
        <w:bottom w:val="none" w:sz="0" w:space="0" w:color="auto"/>
        <w:right w:val="none" w:sz="0" w:space="0" w:color="auto"/>
      </w:divBdr>
    </w:div>
    <w:div w:id="1855194383">
      <w:bodyDiv w:val="1"/>
      <w:marLeft w:val="0"/>
      <w:marRight w:val="0"/>
      <w:marTop w:val="0"/>
      <w:marBottom w:val="0"/>
      <w:divBdr>
        <w:top w:val="none" w:sz="0" w:space="0" w:color="auto"/>
        <w:left w:val="none" w:sz="0" w:space="0" w:color="auto"/>
        <w:bottom w:val="none" w:sz="0" w:space="0" w:color="auto"/>
        <w:right w:val="none" w:sz="0" w:space="0" w:color="auto"/>
      </w:divBdr>
    </w:div>
    <w:div w:id="1865514066">
      <w:bodyDiv w:val="1"/>
      <w:marLeft w:val="0"/>
      <w:marRight w:val="0"/>
      <w:marTop w:val="0"/>
      <w:marBottom w:val="0"/>
      <w:divBdr>
        <w:top w:val="none" w:sz="0" w:space="0" w:color="auto"/>
        <w:left w:val="none" w:sz="0" w:space="0" w:color="auto"/>
        <w:bottom w:val="none" w:sz="0" w:space="0" w:color="auto"/>
        <w:right w:val="none" w:sz="0" w:space="0" w:color="auto"/>
      </w:divBdr>
    </w:div>
    <w:div w:id="1891529815">
      <w:bodyDiv w:val="1"/>
      <w:marLeft w:val="0"/>
      <w:marRight w:val="0"/>
      <w:marTop w:val="0"/>
      <w:marBottom w:val="0"/>
      <w:divBdr>
        <w:top w:val="none" w:sz="0" w:space="0" w:color="auto"/>
        <w:left w:val="none" w:sz="0" w:space="0" w:color="auto"/>
        <w:bottom w:val="none" w:sz="0" w:space="0" w:color="auto"/>
        <w:right w:val="none" w:sz="0" w:space="0" w:color="auto"/>
      </w:divBdr>
    </w:div>
    <w:div w:id="2036804882">
      <w:bodyDiv w:val="1"/>
      <w:marLeft w:val="0"/>
      <w:marRight w:val="0"/>
      <w:marTop w:val="0"/>
      <w:marBottom w:val="0"/>
      <w:divBdr>
        <w:top w:val="none" w:sz="0" w:space="0" w:color="auto"/>
        <w:left w:val="none" w:sz="0" w:space="0" w:color="auto"/>
        <w:bottom w:val="none" w:sz="0" w:space="0" w:color="auto"/>
        <w:right w:val="none" w:sz="0" w:space="0" w:color="auto"/>
      </w:divBdr>
    </w:div>
    <w:div w:id="2048603003">
      <w:bodyDiv w:val="1"/>
      <w:marLeft w:val="0"/>
      <w:marRight w:val="0"/>
      <w:marTop w:val="0"/>
      <w:marBottom w:val="0"/>
      <w:divBdr>
        <w:top w:val="none" w:sz="0" w:space="0" w:color="auto"/>
        <w:left w:val="none" w:sz="0" w:space="0" w:color="auto"/>
        <w:bottom w:val="none" w:sz="0" w:space="0" w:color="auto"/>
        <w:right w:val="none" w:sz="0" w:space="0" w:color="auto"/>
      </w:divBdr>
    </w:div>
    <w:div w:id="2094469635">
      <w:bodyDiv w:val="1"/>
      <w:marLeft w:val="0"/>
      <w:marRight w:val="0"/>
      <w:marTop w:val="0"/>
      <w:marBottom w:val="0"/>
      <w:divBdr>
        <w:top w:val="none" w:sz="0" w:space="0" w:color="auto"/>
        <w:left w:val="none" w:sz="0" w:space="0" w:color="auto"/>
        <w:bottom w:val="none" w:sz="0" w:space="0" w:color="auto"/>
        <w:right w:val="none" w:sz="0" w:space="0" w:color="auto"/>
      </w:divBdr>
    </w:div>
    <w:div w:id="2126347142">
      <w:bodyDiv w:val="1"/>
      <w:marLeft w:val="0"/>
      <w:marRight w:val="0"/>
      <w:marTop w:val="0"/>
      <w:marBottom w:val="0"/>
      <w:divBdr>
        <w:top w:val="none" w:sz="0" w:space="0" w:color="auto"/>
        <w:left w:val="none" w:sz="0" w:space="0" w:color="auto"/>
        <w:bottom w:val="none" w:sz="0" w:space="0" w:color="auto"/>
        <w:right w:val="none" w:sz="0" w:space="0" w:color="auto"/>
      </w:divBdr>
      <w:divsChild>
        <w:div w:id="1869680235">
          <w:marLeft w:val="0"/>
          <w:marRight w:val="0"/>
          <w:marTop w:val="0"/>
          <w:marBottom w:val="0"/>
          <w:divBdr>
            <w:top w:val="none" w:sz="0" w:space="0" w:color="auto"/>
            <w:left w:val="none" w:sz="0" w:space="0" w:color="auto"/>
            <w:bottom w:val="none" w:sz="0" w:space="0" w:color="auto"/>
            <w:right w:val="none" w:sz="0" w:space="0" w:color="auto"/>
          </w:divBdr>
          <w:divsChild>
            <w:div w:id="2079356128">
              <w:marLeft w:val="0"/>
              <w:marRight w:val="0"/>
              <w:marTop w:val="60"/>
              <w:marBottom w:val="0"/>
              <w:divBdr>
                <w:top w:val="none" w:sz="0" w:space="0" w:color="auto"/>
                <w:left w:val="none" w:sz="0" w:space="0" w:color="auto"/>
                <w:bottom w:val="none" w:sz="0" w:space="0" w:color="auto"/>
                <w:right w:val="none" w:sz="0" w:space="0" w:color="auto"/>
              </w:divBdr>
              <w:divsChild>
                <w:div w:id="610162060">
                  <w:marLeft w:val="0"/>
                  <w:marRight w:val="0"/>
                  <w:marTop w:val="0"/>
                  <w:marBottom w:val="0"/>
                  <w:divBdr>
                    <w:top w:val="none" w:sz="0" w:space="0" w:color="auto"/>
                    <w:left w:val="none" w:sz="0" w:space="0" w:color="auto"/>
                    <w:bottom w:val="none" w:sz="0" w:space="0" w:color="auto"/>
                    <w:right w:val="none" w:sz="0" w:space="0" w:color="auto"/>
                  </w:divBdr>
                  <w:divsChild>
                    <w:div w:id="13113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8198">
          <w:marLeft w:val="0"/>
          <w:marRight w:val="0"/>
          <w:marTop w:val="0"/>
          <w:marBottom w:val="0"/>
          <w:divBdr>
            <w:top w:val="none" w:sz="0" w:space="0" w:color="auto"/>
            <w:left w:val="none" w:sz="0" w:space="0" w:color="auto"/>
            <w:bottom w:val="none" w:sz="0" w:space="0" w:color="auto"/>
            <w:right w:val="none" w:sz="0" w:space="0" w:color="auto"/>
          </w:divBdr>
          <w:divsChild>
            <w:div w:id="340396920">
              <w:marLeft w:val="0"/>
              <w:marRight w:val="0"/>
              <w:marTop w:val="60"/>
              <w:marBottom w:val="0"/>
              <w:divBdr>
                <w:top w:val="none" w:sz="0" w:space="0" w:color="auto"/>
                <w:left w:val="none" w:sz="0" w:space="0" w:color="auto"/>
                <w:bottom w:val="none" w:sz="0" w:space="0" w:color="auto"/>
                <w:right w:val="none" w:sz="0" w:space="0" w:color="auto"/>
              </w:divBdr>
              <w:divsChild>
                <w:div w:id="1890650009">
                  <w:marLeft w:val="0"/>
                  <w:marRight w:val="0"/>
                  <w:marTop w:val="0"/>
                  <w:marBottom w:val="0"/>
                  <w:divBdr>
                    <w:top w:val="none" w:sz="0" w:space="0" w:color="auto"/>
                    <w:left w:val="none" w:sz="0" w:space="0" w:color="auto"/>
                    <w:bottom w:val="none" w:sz="0" w:space="0" w:color="auto"/>
                    <w:right w:val="none" w:sz="0" w:space="0" w:color="auto"/>
                  </w:divBdr>
                  <w:divsChild>
                    <w:div w:id="64455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11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consultant.ru/document/cons_doc_LAW_488463/77b0c2d75274f47a7396678ca3ddf4d8d45b03dc/" TargetMode="External"/><Relationship Id="rId3" Type="http://schemas.openxmlformats.org/officeDocument/2006/relationships/numbering" Target="numbering.xml"/><Relationship Id="rId21" Type="http://schemas.openxmlformats.org/officeDocument/2006/relationships/hyperlink" Target="https://xn--b1ae4ad.xn--p1ai/enc/avariyno-spasatelnye-raboty"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xn--90aiqw4a4aq.50.xn--b1aew.xn--p1ai/" TargetMode="External"/><Relationship Id="rId2" Type="http://schemas.openxmlformats.org/officeDocument/2006/relationships/customXml" Target="../customXml/item2.xml"/><Relationship Id="rId16" Type="http://schemas.openxmlformats.org/officeDocument/2006/relationships/hyperlink" Target="https://base.garant.ru/12186043/b9d52d72c6678bfbda4081949f4687d8/" TargetMode="External"/><Relationship Id="rId20" Type="http://schemas.openxmlformats.org/officeDocument/2006/relationships/hyperlink" Target="https://xn--b1ae4ad.xn--p1ai/enc/avariy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s://docs.cntd.ru/document/1200095053"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13A4B5-9738-47E0-99F4-3D4081804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100</Pages>
  <Words>37377</Words>
  <Characters>213049</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249927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cp:lastPrinted>2026-02-05T14:12:00Z</cp:lastPrinted>
  <dcterms:created xsi:type="dcterms:W3CDTF">2026-02-17T15:03:00Z</dcterms:created>
  <dcterms:modified xsi:type="dcterms:W3CDTF">2026-02-17T15:37:00Z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5A468B6A314C4918A254DC1963F17C30_12</vt:lpwstr>
  </property>
</Properties>
</file>