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19" w:type="dxa"/>
        <w:tblInd w:w="-5" w:type="dxa"/>
        <w:tblLook w:val="04A0" w:firstRow="1" w:lastRow="0" w:firstColumn="1" w:lastColumn="0" w:noHBand="0" w:noVBand="1"/>
      </w:tblPr>
      <w:tblGrid>
        <w:gridCol w:w="9919"/>
      </w:tblGrid>
      <w:tr w:rsidR="004251F6" w14:paraId="2A48BFB0" w14:textId="77777777" w:rsidTr="002045B0">
        <w:trPr>
          <w:trHeight w:val="14310"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3CFECBA4" w14:textId="77777777"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330751" wp14:editId="53AC86EA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D726F3" w14:textId="77777777" w:rsidR="004251F6" w:rsidRPr="007263F9" w:rsidRDefault="004251F6" w:rsidP="004251F6">
            <w:pPr>
              <w:rPr>
                <w:sz w:val="4"/>
                <w:szCs w:val="4"/>
              </w:rPr>
            </w:pPr>
          </w:p>
          <w:p w14:paraId="79FDFFFB" w14:textId="77777777"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14:paraId="205239DF" w14:textId="77777777"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0D82D2E4" w14:textId="77777777"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6EE1351D" w14:textId="77777777"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14:paraId="50BF93E4" w14:textId="61ABDB63" w:rsidR="003B26B8" w:rsidRDefault="00B212EC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24.07.2025</w:t>
            </w:r>
            <w:r w:rsidR="00773330">
              <w:rPr>
                <w:sz w:val="22"/>
              </w:rPr>
              <w:t xml:space="preserve"> </w:t>
            </w:r>
            <w:r w:rsidR="003B26B8">
              <w:rPr>
                <w:sz w:val="22"/>
              </w:rPr>
              <w:t xml:space="preserve">№ </w:t>
            </w:r>
            <w:r w:rsidR="00EB1C93">
              <w:rPr>
                <w:sz w:val="22"/>
              </w:rPr>
              <w:t>435-п</w:t>
            </w:r>
          </w:p>
          <w:p w14:paraId="6099837E" w14:textId="77777777"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14:paraId="7C5667AA" w14:textId="77777777"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14:paraId="19D3DE5E" w14:textId="77777777" w:rsidR="004D2E01" w:rsidRDefault="004D2E01" w:rsidP="004D2E01">
            <w:pPr>
              <w:pStyle w:val="1"/>
              <w:jc w:val="center"/>
            </w:pPr>
          </w:p>
          <w:p w14:paraId="70068E7E" w14:textId="77777777" w:rsidR="004D2E01" w:rsidRDefault="004D2E01" w:rsidP="004D2E01">
            <w:pPr>
              <w:pStyle w:val="1"/>
              <w:jc w:val="center"/>
            </w:pPr>
            <w:bookmarkStart w:id="0" w:name="_GoBack"/>
            <w:bookmarkEnd w:id="0"/>
          </w:p>
          <w:p w14:paraId="6CFDBC99" w14:textId="5EA7A179" w:rsidR="00664AA7" w:rsidRPr="00201CE7" w:rsidRDefault="005C3AEF" w:rsidP="005B0356">
            <w:pPr>
              <w:spacing w:line="288" w:lineRule="auto"/>
              <w:jc w:val="center"/>
            </w:pPr>
            <w:r w:rsidRPr="005C3AEF">
              <w:t>О проверке готовности теплоснабжающих организаций, теплосетевых организаций и потребителей тепловой энергии городского округа Лыткарино к отопительному периоду 202</w:t>
            </w:r>
            <w:r w:rsidR="00E316C5">
              <w:t>5</w:t>
            </w:r>
            <w:r w:rsidRPr="005C3AEF">
              <w:t>-202</w:t>
            </w:r>
            <w:r w:rsidR="00E316C5">
              <w:t>6</w:t>
            </w:r>
            <w:r w:rsidRPr="005C3AEF">
              <w:t xml:space="preserve"> годов</w:t>
            </w:r>
          </w:p>
          <w:p w14:paraId="035865E1" w14:textId="77777777" w:rsidR="00006F9A" w:rsidRDefault="00006F9A" w:rsidP="00006F9A">
            <w:pPr>
              <w:spacing w:line="288" w:lineRule="auto"/>
            </w:pPr>
          </w:p>
          <w:p w14:paraId="0E9BE464" w14:textId="12926BBA" w:rsidR="005C3AEF" w:rsidRDefault="00664AA7" w:rsidP="005C3AEF">
            <w:pPr>
              <w:spacing w:line="288" w:lineRule="auto"/>
              <w:jc w:val="both"/>
              <w:rPr>
                <w:szCs w:val="28"/>
              </w:rPr>
            </w:pPr>
            <w:r w:rsidRPr="00067FFE">
              <w:rPr>
                <w:szCs w:val="28"/>
              </w:rPr>
              <w:t xml:space="preserve">   </w:t>
            </w:r>
            <w:r w:rsidRPr="00067FFE">
              <w:rPr>
                <w:szCs w:val="28"/>
              </w:rPr>
              <w:tab/>
            </w:r>
            <w:r w:rsidR="005C3AEF" w:rsidRPr="005C3AEF">
              <w:rPr>
                <w:szCs w:val="28"/>
              </w:rPr>
              <w:t xml:space="preserve">В соответствии с Федеральным законом от 06.10.2003 №131-ФЗ </w:t>
            </w:r>
            <w:r w:rsidR="005C3AEF">
              <w:rPr>
                <w:szCs w:val="28"/>
              </w:rPr>
              <w:br/>
            </w:r>
            <w:r w:rsidR="005C3AEF" w:rsidRPr="005C3AEF">
              <w:rPr>
                <w:szCs w:val="28"/>
              </w:rPr>
              <w:t xml:space="preserve">«Об общих принципах организации местного самоуправления в Российской Федерации», </w:t>
            </w:r>
            <w:r w:rsidR="00E316C5" w:rsidRPr="00E316C5">
              <w:rPr>
                <w:szCs w:val="28"/>
              </w:rPr>
              <w:t xml:space="preserve">Приказом Министерства энергетики Российской Федерации от 13.11.2024 № 2234 «Об утверждении Правил обеспечения готовности к отопительному периоду </w:t>
            </w:r>
            <w:r w:rsidR="002865D7" w:rsidRPr="002865D7">
              <w:rPr>
                <w:szCs w:val="28"/>
              </w:rPr>
              <w:t>и Порядка проведения оценки обеспечения готовности к отопительному периоду», Распоряжением Правительства Московской области № 222-РП от 17.04.2024 «Об утверждении Регламента по подготовке объектов топливно-энергетического комплекса, жилищно-коммунального хозяйства и социальной сферы в Московской области к отопительному периоду, прохождению отопительного периода и взаимодействию при аварийных отключениях систем теплоснабжения в ходе проведения отопительного периода», Распоряжения Правительства Московской области от 18.04.2025 № 214-РП «О подготовке объектов топливно-энергетического комплекса, жилищно-коммунального хозяйства и социальной сферы в Московской области к отопительному периоду 2025-2026 годов»</w:t>
            </w:r>
            <w:r w:rsidR="002865D7">
              <w:rPr>
                <w:szCs w:val="28"/>
              </w:rPr>
              <w:t xml:space="preserve"> </w:t>
            </w:r>
            <w:r w:rsidR="005C3AEF" w:rsidRPr="005C3AEF">
              <w:rPr>
                <w:szCs w:val="28"/>
              </w:rPr>
              <w:t>и в целях подготовки объектов жилищно-коммунального и энергетического хозяйства и социальной сферы, включая учреждения культуры, образования и здравоохранения городского округа Лыткарино к устойчивой ра</w:t>
            </w:r>
            <w:r w:rsidR="002865D7">
              <w:rPr>
                <w:szCs w:val="28"/>
              </w:rPr>
              <w:t>боте в осенне-зимний период 2025</w:t>
            </w:r>
            <w:r w:rsidR="005C3AEF" w:rsidRPr="005C3AEF">
              <w:rPr>
                <w:szCs w:val="28"/>
              </w:rPr>
              <w:t>-202</w:t>
            </w:r>
            <w:r w:rsidR="002865D7">
              <w:rPr>
                <w:szCs w:val="28"/>
              </w:rPr>
              <w:t>6</w:t>
            </w:r>
            <w:r w:rsidR="005C3AEF" w:rsidRPr="005C3AEF">
              <w:rPr>
                <w:szCs w:val="28"/>
              </w:rPr>
              <w:t xml:space="preserve"> гг., постановляю:</w:t>
            </w:r>
          </w:p>
          <w:p w14:paraId="43957785" w14:textId="6D133A59" w:rsidR="005C3AEF" w:rsidRDefault="005C3AEF" w:rsidP="005C3AEF">
            <w:pPr>
              <w:pStyle w:val="a7"/>
              <w:numPr>
                <w:ilvl w:val="0"/>
                <w:numId w:val="2"/>
              </w:numPr>
              <w:spacing w:line="288" w:lineRule="auto"/>
              <w:jc w:val="both"/>
              <w:rPr>
                <w:szCs w:val="28"/>
              </w:rPr>
            </w:pPr>
            <w:r w:rsidRPr="005C3AEF">
              <w:rPr>
                <w:szCs w:val="28"/>
              </w:rPr>
              <w:t>Создать комиссию по проверке готовности теплоснабжающих организаций, теплосетевых организаций и потребителей тепловой энергии городского округа Лыткарино к отопительному периоду 202</w:t>
            </w:r>
            <w:r w:rsidR="002865D7">
              <w:rPr>
                <w:szCs w:val="28"/>
              </w:rPr>
              <w:t>5</w:t>
            </w:r>
            <w:r w:rsidRPr="005C3AEF">
              <w:rPr>
                <w:szCs w:val="28"/>
              </w:rPr>
              <w:t>-202</w:t>
            </w:r>
            <w:r w:rsidR="002865D7">
              <w:rPr>
                <w:szCs w:val="28"/>
              </w:rPr>
              <w:t>6</w:t>
            </w:r>
            <w:r w:rsidRPr="005C3AEF">
              <w:rPr>
                <w:szCs w:val="28"/>
              </w:rPr>
              <w:t xml:space="preserve"> годов.</w:t>
            </w:r>
          </w:p>
          <w:p w14:paraId="44B463C3" w14:textId="1011462D" w:rsidR="005C3AEF" w:rsidRDefault="005C3AEF" w:rsidP="005C3AEF">
            <w:pPr>
              <w:pStyle w:val="a7"/>
              <w:numPr>
                <w:ilvl w:val="0"/>
                <w:numId w:val="2"/>
              </w:numPr>
              <w:spacing w:line="288" w:lineRule="auto"/>
              <w:jc w:val="both"/>
              <w:rPr>
                <w:szCs w:val="28"/>
              </w:rPr>
            </w:pPr>
            <w:r w:rsidRPr="005C3AEF">
              <w:rPr>
                <w:szCs w:val="28"/>
              </w:rPr>
              <w:t>Утвердить состав комиссии по проверке готовности теплоснабжающих организаций, теплосетевых организаций и потребителей тепловой энергии городского округа Лыткарино к отопительному периоду 202</w:t>
            </w:r>
            <w:r w:rsidR="002865D7">
              <w:rPr>
                <w:szCs w:val="28"/>
              </w:rPr>
              <w:t>5-2026</w:t>
            </w:r>
            <w:r w:rsidRPr="005C3AEF">
              <w:rPr>
                <w:szCs w:val="28"/>
              </w:rPr>
              <w:t xml:space="preserve"> годов, </w:t>
            </w:r>
            <w:r w:rsidRPr="005C3AEF">
              <w:rPr>
                <w:szCs w:val="28"/>
              </w:rPr>
              <w:lastRenderedPageBreak/>
              <w:t>согласно приложению (далее – Комиссия).</w:t>
            </w:r>
          </w:p>
          <w:p w14:paraId="0F05E2BF" w14:textId="40540CEF" w:rsidR="005C3AEF" w:rsidRDefault="005C3AEF" w:rsidP="005C3AEF">
            <w:pPr>
              <w:pStyle w:val="a7"/>
              <w:numPr>
                <w:ilvl w:val="0"/>
                <w:numId w:val="2"/>
              </w:numPr>
              <w:spacing w:line="288" w:lineRule="auto"/>
              <w:jc w:val="both"/>
              <w:rPr>
                <w:szCs w:val="28"/>
              </w:rPr>
            </w:pPr>
            <w:r w:rsidRPr="005C3AEF">
              <w:rPr>
                <w:szCs w:val="28"/>
              </w:rPr>
              <w:t>Управлению жилищно-коммунального хозяйства и развития городской инфраструктуры города Лыткарино (Стрела М.А.) разработать программу проведения проверки</w:t>
            </w:r>
            <w:r>
              <w:rPr>
                <w:szCs w:val="28"/>
              </w:rPr>
              <w:t xml:space="preserve"> </w:t>
            </w:r>
            <w:r w:rsidRPr="005C3AEF">
              <w:rPr>
                <w:szCs w:val="28"/>
              </w:rPr>
              <w:t>готовности теплоснабжающих организаций, теплосетевых организаций и потребителей тепловой энергии городского округа Лыткарино к отопительному периоду 202</w:t>
            </w:r>
            <w:r w:rsidR="002865D7">
              <w:rPr>
                <w:szCs w:val="28"/>
              </w:rPr>
              <w:t>5</w:t>
            </w:r>
            <w:r w:rsidRPr="005C3AEF">
              <w:rPr>
                <w:szCs w:val="28"/>
              </w:rPr>
              <w:t>-202</w:t>
            </w:r>
            <w:r w:rsidR="002865D7">
              <w:rPr>
                <w:szCs w:val="28"/>
              </w:rPr>
              <w:t>6</w:t>
            </w:r>
            <w:r w:rsidRPr="005C3AEF">
              <w:rPr>
                <w:szCs w:val="28"/>
              </w:rPr>
              <w:t xml:space="preserve"> годов </w:t>
            </w:r>
            <w:r>
              <w:rPr>
                <w:szCs w:val="28"/>
              </w:rPr>
              <w:br/>
            </w:r>
            <w:r w:rsidRPr="005C3AEF">
              <w:rPr>
                <w:szCs w:val="28"/>
              </w:rPr>
              <w:t>и представить на утверждение заместителю главы</w:t>
            </w:r>
            <w:r>
              <w:rPr>
                <w:szCs w:val="28"/>
              </w:rPr>
              <w:t xml:space="preserve"> </w:t>
            </w:r>
            <w:r w:rsidRPr="005C3AEF">
              <w:rPr>
                <w:szCs w:val="28"/>
              </w:rPr>
              <w:t>городского округа Лыткарино М.В.</w:t>
            </w:r>
            <w:r>
              <w:rPr>
                <w:szCs w:val="28"/>
              </w:rPr>
              <w:t xml:space="preserve"> </w:t>
            </w:r>
            <w:r w:rsidRPr="005C3AEF">
              <w:rPr>
                <w:szCs w:val="28"/>
              </w:rPr>
              <w:t>Новикову.</w:t>
            </w:r>
          </w:p>
          <w:p w14:paraId="40EAA604" w14:textId="1B48E1CA" w:rsidR="005C3AEF" w:rsidRDefault="005C3AEF" w:rsidP="005C3AEF">
            <w:pPr>
              <w:pStyle w:val="a7"/>
              <w:numPr>
                <w:ilvl w:val="0"/>
                <w:numId w:val="2"/>
              </w:numPr>
              <w:spacing w:line="288" w:lineRule="auto"/>
              <w:jc w:val="both"/>
              <w:rPr>
                <w:szCs w:val="28"/>
              </w:rPr>
            </w:pPr>
            <w:r w:rsidRPr="005C3AEF">
              <w:rPr>
                <w:szCs w:val="28"/>
              </w:rPr>
              <w:t>Комиссии организовать работу в соответствии с программой проведения проверки готовности теплоснабжающих организаций, теплосетевых организаций и потребителей тепловой энергии городского округа Лыткарино к отопительному периоду 202</w:t>
            </w:r>
            <w:r w:rsidR="002865D7">
              <w:rPr>
                <w:szCs w:val="28"/>
              </w:rPr>
              <w:t>5</w:t>
            </w:r>
            <w:r w:rsidRPr="005C3AEF">
              <w:rPr>
                <w:szCs w:val="28"/>
              </w:rPr>
              <w:t>-202</w:t>
            </w:r>
            <w:r w:rsidR="002865D7">
              <w:rPr>
                <w:szCs w:val="28"/>
              </w:rPr>
              <w:t>6</w:t>
            </w:r>
            <w:r w:rsidRPr="005C3AEF">
              <w:rPr>
                <w:szCs w:val="28"/>
              </w:rPr>
              <w:t xml:space="preserve"> годов.</w:t>
            </w:r>
          </w:p>
          <w:p w14:paraId="20B7346A" w14:textId="0FEED08A" w:rsidR="005C3AEF" w:rsidRPr="005C3AEF" w:rsidRDefault="005C3AEF" w:rsidP="005C3AEF">
            <w:pPr>
              <w:pStyle w:val="a7"/>
              <w:numPr>
                <w:ilvl w:val="0"/>
                <w:numId w:val="2"/>
              </w:numPr>
              <w:spacing w:line="288" w:lineRule="auto"/>
              <w:jc w:val="both"/>
              <w:rPr>
                <w:szCs w:val="28"/>
              </w:rPr>
            </w:pPr>
            <w:r w:rsidRPr="005C3AEF">
              <w:rPr>
                <w:szCs w:val="28"/>
              </w:rPr>
              <w:t>Контроль за исполнением настоящего постановления возложить на заместителя главы городского округа Лыткарино М.В. Новикова.</w:t>
            </w:r>
          </w:p>
          <w:p w14:paraId="00876EA8" w14:textId="77777777" w:rsidR="004D2E01" w:rsidRDefault="004D2E01" w:rsidP="004D2E01">
            <w:pPr>
              <w:spacing w:line="264" w:lineRule="auto"/>
              <w:jc w:val="both"/>
            </w:pPr>
          </w:p>
          <w:p w14:paraId="3C9932C0" w14:textId="77777777" w:rsidR="00A9059C" w:rsidRDefault="00A9059C" w:rsidP="004D2E01">
            <w:pPr>
              <w:spacing w:line="264" w:lineRule="auto"/>
              <w:jc w:val="both"/>
            </w:pPr>
          </w:p>
          <w:p w14:paraId="09B89C94" w14:textId="77777777" w:rsidR="00A9059C" w:rsidRDefault="00A9059C" w:rsidP="004D2E01">
            <w:pPr>
              <w:spacing w:line="264" w:lineRule="auto"/>
              <w:jc w:val="both"/>
            </w:pPr>
          </w:p>
          <w:p w14:paraId="75FE4CEA" w14:textId="01034E80" w:rsidR="00A9059C" w:rsidRDefault="00A9059C" w:rsidP="002865D7">
            <w:pPr>
              <w:spacing w:line="264" w:lineRule="auto"/>
              <w:ind w:left="572"/>
              <w:jc w:val="both"/>
            </w:pPr>
          </w:p>
          <w:p w14:paraId="6FE7438A" w14:textId="40D516DB" w:rsidR="00A9059C" w:rsidRDefault="00D073ED" w:rsidP="002865D7">
            <w:pPr>
              <w:spacing w:line="264" w:lineRule="auto"/>
              <w:ind w:left="572"/>
              <w:jc w:val="both"/>
            </w:pPr>
            <w:r>
              <w:t xml:space="preserve">                               </w:t>
            </w:r>
            <w:r w:rsidR="00A9059C">
              <w:t xml:space="preserve">                                                                   </w:t>
            </w:r>
            <w:r w:rsidR="002865D7">
              <w:t>К.А. Кравцов</w:t>
            </w:r>
          </w:p>
          <w:p w14:paraId="357D7ADD" w14:textId="77777777" w:rsidR="00A9059C" w:rsidRDefault="00A9059C" w:rsidP="004D2E01">
            <w:pPr>
              <w:spacing w:line="264" w:lineRule="auto"/>
              <w:jc w:val="both"/>
            </w:pPr>
          </w:p>
          <w:p w14:paraId="0F15B1C2" w14:textId="77777777" w:rsidR="004D2E01" w:rsidRDefault="004D2E01" w:rsidP="004D2E01">
            <w:pPr>
              <w:spacing w:line="264" w:lineRule="auto"/>
              <w:jc w:val="both"/>
            </w:pPr>
          </w:p>
          <w:p w14:paraId="4E511234" w14:textId="77777777" w:rsidR="004D2E01" w:rsidRDefault="004D2E01" w:rsidP="004D2E01">
            <w:pPr>
              <w:spacing w:line="264" w:lineRule="auto"/>
              <w:jc w:val="both"/>
            </w:pPr>
          </w:p>
          <w:p w14:paraId="17342D9C" w14:textId="77777777" w:rsidR="004D2E01" w:rsidRDefault="004D2E01" w:rsidP="004D2E01">
            <w:pPr>
              <w:spacing w:line="264" w:lineRule="auto"/>
              <w:jc w:val="both"/>
            </w:pPr>
          </w:p>
          <w:p w14:paraId="47C66F8C" w14:textId="77777777" w:rsidR="004D2E01" w:rsidRDefault="004D2E01" w:rsidP="004D2E01">
            <w:pPr>
              <w:spacing w:line="264" w:lineRule="auto"/>
              <w:jc w:val="both"/>
            </w:pPr>
          </w:p>
          <w:p w14:paraId="22B21857" w14:textId="77777777" w:rsidR="004D2E01" w:rsidRDefault="004D2E01" w:rsidP="004D2E01">
            <w:pPr>
              <w:spacing w:line="264" w:lineRule="auto"/>
              <w:jc w:val="both"/>
            </w:pPr>
          </w:p>
          <w:p w14:paraId="255C8A37" w14:textId="77777777" w:rsidR="004D2E01" w:rsidRDefault="004D2E01" w:rsidP="004D2E01">
            <w:pPr>
              <w:spacing w:line="264" w:lineRule="auto"/>
              <w:jc w:val="both"/>
            </w:pPr>
          </w:p>
          <w:p w14:paraId="6A2F13D4" w14:textId="77777777" w:rsidR="004D2E01" w:rsidRDefault="004D2E01" w:rsidP="004D2E01">
            <w:pPr>
              <w:spacing w:line="264" w:lineRule="auto"/>
              <w:jc w:val="both"/>
            </w:pPr>
          </w:p>
          <w:p w14:paraId="2B18A088" w14:textId="77777777" w:rsidR="004D2E01" w:rsidRDefault="004D2E01" w:rsidP="004D2E01">
            <w:pPr>
              <w:spacing w:line="264" w:lineRule="auto"/>
              <w:jc w:val="both"/>
            </w:pPr>
          </w:p>
          <w:p w14:paraId="6AD34630" w14:textId="77777777" w:rsidR="004D2E01" w:rsidRDefault="004D2E01" w:rsidP="004D2E01">
            <w:pPr>
              <w:spacing w:line="264" w:lineRule="auto"/>
              <w:jc w:val="both"/>
            </w:pPr>
          </w:p>
          <w:p w14:paraId="463895E6" w14:textId="77777777" w:rsidR="004D2E01" w:rsidRDefault="004D2E01" w:rsidP="004D2E01">
            <w:pPr>
              <w:spacing w:line="264" w:lineRule="auto"/>
              <w:jc w:val="both"/>
            </w:pPr>
          </w:p>
          <w:p w14:paraId="03DB7924" w14:textId="77777777" w:rsidR="004D2E01" w:rsidRDefault="004D2E01" w:rsidP="004D2E01">
            <w:pPr>
              <w:spacing w:line="264" w:lineRule="auto"/>
              <w:jc w:val="both"/>
            </w:pPr>
          </w:p>
          <w:p w14:paraId="15C312BA" w14:textId="77777777" w:rsidR="004D2E01" w:rsidRDefault="004D2E01" w:rsidP="004D2E01">
            <w:pPr>
              <w:spacing w:line="264" w:lineRule="auto"/>
              <w:jc w:val="both"/>
            </w:pPr>
          </w:p>
          <w:p w14:paraId="77B22955" w14:textId="77777777" w:rsidR="004D2E01" w:rsidRDefault="004D2E01" w:rsidP="004D2E01">
            <w:pPr>
              <w:spacing w:line="264" w:lineRule="auto"/>
              <w:jc w:val="both"/>
            </w:pPr>
          </w:p>
          <w:p w14:paraId="08E891D3" w14:textId="77777777" w:rsidR="004D2E01" w:rsidRDefault="004D2E01" w:rsidP="004D2E01">
            <w:pPr>
              <w:spacing w:line="264" w:lineRule="auto"/>
              <w:jc w:val="both"/>
            </w:pPr>
          </w:p>
          <w:p w14:paraId="5D2F0D83" w14:textId="77777777" w:rsidR="004D2E01" w:rsidRDefault="004D2E01" w:rsidP="004D2E01">
            <w:pPr>
              <w:spacing w:line="264" w:lineRule="auto"/>
              <w:jc w:val="both"/>
            </w:pPr>
          </w:p>
          <w:p w14:paraId="657040DE" w14:textId="77777777" w:rsidR="00887E50" w:rsidRDefault="00887E50" w:rsidP="004D2E01">
            <w:pPr>
              <w:spacing w:line="264" w:lineRule="auto"/>
              <w:jc w:val="both"/>
            </w:pPr>
          </w:p>
          <w:p w14:paraId="1E757BB6" w14:textId="77777777" w:rsidR="00887E50" w:rsidRDefault="00887E50" w:rsidP="004D2E01">
            <w:pPr>
              <w:spacing w:line="264" w:lineRule="auto"/>
              <w:jc w:val="both"/>
            </w:pPr>
          </w:p>
          <w:p w14:paraId="07229E07" w14:textId="77777777" w:rsidR="00A9059C" w:rsidRDefault="00A9059C" w:rsidP="004D2E01">
            <w:pPr>
              <w:spacing w:line="264" w:lineRule="auto"/>
              <w:jc w:val="both"/>
            </w:pPr>
          </w:p>
          <w:p w14:paraId="03FEA3E4" w14:textId="77777777" w:rsidR="00A9059C" w:rsidRDefault="00A9059C" w:rsidP="004D2E01">
            <w:pPr>
              <w:spacing w:line="264" w:lineRule="auto"/>
              <w:jc w:val="both"/>
            </w:pPr>
          </w:p>
          <w:p w14:paraId="15ACF0D1" w14:textId="77777777" w:rsidR="00A9059C" w:rsidRDefault="00A9059C" w:rsidP="004D2E01">
            <w:pPr>
              <w:spacing w:line="264" w:lineRule="auto"/>
              <w:jc w:val="both"/>
            </w:pPr>
          </w:p>
          <w:p w14:paraId="2C473ACE" w14:textId="77777777" w:rsidR="00A9059C" w:rsidRDefault="00A9059C" w:rsidP="004D2E01">
            <w:pPr>
              <w:spacing w:line="264" w:lineRule="auto"/>
              <w:jc w:val="both"/>
            </w:pPr>
          </w:p>
          <w:p w14:paraId="1C17C0A6" w14:textId="77777777" w:rsidR="00887E50" w:rsidRDefault="00887E50" w:rsidP="004D2E01">
            <w:pPr>
              <w:spacing w:line="264" w:lineRule="auto"/>
              <w:jc w:val="both"/>
            </w:pPr>
          </w:p>
          <w:p w14:paraId="56465760" w14:textId="77777777" w:rsidR="00664AA7" w:rsidRDefault="00664AA7" w:rsidP="004D2E01">
            <w:pPr>
              <w:spacing w:line="264" w:lineRule="auto"/>
              <w:jc w:val="both"/>
            </w:pPr>
          </w:p>
          <w:p w14:paraId="4CE0F843" w14:textId="79B37E23" w:rsidR="00A5794B" w:rsidRDefault="00A9059C" w:rsidP="00A5794B">
            <w:pPr>
              <w:spacing w:line="264" w:lineRule="auto"/>
              <w:jc w:val="right"/>
            </w:pPr>
            <w:r>
              <w:t>У</w:t>
            </w:r>
            <w:r w:rsidR="00A5794B">
              <w:t>ТВЕРЖДЕН</w:t>
            </w:r>
          </w:p>
          <w:p w14:paraId="6DA0FBF4" w14:textId="77777777" w:rsidR="00A5794B" w:rsidRDefault="00A5794B" w:rsidP="00A5794B">
            <w:pPr>
              <w:spacing w:line="264" w:lineRule="auto"/>
              <w:jc w:val="right"/>
            </w:pPr>
            <w:r>
              <w:t xml:space="preserve">постановлением главы </w:t>
            </w:r>
          </w:p>
          <w:p w14:paraId="53EEA2C5" w14:textId="77777777" w:rsidR="00A5794B" w:rsidRDefault="00A5794B" w:rsidP="00A5794B">
            <w:pPr>
              <w:spacing w:line="264" w:lineRule="auto"/>
              <w:jc w:val="right"/>
            </w:pPr>
            <w:r>
              <w:t>городского округа Лыткарино</w:t>
            </w:r>
          </w:p>
          <w:p w14:paraId="04E74566" w14:textId="17FB9F02" w:rsidR="00A5794B" w:rsidRDefault="00076A23" w:rsidP="00A5794B">
            <w:pPr>
              <w:spacing w:line="264" w:lineRule="auto"/>
              <w:jc w:val="right"/>
            </w:pPr>
            <w:r>
              <w:t>от 24.07.</w:t>
            </w:r>
            <w:r w:rsidR="00A5794B">
              <w:t>202</w:t>
            </w:r>
            <w:r w:rsidR="002865D7">
              <w:t>5</w:t>
            </w:r>
            <w:r w:rsidR="00A5794B">
              <w:t xml:space="preserve"> г. № </w:t>
            </w:r>
            <w:r>
              <w:t>435-п</w:t>
            </w:r>
          </w:p>
          <w:p w14:paraId="375E07C3" w14:textId="77777777" w:rsidR="00A5794B" w:rsidRDefault="00A5794B" w:rsidP="00A5794B">
            <w:pPr>
              <w:spacing w:line="264" w:lineRule="auto"/>
              <w:jc w:val="right"/>
            </w:pPr>
          </w:p>
          <w:p w14:paraId="2D5C960A" w14:textId="5B9E54E5" w:rsidR="00A5794B" w:rsidRDefault="00A5794B" w:rsidP="00A5794B">
            <w:pPr>
              <w:spacing w:line="264" w:lineRule="auto"/>
              <w:jc w:val="center"/>
            </w:pPr>
            <w:r>
              <w:t>Состав комиссии по проверке готовности теплоснабжающих организаций, теплосетевых организаций и потребителей тепловой энергии городского округа Лыткарино к отопительному периоду 202</w:t>
            </w:r>
            <w:r w:rsidR="002865D7">
              <w:t>5</w:t>
            </w:r>
            <w:r>
              <w:t>-202</w:t>
            </w:r>
            <w:r w:rsidR="002865D7">
              <w:t>6</w:t>
            </w:r>
            <w:r>
              <w:t xml:space="preserve"> годов</w:t>
            </w:r>
          </w:p>
          <w:p w14:paraId="53F4BB13" w14:textId="77777777" w:rsidR="00A5794B" w:rsidRDefault="00A5794B" w:rsidP="00A5794B">
            <w:pPr>
              <w:spacing w:line="264" w:lineRule="auto"/>
              <w:jc w:val="both"/>
            </w:pPr>
          </w:p>
          <w:p w14:paraId="6EB99FA4" w14:textId="77777777" w:rsidR="00A5794B" w:rsidRDefault="00A5794B" w:rsidP="00A5794B">
            <w:pPr>
              <w:spacing w:line="264" w:lineRule="auto"/>
              <w:jc w:val="both"/>
            </w:pPr>
          </w:p>
          <w:p w14:paraId="622E4B51" w14:textId="6E7B17FB" w:rsidR="00A5794B" w:rsidRDefault="00A5794B" w:rsidP="00A5794B">
            <w:pPr>
              <w:spacing w:line="264" w:lineRule="auto"/>
              <w:jc w:val="both"/>
            </w:pPr>
            <w:r>
              <w:t xml:space="preserve">Председатель </w:t>
            </w:r>
            <w:r w:rsidR="002A6F4D" w:rsidRPr="002A6F4D">
              <w:t xml:space="preserve">комиссии </w:t>
            </w:r>
            <w:r>
              <w:t xml:space="preserve">Заместитель главы </w:t>
            </w:r>
          </w:p>
          <w:p w14:paraId="250C3C44" w14:textId="7E522016" w:rsidR="00A5794B" w:rsidRDefault="00A5794B" w:rsidP="00A5794B">
            <w:pPr>
              <w:spacing w:line="264" w:lineRule="auto"/>
              <w:jc w:val="both"/>
            </w:pPr>
            <w:r>
              <w:t xml:space="preserve">городского округа Лыткарино                                          </w:t>
            </w:r>
            <w:r w:rsidR="002A6F4D">
              <w:t xml:space="preserve">                  </w:t>
            </w:r>
            <w:r>
              <w:t xml:space="preserve">   Новиков М.В.</w:t>
            </w:r>
          </w:p>
          <w:p w14:paraId="6170CE60" w14:textId="77777777" w:rsidR="00A5794B" w:rsidRDefault="00A5794B" w:rsidP="00A5794B">
            <w:pPr>
              <w:spacing w:line="264" w:lineRule="auto"/>
              <w:jc w:val="both"/>
            </w:pPr>
          </w:p>
          <w:p w14:paraId="046B6DCA" w14:textId="77777777" w:rsidR="00A5794B" w:rsidRDefault="00A5794B" w:rsidP="00A5794B">
            <w:pPr>
              <w:spacing w:line="264" w:lineRule="auto"/>
              <w:jc w:val="both"/>
            </w:pPr>
            <w:r>
              <w:t xml:space="preserve">Заместитель </w:t>
            </w:r>
            <w:r w:rsidRPr="00A5794B">
              <w:t xml:space="preserve">председателя комиссии </w:t>
            </w:r>
          </w:p>
          <w:p w14:paraId="7A8B88ED" w14:textId="285F85B9" w:rsidR="00A5794B" w:rsidRDefault="00A5794B" w:rsidP="00A5794B">
            <w:pPr>
              <w:spacing w:line="264" w:lineRule="auto"/>
              <w:jc w:val="both"/>
            </w:pPr>
            <w:r>
              <w:t xml:space="preserve">Начальник Управления жилищно-коммунального </w:t>
            </w:r>
          </w:p>
          <w:p w14:paraId="5610DE36" w14:textId="21C47D7A" w:rsidR="00A5794B" w:rsidRDefault="00A5794B" w:rsidP="00A5794B">
            <w:pPr>
              <w:spacing w:line="264" w:lineRule="auto"/>
              <w:jc w:val="both"/>
            </w:pPr>
            <w:r>
              <w:t xml:space="preserve">хозяйства и развития городской </w:t>
            </w:r>
          </w:p>
          <w:p w14:paraId="6029B008" w14:textId="6119FEC1" w:rsidR="00A5794B" w:rsidRDefault="00A5794B" w:rsidP="00A5794B">
            <w:pPr>
              <w:spacing w:line="264" w:lineRule="auto"/>
              <w:jc w:val="both"/>
            </w:pPr>
            <w:r>
              <w:t>инфраструктуры города Лыткарино                                                       Стрела М.А.</w:t>
            </w:r>
          </w:p>
          <w:p w14:paraId="3A530AC2" w14:textId="77777777" w:rsidR="00A5794B" w:rsidRDefault="00A5794B" w:rsidP="00A5794B">
            <w:pPr>
              <w:spacing w:line="264" w:lineRule="auto"/>
              <w:jc w:val="both"/>
            </w:pPr>
          </w:p>
          <w:p w14:paraId="1ED084E1" w14:textId="77777777" w:rsidR="00A5794B" w:rsidRDefault="00A5794B" w:rsidP="00A5794B">
            <w:pPr>
              <w:spacing w:line="264" w:lineRule="auto"/>
              <w:jc w:val="both"/>
            </w:pPr>
            <w:r>
              <w:t>Члены комиссии:</w:t>
            </w:r>
          </w:p>
          <w:p w14:paraId="0D4BB5EE" w14:textId="77777777" w:rsidR="002A6F4D" w:rsidRDefault="002A6F4D" w:rsidP="00A5794B">
            <w:pPr>
              <w:spacing w:line="264" w:lineRule="auto"/>
              <w:jc w:val="both"/>
            </w:pPr>
          </w:p>
          <w:p w14:paraId="40865B65" w14:textId="4EF77D50" w:rsidR="00A5794B" w:rsidRDefault="00A5794B" w:rsidP="00A5794B">
            <w:pPr>
              <w:spacing w:line="264" w:lineRule="auto"/>
              <w:jc w:val="both"/>
            </w:pPr>
            <w:r>
              <w:t xml:space="preserve">Заместитель главы </w:t>
            </w:r>
          </w:p>
          <w:p w14:paraId="7D6CF93F" w14:textId="57EC944A" w:rsidR="00A5794B" w:rsidRDefault="00A5794B" w:rsidP="00A5794B">
            <w:pPr>
              <w:spacing w:line="264" w:lineRule="auto"/>
              <w:jc w:val="both"/>
            </w:pPr>
            <w:r>
              <w:t>городского округа Лыткарино                                                              Забойкин Е.В.</w:t>
            </w:r>
          </w:p>
          <w:p w14:paraId="58A2D1A2" w14:textId="77777777" w:rsidR="00A5794B" w:rsidRDefault="00A5794B" w:rsidP="00A5794B">
            <w:pPr>
              <w:spacing w:line="264" w:lineRule="auto"/>
              <w:jc w:val="both"/>
            </w:pPr>
          </w:p>
          <w:p w14:paraId="77555483" w14:textId="77777777" w:rsidR="006668DD" w:rsidRDefault="006668DD" w:rsidP="006668DD">
            <w:pPr>
              <w:spacing w:line="264" w:lineRule="auto"/>
              <w:jc w:val="both"/>
            </w:pPr>
            <w:r>
              <w:t xml:space="preserve">Представитель Министерства                      </w:t>
            </w:r>
          </w:p>
          <w:p w14:paraId="1F982006" w14:textId="77777777" w:rsidR="006668DD" w:rsidRDefault="006668DD" w:rsidP="006668DD">
            <w:pPr>
              <w:spacing w:line="264" w:lineRule="auto"/>
              <w:jc w:val="both"/>
            </w:pPr>
            <w:r>
              <w:t xml:space="preserve">жилищно-коммунального хозяйства </w:t>
            </w:r>
          </w:p>
          <w:p w14:paraId="2A115887" w14:textId="59985EA9" w:rsidR="006668DD" w:rsidRDefault="006668DD" w:rsidP="006668DD">
            <w:pPr>
              <w:spacing w:line="264" w:lineRule="auto"/>
              <w:jc w:val="both"/>
            </w:pPr>
            <w:r>
              <w:t>Московской области                                                                     (по согласованию)</w:t>
            </w:r>
          </w:p>
          <w:p w14:paraId="767DFE6B" w14:textId="77777777" w:rsidR="006668DD" w:rsidRDefault="006668DD" w:rsidP="006668DD">
            <w:pPr>
              <w:spacing w:line="264" w:lineRule="auto"/>
              <w:jc w:val="both"/>
            </w:pPr>
            <w:r>
              <w:t xml:space="preserve">                                </w:t>
            </w:r>
          </w:p>
          <w:p w14:paraId="5A9644BB" w14:textId="77777777" w:rsidR="006668DD" w:rsidRDefault="006668DD" w:rsidP="006668DD">
            <w:pPr>
              <w:spacing w:line="264" w:lineRule="auto"/>
              <w:jc w:val="both"/>
            </w:pPr>
            <w:r>
              <w:t xml:space="preserve">Представитель Государственного                </w:t>
            </w:r>
          </w:p>
          <w:p w14:paraId="51D7AF7F" w14:textId="77777777" w:rsidR="006668DD" w:rsidRDefault="006668DD" w:rsidP="006668DD">
            <w:pPr>
              <w:spacing w:line="264" w:lineRule="auto"/>
              <w:jc w:val="both"/>
            </w:pPr>
            <w:r>
              <w:t>учреждения Московской области</w:t>
            </w:r>
          </w:p>
          <w:p w14:paraId="5A7474C0" w14:textId="77777777" w:rsidR="006668DD" w:rsidRDefault="006668DD" w:rsidP="006668DD">
            <w:pPr>
              <w:spacing w:line="264" w:lineRule="auto"/>
              <w:jc w:val="both"/>
            </w:pPr>
            <w:r>
              <w:t xml:space="preserve">«Московская областная специализированная </w:t>
            </w:r>
          </w:p>
          <w:p w14:paraId="40AFCCE1" w14:textId="445C0800" w:rsidR="006668DD" w:rsidRDefault="006668DD" w:rsidP="006668DD">
            <w:pPr>
              <w:spacing w:line="264" w:lineRule="auto"/>
              <w:jc w:val="both"/>
            </w:pPr>
            <w:r>
              <w:t>аварийно-восстановительная служба»                                       (по согласованию)</w:t>
            </w:r>
          </w:p>
          <w:p w14:paraId="3353B97E" w14:textId="77777777" w:rsidR="006668DD" w:rsidRDefault="006668DD" w:rsidP="006668DD">
            <w:pPr>
              <w:spacing w:line="264" w:lineRule="auto"/>
              <w:jc w:val="both"/>
            </w:pPr>
            <w:r>
              <w:t xml:space="preserve">                                    </w:t>
            </w:r>
          </w:p>
          <w:p w14:paraId="2DFFE3E0" w14:textId="77777777" w:rsidR="006668DD" w:rsidRDefault="006668DD" w:rsidP="006668DD">
            <w:pPr>
              <w:spacing w:line="264" w:lineRule="auto"/>
              <w:jc w:val="both"/>
            </w:pPr>
            <w:r>
              <w:t xml:space="preserve">Представитель Министерства                      </w:t>
            </w:r>
          </w:p>
          <w:p w14:paraId="4CD5DEB1" w14:textId="77777777" w:rsidR="006668DD" w:rsidRDefault="006668DD" w:rsidP="006668DD">
            <w:pPr>
              <w:spacing w:line="264" w:lineRule="auto"/>
              <w:jc w:val="both"/>
            </w:pPr>
            <w:r>
              <w:t>по содержанию территорий и государственному</w:t>
            </w:r>
          </w:p>
          <w:p w14:paraId="43CD0FBB" w14:textId="77777777" w:rsidR="006668DD" w:rsidRDefault="006668DD" w:rsidP="006668DD">
            <w:pPr>
              <w:spacing w:line="264" w:lineRule="auto"/>
              <w:jc w:val="both"/>
            </w:pPr>
            <w:r>
              <w:t xml:space="preserve">жилищному надзору Московской области </w:t>
            </w:r>
          </w:p>
          <w:p w14:paraId="2CE15433" w14:textId="17DDB36C" w:rsidR="006668DD" w:rsidRDefault="006668DD" w:rsidP="006668DD">
            <w:pPr>
              <w:spacing w:line="264" w:lineRule="auto"/>
              <w:jc w:val="both"/>
            </w:pPr>
            <w:r>
              <w:t xml:space="preserve"> (территориального отдела)                                                          (по согласованию)</w:t>
            </w:r>
          </w:p>
          <w:p w14:paraId="5B67E525" w14:textId="77777777" w:rsidR="006668DD" w:rsidRDefault="006668DD" w:rsidP="006668DD">
            <w:pPr>
              <w:spacing w:line="264" w:lineRule="auto"/>
              <w:jc w:val="both"/>
            </w:pPr>
          </w:p>
          <w:p w14:paraId="3BCE9442" w14:textId="77777777" w:rsidR="006668DD" w:rsidRDefault="006668DD" w:rsidP="006668DD">
            <w:pPr>
              <w:spacing w:line="264" w:lineRule="auto"/>
              <w:jc w:val="both"/>
            </w:pPr>
            <w:r>
              <w:t xml:space="preserve">Представитель Управления по                        </w:t>
            </w:r>
          </w:p>
          <w:p w14:paraId="7F1A7D51" w14:textId="77777777" w:rsidR="006668DD" w:rsidRDefault="006668DD" w:rsidP="006668DD">
            <w:pPr>
              <w:spacing w:line="264" w:lineRule="auto"/>
              <w:jc w:val="both"/>
            </w:pPr>
            <w:r>
              <w:t xml:space="preserve">технологическому и экологическому </w:t>
            </w:r>
          </w:p>
          <w:p w14:paraId="3646885C" w14:textId="1B23BD45" w:rsidR="006668DD" w:rsidRDefault="006668DD" w:rsidP="006668DD">
            <w:pPr>
              <w:spacing w:line="264" w:lineRule="auto"/>
              <w:jc w:val="both"/>
            </w:pPr>
            <w:r>
              <w:t>надзору «</w:t>
            </w:r>
            <w:proofErr w:type="spellStart"/>
            <w:r>
              <w:t>Ростехнадзора</w:t>
            </w:r>
            <w:proofErr w:type="spellEnd"/>
            <w:r>
              <w:t>»                                                             (по согласованию)</w:t>
            </w:r>
          </w:p>
          <w:p w14:paraId="4AE9F5AE" w14:textId="77777777" w:rsidR="006668DD" w:rsidRDefault="006668DD" w:rsidP="006668DD">
            <w:pPr>
              <w:spacing w:line="264" w:lineRule="auto"/>
              <w:jc w:val="both"/>
            </w:pPr>
          </w:p>
          <w:p w14:paraId="0C830043" w14:textId="77777777" w:rsidR="006668DD" w:rsidRDefault="006668DD" w:rsidP="006668DD">
            <w:pPr>
              <w:spacing w:line="264" w:lineRule="auto"/>
              <w:jc w:val="both"/>
            </w:pPr>
            <w:r>
              <w:t xml:space="preserve">Представитель Министерства </w:t>
            </w:r>
          </w:p>
          <w:p w14:paraId="18ADBAF9" w14:textId="758434D4" w:rsidR="006668DD" w:rsidRDefault="006668DD" w:rsidP="006668DD">
            <w:pPr>
              <w:spacing w:line="264" w:lineRule="auto"/>
              <w:jc w:val="both"/>
            </w:pPr>
            <w:r>
              <w:t>Энергетики Московской области                                                (по согласованию)</w:t>
            </w:r>
          </w:p>
          <w:p w14:paraId="5BEA9183" w14:textId="77777777" w:rsidR="006668DD" w:rsidRDefault="006668DD" w:rsidP="006668DD">
            <w:pPr>
              <w:spacing w:line="264" w:lineRule="auto"/>
              <w:jc w:val="both"/>
            </w:pPr>
          </w:p>
          <w:p w14:paraId="50DD2B20" w14:textId="77777777" w:rsidR="006668DD" w:rsidRDefault="006668DD" w:rsidP="006668DD">
            <w:pPr>
              <w:spacing w:line="264" w:lineRule="auto"/>
              <w:jc w:val="both"/>
            </w:pPr>
            <w:r>
              <w:t xml:space="preserve">Начальник отдела ГО, ЧС и                                    </w:t>
            </w:r>
          </w:p>
          <w:p w14:paraId="4FCC50FA" w14:textId="77777777" w:rsidR="006668DD" w:rsidRDefault="006668DD" w:rsidP="006668DD">
            <w:pPr>
              <w:spacing w:line="264" w:lineRule="auto"/>
              <w:jc w:val="both"/>
            </w:pPr>
            <w:r>
              <w:t xml:space="preserve">территориальной безопасности                                              </w:t>
            </w:r>
          </w:p>
          <w:p w14:paraId="6C4B654D" w14:textId="10C87076" w:rsidR="006668DD" w:rsidRDefault="006668DD" w:rsidP="006668DD">
            <w:pPr>
              <w:spacing w:line="264" w:lineRule="auto"/>
              <w:jc w:val="both"/>
            </w:pPr>
            <w:r>
              <w:t>Администрации городского округа Лыткарино                                 Копылов В.И.</w:t>
            </w:r>
          </w:p>
          <w:p w14:paraId="237A3D0D" w14:textId="77777777" w:rsidR="006668DD" w:rsidRDefault="006668DD" w:rsidP="006668DD">
            <w:pPr>
              <w:spacing w:line="264" w:lineRule="auto"/>
              <w:jc w:val="both"/>
            </w:pPr>
          </w:p>
          <w:p w14:paraId="2384DBCA" w14:textId="5B101061" w:rsidR="006668DD" w:rsidRDefault="006668DD" w:rsidP="006668DD">
            <w:pPr>
              <w:spacing w:line="264" w:lineRule="auto"/>
              <w:jc w:val="both"/>
            </w:pPr>
            <w:r>
              <w:t>Директор МБУ «ДЕЗ-Лыткарино»                                                        Калинин А.А.</w:t>
            </w:r>
          </w:p>
          <w:p w14:paraId="3AF09379" w14:textId="77777777" w:rsidR="006668DD" w:rsidRDefault="006668DD" w:rsidP="006668DD">
            <w:pPr>
              <w:spacing w:line="264" w:lineRule="auto"/>
              <w:jc w:val="both"/>
            </w:pPr>
            <w:r>
              <w:t xml:space="preserve">                                   </w:t>
            </w:r>
          </w:p>
          <w:p w14:paraId="3A56608D" w14:textId="439895A4" w:rsidR="006668DD" w:rsidRDefault="006668DD" w:rsidP="006668DD">
            <w:pPr>
              <w:spacing w:line="264" w:lineRule="auto"/>
              <w:jc w:val="both"/>
            </w:pPr>
            <w:r>
              <w:t>Представитель ООО «Винти»                                                      (по согласованию)</w:t>
            </w:r>
          </w:p>
          <w:p w14:paraId="1EC2C1AA" w14:textId="77777777" w:rsidR="006668DD" w:rsidRDefault="006668DD" w:rsidP="006668DD">
            <w:pPr>
              <w:spacing w:line="264" w:lineRule="auto"/>
              <w:jc w:val="both"/>
            </w:pPr>
          </w:p>
          <w:p w14:paraId="308C5254" w14:textId="7682B801" w:rsidR="006668DD" w:rsidRDefault="006668DD" w:rsidP="006668DD">
            <w:pPr>
              <w:spacing w:line="264" w:lineRule="auto"/>
              <w:jc w:val="both"/>
            </w:pPr>
            <w:r>
              <w:t>Представитель ООО «</w:t>
            </w:r>
            <w:proofErr w:type="spellStart"/>
            <w:r>
              <w:t>Стробэт</w:t>
            </w:r>
            <w:proofErr w:type="spellEnd"/>
            <w:r>
              <w:t>-Л»                                               (по согласованию)</w:t>
            </w:r>
          </w:p>
          <w:p w14:paraId="123F2381" w14:textId="77777777" w:rsidR="006668DD" w:rsidRDefault="006668DD" w:rsidP="006668DD">
            <w:pPr>
              <w:spacing w:line="264" w:lineRule="auto"/>
              <w:jc w:val="both"/>
            </w:pPr>
            <w:r>
              <w:t xml:space="preserve">                                    </w:t>
            </w:r>
          </w:p>
          <w:p w14:paraId="1B41CE2D" w14:textId="3A0E7248" w:rsidR="006668DD" w:rsidRDefault="006668DD" w:rsidP="006668DD">
            <w:pPr>
              <w:spacing w:line="264" w:lineRule="auto"/>
              <w:jc w:val="both"/>
            </w:pPr>
            <w:r>
              <w:t>Директор МП «Водоканал»                                                                    Дерябин Р.В.</w:t>
            </w:r>
          </w:p>
          <w:p w14:paraId="468F64AC" w14:textId="77777777" w:rsidR="006668DD" w:rsidRDefault="006668DD" w:rsidP="006668DD">
            <w:pPr>
              <w:spacing w:line="264" w:lineRule="auto"/>
              <w:jc w:val="both"/>
            </w:pPr>
            <w:r>
              <w:t xml:space="preserve">                                    </w:t>
            </w:r>
          </w:p>
          <w:p w14:paraId="0615E98A" w14:textId="03505263" w:rsidR="006668DD" w:rsidRDefault="006668DD" w:rsidP="006668DD">
            <w:pPr>
              <w:spacing w:line="264" w:lineRule="auto"/>
              <w:jc w:val="both"/>
            </w:pPr>
            <w:r>
              <w:t>Директор МП «</w:t>
            </w:r>
            <w:proofErr w:type="spellStart"/>
            <w:r>
              <w:t>Лыткаринская</w:t>
            </w:r>
            <w:proofErr w:type="spellEnd"/>
            <w:r>
              <w:t xml:space="preserve"> теплосеть»                                    </w:t>
            </w:r>
            <w:proofErr w:type="spellStart"/>
            <w:r>
              <w:t>Забейворота</w:t>
            </w:r>
            <w:proofErr w:type="spellEnd"/>
            <w:r>
              <w:t xml:space="preserve"> В.В.</w:t>
            </w:r>
          </w:p>
          <w:p w14:paraId="11ACF873" w14:textId="77777777" w:rsidR="006668DD" w:rsidRDefault="006668DD" w:rsidP="006668DD">
            <w:pPr>
              <w:spacing w:line="264" w:lineRule="auto"/>
              <w:jc w:val="both"/>
            </w:pPr>
          </w:p>
          <w:p w14:paraId="33C418CA" w14:textId="55325D8C" w:rsidR="006668DD" w:rsidRDefault="006668DD" w:rsidP="006668DD">
            <w:pPr>
              <w:spacing w:line="264" w:lineRule="auto"/>
              <w:jc w:val="both"/>
            </w:pPr>
            <w:r>
              <w:t>Представитель ГБУЗ МО «ЛБ»                                                    (по согласованию)</w:t>
            </w:r>
          </w:p>
          <w:p w14:paraId="04F7BC07" w14:textId="77777777" w:rsidR="006668DD" w:rsidRDefault="006668DD" w:rsidP="006668DD">
            <w:pPr>
              <w:spacing w:line="264" w:lineRule="auto"/>
              <w:jc w:val="both"/>
            </w:pPr>
            <w:r>
              <w:t xml:space="preserve">                                    </w:t>
            </w:r>
          </w:p>
          <w:p w14:paraId="2EF50653" w14:textId="77777777" w:rsidR="006668DD" w:rsidRDefault="006668DD" w:rsidP="006668DD">
            <w:pPr>
              <w:spacing w:line="264" w:lineRule="auto"/>
              <w:jc w:val="both"/>
            </w:pPr>
            <w:r>
              <w:t>Начальник Управления</w:t>
            </w:r>
          </w:p>
          <w:p w14:paraId="5F6863D8" w14:textId="72FC5D9E" w:rsidR="0084652A" w:rsidRDefault="006668DD" w:rsidP="006668DD">
            <w:pPr>
              <w:spacing w:line="264" w:lineRule="auto"/>
              <w:jc w:val="both"/>
            </w:pPr>
            <w:r>
              <w:t>образования г. Лыткарино                                                                    Смирнова Е.В.</w:t>
            </w:r>
          </w:p>
          <w:p w14:paraId="6C8DC169" w14:textId="77777777" w:rsidR="005C3AEF" w:rsidRDefault="005C3AEF" w:rsidP="004D2E01">
            <w:pPr>
              <w:spacing w:line="264" w:lineRule="auto"/>
              <w:jc w:val="both"/>
            </w:pPr>
          </w:p>
          <w:p w14:paraId="188CD07B" w14:textId="77777777" w:rsidR="005C3AEF" w:rsidRDefault="005C3AEF" w:rsidP="004D2E01">
            <w:pPr>
              <w:spacing w:line="264" w:lineRule="auto"/>
              <w:jc w:val="both"/>
            </w:pPr>
          </w:p>
          <w:p w14:paraId="022E6DD1" w14:textId="77777777" w:rsidR="005C3AEF" w:rsidRDefault="005C3AEF" w:rsidP="004D2E01">
            <w:pPr>
              <w:spacing w:line="264" w:lineRule="auto"/>
              <w:jc w:val="both"/>
            </w:pPr>
          </w:p>
          <w:p w14:paraId="55260BAD" w14:textId="77777777" w:rsidR="005C3AEF" w:rsidRDefault="005C3AEF" w:rsidP="004D2E01">
            <w:pPr>
              <w:spacing w:line="264" w:lineRule="auto"/>
              <w:jc w:val="both"/>
            </w:pPr>
          </w:p>
          <w:p w14:paraId="5E8DAEE5" w14:textId="77777777" w:rsidR="005C3AEF" w:rsidRDefault="005C3AEF" w:rsidP="004D2E01">
            <w:pPr>
              <w:spacing w:line="264" w:lineRule="auto"/>
              <w:jc w:val="both"/>
            </w:pPr>
          </w:p>
          <w:p w14:paraId="7BE92D7B" w14:textId="77777777" w:rsidR="000E1EFB" w:rsidRDefault="000E1EFB" w:rsidP="004D2E01">
            <w:pPr>
              <w:spacing w:line="264" w:lineRule="auto"/>
              <w:jc w:val="both"/>
            </w:pPr>
          </w:p>
          <w:p w14:paraId="1FF3C6FA" w14:textId="77777777" w:rsidR="000E1EFB" w:rsidRDefault="000E1EFB" w:rsidP="004D2E01">
            <w:pPr>
              <w:spacing w:line="264" w:lineRule="auto"/>
              <w:jc w:val="both"/>
            </w:pPr>
          </w:p>
          <w:p w14:paraId="3B3869B8" w14:textId="77777777" w:rsidR="000E1EFB" w:rsidRDefault="000E1EFB" w:rsidP="004D2E01">
            <w:pPr>
              <w:spacing w:line="264" w:lineRule="auto"/>
              <w:jc w:val="both"/>
            </w:pPr>
          </w:p>
          <w:p w14:paraId="427FF729" w14:textId="77777777" w:rsidR="00A5794B" w:rsidRDefault="00A5794B" w:rsidP="004D2E01">
            <w:pPr>
              <w:spacing w:line="264" w:lineRule="auto"/>
              <w:jc w:val="both"/>
            </w:pPr>
          </w:p>
          <w:p w14:paraId="091B94F1" w14:textId="77777777" w:rsidR="002A6F4D" w:rsidRDefault="002A6F4D" w:rsidP="004D2E01">
            <w:pPr>
              <w:spacing w:line="264" w:lineRule="auto"/>
              <w:jc w:val="both"/>
            </w:pPr>
          </w:p>
          <w:p w14:paraId="29F19CC2" w14:textId="77777777" w:rsidR="002A6F4D" w:rsidRDefault="002A6F4D" w:rsidP="004D2E01">
            <w:pPr>
              <w:spacing w:line="264" w:lineRule="auto"/>
              <w:jc w:val="both"/>
            </w:pPr>
          </w:p>
          <w:p w14:paraId="64EDA797" w14:textId="77777777" w:rsidR="002A6F4D" w:rsidRDefault="002A6F4D" w:rsidP="004D2E01">
            <w:pPr>
              <w:spacing w:line="264" w:lineRule="auto"/>
              <w:jc w:val="both"/>
            </w:pPr>
          </w:p>
          <w:p w14:paraId="0ACA0425" w14:textId="77777777" w:rsidR="002A6F4D" w:rsidRDefault="002A6F4D" w:rsidP="004D2E01">
            <w:pPr>
              <w:spacing w:line="264" w:lineRule="auto"/>
              <w:jc w:val="both"/>
            </w:pPr>
          </w:p>
          <w:p w14:paraId="4036ABCD" w14:textId="77777777" w:rsidR="002A6F4D" w:rsidRDefault="002A6F4D" w:rsidP="004D2E01">
            <w:pPr>
              <w:spacing w:line="264" w:lineRule="auto"/>
              <w:jc w:val="both"/>
            </w:pPr>
          </w:p>
          <w:p w14:paraId="4D9BF48C" w14:textId="77777777" w:rsidR="002A6F4D" w:rsidRDefault="002A6F4D" w:rsidP="004D2E01">
            <w:pPr>
              <w:spacing w:line="264" w:lineRule="auto"/>
              <w:jc w:val="both"/>
            </w:pPr>
          </w:p>
          <w:p w14:paraId="1BF8CBC3" w14:textId="77777777" w:rsidR="002A6F4D" w:rsidRDefault="002A6F4D" w:rsidP="004D2E01">
            <w:pPr>
              <w:spacing w:line="264" w:lineRule="auto"/>
              <w:jc w:val="both"/>
            </w:pPr>
          </w:p>
          <w:p w14:paraId="733A10FF" w14:textId="77777777" w:rsidR="002A6F4D" w:rsidRDefault="002A6F4D" w:rsidP="004D2E01">
            <w:pPr>
              <w:spacing w:line="264" w:lineRule="auto"/>
              <w:jc w:val="both"/>
            </w:pPr>
          </w:p>
          <w:p w14:paraId="5944251D" w14:textId="77777777" w:rsidR="002A6F4D" w:rsidRDefault="002A6F4D" w:rsidP="004D2E01">
            <w:pPr>
              <w:spacing w:line="264" w:lineRule="auto"/>
              <w:jc w:val="both"/>
            </w:pPr>
          </w:p>
          <w:p w14:paraId="6AA35533" w14:textId="77777777" w:rsidR="0041314F" w:rsidRPr="0041314F" w:rsidRDefault="0041314F" w:rsidP="0041314F">
            <w:pPr>
              <w:rPr>
                <w:sz w:val="20"/>
              </w:rPr>
            </w:pPr>
          </w:p>
          <w:p w14:paraId="691448E6" w14:textId="77777777" w:rsidR="004251F6" w:rsidRPr="0041314F" w:rsidRDefault="004251F6" w:rsidP="0041314F">
            <w:pPr>
              <w:jc w:val="right"/>
              <w:rPr>
                <w:sz w:val="20"/>
              </w:rPr>
            </w:pPr>
          </w:p>
        </w:tc>
      </w:tr>
    </w:tbl>
    <w:p w14:paraId="43EE7CB5" w14:textId="1E92DC5F" w:rsidR="0041314F" w:rsidRDefault="0041314F" w:rsidP="00F515DA"/>
    <w:sectPr w:rsidR="0041314F" w:rsidSect="00BF17CD">
      <w:pgSz w:w="11906" w:h="16838" w:code="9"/>
      <w:pgMar w:top="567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675"/>
    <w:multiLevelType w:val="hybridMultilevel"/>
    <w:tmpl w:val="BD18EB8A"/>
    <w:lvl w:ilvl="0" w:tplc="80108B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667C0"/>
    <w:multiLevelType w:val="hybridMultilevel"/>
    <w:tmpl w:val="0CB86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5FDA"/>
    <w:rsid w:val="00006F9A"/>
    <w:rsid w:val="0005080E"/>
    <w:rsid w:val="00076A23"/>
    <w:rsid w:val="00094414"/>
    <w:rsid w:val="000E1EFB"/>
    <w:rsid w:val="00103779"/>
    <w:rsid w:val="001F3A34"/>
    <w:rsid w:val="002045B0"/>
    <w:rsid w:val="00240312"/>
    <w:rsid w:val="002865D7"/>
    <w:rsid w:val="002A6F4D"/>
    <w:rsid w:val="00395640"/>
    <w:rsid w:val="003B26B8"/>
    <w:rsid w:val="003E7817"/>
    <w:rsid w:val="003F34B1"/>
    <w:rsid w:val="0041314F"/>
    <w:rsid w:val="004251F6"/>
    <w:rsid w:val="00447B39"/>
    <w:rsid w:val="004D2E01"/>
    <w:rsid w:val="004E1116"/>
    <w:rsid w:val="005A5886"/>
    <w:rsid w:val="005B0356"/>
    <w:rsid w:val="005C3AEF"/>
    <w:rsid w:val="00613AB3"/>
    <w:rsid w:val="00664AA7"/>
    <w:rsid w:val="006668DD"/>
    <w:rsid w:val="00690A3A"/>
    <w:rsid w:val="00693D2A"/>
    <w:rsid w:val="006B62D5"/>
    <w:rsid w:val="006F4B20"/>
    <w:rsid w:val="00714604"/>
    <w:rsid w:val="007263F9"/>
    <w:rsid w:val="0075498F"/>
    <w:rsid w:val="00773330"/>
    <w:rsid w:val="00777FD8"/>
    <w:rsid w:val="00787FD2"/>
    <w:rsid w:val="00833980"/>
    <w:rsid w:val="0084652A"/>
    <w:rsid w:val="008828FE"/>
    <w:rsid w:val="00887E50"/>
    <w:rsid w:val="00983A1D"/>
    <w:rsid w:val="009A0EBC"/>
    <w:rsid w:val="009B7FB7"/>
    <w:rsid w:val="009C0474"/>
    <w:rsid w:val="009D33FB"/>
    <w:rsid w:val="00A059F7"/>
    <w:rsid w:val="00A05FF5"/>
    <w:rsid w:val="00A5794B"/>
    <w:rsid w:val="00A9059C"/>
    <w:rsid w:val="00AA0A7B"/>
    <w:rsid w:val="00AD18B4"/>
    <w:rsid w:val="00AE30C6"/>
    <w:rsid w:val="00B212EC"/>
    <w:rsid w:val="00B30E97"/>
    <w:rsid w:val="00B549A5"/>
    <w:rsid w:val="00BF17CD"/>
    <w:rsid w:val="00C12E29"/>
    <w:rsid w:val="00C56CB8"/>
    <w:rsid w:val="00D073ED"/>
    <w:rsid w:val="00D62659"/>
    <w:rsid w:val="00E316C5"/>
    <w:rsid w:val="00E82828"/>
    <w:rsid w:val="00EA3A44"/>
    <w:rsid w:val="00EB1C93"/>
    <w:rsid w:val="00F46DE1"/>
    <w:rsid w:val="00F515DA"/>
    <w:rsid w:val="00F569DE"/>
    <w:rsid w:val="00FC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4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2E01"/>
    <w:pPr>
      <w:keepNext/>
      <w:overflowPunct/>
      <w:autoSpaceDE/>
      <w:autoSpaceDN/>
      <w:adjustRightInd/>
      <w:textAlignment w:val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D2E01"/>
    <w:rPr>
      <w:rFonts w:eastAsia="Times New Roman" w:cs="Times New Roman"/>
      <w:szCs w:val="20"/>
      <w:lang w:eastAsia="ru-RU"/>
    </w:rPr>
  </w:style>
  <w:style w:type="paragraph" w:customStyle="1" w:styleId="a6">
    <w:name w:val="Знак Знак"/>
    <w:basedOn w:val="a"/>
    <w:rsid w:val="004D2E01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 w:cs="Calibri"/>
      <w:sz w:val="20"/>
      <w:lang w:eastAsia="zh-CN"/>
    </w:rPr>
  </w:style>
  <w:style w:type="paragraph" w:styleId="a7">
    <w:name w:val="List Paragraph"/>
    <w:basedOn w:val="a"/>
    <w:uiPriority w:val="34"/>
    <w:qFormat/>
    <w:rsid w:val="00A05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2E01"/>
    <w:pPr>
      <w:keepNext/>
      <w:overflowPunct/>
      <w:autoSpaceDE/>
      <w:autoSpaceDN/>
      <w:adjustRightInd/>
      <w:textAlignment w:val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D2E01"/>
    <w:rPr>
      <w:rFonts w:eastAsia="Times New Roman" w:cs="Times New Roman"/>
      <w:szCs w:val="20"/>
      <w:lang w:eastAsia="ru-RU"/>
    </w:rPr>
  </w:style>
  <w:style w:type="paragraph" w:customStyle="1" w:styleId="a6">
    <w:name w:val="Знак Знак"/>
    <w:basedOn w:val="a"/>
    <w:rsid w:val="004D2E01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 w:cs="Calibri"/>
      <w:sz w:val="20"/>
      <w:lang w:eastAsia="zh-CN"/>
    </w:rPr>
  </w:style>
  <w:style w:type="paragraph" w:styleId="a7">
    <w:name w:val="List Paragraph"/>
    <w:basedOn w:val="a"/>
    <w:uiPriority w:val="34"/>
    <w:qFormat/>
    <w:rsid w:val="00A0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5251-9591-428E-ABFC-1A8E4486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2025-07-01T14:50:00Z</cp:lastPrinted>
  <dcterms:created xsi:type="dcterms:W3CDTF">2025-07-31T07:08:00Z</dcterms:created>
  <dcterms:modified xsi:type="dcterms:W3CDTF">2025-07-31T07:22:00Z</dcterms:modified>
</cp:coreProperties>
</file>