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9576"/>
      </w:tblGrid>
      <w:tr w:rsidR="004251F6" w:rsidTr="00455A9C">
        <w:trPr>
          <w:trHeight w:val="15306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254FB0" wp14:editId="426EFD5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46A97" w:rsidRDefault="00D46A97" w:rsidP="003B26B8">
            <w:pPr>
              <w:jc w:val="center"/>
              <w:rPr>
                <w:szCs w:val="28"/>
              </w:rPr>
            </w:pPr>
            <w:r w:rsidRPr="00D46A97">
              <w:rPr>
                <w:szCs w:val="28"/>
              </w:rPr>
              <w:t>28.03.2025</w:t>
            </w:r>
            <w:r w:rsidR="003B26B8" w:rsidRPr="00D46A97">
              <w:rPr>
                <w:szCs w:val="28"/>
              </w:rPr>
              <w:t xml:space="preserve"> № </w:t>
            </w:r>
            <w:r w:rsidRPr="00D46A97">
              <w:rPr>
                <w:szCs w:val="28"/>
              </w:rPr>
              <w:t>182-п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455A9C" w:rsidRDefault="00455A9C"/>
          <w:p w:rsidR="00455A9C" w:rsidRDefault="00455A9C" w:rsidP="00455A9C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Об утверждении 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>а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>я</w:t>
            </w:r>
            <w:r w:rsidRPr="00965416">
              <w:rPr>
                <w:szCs w:val="28"/>
              </w:rPr>
              <w:t xml:space="preserve"> обращений </w:t>
            </w:r>
            <w:r>
              <w:rPr>
                <w:szCs w:val="28"/>
              </w:rPr>
              <w:br/>
            </w:r>
            <w:r w:rsidRPr="00965416">
              <w:rPr>
                <w:szCs w:val="28"/>
              </w:rPr>
              <w:t xml:space="preserve">граждан </w:t>
            </w:r>
            <w:r>
              <w:rPr>
                <w:szCs w:val="28"/>
              </w:rPr>
              <w:t>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городского округа </w:t>
            </w:r>
            <w:r>
              <w:rPr>
                <w:szCs w:val="28"/>
              </w:rPr>
              <w:br/>
              <w:t>Лыткарино Московской области</w:t>
            </w:r>
          </w:p>
          <w:p w:rsidR="00455A9C" w:rsidRDefault="00455A9C" w:rsidP="00455A9C"/>
          <w:p w:rsidR="00455A9C" w:rsidRDefault="00455A9C" w:rsidP="00455A9C"/>
          <w:p w:rsidR="00455A9C" w:rsidRDefault="00455A9C" w:rsidP="00455A9C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 w:rsidRPr="00060150">
              <w:rPr>
                <w:szCs w:val="28"/>
              </w:rPr>
              <w:t xml:space="preserve">В соответствии с </w:t>
            </w:r>
            <w:r w:rsidR="00B550BD">
              <w:rPr>
                <w:szCs w:val="28"/>
              </w:rPr>
              <w:t xml:space="preserve">Федеральным законом от </w:t>
            </w:r>
            <w:r w:rsidR="00635880">
              <w:rPr>
                <w:szCs w:val="28"/>
              </w:rPr>
              <w:t xml:space="preserve">2 мая </w:t>
            </w:r>
            <w:r w:rsidRPr="00060150">
              <w:rPr>
                <w:szCs w:val="28"/>
              </w:rPr>
              <w:t>2006</w:t>
            </w:r>
            <w:r w:rsidR="00635880">
              <w:rPr>
                <w:szCs w:val="28"/>
              </w:rPr>
              <w:t xml:space="preserve"> года</w:t>
            </w:r>
            <w:r w:rsidRPr="00060150">
              <w:rPr>
                <w:szCs w:val="28"/>
              </w:rPr>
              <w:t xml:space="preserve"> № 59-ФЗ </w:t>
            </w:r>
            <w:r>
              <w:rPr>
                <w:szCs w:val="28"/>
              </w:rPr>
              <w:br/>
            </w:r>
            <w:r w:rsidRPr="00060150">
              <w:rPr>
                <w:szCs w:val="28"/>
              </w:rPr>
              <w:t>«О порядке рассмотрения обращений граждан Российской Федерации», Законом</w:t>
            </w:r>
            <w:r w:rsidR="00635880">
              <w:rPr>
                <w:szCs w:val="28"/>
              </w:rPr>
              <w:t xml:space="preserve"> Московской области от </w:t>
            </w:r>
            <w:r w:rsidRPr="00060150">
              <w:rPr>
                <w:szCs w:val="28"/>
              </w:rPr>
              <w:t>5</w:t>
            </w:r>
            <w:r w:rsidR="00635880">
              <w:rPr>
                <w:szCs w:val="28"/>
              </w:rPr>
              <w:t xml:space="preserve"> октября </w:t>
            </w:r>
            <w:r w:rsidRPr="00060150">
              <w:rPr>
                <w:szCs w:val="28"/>
              </w:rPr>
              <w:t xml:space="preserve">2006 </w:t>
            </w:r>
            <w:r w:rsidR="00635880">
              <w:rPr>
                <w:szCs w:val="28"/>
              </w:rPr>
              <w:t xml:space="preserve">года </w:t>
            </w:r>
            <w:r w:rsidRPr="00060150">
              <w:rPr>
                <w:szCs w:val="28"/>
              </w:rPr>
              <w:t xml:space="preserve">№ 164/2006-ОЗ </w:t>
            </w:r>
            <w:r>
              <w:rPr>
                <w:szCs w:val="28"/>
              </w:rPr>
              <w:br/>
            </w:r>
            <w:r w:rsidRPr="00060150">
              <w:rPr>
                <w:szCs w:val="28"/>
              </w:rPr>
              <w:t>«О рассмотрении обращений граждан»</w:t>
            </w:r>
            <w:r>
              <w:rPr>
                <w:szCs w:val="28"/>
              </w:rPr>
              <w:t xml:space="preserve"> постановляю:</w:t>
            </w:r>
          </w:p>
          <w:p w:rsidR="00455A9C" w:rsidRDefault="00455A9C" w:rsidP="00455A9C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 w:rsidRPr="00E14201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Утвердить </w:t>
            </w:r>
            <w:r w:rsidRPr="00E14201">
              <w:rPr>
                <w:szCs w:val="28"/>
              </w:rPr>
              <w:t>Регламент рассмотрения обращений г</w:t>
            </w:r>
            <w:r>
              <w:rPr>
                <w:szCs w:val="28"/>
              </w:rPr>
              <w:t xml:space="preserve">раждан </w:t>
            </w:r>
            <w:r>
              <w:rPr>
                <w:szCs w:val="28"/>
              </w:rPr>
              <w:br/>
              <w:t>в Администрации городского округа Лыткарино Московской области (прилагается).</w:t>
            </w:r>
          </w:p>
          <w:p w:rsidR="002D350E" w:rsidRDefault="002D350E" w:rsidP="002D350E">
            <w:pPr>
              <w:pStyle w:val="ConsPlusNormal"/>
              <w:spacing w:line="276" w:lineRule="auto"/>
              <w:ind w:firstLine="709"/>
            </w:pPr>
            <w:r>
              <w:rPr>
                <w:szCs w:val="28"/>
              </w:rPr>
              <w:t>2.</w:t>
            </w:r>
            <w:r>
              <w:t xml:space="preserve"> Признать утратившими силу:</w:t>
            </w:r>
          </w:p>
          <w:p w:rsidR="00B550BD" w:rsidRDefault="002D350E" w:rsidP="002D350E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="00B550BD">
              <w:rPr>
                <w:szCs w:val="28"/>
              </w:rPr>
              <w:t>постановление главы городского округа Лыткарино от 19.04.2022 №</w:t>
            </w:r>
            <w:r w:rsidR="007E6506">
              <w:rPr>
                <w:szCs w:val="28"/>
              </w:rPr>
              <w:t> </w:t>
            </w:r>
            <w:r w:rsidR="00B550BD">
              <w:rPr>
                <w:szCs w:val="28"/>
              </w:rPr>
              <w:t>240-п «Об утверждении Р</w:t>
            </w:r>
            <w:r>
              <w:rPr>
                <w:szCs w:val="28"/>
              </w:rPr>
              <w:t>егламент</w:t>
            </w:r>
            <w:r w:rsidR="00B550BD">
              <w:rPr>
                <w:szCs w:val="28"/>
              </w:rPr>
              <w:t>а</w:t>
            </w:r>
            <w:r>
              <w:rPr>
                <w:szCs w:val="28"/>
              </w:rPr>
              <w:t xml:space="preserve"> рассмотрения обращений граждан </w:t>
            </w:r>
            <w:r w:rsidR="007E6506">
              <w:rPr>
                <w:szCs w:val="28"/>
              </w:rPr>
              <w:br/>
            </w:r>
            <w:r>
              <w:rPr>
                <w:szCs w:val="28"/>
              </w:rPr>
              <w:t>в Администрации городского округа Лыткарино Московской области</w:t>
            </w:r>
            <w:r w:rsidR="00B550BD">
              <w:rPr>
                <w:szCs w:val="28"/>
              </w:rPr>
              <w:t>»;</w:t>
            </w:r>
          </w:p>
          <w:p w:rsidR="002D350E" w:rsidRPr="002D350E" w:rsidRDefault="002D350E" w:rsidP="002D350E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 w:rsidRPr="002D350E">
              <w:rPr>
                <w:szCs w:val="28"/>
              </w:rPr>
              <w:t>2) постановление главы городского округа Лыткарино от 21.06.2022 №</w:t>
            </w:r>
            <w:r w:rsidR="007E6506">
              <w:rPr>
                <w:szCs w:val="28"/>
              </w:rPr>
              <w:t> </w:t>
            </w:r>
            <w:r w:rsidRPr="002D350E">
              <w:rPr>
                <w:szCs w:val="28"/>
              </w:rPr>
              <w:t>377-п «О внесении изменений в Регламент рассмотрения обращений граждан в Администрации городского округа Лыткарино Московской области»;</w:t>
            </w:r>
          </w:p>
          <w:p w:rsidR="002D350E" w:rsidRPr="00635880" w:rsidRDefault="002D350E" w:rsidP="002D350E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 w:rsidRPr="00635880">
              <w:rPr>
                <w:szCs w:val="28"/>
              </w:rPr>
              <w:t>3) постановление главы городского округа Лыткарино от 14.03.2023 №</w:t>
            </w:r>
            <w:r w:rsidR="007E6506">
              <w:rPr>
                <w:szCs w:val="28"/>
              </w:rPr>
              <w:t> </w:t>
            </w:r>
            <w:r w:rsidRPr="00635880">
              <w:rPr>
                <w:szCs w:val="28"/>
              </w:rPr>
              <w:t>113-п «О внесении изменений в Регламент рассмотрения обращений граждан в Администрации городского округа Лыткарино Московской области»;</w:t>
            </w:r>
          </w:p>
          <w:p w:rsidR="002D350E" w:rsidRPr="00635880" w:rsidRDefault="002D350E" w:rsidP="002D350E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 w:rsidRPr="00635880">
              <w:rPr>
                <w:szCs w:val="28"/>
              </w:rPr>
              <w:t>4) постановление главы городского округа Лыткарино от 2</w:t>
            </w:r>
            <w:r w:rsidR="00635880" w:rsidRPr="00635880">
              <w:rPr>
                <w:szCs w:val="28"/>
              </w:rPr>
              <w:t>9</w:t>
            </w:r>
            <w:r w:rsidRPr="00635880">
              <w:rPr>
                <w:szCs w:val="28"/>
              </w:rPr>
              <w:t>.</w:t>
            </w:r>
            <w:r w:rsidR="00635880" w:rsidRPr="00635880">
              <w:rPr>
                <w:szCs w:val="28"/>
              </w:rPr>
              <w:t>12</w:t>
            </w:r>
            <w:r w:rsidRPr="00635880">
              <w:rPr>
                <w:szCs w:val="28"/>
              </w:rPr>
              <w:t>.202</w:t>
            </w:r>
            <w:r w:rsidR="00635880" w:rsidRPr="00635880">
              <w:rPr>
                <w:szCs w:val="28"/>
              </w:rPr>
              <w:t>3</w:t>
            </w:r>
            <w:r w:rsidRPr="00635880">
              <w:rPr>
                <w:szCs w:val="28"/>
              </w:rPr>
              <w:t xml:space="preserve"> №</w:t>
            </w:r>
            <w:r w:rsidR="007E6506">
              <w:rPr>
                <w:szCs w:val="28"/>
              </w:rPr>
              <w:t> </w:t>
            </w:r>
            <w:r w:rsidR="00635880" w:rsidRPr="00635880">
              <w:rPr>
                <w:szCs w:val="28"/>
              </w:rPr>
              <w:t>823</w:t>
            </w:r>
            <w:r w:rsidRPr="00635880">
              <w:rPr>
                <w:szCs w:val="28"/>
              </w:rPr>
              <w:t>-п «О внесении изменений в Регламент рассмотрения обращений граждан в Администрации городского округа</w:t>
            </w:r>
            <w:r w:rsidR="00635880" w:rsidRPr="00635880">
              <w:rPr>
                <w:szCs w:val="28"/>
              </w:rPr>
              <w:t xml:space="preserve"> Лыткарино Московской области».</w:t>
            </w:r>
          </w:p>
          <w:p w:rsidR="003C0FFD" w:rsidRDefault="00455A9C" w:rsidP="007E6506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Заместителю главы городского округа Лыткарино – управляющему делами Завьяловой Е.С. обеспечить опубликование настоящего </w:t>
            </w:r>
            <w:r>
              <w:rPr>
                <w:szCs w:val="28"/>
              </w:rPr>
              <w:lastRenderedPageBreak/>
              <w:t xml:space="preserve">постановления в установленном порядке и размещение </w:t>
            </w:r>
            <w:proofErr w:type="gramStart"/>
            <w:r>
              <w:rPr>
                <w:szCs w:val="28"/>
              </w:rPr>
              <w:t>на</w:t>
            </w:r>
            <w:proofErr w:type="gramEnd"/>
            <w:r>
              <w:rPr>
                <w:szCs w:val="28"/>
              </w:rPr>
              <w:t xml:space="preserve"> официальном </w:t>
            </w:r>
          </w:p>
          <w:p w:rsidR="00455A9C" w:rsidRDefault="00455A9C" w:rsidP="003C0FFD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сайте</w:t>
            </w:r>
            <w:proofErr w:type="gramEnd"/>
            <w:r>
              <w:rPr>
                <w:szCs w:val="28"/>
              </w:rPr>
              <w:t xml:space="preserve"> городского округа Лыткарино Московской области в сети «Интернет».</w:t>
            </w:r>
          </w:p>
          <w:p w:rsidR="00455A9C" w:rsidRDefault="00455A9C" w:rsidP="00455A9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 </w:t>
            </w:r>
            <w:proofErr w:type="gramStart"/>
            <w:r w:rsidRPr="00DA795C">
              <w:rPr>
                <w:color w:val="000000"/>
                <w:szCs w:val="28"/>
              </w:rPr>
              <w:t>Контроль за</w:t>
            </w:r>
            <w:proofErr w:type="gramEnd"/>
            <w:r w:rsidRPr="00DA795C">
              <w:rPr>
                <w:color w:val="000000"/>
                <w:szCs w:val="28"/>
              </w:rPr>
              <w:t xml:space="preserve"> исполнением настоящего постановления возложить </w:t>
            </w:r>
            <w:r>
              <w:rPr>
                <w:color w:val="000000"/>
                <w:szCs w:val="28"/>
              </w:rPr>
              <w:br/>
              <w:t>на заместителя г</w:t>
            </w:r>
            <w:r w:rsidRPr="00DA795C">
              <w:rPr>
                <w:color w:val="000000"/>
                <w:szCs w:val="28"/>
              </w:rPr>
              <w:t xml:space="preserve">лавы </w:t>
            </w:r>
            <w:r>
              <w:rPr>
                <w:szCs w:val="28"/>
              </w:rPr>
              <w:t xml:space="preserve">городского округа Лыткарино – управляющего делами </w:t>
            </w:r>
            <w:r>
              <w:rPr>
                <w:color w:val="000000"/>
                <w:szCs w:val="28"/>
              </w:rPr>
              <w:t>Завьялову Е.С.</w:t>
            </w:r>
          </w:p>
          <w:p w:rsidR="00455A9C" w:rsidRDefault="00455A9C" w:rsidP="00455A9C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</w:p>
          <w:p w:rsidR="00455A9C" w:rsidRDefault="00455A9C" w:rsidP="00455A9C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455A9C" w:rsidRDefault="00455A9C" w:rsidP="00455A9C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418F4" w:rsidRDefault="00455A9C" w:rsidP="00455A9C">
            <w:pPr>
              <w:shd w:val="clear" w:color="auto" w:fill="FFFFFF"/>
              <w:spacing w:line="276" w:lineRule="auto"/>
              <w:ind w:firstLine="709"/>
              <w:jc w:val="right"/>
            </w:pPr>
            <w:r>
              <w:rPr>
                <w:szCs w:val="28"/>
              </w:rPr>
              <w:t>К.А. Кравцов</w:t>
            </w:r>
          </w:p>
          <w:p w:rsidR="00455A9C" w:rsidRDefault="00455A9C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p w:rsidR="005418F4" w:rsidRDefault="005418F4" w:rsidP="005418F4">
            <w:pPr>
              <w:jc w:val="right"/>
            </w:pPr>
          </w:p>
          <w:tbl>
            <w:tblPr>
              <w:tblW w:w="10632" w:type="dxa"/>
              <w:tblInd w:w="192" w:type="dxa"/>
              <w:tblCellMar>
                <w:top w:w="108" w:type="dxa"/>
                <w:bottom w:w="108" w:type="dxa"/>
              </w:tblCellMar>
              <w:tblLook w:val="0000" w:firstRow="0" w:lastRow="0" w:firstColumn="0" w:lastColumn="0" w:noHBand="0" w:noVBand="0"/>
            </w:tblPr>
            <w:tblGrid>
              <w:gridCol w:w="6012"/>
              <w:gridCol w:w="4620"/>
            </w:tblGrid>
            <w:tr w:rsidR="005418F4" w:rsidRPr="008C2E2D" w:rsidTr="009B3DE0">
              <w:tc>
                <w:tcPr>
                  <w:tcW w:w="6012" w:type="dxa"/>
                  <w:shd w:val="clear" w:color="auto" w:fill="auto"/>
                </w:tcPr>
                <w:p w:rsidR="005418F4" w:rsidRPr="008C2E2D" w:rsidRDefault="005418F4" w:rsidP="009B3DE0">
                  <w:pPr>
                    <w:widowControl w:val="0"/>
                    <w:snapToGrid w:val="0"/>
                    <w:spacing w:line="288" w:lineRule="auto"/>
                    <w:jc w:val="right"/>
                    <w:rPr>
                      <w:szCs w:val="28"/>
                    </w:rPr>
                  </w:pPr>
                </w:p>
              </w:tc>
              <w:tc>
                <w:tcPr>
                  <w:tcW w:w="4620" w:type="dxa"/>
                  <w:shd w:val="clear" w:color="auto" w:fill="auto"/>
                </w:tcPr>
                <w:p w:rsidR="005418F4" w:rsidRPr="008C2E2D" w:rsidRDefault="005418F4" w:rsidP="009B3DE0">
                  <w:pPr>
                    <w:widowControl w:val="0"/>
                    <w:snapToGrid w:val="0"/>
                    <w:rPr>
                      <w:szCs w:val="28"/>
                    </w:rPr>
                  </w:pPr>
                  <w:r w:rsidRPr="008C2E2D">
                    <w:rPr>
                      <w:szCs w:val="28"/>
                    </w:rPr>
                    <w:t>УТВЕРЖДЁН</w:t>
                  </w:r>
                </w:p>
                <w:p w:rsidR="005418F4" w:rsidRPr="008C2E2D" w:rsidRDefault="005418F4" w:rsidP="009B3DE0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постановлением</w:t>
                  </w:r>
                </w:p>
                <w:p w:rsidR="005418F4" w:rsidRPr="008C2E2D" w:rsidRDefault="005418F4" w:rsidP="009B3DE0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</w:t>
                  </w:r>
                  <w:r w:rsidRPr="008C2E2D">
                    <w:rPr>
                      <w:szCs w:val="28"/>
                    </w:rPr>
                    <w:t>лавы город</w:t>
                  </w:r>
                  <w:r>
                    <w:rPr>
                      <w:szCs w:val="28"/>
                    </w:rPr>
                    <w:t>ского</w:t>
                  </w:r>
                  <w:r w:rsidRPr="008C2E2D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br/>
                    <w:t xml:space="preserve">округа </w:t>
                  </w:r>
                  <w:r w:rsidRPr="008C2E2D">
                    <w:rPr>
                      <w:szCs w:val="28"/>
                    </w:rPr>
                    <w:t>Лыткарино</w:t>
                  </w:r>
                </w:p>
                <w:p w:rsidR="005418F4" w:rsidRPr="008C2E2D" w:rsidRDefault="005418F4" w:rsidP="00D46A97">
                  <w:pPr>
                    <w:widowControl w:val="0"/>
                    <w:rPr>
                      <w:szCs w:val="28"/>
                    </w:rPr>
                  </w:pPr>
                  <w:r w:rsidRPr="008C2E2D">
                    <w:rPr>
                      <w:szCs w:val="28"/>
                    </w:rPr>
                    <w:t>о</w:t>
                  </w:r>
                  <w:r>
                    <w:rPr>
                      <w:szCs w:val="28"/>
                    </w:rPr>
                    <w:t>т</w:t>
                  </w:r>
                  <w:r w:rsidRPr="008C2E2D">
                    <w:rPr>
                      <w:szCs w:val="28"/>
                    </w:rPr>
                    <w:t xml:space="preserve"> </w:t>
                  </w:r>
                  <w:r w:rsidR="00D46A97">
                    <w:rPr>
                      <w:szCs w:val="28"/>
                    </w:rPr>
                    <w:t xml:space="preserve">28.03.2025 </w:t>
                  </w:r>
                  <w:r w:rsidRPr="008C2E2D">
                    <w:rPr>
                      <w:szCs w:val="28"/>
                    </w:rPr>
                    <w:t xml:space="preserve">№ </w:t>
                  </w:r>
                  <w:r w:rsidR="00D46A97">
                    <w:rPr>
                      <w:szCs w:val="28"/>
                    </w:rPr>
                    <w:t>182-п</w:t>
                  </w:r>
                </w:p>
              </w:tc>
            </w:tr>
          </w:tbl>
          <w:p w:rsidR="005418F4" w:rsidRPr="008C2E2D" w:rsidRDefault="005418F4" w:rsidP="005418F4">
            <w:pPr>
              <w:widowControl w:val="0"/>
              <w:spacing w:line="288" w:lineRule="auto"/>
              <w:jc w:val="right"/>
            </w:pPr>
          </w:p>
          <w:p w:rsidR="005418F4" w:rsidRPr="008C2E2D" w:rsidRDefault="005418F4" w:rsidP="005418F4">
            <w:pPr>
              <w:widowControl w:val="0"/>
              <w:spacing w:line="288" w:lineRule="auto"/>
              <w:ind w:firstLine="709"/>
              <w:jc w:val="both"/>
              <w:rPr>
                <w:szCs w:val="28"/>
              </w:rPr>
            </w:pPr>
          </w:p>
          <w:p w:rsidR="005418F4" w:rsidRPr="00C8697B" w:rsidRDefault="005418F4" w:rsidP="005418F4">
            <w:pPr>
              <w:widowControl w:val="0"/>
              <w:ind w:firstLine="709"/>
              <w:jc w:val="center"/>
              <w:rPr>
                <w:b/>
                <w:bCs/>
                <w:szCs w:val="28"/>
              </w:rPr>
            </w:pPr>
            <w:bookmarkStart w:id="0" w:name="Par30"/>
            <w:bookmarkEnd w:id="0"/>
            <w:r w:rsidRPr="00C8697B">
              <w:rPr>
                <w:b/>
                <w:bCs/>
                <w:szCs w:val="28"/>
              </w:rPr>
              <w:t>РЕГЛАМЕНТ</w:t>
            </w:r>
          </w:p>
          <w:p w:rsidR="005418F4" w:rsidRPr="00C8697B" w:rsidRDefault="005418F4" w:rsidP="005418F4">
            <w:pPr>
              <w:widowControl w:val="0"/>
              <w:ind w:firstLine="709"/>
              <w:jc w:val="center"/>
              <w:rPr>
                <w:b/>
                <w:bCs/>
                <w:szCs w:val="28"/>
              </w:rPr>
            </w:pPr>
            <w:r w:rsidRPr="00C8697B">
              <w:rPr>
                <w:b/>
                <w:bCs/>
                <w:szCs w:val="28"/>
              </w:rPr>
              <w:t>рассмотрения обращений граждан в Администрации</w:t>
            </w:r>
          </w:p>
          <w:p w:rsidR="005418F4" w:rsidRPr="00C8697B" w:rsidRDefault="005418F4" w:rsidP="005418F4">
            <w:pPr>
              <w:widowControl w:val="0"/>
              <w:ind w:firstLine="709"/>
              <w:jc w:val="center"/>
              <w:rPr>
                <w:b/>
                <w:bCs/>
                <w:szCs w:val="28"/>
              </w:rPr>
            </w:pPr>
            <w:r w:rsidRPr="00C8697B">
              <w:rPr>
                <w:b/>
                <w:bCs/>
                <w:szCs w:val="28"/>
              </w:rPr>
              <w:t>городского округа Лыткарино Московской области</w:t>
            </w:r>
          </w:p>
          <w:p w:rsidR="005418F4" w:rsidRPr="008C2E2D" w:rsidRDefault="005418F4" w:rsidP="005418F4">
            <w:pPr>
              <w:widowControl w:val="0"/>
              <w:ind w:firstLine="709"/>
              <w:jc w:val="center"/>
              <w:rPr>
                <w:bCs/>
                <w:szCs w:val="28"/>
              </w:rPr>
            </w:pPr>
          </w:p>
          <w:p w:rsidR="005418F4" w:rsidRPr="00C8697B" w:rsidRDefault="005418F4" w:rsidP="005418F4">
            <w:pPr>
              <w:pStyle w:val="ConsPlusTitle"/>
              <w:spacing w:line="276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697B">
              <w:rPr>
                <w:rFonts w:ascii="Times New Roman" w:hAnsi="Times New Roman" w:cs="Times New Roman"/>
                <w:sz w:val="28"/>
                <w:szCs w:val="28"/>
              </w:rPr>
              <w:t>I. Общие положения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1. Регламент рассмотрения обращений граждан в Администрации </w:t>
            </w:r>
            <w:r>
              <w:rPr>
                <w:szCs w:val="28"/>
              </w:rPr>
              <w:t>городского округа Лыткарино</w:t>
            </w:r>
            <w:r w:rsidRPr="0078558B">
              <w:rPr>
                <w:szCs w:val="28"/>
              </w:rPr>
              <w:t xml:space="preserve"> Московской области </w:t>
            </w:r>
            <w:r>
              <w:rPr>
                <w:szCs w:val="28"/>
              </w:rPr>
              <w:t xml:space="preserve">(далее – Регламент) </w:t>
            </w:r>
            <w:r w:rsidRPr="0078558B">
              <w:rPr>
                <w:szCs w:val="28"/>
              </w:rPr>
              <w:t>определяет порядок организации</w:t>
            </w:r>
            <w:r>
              <w:rPr>
                <w:szCs w:val="28"/>
              </w:rPr>
              <w:t xml:space="preserve"> рассмотрения обращений граждан, а также обращений объединений граждан (далее - обращение)</w:t>
            </w:r>
            <w:r w:rsidRPr="0078558B">
              <w:rPr>
                <w:szCs w:val="28"/>
              </w:rPr>
              <w:t xml:space="preserve"> в подразделениях Администрации</w:t>
            </w:r>
            <w:r>
              <w:rPr>
                <w:szCs w:val="28"/>
              </w:rPr>
              <w:t xml:space="preserve"> городского округа Лыткарино Московской области</w:t>
            </w:r>
            <w:r w:rsidRPr="0078558B">
              <w:rPr>
                <w:szCs w:val="28"/>
              </w:rPr>
              <w:t xml:space="preserve"> (далее - </w:t>
            </w:r>
            <w:r>
              <w:rPr>
                <w:szCs w:val="28"/>
              </w:rPr>
              <w:t>Администрация</w:t>
            </w:r>
            <w:r w:rsidRPr="0078558B">
              <w:rPr>
                <w:szCs w:val="28"/>
              </w:rPr>
              <w:t>) и определяет сроки и последовательность действий при рассмотрении обращений.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2. Рассмотрение обращений осуществляется в соответствии </w:t>
            </w:r>
            <w:proofErr w:type="gramStart"/>
            <w:r w:rsidRPr="0078558B">
              <w:rPr>
                <w:szCs w:val="28"/>
              </w:rPr>
              <w:t>с</w:t>
            </w:r>
            <w:proofErr w:type="gramEnd"/>
            <w:r w:rsidRPr="0078558B">
              <w:rPr>
                <w:szCs w:val="28"/>
              </w:rPr>
              <w:t>:</w:t>
            </w:r>
          </w:p>
          <w:p w:rsidR="005418F4" w:rsidRPr="0078558B" w:rsidRDefault="00035B02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hyperlink r:id="rId10" w:history="1">
              <w:r w:rsidR="005418F4" w:rsidRPr="0078558B">
                <w:rPr>
                  <w:szCs w:val="28"/>
                </w:rPr>
                <w:t>Конституцией</w:t>
              </w:r>
            </w:hyperlink>
            <w:r w:rsidR="005418F4" w:rsidRPr="0078558B">
              <w:rPr>
                <w:szCs w:val="28"/>
              </w:rPr>
              <w:t xml:space="preserve"> Российской Федерации;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Федеральным </w:t>
            </w:r>
            <w:hyperlink r:id="rId11" w:history="1">
              <w:r w:rsidRPr="0078558B">
                <w:rPr>
                  <w:szCs w:val="28"/>
                </w:rPr>
                <w:t>законом</w:t>
              </w:r>
            </w:hyperlink>
            <w:r w:rsidRPr="0078558B">
              <w:rPr>
                <w:szCs w:val="28"/>
              </w:rPr>
              <w:t xml:space="preserve"> от 02.05.2006 </w:t>
            </w:r>
            <w:r>
              <w:rPr>
                <w:szCs w:val="28"/>
              </w:rPr>
              <w:t>№</w:t>
            </w:r>
            <w:r w:rsidRPr="0078558B">
              <w:rPr>
                <w:szCs w:val="28"/>
              </w:rPr>
              <w:t xml:space="preserve"> 59-ФЗ </w:t>
            </w:r>
            <w:r>
              <w:rPr>
                <w:szCs w:val="28"/>
              </w:rPr>
              <w:t>«</w:t>
            </w:r>
            <w:r w:rsidRPr="0078558B">
              <w:rPr>
                <w:szCs w:val="28"/>
              </w:rPr>
              <w:t>О порядке рассмотрения обращений граждан Российской Федерации</w:t>
            </w:r>
            <w:r>
              <w:rPr>
                <w:szCs w:val="28"/>
              </w:rPr>
              <w:t xml:space="preserve">» (далее </w:t>
            </w:r>
            <w:r>
              <w:rPr>
                <w:szCs w:val="28"/>
              </w:rPr>
              <w:br/>
              <w:t>– Федеральный</w:t>
            </w:r>
            <w:r w:rsidRPr="0078558B">
              <w:rPr>
                <w:szCs w:val="28"/>
              </w:rPr>
              <w:t xml:space="preserve"> </w:t>
            </w:r>
            <w:hyperlink r:id="rId12" w:history="1">
              <w:r w:rsidRPr="0078558B">
                <w:rPr>
                  <w:szCs w:val="28"/>
                </w:rPr>
                <w:t>закон</w:t>
              </w:r>
            </w:hyperlink>
            <w:r>
              <w:rPr>
                <w:szCs w:val="28"/>
              </w:rPr>
              <w:t xml:space="preserve"> от 02.05.2006 № 59-ФЗ)</w:t>
            </w:r>
            <w:r w:rsidRPr="0078558B"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177F7C">
              <w:rPr>
                <w:szCs w:val="28"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  <w:r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Федеральным </w:t>
            </w:r>
            <w:hyperlink r:id="rId13" w:history="1">
              <w:r w:rsidRPr="0078558B">
                <w:rPr>
                  <w:szCs w:val="28"/>
                </w:rPr>
                <w:t>законом</w:t>
              </w:r>
            </w:hyperlink>
            <w:r w:rsidRPr="0078558B">
              <w:rPr>
                <w:szCs w:val="28"/>
              </w:rPr>
              <w:t xml:space="preserve"> от 27.07.2006 </w:t>
            </w:r>
            <w:r>
              <w:rPr>
                <w:szCs w:val="28"/>
              </w:rPr>
              <w:t>№</w:t>
            </w:r>
            <w:r w:rsidRPr="0078558B">
              <w:rPr>
                <w:szCs w:val="28"/>
              </w:rPr>
              <w:t xml:space="preserve"> 149-ФЗ </w:t>
            </w:r>
            <w:r>
              <w:rPr>
                <w:szCs w:val="28"/>
              </w:rPr>
              <w:t>«</w:t>
            </w:r>
            <w:r w:rsidRPr="0078558B">
              <w:rPr>
                <w:szCs w:val="28"/>
              </w:rPr>
              <w:t>Об информации, информационных технологиях и о защите информации</w:t>
            </w:r>
            <w:r>
              <w:rPr>
                <w:szCs w:val="28"/>
              </w:rPr>
              <w:t>»</w:t>
            </w:r>
            <w:r w:rsidRPr="0078558B"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Федеральным </w:t>
            </w:r>
            <w:hyperlink r:id="rId14" w:history="1">
              <w:r w:rsidRPr="0078558B">
                <w:rPr>
                  <w:szCs w:val="28"/>
                </w:rPr>
                <w:t>законом</w:t>
              </w:r>
            </w:hyperlink>
            <w:r w:rsidRPr="0078558B">
              <w:rPr>
                <w:szCs w:val="28"/>
              </w:rPr>
              <w:t xml:space="preserve"> от 27.07.2006 </w:t>
            </w:r>
            <w:r>
              <w:rPr>
                <w:szCs w:val="28"/>
              </w:rPr>
              <w:t>№</w:t>
            </w:r>
            <w:r w:rsidRPr="0078558B">
              <w:rPr>
                <w:szCs w:val="28"/>
              </w:rPr>
              <w:t xml:space="preserve"> 152-ФЗ </w:t>
            </w:r>
            <w:r>
              <w:rPr>
                <w:szCs w:val="28"/>
              </w:rPr>
              <w:t>«</w:t>
            </w:r>
            <w:r w:rsidRPr="0078558B">
              <w:rPr>
                <w:szCs w:val="28"/>
              </w:rPr>
              <w:t>О персональных данных</w:t>
            </w:r>
            <w:r>
              <w:rPr>
                <w:szCs w:val="28"/>
              </w:rPr>
              <w:t>»</w:t>
            </w:r>
            <w:r w:rsidRPr="0078558B"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Федеральным </w:t>
            </w:r>
            <w:hyperlink r:id="rId15" w:history="1">
              <w:r w:rsidRPr="0078558B">
                <w:rPr>
                  <w:szCs w:val="28"/>
                </w:rPr>
                <w:t>законом</w:t>
              </w:r>
            </w:hyperlink>
            <w:r w:rsidRPr="0078558B">
              <w:rPr>
                <w:szCs w:val="28"/>
              </w:rPr>
              <w:t xml:space="preserve"> от 09.02.2009 </w:t>
            </w:r>
            <w:r>
              <w:rPr>
                <w:szCs w:val="28"/>
              </w:rPr>
              <w:t>№</w:t>
            </w:r>
            <w:r w:rsidRPr="0078558B">
              <w:rPr>
                <w:szCs w:val="28"/>
              </w:rPr>
              <w:t xml:space="preserve"> 8-ФЗ </w:t>
            </w:r>
            <w:r>
              <w:rPr>
                <w:szCs w:val="28"/>
              </w:rPr>
              <w:t>«</w:t>
            </w:r>
            <w:r w:rsidRPr="0078558B">
              <w:rPr>
                <w:szCs w:val="28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>
              <w:rPr>
                <w:szCs w:val="28"/>
              </w:rPr>
              <w:t>»</w:t>
            </w:r>
            <w:r w:rsidRPr="0078558B">
              <w:rPr>
                <w:szCs w:val="28"/>
              </w:rPr>
              <w:t>;</w:t>
            </w:r>
          </w:p>
          <w:p w:rsidR="005418F4" w:rsidRDefault="00035B02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hyperlink r:id="rId16" w:history="1">
              <w:r w:rsidR="005418F4" w:rsidRPr="0078558B">
                <w:rPr>
                  <w:szCs w:val="28"/>
                </w:rPr>
                <w:t>Законом</w:t>
              </w:r>
            </w:hyperlink>
            <w:r w:rsidR="005418F4" w:rsidRPr="0078558B">
              <w:rPr>
                <w:szCs w:val="28"/>
              </w:rPr>
              <w:t xml:space="preserve"> Московской области </w:t>
            </w:r>
            <w:r w:rsidR="005418F4">
              <w:rPr>
                <w:szCs w:val="28"/>
              </w:rPr>
              <w:t>от 05.10.2006 №</w:t>
            </w:r>
            <w:r w:rsidR="005418F4" w:rsidRPr="0078558B">
              <w:rPr>
                <w:szCs w:val="28"/>
              </w:rPr>
              <w:t xml:space="preserve"> 164/2006-ОЗ </w:t>
            </w:r>
            <w:r w:rsidR="005418F4">
              <w:rPr>
                <w:szCs w:val="28"/>
              </w:rPr>
              <w:br/>
              <w:t>«</w:t>
            </w:r>
            <w:r w:rsidR="005418F4" w:rsidRPr="0078558B">
              <w:rPr>
                <w:szCs w:val="28"/>
              </w:rPr>
              <w:t xml:space="preserve">О </w:t>
            </w:r>
            <w:r w:rsidR="005418F4">
              <w:rPr>
                <w:szCs w:val="28"/>
              </w:rPr>
              <w:t xml:space="preserve">рассмотрении обращений граждан» (далее – Закон </w:t>
            </w:r>
            <w:r w:rsidR="005418F4" w:rsidRPr="0078558B">
              <w:rPr>
                <w:szCs w:val="28"/>
              </w:rPr>
              <w:t>Московской области</w:t>
            </w:r>
            <w:r w:rsidR="005418F4">
              <w:rPr>
                <w:szCs w:val="28"/>
              </w:rPr>
              <w:t xml:space="preserve"> от 05.10.2006 № </w:t>
            </w:r>
            <w:r w:rsidR="005418F4" w:rsidRPr="0078558B">
              <w:rPr>
                <w:szCs w:val="28"/>
              </w:rPr>
              <w:t>164/2006-ОЗ</w:t>
            </w:r>
            <w:r w:rsidR="005418F4">
              <w:rPr>
                <w:szCs w:val="28"/>
              </w:rPr>
              <w:t>);</w:t>
            </w:r>
          </w:p>
          <w:p w:rsidR="005418F4" w:rsidRDefault="00035B02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hyperlink r:id="rId17" w:history="1">
              <w:r w:rsidR="005418F4" w:rsidRPr="00BF5DE0">
                <w:rPr>
                  <w:szCs w:val="28"/>
                </w:rPr>
                <w:t>Уставом</w:t>
              </w:r>
            </w:hyperlink>
            <w:r w:rsidR="005418F4" w:rsidRPr="00BF5DE0">
              <w:rPr>
                <w:szCs w:val="28"/>
              </w:rPr>
              <w:t xml:space="preserve"> городского округа Лыткарино Московской облас</w:t>
            </w:r>
            <w:r w:rsidR="005418F4">
              <w:rPr>
                <w:szCs w:val="28"/>
              </w:rPr>
              <w:t>ти;</w:t>
            </w:r>
          </w:p>
          <w:p w:rsidR="005418F4" w:rsidRDefault="00035B02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hyperlink r:id="rId18" w:history="1">
              <w:r w:rsidR="005418F4" w:rsidRPr="003F159F">
                <w:rPr>
                  <w:szCs w:val="28"/>
                </w:rPr>
                <w:t>Законом</w:t>
              </w:r>
            </w:hyperlink>
            <w:r w:rsidR="005418F4" w:rsidRPr="003F159F">
              <w:rPr>
                <w:szCs w:val="28"/>
              </w:rPr>
              <w:t xml:space="preserve"> Московской области от 10.07.2009 № 80/2009-ОЗ </w:t>
            </w:r>
            <w:r w:rsidR="005418F4">
              <w:rPr>
                <w:szCs w:val="28"/>
              </w:rPr>
              <w:br/>
            </w:r>
            <w:r w:rsidR="005418F4" w:rsidRPr="003F159F">
              <w:rPr>
                <w:szCs w:val="28"/>
              </w:rPr>
              <w:lastRenderedPageBreak/>
              <w:t xml:space="preserve">«О государственных информационных системах Московской области </w:t>
            </w:r>
            <w:r w:rsidR="005418F4" w:rsidRPr="003F159F">
              <w:rPr>
                <w:szCs w:val="28"/>
              </w:rPr>
              <w:br/>
              <w:t>и обеспечении доступа к содержащейся в них информации».</w:t>
            </w:r>
          </w:p>
          <w:p w:rsidR="005418F4" w:rsidRPr="00F46DF5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3. </w:t>
            </w:r>
            <w:r w:rsidRPr="00F46DF5">
              <w:rPr>
                <w:szCs w:val="28"/>
              </w:rPr>
              <w:t xml:space="preserve">Для целей настоящего </w:t>
            </w:r>
            <w:r>
              <w:rPr>
                <w:szCs w:val="28"/>
              </w:rPr>
              <w:t>Регламента</w:t>
            </w:r>
            <w:r w:rsidRPr="00F46DF5">
              <w:rPr>
                <w:szCs w:val="28"/>
              </w:rPr>
              <w:t xml:space="preserve"> используются основные термины</w:t>
            </w:r>
            <w:r>
              <w:rPr>
                <w:szCs w:val="28"/>
              </w:rPr>
              <w:t xml:space="preserve">, </w:t>
            </w:r>
            <w:r w:rsidRPr="00775600">
              <w:rPr>
                <w:szCs w:val="28"/>
              </w:rPr>
              <w:t>применяемые в том значении, в каком они определены законодательством Российской Федерации.</w:t>
            </w:r>
          </w:p>
          <w:p w:rsidR="005418F4" w:rsidRPr="00DC5636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4. </w:t>
            </w:r>
            <w:proofErr w:type="gramStart"/>
            <w:r w:rsidRPr="00DC5636">
              <w:rPr>
                <w:szCs w:val="28"/>
              </w:rPr>
              <w:t xml:space="preserve">Рассмотрение обращений включает рассмотрение обращений в письменной форме или в форме электронного документа, направленных </w:t>
            </w:r>
            <w:r w:rsidRPr="00DC5636">
              <w:rPr>
                <w:szCs w:val="28"/>
              </w:rPr>
              <w:br/>
      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</w:t>
            </w:r>
            <w:r w:rsidRPr="00DC5636">
              <w:rPr>
                <w:szCs w:val="28"/>
              </w:rPr>
              <w:br/>
              <w:t xml:space="preserve">- Единый портал), </w:t>
            </w:r>
            <w:r w:rsidRPr="004C538B">
              <w:rPr>
                <w:szCs w:val="28"/>
              </w:rPr>
              <w:t xml:space="preserve">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</w:t>
            </w:r>
            <w:r w:rsidRPr="00DC5636">
              <w:rPr>
                <w:szCs w:val="28"/>
              </w:rPr>
              <w:t>обеспечивающих идентификацию и (или) аутентификацию граждан с использованием</w:t>
            </w:r>
            <w:proofErr w:type="gramEnd"/>
            <w:r w:rsidRPr="00DC5636">
              <w:rPr>
                <w:szCs w:val="28"/>
              </w:rPr>
              <w:t xml:space="preserve"> государственной информационной системы «Единая система идентификац</w:t>
            </w:r>
            <w:proofErr w:type="gramStart"/>
            <w:r w:rsidRPr="00DC5636">
              <w:rPr>
                <w:szCs w:val="28"/>
              </w:rPr>
              <w:t>ии и ау</w:t>
            </w:r>
            <w:proofErr w:type="gramEnd"/>
            <w:r w:rsidRPr="00DC5636">
              <w:rPr>
                <w:szCs w:val="28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устных обращений, поступивших от граждан в ходе личного приема.</w:t>
            </w:r>
          </w:p>
          <w:p w:rsidR="005418F4" w:rsidRDefault="005418F4" w:rsidP="005418F4">
            <w:pPr>
              <w:pStyle w:val="ConsPlusTitle"/>
              <w:spacing w:line="276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F4" w:rsidRPr="00C8697B" w:rsidRDefault="005418F4" w:rsidP="005418F4">
            <w:pPr>
              <w:pStyle w:val="ConsPlusTitle"/>
              <w:spacing w:line="276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697B">
              <w:rPr>
                <w:rFonts w:ascii="Times New Roman" w:hAnsi="Times New Roman" w:cs="Times New Roman"/>
                <w:sz w:val="28"/>
                <w:szCs w:val="28"/>
              </w:rPr>
              <w:t>II. Информирование о рассмотрении обращений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5. Информация о рассмотрении обращений предоставляется: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непосредственно в подразделениях, в том числе по телефону;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посредством размещения </w:t>
            </w:r>
            <w:r>
              <w:rPr>
                <w:szCs w:val="28"/>
              </w:rPr>
              <w:t>на</w:t>
            </w:r>
            <w:r w:rsidRPr="003E407A">
              <w:rPr>
                <w:szCs w:val="28"/>
              </w:rPr>
              <w:t xml:space="preserve"> </w:t>
            </w:r>
            <w:r w:rsidRPr="0078558B">
              <w:rPr>
                <w:szCs w:val="28"/>
              </w:rPr>
              <w:t xml:space="preserve">официальном сайте </w:t>
            </w:r>
            <w:r>
              <w:rPr>
                <w:szCs w:val="28"/>
              </w:rPr>
              <w:t>городского округа Лыткарино</w:t>
            </w:r>
            <w:r w:rsidRPr="0078558B">
              <w:rPr>
                <w:szCs w:val="28"/>
              </w:rPr>
              <w:t xml:space="preserve">, опубликования </w:t>
            </w:r>
            <w:r>
              <w:rPr>
                <w:szCs w:val="28"/>
              </w:rPr>
              <w:t>в средствах массовой информации</w:t>
            </w:r>
            <w:r w:rsidRPr="0078558B"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6. </w:t>
            </w:r>
            <w:hyperlink w:anchor="P292" w:history="1">
              <w:r w:rsidRPr="00545089">
                <w:rPr>
                  <w:szCs w:val="28"/>
                </w:rPr>
                <w:t>Сведения</w:t>
              </w:r>
            </w:hyperlink>
            <w:r w:rsidRPr="0078558B">
              <w:rPr>
                <w:szCs w:val="28"/>
              </w:rPr>
              <w:t xml:space="preserve"> о местонахождении Администрации, ее почтовом адресе, адресе электронной почты, контактных телефонах, телефонах для справок, указанные в приложении 1 к настоящему Регламенту, размещаются </w:t>
            </w:r>
            <w:proofErr w:type="gramStart"/>
            <w:r w:rsidRPr="0078558B">
              <w:rPr>
                <w:szCs w:val="28"/>
              </w:rPr>
              <w:t>на</w:t>
            </w:r>
            <w:proofErr w:type="gramEnd"/>
            <w:r w:rsidRPr="0078558B">
              <w:rPr>
                <w:szCs w:val="28"/>
              </w:rPr>
              <w:t>:</w:t>
            </w:r>
          </w:p>
          <w:p w:rsidR="005418F4" w:rsidRPr="00E1090A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официальном </w:t>
            </w:r>
            <w:proofErr w:type="gramStart"/>
            <w:r w:rsidRPr="0078558B">
              <w:rPr>
                <w:szCs w:val="28"/>
              </w:rPr>
              <w:t>сайте</w:t>
            </w:r>
            <w:proofErr w:type="gramEnd"/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округа Лыткарино </w:t>
            </w:r>
            <w:r w:rsidRPr="00E1090A">
              <w:rPr>
                <w:szCs w:val="28"/>
              </w:rPr>
              <w:t>(http://lytkarino.com/)</w:t>
            </w:r>
            <w:r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информационном </w:t>
            </w:r>
            <w:proofErr w:type="gramStart"/>
            <w:r w:rsidRPr="0078558B">
              <w:rPr>
                <w:szCs w:val="28"/>
              </w:rPr>
              <w:t>стенде</w:t>
            </w:r>
            <w:proofErr w:type="gramEnd"/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7. Информация</w:t>
            </w:r>
            <w:r>
              <w:rPr>
                <w:szCs w:val="28"/>
              </w:rPr>
              <w:t>, касающаяся</w:t>
            </w:r>
            <w:r w:rsidRPr="0078558B">
              <w:rPr>
                <w:szCs w:val="28"/>
              </w:rPr>
              <w:t xml:space="preserve"> личного приема граждан</w:t>
            </w:r>
            <w:r>
              <w:rPr>
                <w:szCs w:val="28"/>
              </w:rPr>
              <w:t>:</w:t>
            </w:r>
            <w:r w:rsidRPr="0078558B">
              <w:rPr>
                <w:szCs w:val="28"/>
              </w:rPr>
              <w:t xml:space="preserve"> дн</w:t>
            </w:r>
            <w:r>
              <w:rPr>
                <w:szCs w:val="28"/>
              </w:rPr>
              <w:t>и</w:t>
            </w:r>
            <w:r w:rsidRPr="0078558B">
              <w:rPr>
                <w:szCs w:val="28"/>
              </w:rPr>
              <w:t xml:space="preserve"> и час</w:t>
            </w:r>
            <w:r>
              <w:rPr>
                <w:szCs w:val="28"/>
              </w:rPr>
              <w:t>ы</w:t>
            </w:r>
            <w:r w:rsidRPr="0078558B">
              <w:rPr>
                <w:szCs w:val="28"/>
              </w:rPr>
              <w:t>, контактны</w:t>
            </w:r>
            <w:r>
              <w:rPr>
                <w:szCs w:val="28"/>
              </w:rPr>
              <w:t>е</w:t>
            </w:r>
            <w:r w:rsidRPr="0078558B">
              <w:rPr>
                <w:szCs w:val="28"/>
              </w:rPr>
              <w:t xml:space="preserve"> телефон</w:t>
            </w:r>
            <w:r>
              <w:rPr>
                <w:szCs w:val="28"/>
              </w:rPr>
              <w:t>ы</w:t>
            </w:r>
            <w:r w:rsidRPr="0078558B">
              <w:rPr>
                <w:szCs w:val="28"/>
              </w:rPr>
              <w:t>, телефон</w:t>
            </w:r>
            <w:r>
              <w:rPr>
                <w:szCs w:val="28"/>
              </w:rPr>
              <w:t>ы</w:t>
            </w:r>
            <w:r w:rsidRPr="0078558B">
              <w:rPr>
                <w:szCs w:val="28"/>
              </w:rPr>
              <w:t xml:space="preserve"> для справок, сооб</w:t>
            </w:r>
            <w:r>
              <w:rPr>
                <w:szCs w:val="28"/>
              </w:rPr>
              <w:t>щае</w:t>
            </w:r>
            <w:r w:rsidRPr="0078558B">
              <w:rPr>
                <w:szCs w:val="28"/>
              </w:rPr>
              <w:t xml:space="preserve">тся гражданам по телефону, а также размещается </w:t>
            </w:r>
            <w:proofErr w:type="gramStart"/>
            <w:r w:rsidRPr="0078558B">
              <w:rPr>
                <w:szCs w:val="28"/>
              </w:rPr>
              <w:t>на</w:t>
            </w:r>
            <w:proofErr w:type="gramEnd"/>
            <w:r w:rsidRPr="0078558B">
              <w:rPr>
                <w:szCs w:val="28"/>
              </w:rPr>
              <w:t>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официальном </w:t>
            </w:r>
            <w:proofErr w:type="gramStart"/>
            <w:r w:rsidRPr="0078558B">
              <w:rPr>
                <w:szCs w:val="28"/>
              </w:rPr>
              <w:t>сайте</w:t>
            </w:r>
            <w:proofErr w:type="gramEnd"/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округа Лыткарино </w:t>
            </w:r>
            <w:r w:rsidRPr="00E1090A">
              <w:rPr>
                <w:szCs w:val="28"/>
              </w:rPr>
              <w:lastRenderedPageBreak/>
              <w:t>(http://lytkarino.com/)</w:t>
            </w:r>
            <w:r w:rsidRPr="0078558B"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информационном </w:t>
            </w:r>
            <w:proofErr w:type="gramStart"/>
            <w:r w:rsidRPr="0078558B">
              <w:rPr>
                <w:szCs w:val="28"/>
              </w:rPr>
              <w:t>стенде</w:t>
            </w:r>
            <w:proofErr w:type="gramEnd"/>
            <w:r w:rsidRPr="0078558B">
              <w:rPr>
                <w:szCs w:val="28"/>
              </w:rPr>
              <w:t xml:space="preserve"> в </w:t>
            </w:r>
            <w:r>
              <w:rPr>
                <w:szCs w:val="28"/>
              </w:rPr>
              <w:t>Администрации.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C8697B" w:rsidRDefault="005418F4" w:rsidP="005418F4">
            <w:pPr>
              <w:pStyle w:val="ConsPlusTitle"/>
              <w:spacing w:line="276" w:lineRule="auto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697B">
              <w:rPr>
                <w:rFonts w:ascii="Times New Roman" w:hAnsi="Times New Roman" w:cs="Times New Roman"/>
                <w:sz w:val="28"/>
                <w:szCs w:val="28"/>
              </w:rPr>
              <w:t>III. Сроки рассмотрения обращений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418F4" w:rsidRPr="00284723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bookmarkStart w:id="1" w:name="P71"/>
            <w:bookmarkEnd w:id="1"/>
            <w:r w:rsidRPr="000F4AFE">
              <w:rPr>
                <w:szCs w:val="28"/>
              </w:rPr>
              <w:t xml:space="preserve">8. </w:t>
            </w:r>
            <w:r>
              <w:rPr>
                <w:szCs w:val="28"/>
              </w:rPr>
              <w:t>Р</w:t>
            </w:r>
            <w:r w:rsidRPr="000F4AFE">
              <w:rPr>
                <w:szCs w:val="28"/>
              </w:rPr>
              <w:t>ассмотрение обращения осуществляется в течение 30 дней со дня регистрации обращения в письменной форме или в форме электронного документа в общем отделе Администрации</w:t>
            </w:r>
            <w:r>
              <w:rPr>
                <w:szCs w:val="28"/>
              </w:rPr>
              <w:t xml:space="preserve"> (далее – общий отдел)</w:t>
            </w:r>
            <w:r w:rsidRPr="000F4AFE">
              <w:rPr>
                <w:szCs w:val="28"/>
              </w:rPr>
              <w:t xml:space="preserve"> в </w:t>
            </w:r>
            <w:r w:rsidRPr="002B3120">
              <w:rPr>
                <w:szCs w:val="28"/>
              </w:rPr>
              <w:t xml:space="preserve">межведомственной системе электронного документооборота (далее </w:t>
            </w:r>
            <w:r w:rsidRPr="002B3120">
              <w:rPr>
                <w:szCs w:val="28"/>
              </w:rPr>
              <w:br/>
              <w:t>– МСЭД),</w:t>
            </w:r>
            <w:r w:rsidRPr="000F4AFE">
              <w:rPr>
                <w:szCs w:val="28"/>
              </w:rPr>
              <w:t xml:space="preserve"> если в соответствии с законодательством Российской Федерации, законодательством Московской области не установлен более короткий срок рассмотрения. </w:t>
            </w:r>
            <w:r w:rsidRPr="00284723">
              <w:rPr>
                <w:szCs w:val="28"/>
              </w:rPr>
              <w:t>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284723">
              <w:rPr>
                <w:szCs w:val="28"/>
              </w:rPr>
              <w:t xml:space="preserve"> если окончание срока рассмотрения обращения приходится на нерабочий день, днем окончания срока считается предшествующий ему рабочий день.</w:t>
            </w:r>
          </w:p>
          <w:p w:rsidR="005418F4" w:rsidRPr="00284723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bookmarkStart w:id="2" w:name="P72"/>
            <w:bookmarkEnd w:id="2"/>
            <w:r w:rsidRPr="0078558B">
              <w:rPr>
                <w:szCs w:val="28"/>
              </w:rPr>
              <w:t xml:space="preserve">9. </w:t>
            </w:r>
            <w:r w:rsidRPr="00284723">
              <w:rPr>
                <w:szCs w:val="28"/>
              </w:rPr>
              <w:t xml:space="preserve">В случаях, требующих для разрешения вопросов, поставленных в обращении, </w:t>
            </w:r>
            <w:r>
              <w:rPr>
                <w:szCs w:val="28"/>
              </w:rPr>
              <w:t xml:space="preserve">направления запроса о предоставлении информации, </w:t>
            </w:r>
            <w:r w:rsidRPr="00284723">
              <w:rPr>
                <w:szCs w:val="28"/>
              </w:rPr>
              <w:t>истребования дополнительных материалов, проведения специальной проверки,</w:t>
            </w:r>
            <w:r>
              <w:rPr>
                <w:szCs w:val="28"/>
              </w:rPr>
              <w:t xml:space="preserve"> </w:t>
            </w:r>
            <w:r w:rsidRPr="00284723">
              <w:rPr>
                <w:szCs w:val="28"/>
              </w:rPr>
              <w:t xml:space="preserve">принятия других мер, срок рассмотрения обращения </w:t>
            </w:r>
            <w:r w:rsidRPr="0078558B">
              <w:rPr>
                <w:szCs w:val="28"/>
              </w:rPr>
              <w:t>продлевает</w:t>
            </w:r>
            <w:r>
              <w:rPr>
                <w:szCs w:val="28"/>
              </w:rPr>
              <w:t>ся на срок не более чем 30 дней.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10. Руководителем подразделения, принявшим решение о продлении срока рассмотрения обращения, заявителю </w:t>
            </w:r>
            <w:r>
              <w:rPr>
                <w:szCs w:val="28"/>
              </w:rPr>
              <w:t>направляется информация</w:t>
            </w:r>
            <w:r w:rsidRPr="0078558B">
              <w:rPr>
                <w:szCs w:val="28"/>
              </w:rPr>
              <w:t xml:space="preserve"> о продлении срока рассмотрения обращения, а в случае, если </w:t>
            </w:r>
            <w:proofErr w:type="gramStart"/>
            <w:r w:rsidRPr="0078558B">
              <w:rPr>
                <w:szCs w:val="28"/>
              </w:rPr>
              <w:t>контроль за</w:t>
            </w:r>
            <w:proofErr w:type="gramEnd"/>
            <w:r w:rsidRPr="0078558B">
              <w:rPr>
                <w:szCs w:val="28"/>
              </w:rPr>
              <w:t xml:space="preserve"> рассмотрением обращения установлен </w:t>
            </w:r>
            <w:r>
              <w:rPr>
                <w:szCs w:val="28"/>
              </w:rPr>
              <w:t>вышестоящим</w:t>
            </w:r>
            <w:r w:rsidRPr="0078558B">
              <w:rPr>
                <w:szCs w:val="28"/>
              </w:rPr>
              <w:t xml:space="preserve"> органом, исполнитель обязан заблаговременно проинформировать этот </w:t>
            </w:r>
            <w:r>
              <w:rPr>
                <w:szCs w:val="28"/>
              </w:rPr>
              <w:t>вышестоящий</w:t>
            </w:r>
            <w:r w:rsidRPr="0078558B">
              <w:rPr>
                <w:szCs w:val="28"/>
              </w:rPr>
              <w:t xml:space="preserve"> орган о продлении срока рассмотрения обращения.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11. </w:t>
            </w:r>
            <w:r>
              <w:rPr>
                <w:szCs w:val="28"/>
              </w:rPr>
              <w:t>О</w:t>
            </w:r>
            <w:r w:rsidRPr="007F70FF">
              <w:rPr>
                <w:szCs w:val="28"/>
              </w:rPr>
              <w:t>бращени</w:t>
            </w:r>
            <w:r>
              <w:rPr>
                <w:szCs w:val="28"/>
              </w:rPr>
              <w:t>я</w:t>
            </w:r>
            <w:r w:rsidRPr="007F70FF">
              <w:rPr>
                <w:szCs w:val="28"/>
              </w:rPr>
              <w:t>, содержащи</w:t>
            </w:r>
            <w:r>
              <w:rPr>
                <w:szCs w:val="28"/>
              </w:rPr>
              <w:t>е</w:t>
            </w:r>
            <w:r w:rsidRPr="007F70FF">
              <w:rPr>
                <w:szCs w:val="28"/>
              </w:rPr>
              <w:t xml:space="preserve"> вопросы защиты прав ребенка, предложения по предотвращению возможных аварий и иных чрезвычайных ситуаций, </w:t>
            </w:r>
            <w:r>
              <w:rPr>
                <w:szCs w:val="28"/>
              </w:rPr>
              <w:t>рассматриваются</w:t>
            </w:r>
            <w:r w:rsidRPr="007F70FF">
              <w:rPr>
                <w:szCs w:val="28"/>
              </w:rPr>
              <w:t xml:space="preserve"> безотлагательно.</w:t>
            </w:r>
          </w:p>
          <w:p w:rsidR="005418F4" w:rsidRPr="002777A0" w:rsidRDefault="005418F4" w:rsidP="005418F4">
            <w:pPr>
              <w:widowControl w:val="0"/>
              <w:spacing w:before="220"/>
              <w:ind w:firstLine="709"/>
              <w:jc w:val="both"/>
              <w:rPr>
                <w:szCs w:val="28"/>
              </w:rPr>
            </w:pPr>
            <w:r w:rsidRPr="002777A0">
              <w:rPr>
                <w:szCs w:val="28"/>
              </w:rPr>
              <w:t>12.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2777A0">
              <w:rPr>
                <w:szCs w:val="28"/>
              </w:rPr>
              <w:t xml:space="preserve"> если обращение написано на иностранном языке или точечно-рельефным шрифтом слепых, срок рассмотрения такого обращения увеличивается на время, необходимое для перевода на русский язык, но не более чем на 30 дней.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О</w:t>
            </w:r>
            <w:r w:rsidRPr="0078558B">
              <w:rPr>
                <w:szCs w:val="28"/>
              </w:rPr>
              <w:t>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</w:t>
            </w:r>
            <w:r>
              <w:rPr>
                <w:szCs w:val="28"/>
              </w:rPr>
              <w:t>, установленного Гражданским процессуальным кодексом Российской Федерации.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 xml:space="preserve"> если текст п</w:t>
            </w:r>
            <w:r w:rsidRPr="0078558B">
              <w:rPr>
                <w:szCs w:val="28"/>
              </w:rPr>
              <w:t>исьменно</w:t>
            </w:r>
            <w:r>
              <w:rPr>
                <w:szCs w:val="28"/>
              </w:rPr>
              <w:t>го обращения</w:t>
            </w:r>
            <w:r w:rsidRPr="0078558B">
              <w:rPr>
                <w:szCs w:val="28"/>
              </w:rPr>
              <w:t xml:space="preserve"> не поддается прочтению, ответ на обращение не дается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и оно не подлежит направлению на рассмотрение по компетенции, о чем в течение 7 дней со дня регистрации сообщается гражданину, направившему обращение, если его фамилия и почтовый адрес поддаются прочтению.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15</w:t>
            </w:r>
            <w:proofErr w:type="gramStart"/>
            <w:r>
              <w:rPr>
                <w:szCs w:val="28"/>
              </w:rPr>
              <w:t xml:space="preserve"> В</w:t>
            </w:r>
            <w:proofErr w:type="gramEnd"/>
            <w:r>
              <w:rPr>
                <w:szCs w:val="28"/>
              </w:rPr>
              <w:t xml:space="preserve"> случае, если текст </w:t>
            </w:r>
            <w:r w:rsidRPr="0078558B">
              <w:rPr>
                <w:szCs w:val="28"/>
              </w:rPr>
              <w:t xml:space="preserve">письменного </w:t>
            </w:r>
            <w:r>
              <w:rPr>
                <w:szCs w:val="28"/>
              </w:rPr>
              <w:t>обращения</w:t>
            </w:r>
            <w:r w:rsidRPr="0078558B">
              <w:rPr>
                <w:szCs w:val="28"/>
              </w:rPr>
              <w:t xml:space="preserve"> не позволяет определить суть предложения, заявления или жалобы, ответ на обращение не дается и оно не подлежит направлению на рассмотрение по компетенции, о чем в течение 7 дней со дня регистрации обращения сообщается гражданину, направившему обращение.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16. </w:t>
            </w:r>
            <w:proofErr w:type="gramStart"/>
            <w:r w:rsidRPr="00DB127B">
              <w:rPr>
                <w:szCs w:val="28"/>
              </w:rPr>
              <w:t xml:space="preserve">Администрация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      </w:r>
            <w:hyperlink r:id="rId19" w:history="1">
              <w:r w:rsidRPr="00DB127B">
                <w:rPr>
                  <w:szCs w:val="28"/>
                </w:rPr>
                <w:t>тайну</w:t>
              </w:r>
            </w:hyperlink>
            <w:r w:rsidRPr="00DB127B">
              <w:rPr>
                <w:szCs w:val="28"/>
              </w:rPr>
              <w:t>, и для которых установлен особый порядок предоставления.</w:t>
            </w:r>
            <w:proofErr w:type="gramEnd"/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8215F1">
              <w:rPr>
                <w:szCs w:val="28"/>
              </w:rPr>
              <w:t xml:space="preserve">17. </w:t>
            </w:r>
            <w:r w:rsidRPr="00E86A8B">
              <w:rPr>
                <w:szCs w:val="28"/>
              </w:rPr>
              <w:t>Исполнение поручений Президента Российской Федерации о рассмотрении обращений осуществляется в течение 15 дней со дня поступления</w:t>
            </w:r>
            <w:r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1</w:t>
            </w:r>
            <w:r>
              <w:rPr>
                <w:szCs w:val="28"/>
              </w:rPr>
              <w:t xml:space="preserve">8. </w:t>
            </w:r>
            <w:proofErr w:type="gramStart"/>
            <w:r>
              <w:rPr>
                <w:szCs w:val="28"/>
              </w:rPr>
              <w:t>П</w:t>
            </w:r>
            <w:r w:rsidRPr="00525635">
              <w:rPr>
                <w:szCs w:val="28"/>
              </w:rPr>
              <w:t xml:space="preserve">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</w:t>
            </w:r>
            <w:r>
              <w:rPr>
                <w:szCs w:val="28"/>
              </w:rPr>
              <w:t>5</w:t>
            </w:r>
            <w:r w:rsidRPr="00525635">
              <w:rPr>
                <w:szCs w:val="28"/>
              </w:rPr>
              <w:t xml:space="preserve"> дней со дня регистрации в территориальный орган федерального органа исполнительной власти в сфере внутренних дел и Губернатору Московской области с уведомлением гражданина, направившего обращение, о переадресации его обращения, за исключением случая, </w:t>
            </w:r>
            <w:r w:rsidRPr="00A63A28">
              <w:rPr>
                <w:szCs w:val="28"/>
              </w:rPr>
              <w:t xml:space="preserve">указанного в </w:t>
            </w:r>
            <w:hyperlink w:anchor="Par116" w:history="1">
              <w:r w:rsidRPr="00A63A28">
                <w:rPr>
                  <w:szCs w:val="28"/>
                </w:rPr>
                <w:t>пункте</w:t>
              </w:r>
            </w:hyperlink>
            <w:r w:rsidRPr="00A63A28">
              <w:rPr>
                <w:szCs w:val="28"/>
              </w:rPr>
              <w:t xml:space="preserve"> 8</w:t>
            </w:r>
            <w:r>
              <w:rPr>
                <w:szCs w:val="28"/>
              </w:rPr>
              <w:t xml:space="preserve">2 </w:t>
            </w:r>
            <w:r w:rsidRPr="00525635">
              <w:rPr>
                <w:szCs w:val="28"/>
              </w:rPr>
              <w:t>Регламента.</w:t>
            </w:r>
            <w:proofErr w:type="gramEnd"/>
          </w:p>
          <w:p w:rsidR="005418F4" w:rsidRPr="006A5522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19. </w:t>
            </w:r>
            <w:proofErr w:type="gramStart"/>
            <w:r>
              <w:rPr>
                <w:szCs w:val="28"/>
              </w:rPr>
              <w:t>В</w:t>
            </w:r>
            <w:r w:rsidRPr="00E82C22">
              <w:rPr>
                <w:szCs w:val="28"/>
              </w:rPr>
              <w:t xml:space="preserve"> случае поступления в Администрацию или должностному лицу письменного обращения, содержащего вопрос, ответ на который размещен </w:t>
            </w:r>
            <w:r w:rsidRPr="00211083">
              <w:rPr>
                <w:szCs w:val="28"/>
              </w:rPr>
              <w:t xml:space="preserve">в соответствии </w:t>
            </w:r>
            <w:r w:rsidRPr="007225E8">
              <w:rPr>
                <w:szCs w:val="28"/>
              </w:rPr>
              <w:t>с пунктом 7</w:t>
            </w:r>
            <w:r>
              <w:rPr>
                <w:szCs w:val="28"/>
              </w:rPr>
              <w:t xml:space="preserve">8 настоящего Регламента </w:t>
            </w:r>
            <w:r w:rsidRPr="00E82C22">
              <w:rPr>
                <w:szCs w:val="28"/>
              </w:rPr>
              <w:t>на официальном сайте городско</w:t>
            </w:r>
            <w:r w:rsidRPr="00211083">
              <w:rPr>
                <w:szCs w:val="28"/>
              </w:rPr>
              <w:t>го</w:t>
            </w:r>
            <w:r w:rsidRPr="00E82C22">
              <w:rPr>
                <w:szCs w:val="28"/>
              </w:rPr>
              <w:t xml:space="preserve"> округ</w:t>
            </w:r>
            <w:r w:rsidRPr="00211083">
              <w:rPr>
                <w:szCs w:val="28"/>
              </w:rPr>
              <w:t>а</w:t>
            </w:r>
            <w:r w:rsidRPr="00E82C22">
              <w:rPr>
                <w:szCs w:val="28"/>
              </w:rPr>
              <w:t xml:space="preserve"> Лыткарино в информационно-телекоммуникационной сети «Интернет», гражданину, направившему обращение, в течение </w:t>
            </w:r>
            <w:r>
              <w:rPr>
                <w:szCs w:val="28"/>
              </w:rPr>
              <w:t>7</w:t>
            </w:r>
            <w:r w:rsidRPr="00E82C22">
              <w:rPr>
                <w:szCs w:val="28"/>
              </w:rPr>
              <w:t xml:space="preserve">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</w:t>
            </w:r>
            <w:proofErr w:type="gramEnd"/>
            <w:r w:rsidRPr="00E82C22">
              <w:rPr>
                <w:szCs w:val="28"/>
              </w:rPr>
              <w:t xml:space="preserve"> в </w:t>
            </w:r>
            <w:r w:rsidRPr="006A5522">
              <w:rPr>
                <w:szCs w:val="28"/>
              </w:rPr>
              <w:t xml:space="preserve">обращении, </w:t>
            </w:r>
            <w:r w:rsidRPr="00A0490F">
              <w:rPr>
                <w:szCs w:val="28"/>
              </w:rPr>
              <w:t xml:space="preserve">при этом </w:t>
            </w:r>
            <w:r w:rsidRPr="00A0490F">
              <w:rPr>
                <w:szCs w:val="28"/>
              </w:rPr>
              <w:lastRenderedPageBreak/>
              <w:t>обращение, содержащее обжалование судебного решения, не возвращается.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</w:p>
          <w:p w:rsidR="005418F4" w:rsidRPr="00C8697B" w:rsidRDefault="005418F4" w:rsidP="005418F4">
            <w:pPr>
              <w:pStyle w:val="ConsPlusTitle"/>
              <w:spacing w:line="276" w:lineRule="auto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697B">
              <w:rPr>
                <w:rFonts w:ascii="Times New Roman" w:hAnsi="Times New Roman" w:cs="Times New Roman"/>
                <w:sz w:val="28"/>
                <w:szCs w:val="28"/>
              </w:rPr>
              <w:t>IV. Личный прием граждан в Администрации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8558B">
              <w:rPr>
                <w:szCs w:val="28"/>
              </w:rPr>
              <w:t xml:space="preserve">. Личный прием граждан в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 xml:space="preserve">, в том числе в режиме видеосвязи, проводят </w:t>
            </w:r>
            <w:r w:rsidRPr="00E45C2A">
              <w:rPr>
                <w:szCs w:val="28"/>
              </w:rPr>
              <w:t xml:space="preserve">глава городского округа Лыткарино, первый заместитель главы </w:t>
            </w:r>
            <w:r>
              <w:rPr>
                <w:szCs w:val="28"/>
              </w:rPr>
              <w:t>городского округа Лыткарино, заместители г</w:t>
            </w:r>
            <w:r w:rsidRPr="00791F02">
              <w:rPr>
                <w:szCs w:val="28"/>
              </w:rPr>
              <w:t xml:space="preserve">лавы </w:t>
            </w:r>
            <w:r>
              <w:rPr>
                <w:szCs w:val="28"/>
              </w:rPr>
              <w:t>городского округа Лыткарино.</w:t>
            </w:r>
          </w:p>
          <w:p w:rsidR="005418F4" w:rsidRPr="00E45C2A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8558B">
              <w:rPr>
                <w:szCs w:val="28"/>
              </w:rPr>
              <w:t xml:space="preserve">. Прием граждан в общественных приемных </w:t>
            </w:r>
            <w:r w:rsidRPr="00E45C2A">
              <w:rPr>
                <w:szCs w:val="28"/>
              </w:rPr>
              <w:t>исполнительных органов государственной власти, в том числе в режиме аудио- и видеосвязи, ведут руководители и уполномоченные лица органов государственной власти.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8558B">
              <w:rPr>
                <w:szCs w:val="28"/>
              </w:rPr>
              <w:t xml:space="preserve">. Непосредственную организацию личного приема граждан в </w:t>
            </w:r>
            <w:r>
              <w:rPr>
                <w:szCs w:val="28"/>
              </w:rPr>
              <w:t xml:space="preserve">Администрации </w:t>
            </w:r>
            <w:r w:rsidRPr="0078558B">
              <w:rPr>
                <w:szCs w:val="28"/>
              </w:rPr>
              <w:t>осуществля</w:t>
            </w:r>
            <w:r>
              <w:rPr>
                <w:szCs w:val="28"/>
              </w:rPr>
              <w:t>ю</w:t>
            </w:r>
            <w:r w:rsidRPr="0078558B">
              <w:rPr>
                <w:szCs w:val="28"/>
              </w:rPr>
              <w:t xml:space="preserve">т </w:t>
            </w:r>
            <w:r w:rsidRPr="00C857DB">
              <w:rPr>
                <w:szCs w:val="28"/>
              </w:rPr>
              <w:t>работники Администрации по согласованию с руководством</w:t>
            </w:r>
            <w:r>
              <w:rPr>
                <w:szCs w:val="28"/>
              </w:rPr>
              <w:t xml:space="preserve">. 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8558B">
              <w:rPr>
                <w:szCs w:val="28"/>
              </w:rPr>
              <w:t xml:space="preserve">. Руководители ведут личный прием граждан в соответствии </w:t>
            </w:r>
            <w:r w:rsidRPr="000B0262">
              <w:rPr>
                <w:szCs w:val="28"/>
              </w:rPr>
              <w:t>графиком, утвержденным постановлением главы городского округа Лыткарино</w:t>
            </w:r>
            <w:r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78558B">
              <w:rPr>
                <w:szCs w:val="28"/>
              </w:rPr>
              <w:t xml:space="preserve">. </w:t>
            </w:r>
            <w:r w:rsidRPr="0042094A">
              <w:rPr>
                <w:szCs w:val="28"/>
              </w:rPr>
              <w:t>График личного приема граждан в Администрации г</w:t>
            </w:r>
            <w:r>
              <w:rPr>
                <w:szCs w:val="28"/>
              </w:rPr>
              <w:t>ородского округа</w:t>
            </w:r>
            <w:r w:rsidRPr="0042094A">
              <w:rPr>
                <w:szCs w:val="28"/>
              </w:rPr>
              <w:t xml:space="preserve"> Лыткарино публикуется в средствах массовой информации, размещается на официальном сайте городского округа Лыткарино </w:t>
            </w:r>
            <w:r w:rsidRPr="00E1090A">
              <w:rPr>
                <w:szCs w:val="28"/>
              </w:rPr>
              <w:t>(</w:t>
            </w:r>
            <w:hyperlink r:id="rId20" w:history="1">
              <w:r w:rsidRPr="00543D67">
                <w:rPr>
                  <w:rStyle w:val="ab"/>
                  <w:szCs w:val="28"/>
                </w:rPr>
                <w:t>http://lytkarino.com/</w:t>
              </w:r>
            </w:hyperlink>
            <w:r w:rsidRPr="00543D67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  <w:r w:rsidRPr="0042094A">
              <w:rPr>
                <w:szCs w:val="28"/>
              </w:rPr>
              <w:t>и на инфор</w:t>
            </w:r>
            <w:r>
              <w:rPr>
                <w:szCs w:val="28"/>
              </w:rPr>
              <w:t>мационном стенде Администрации.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25.</w:t>
            </w:r>
            <w:r w:rsidRPr="006C409A">
              <w:rPr>
                <w:szCs w:val="28"/>
              </w:rPr>
              <w:t xml:space="preserve"> Работник общего отдела консультирует граждан, разъясняя порядок предварительной записи и организации личного приема граждан</w:t>
            </w:r>
            <w:r w:rsidRPr="0078558B"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78558B">
              <w:rPr>
                <w:szCs w:val="28"/>
              </w:rPr>
              <w:t xml:space="preserve">. </w:t>
            </w:r>
            <w:r w:rsidRPr="00C857DB">
              <w:rPr>
                <w:szCs w:val="28"/>
              </w:rPr>
              <w:t xml:space="preserve">Предварительную запись на личный прием </w:t>
            </w:r>
            <w:r>
              <w:rPr>
                <w:szCs w:val="28"/>
              </w:rPr>
              <w:t xml:space="preserve">граждан </w:t>
            </w:r>
            <w:r w:rsidRPr="00C857DB">
              <w:rPr>
                <w:szCs w:val="28"/>
              </w:rPr>
              <w:t xml:space="preserve">к </w:t>
            </w:r>
            <w:r>
              <w:rPr>
                <w:szCs w:val="28"/>
              </w:rPr>
              <w:t>г</w:t>
            </w:r>
            <w:r w:rsidRPr="00C857DB">
              <w:rPr>
                <w:szCs w:val="28"/>
              </w:rPr>
              <w:t>лаве город</w:t>
            </w:r>
            <w:r>
              <w:rPr>
                <w:szCs w:val="28"/>
              </w:rPr>
              <w:t>ского округа</w:t>
            </w:r>
            <w:r w:rsidRPr="00C857DB">
              <w:rPr>
                <w:szCs w:val="28"/>
              </w:rPr>
              <w:t xml:space="preserve"> Лыткарино осуществляет работник общего отдела. </w:t>
            </w:r>
          </w:p>
          <w:p w:rsidR="005418F4" w:rsidRPr="00C857D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C857DB">
              <w:rPr>
                <w:szCs w:val="28"/>
              </w:rPr>
              <w:t>Предварительную запись на личный прием к первому заместителю главы городского округа Лыткарино, заместителям главы городского округа Лыткарино осуществляют работники Администрации по согласованию с руководством.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2</w:t>
            </w:r>
            <w:r>
              <w:rPr>
                <w:szCs w:val="28"/>
              </w:rPr>
              <w:t>7.</w:t>
            </w:r>
            <w:r w:rsidRPr="0078558B">
              <w:rPr>
                <w:szCs w:val="28"/>
              </w:rPr>
              <w:t xml:space="preserve"> Личный прием граждан руководителями производится с учетом числа записавшихся на прием с расчетом, чтобы время ожидания в очереди не превышало 30 минут.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78558B">
              <w:rPr>
                <w:szCs w:val="28"/>
              </w:rPr>
              <w:t>. В ходе личного приема граждан руководителями допускается видео- и аудиозапись по согласованию с руководителями и гражданами.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Проведение видео- и аудиозаписи без согласия всех присутствующих лиц на личном приеме (руководителей и граждан) не допускается.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2</w:t>
            </w:r>
            <w:r>
              <w:rPr>
                <w:szCs w:val="28"/>
              </w:rPr>
              <w:t>9. При л</w:t>
            </w:r>
            <w:r w:rsidRPr="0078558B">
              <w:rPr>
                <w:szCs w:val="28"/>
              </w:rPr>
              <w:t>ичн</w:t>
            </w:r>
            <w:r>
              <w:rPr>
                <w:szCs w:val="28"/>
              </w:rPr>
              <w:t>ом</w:t>
            </w:r>
            <w:r w:rsidRPr="0078558B">
              <w:rPr>
                <w:szCs w:val="28"/>
              </w:rPr>
              <w:t xml:space="preserve"> прием</w:t>
            </w:r>
            <w:r>
              <w:rPr>
                <w:szCs w:val="28"/>
              </w:rPr>
              <w:t>е</w:t>
            </w:r>
            <w:r w:rsidRPr="0078558B">
              <w:rPr>
                <w:szCs w:val="28"/>
              </w:rPr>
              <w:t xml:space="preserve"> гражданин</w:t>
            </w:r>
            <w:r>
              <w:rPr>
                <w:szCs w:val="28"/>
              </w:rPr>
              <w:t xml:space="preserve"> </w:t>
            </w:r>
            <w:r w:rsidRPr="0078558B">
              <w:rPr>
                <w:szCs w:val="28"/>
              </w:rPr>
              <w:t>предъявл</w:t>
            </w:r>
            <w:r>
              <w:rPr>
                <w:szCs w:val="28"/>
              </w:rPr>
              <w:t xml:space="preserve">яет </w:t>
            </w:r>
            <w:r w:rsidRPr="0078558B">
              <w:rPr>
                <w:szCs w:val="28"/>
              </w:rPr>
              <w:t>документ, удостоверяющ</w:t>
            </w:r>
            <w:r>
              <w:rPr>
                <w:szCs w:val="28"/>
              </w:rPr>
              <w:t>ий</w:t>
            </w:r>
            <w:r w:rsidRPr="0078558B">
              <w:rPr>
                <w:szCs w:val="28"/>
              </w:rPr>
              <w:t xml:space="preserve"> личность.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A659E2">
              <w:rPr>
                <w:szCs w:val="28"/>
              </w:rPr>
              <w:t>Личный прием</w:t>
            </w:r>
            <w:r>
              <w:rPr>
                <w:szCs w:val="28"/>
              </w:rPr>
              <w:t xml:space="preserve"> граждан иностранных госуда</w:t>
            </w:r>
            <w:proofErr w:type="gramStart"/>
            <w:r>
              <w:rPr>
                <w:szCs w:val="28"/>
              </w:rPr>
              <w:t xml:space="preserve">рств </w:t>
            </w:r>
            <w:r w:rsidRPr="00A659E2">
              <w:rPr>
                <w:szCs w:val="28"/>
              </w:rPr>
              <w:t>пр</w:t>
            </w:r>
            <w:proofErr w:type="gramEnd"/>
            <w:r w:rsidRPr="00A659E2">
              <w:rPr>
                <w:szCs w:val="28"/>
              </w:rPr>
              <w:t xml:space="preserve">оводится </w:t>
            </w:r>
            <w:r w:rsidRPr="00A659E2">
              <w:rPr>
                <w:szCs w:val="28"/>
              </w:rPr>
              <w:br/>
              <w:t xml:space="preserve">с соблюдением требований законодательства Российской Федерации </w:t>
            </w:r>
            <w:r w:rsidRPr="00A659E2">
              <w:rPr>
                <w:szCs w:val="28"/>
              </w:rPr>
              <w:br/>
              <w:t>о государственной тайне.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8558B">
              <w:rPr>
                <w:szCs w:val="28"/>
              </w:rPr>
              <w:t>. Помещения, в которых ведется личный прием граждан, оборудуются: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системой кондиционирования воздуха;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противопожарной системой и средствами пожаротушения;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системой оповещения о возникновении чрезвычайной ситуации;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системой охраны.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8558B">
              <w:rPr>
                <w:szCs w:val="28"/>
              </w:rPr>
              <w:t xml:space="preserve">. Для удобства и комфорта граждан </w:t>
            </w:r>
            <w:r>
              <w:rPr>
                <w:szCs w:val="28"/>
              </w:rPr>
              <w:t>помещение для ожидания должно быть оснащено</w:t>
            </w:r>
            <w:r w:rsidRPr="0078558B">
              <w:rPr>
                <w:szCs w:val="28"/>
              </w:rPr>
              <w:t xml:space="preserve"> информационными стендами, стульями и столами. Граждане, ожидающие личного приема, обеспечиваются канцелярскими принадлежностями для написания письменных обращений.</w:t>
            </w:r>
          </w:p>
          <w:p w:rsidR="005418F4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spacing w:line="276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V. Рассмотрение устных обращений в ходе личного приема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32</w:t>
            </w:r>
            <w:r w:rsidRPr="0078558B">
              <w:rPr>
                <w:szCs w:val="28"/>
              </w:rPr>
              <w:t>. Личный прием граждан осуществляется в порядке очередности по предъявлению документа, удостоверяющего личность.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3</w:t>
            </w:r>
            <w:r>
              <w:rPr>
                <w:szCs w:val="28"/>
              </w:rPr>
              <w:t>3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 xml:space="preserve"> приглашает прибывшего гражданина на личный прием</w:t>
            </w:r>
            <w:r>
              <w:rPr>
                <w:szCs w:val="28"/>
              </w:rPr>
              <w:t>.</w:t>
            </w:r>
          </w:p>
          <w:p w:rsidR="005418F4" w:rsidRPr="00724F53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3</w:t>
            </w:r>
            <w:r>
              <w:rPr>
                <w:szCs w:val="28"/>
              </w:rPr>
              <w:t>4</w:t>
            </w:r>
            <w:r w:rsidRPr="0078558B">
              <w:rPr>
                <w:szCs w:val="28"/>
              </w:rPr>
              <w:t xml:space="preserve">. </w:t>
            </w:r>
            <w:r w:rsidRPr="00724F53">
              <w:rPr>
                <w:szCs w:val="28"/>
              </w:rPr>
              <w:t xml:space="preserve">На граждан, записанных на личный прием к руководителям, дополнительно оформляется </w:t>
            </w:r>
            <w:hyperlink w:anchor="P332">
              <w:r w:rsidRPr="00724F53">
                <w:rPr>
                  <w:szCs w:val="28"/>
                </w:rPr>
                <w:t>карточка</w:t>
              </w:r>
            </w:hyperlink>
            <w:r w:rsidRPr="00724F53">
              <w:rPr>
                <w:szCs w:val="28"/>
              </w:rPr>
              <w:t xml:space="preserve"> личного приема на бумажном носителе согласно приложению 2 к настоящему Регламенту.</w:t>
            </w:r>
            <w:r>
              <w:rPr>
                <w:szCs w:val="28"/>
              </w:rPr>
              <w:t xml:space="preserve"> Работник Администрации составляет краткую аннотацию обращения, результат личного приема.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  <w:r w:rsidRPr="0078558B">
              <w:rPr>
                <w:szCs w:val="28"/>
              </w:rPr>
              <w:t>. Во время личного приема руководителем гражданин имеет возможность изложить свое обращение</w:t>
            </w:r>
            <w:r>
              <w:rPr>
                <w:szCs w:val="28"/>
              </w:rPr>
              <w:t xml:space="preserve"> устно</w:t>
            </w:r>
            <w:r w:rsidRPr="0078558B">
              <w:rPr>
                <w:szCs w:val="28"/>
              </w:rPr>
              <w:t>, а также подать письменное обращение.</w:t>
            </w:r>
          </w:p>
          <w:p w:rsidR="005418F4" w:rsidRPr="00815388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815388">
              <w:rPr>
                <w:szCs w:val="28"/>
              </w:rPr>
              <w:t>3</w:t>
            </w:r>
            <w:r>
              <w:rPr>
                <w:szCs w:val="28"/>
              </w:rPr>
              <w:t>6</w:t>
            </w:r>
            <w:r w:rsidRPr="00815388">
              <w:rPr>
                <w:szCs w:val="28"/>
              </w:rPr>
              <w:t xml:space="preserve">. Руководители при рассмотрении обращений граждан в пределах своей компетенции, могут приглашать на прием специалистов подведомственных им управлений, комитетов и отделов, создавать комиссии для проверки фактов, изложенных в обращениях, проверять исполнение </w:t>
            </w:r>
            <w:r w:rsidRPr="00815388">
              <w:rPr>
                <w:szCs w:val="28"/>
              </w:rPr>
              <w:lastRenderedPageBreak/>
              <w:t>ранее принятых ими решений по обращениям, поручать рассмотрение обращения организациям, должностным лицам в порядке ведомственной подчиненности.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3</w:t>
            </w:r>
            <w:r>
              <w:rPr>
                <w:szCs w:val="28"/>
              </w:rPr>
              <w:t>7</w:t>
            </w:r>
            <w:r w:rsidRPr="0078558B">
              <w:rPr>
                <w:szCs w:val="28"/>
              </w:rPr>
              <w:t>. По окончании личного приема руководитель доводит до сведения гражданина свое решение или информирует о том, кому будет поручено рассмотрение и принятие мер по его обращению, либо разъясняет где, кем и в каком порядке его обращение будет рассмотрено по существу.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3</w:t>
            </w:r>
            <w:r>
              <w:rPr>
                <w:szCs w:val="28"/>
              </w:rPr>
              <w:t>8</w:t>
            </w:r>
            <w:r w:rsidRPr="0078558B">
              <w:rPr>
                <w:szCs w:val="28"/>
              </w:rPr>
              <w:t>. После завершения личного приема руководителями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согласно их поручениям, зафиксированным в карточке </w:t>
            </w:r>
            <w:r>
              <w:rPr>
                <w:szCs w:val="28"/>
              </w:rPr>
              <w:t>личного приема,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работник Администрации с использованием МСЭД </w:t>
            </w:r>
            <w:r w:rsidRPr="0078558B">
              <w:rPr>
                <w:szCs w:val="28"/>
              </w:rPr>
              <w:t>осу</w:t>
            </w:r>
            <w:r>
              <w:rPr>
                <w:szCs w:val="28"/>
              </w:rPr>
              <w:t xml:space="preserve">ществляет рассылку </w:t>
            </w:r>
            <w:r w:rsidRPr="0078558B">
              <w:rPr>
                <w:szCs w:val="28"/>
              </w:rPr>
              <w:t>карточек личного приема</w:t>
            </w:r>
            <w:r>
              <w:rPr>
                <w:szCs w:val="28"/>
              </w:rPr>
              <w:t xml:space="preserve"> исполнителям,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зарегистрированным в МСЭД</w:t>
            </w:r>
            <w:r w:rsidRPr="0078558B">
              <w:rPr>
                <w:szCs w:val="28"/>
              </w:rPr>
              <w:t>.</w:t>
            </w:r>
            <w:r>
              <w:rPr>
                <w:szCs w:val="28"/>
              </w:rPr>
              <w:t xml:space="preserve"> К</w:t>
            </w:r>
            <w:r w:rsidRPr="00382D3C">
              <w:rPr>
                <w:szCs w:val="28"/>
              </w:rPr>
              <w:t>арточки личного приема</w:t>
            </w:r>
            <w:r>
              <w:rPr>
                <w:szCs w:val="28"/>
              </w:rPr>
              <w:t xml:space="preserve"> на бумажном носителе подписываются собственноручной подписью руководителей, проводивших прием</w:t>
            </w:r>
            <w:r w:rsidRPr="0078558B"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3</w:t>
            </w:r>
            <w:r>
              <w:rPr>
                <w:szCs w:val="28"/>
              </w:rPr>
              <w:t>9</w:t>
            </w:r>
            <w:r w:rsidRPr="0078558B">
              <w:rPr>
                <w:szCs w:val="28"/>
              </w:rPr>
              <w:t>. Результатом рассмотрения устного обращения в ходе личного приема является разрешение по существу поставленных в обращении вопросов или получение гражданином необходимых разъяснений. Содержание устного обращения заносится в карточку личного приема.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78558B">
              <w:rPr>
                <w:szCs w:val="28"/>
              </w:rPr>
              <w:t xml:space="preserve"> если изложенные в устном обращении факты и обстоятельства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являются очевидными и не требуют дополнительной проверки, ответ на обращение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с согласия гражданина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дается в ходе личного приема</w:t>
            </w:r>
            <w:r>
              <w:rPr>
                <w:szCs w:val="28"/>
              </w:rPr>
              <w:t xml:space="preserve"> в устной форме</w:t>
            </w:r>
            <w:r w:rsidRPr="0078558B">
              <w:rPr>
                <w:szCs w:val="28"/>
              </w:rPr>
              <w:t>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40.</w:t>
            </w:r>
            <w:r w:rsidRPr="0078558B">
              <w:rPr>
                <w:szCs w:val="28"/>
              </w:rPr>
              <w:t xml:space="preserve"> В случае</w:t>
            </w:r>
            <w:proofErr w:type="gramStart"/>
            <w:r w:rsidRPr="0078558B">
              <w:rPr>
                <w:szCs w:val="28"/>
              </w:rPr>
              <w:t>,</w:t>
            </w:r>
            <w:proofErr w:type="gramEnd"/>
            <w:r w:rsidRPr="0078558B">
              <w:rPr>
                <w:szCs w:val="28"/>
              </w:rPr>
              <w:t xml:space="preserve"> если в устном обращении содержатся вопросы, решение которых не вх</w:t>
            </w:r>
            <w:r>
              <w:rPr>
                <w:szCs w:val="28"/>
              </w:rPr>
              <w:t>одит в компетенцию руководителя</w:t>
            </w:r>
            <w:r w:rsidRPr="0078558B">
              <w:rPr>
                <w:szCs w:val="28"/>
              </w:rPr>
              <w:t>,</w:t>
            </w:r>
            <w:r>
              <w:rPr>
                <w:szCs w:val="28"/>
              </w:rPr>
              <w:t xml:space="preserve"> к которому гражданин обратился на личный прием,</w:t>
            </w:r>
            <w:r w:rsidRPr="0078558B">
              <w:rPr>
                <w:szCs w:val="28"/>
              </w:rPr>
              <w:t xml:space="preserve"> гражданину дается разъяснение о том, в </w:t>
            </w:r>
            <w:r>
              <w:rPr>
                <w:szCs w:val="28"/>
              </w:rPr>
              <w:t xml:space="preserve">чьей </w:t>
            </w:r>
            <w:r w:rsidRPr="0078558B">
              <w:rPr>
                <w:szCs w:val="28"/>
              </w:rPr>
              <w:t>компетенци</w:t>
            </w:r>
            <w:r>
              <w:rPr>
                <w:szCs w:val="28"/>
              </w:rPr>
              <w:t>и</w:t>
            </w:r>
            <w:r w:rsidRPr="0078558B">
              <w:rPr>
                <w:szCs w:val="28"/>
              </w:rPr>
              <w:t xml:space="preserve"> находится решение поставленных в обращении вопросов.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41</w:t>
            </w:r>
            <w:r w:rsidRPr="0078558B">
              <w:rPr>
                <w:szCs w:val="28"/>
              </w:rPr>
      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вопросов, и при этом в обращении не приводятся новые доводы или обстоятельства.</w:t>
            </w:r>
          </w:p>
          <w:p w:rsidR="005418F4" w:rsidRPr="006114B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42</w:t>
            </w:r>
            <w:r w:rsidRPr="0078558B">
              <w:rPr>
                <w:szCs w:val="28"/>
              </w:rPr>
              <w:t xml:space="preserve">. </w:t>
            </w:r>
            <w:r w:rsidRPr="006114B4">
              <w:rPr>
                <w:szCs w:val="28"/>
              </w:rPr>
              <w:t>Письменное обращение, принятое в ходе личного приема</w:t>
            </w:r>
            <w:r>
              <w:rPr>
                <w:szCs w:val="28"/>
              </w:rPr>
              <w:t xml:space="preserve">, подлежит регистрации в общем </w:t>
            </w:r>
            <w:r w:rsidRPr="006114B4">
              <w:rPr>
                <w:szCs w:val="28"/>
              </w:rPr>
              <w:t>отделе и рассмотрению в установленном порядке.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43. </w:t>
            </w:r>
            <w:r w:rsidRPr="004D5139">
              <w:rPr>
                <w:szCs w:val="28"/>
              </w:rPr>
              <w:t xml:space="preserve">Отдельные категории граждан в случаях, предусмотренных законодательством Российской Федерации, пользуются правом на личный </w:t>
            </w:r>
            <w:r w:rsidRPr="004D5139">
              <w:rPr>
                <w:szCs w:val="28"/>
              </w:rPr>
              <w:lastRenderedPageBreak/>
              <w:t>прием в первоочередном порядке.</w:t>
            </w:r>
          </w:p>
          <w:p w:rsidR="005418F4" w:rsidRPr="004D5139" w:rsidRDefault="005418F4" w:rsidP="005418F4">
            <w:pPr>
              <w:widowControl w:val="0"/>
              <w:spacing w:before="220"/>
              <w:ind w:firstLine="709"/>
              <w:jc w:val="both"/>
              <w:rPr>
                <w:szCs w:val="28"/>
              </w:rPr>
            </w:pPr>
            <w:r w:rsidRPr="004D5139">
              <w:rPr>
                <w:szCs w:val="28"/>
              </w:rPr>
              <w:t>Право на внеочередной прием в дни и часы, установленные для приема граждан, имеют: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ветераны Великой Отечественной войны, ветераны боевых действий;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инвалиды Великой Отечественной войны и инвалиды боевых действий;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инвалиды I и II групп и (или) их законные представители;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лица из числа детей-сирот и детей, оставшихся без попечения родителей.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4</w:t>
            </w:r>
            <w:r>
              <w:rPr>
                <w:szCs w:val="28"/>
              </w:rPr>
              <w:t>4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Материалы</w:t>
            </w:r>
            <w:r w:rsidRPr="0078558B">
              <w:rPr>
                <w:szCs w:val="28"/>
              </w:rPr>
              <w:t xml:space="preserve"> с личного приема </w:t>
            </w:r>
            <w:r>
              <w:rPr>
                <w:szCs w:val="28"/>
              </w:rPr>
              <w:t xml:space="preserve">граждан </w:t>
            </w:r>
            <w:r w:rsidRPr="0078558B">
              <w:rPr>
                <w:szCs w:val="28"/>
              </w:rPr>
              <w:t xml:space="preserve">хранятся в соответствии с номенклатурой дел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VI. Рассмотрение письменных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обращений в форме электронного документа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Прием и первичная обработка письменных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C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 в форме электронного документа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418F4" w:rsidRPr="004374F6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4374F6">
              <w:rPr>
                <w:szCs w:val="28"/>
              </w:rPr>
              <w:t>4</w:t>
            </w:r>
            <w:r>
              <w:rPr>
                <w:szCs w:val="28"/>
              </w:rPr>
              <w:t>5</w:t>
            </w:r>
            <w:r w:rsidRPr="004374F6">
              <w:rPr>
                <w:szCs w:val="28"/>
              </w:rPr>
              <w:t>. Обращение, поступившее в Администрацию или должностному лицу Администрации, подлежит обязательному рассмотрению.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46. </w:t>
            </w:r>
            <w:r w:rsidRPr="0078558B">
              <w:rPr>
                <w:szCs w:val="28"/>
              </w:rPr>
              <w:t>Основанием для начала рассмотрения письменных обращений является поступившее в Администрацию письменное обращение или обращение с сопроводительным письмом, поступившее из других государственных органов, федеральных органов, органов местного самоуправления</w:t>
            </w:r>
            <w:r>
              <w:rPr>
                <w:szCs w:val="28"/>
              </w:rPr>
              <w:t xml:space="preserve"> и других организаций</w:t>
            </w:r>
            <w:r w:rsidRPr="0078558B"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4</w:t>
            </w:r>
            <w:r>
              <w:rPr>
                <w:szCs w:val="28"/>
              </w:rPr>
              <w:t>7</w:t>
            </w:r>
            <w:r w:rsidRPr="0078558B">
              <w:rPr>
                <w:szCs w:val="28"/>
              </w:rPr>
              <w:t xml:space="preserve">. Обращение </w:t>
            </w:r>
            <w:r>
              <w:rPr>
                <w:szCs w:val="28"/>
              </w:rPr>
              <w:t xml:space="preserve">может быть </w:t>
            </w:r>
            <w:r w:rsidRPr="0078558B">
              <w:rPr>
                <w:szCs w:val="28"/>
              </w:rPr>
              <w:t>доставл</w:t>
            </w:r>
            <w:r>
              <w:rPr>
                <w:szCs w:val="28"/>
              </w:rPr>
              <w:t>ено</w:t>
            </w:r>
            <w:r w:rsidRPr="0078558B">
              <w:rPr>
                <w:szCs w:val="28"/>
              </w:rPr>
              <w:t xml:space="preserve"> непосредственно гражданином либо его представителем, </w:t>
            </w:r>
            <w:r>
              <w:rPr>
                <w:szCs w:val="28"/>
              </w:rPr>
              <w:t>курьером из МФЦ,</w:t>
            </w:r>
            <w:r w:rsidRPr="0078558B">
              <w:rPr>
                <w:szCs w:val="28"/>
              </w:rPr>
              <w:t xml:space="preserve"> поступ</w:t>
            </w:r>
            <w:r>
              <w:rPr>
                <w:szCs w:val="28"/>
              </w:rPr>
              <w:t>ить</w:t>
            </w:r>
            <w:r w:rsidRPr="0078558B">
              <w:rPr>
                <w:szCs w:val="28"/>
              </w:rPr>
              <w:t xml:space="preserve"> по почте, </w:t>
            </w:r>
            <w:r>
              <w:rPr>
                <w:szCs w:val="28"/>
              </w:rPr>
              <w:t xml:space="preserve">фельдъегерской связью, </w:t>
            </w:r>
            <w:r w:rsidRPr="0078558B">
              <w:rPr>
                <w:szCs w:val="28"/>
              </w:rPr>
              <w:t>по факсу, по телеграфу</w:t>
            </w:r>
            <w:r>
              <w:rPr>
                <w:szCs w:val="28"/>
              </w:rPr>
              <w:t>.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Обращения</w:t>
            </w:r>
            <w:r w:rsidRPr="00221AC3">
              <w:rPr>
                <w:szCs w:val="28"/>
              </w:rPr>
              <w:t xml:space="preserve"> в форме электронного документа </w:t>
            </w:r>
            <w:r>
              <w:rPr>
                <w:szCs w:val="28"/>
              </w:rPr>
              <w:t xml:space="preserve">направляются гражданами </w:t>
            </w:r>
            <w:r w:rsidRPr="00F50F9B">
              <w:rPr>
                <w:szCs w:val="28"/>
              </w:rPr>
              <w:t xml:space="preserve">с использованием </w:t>
            </w:r>
            <w:r>
              <w:rPr>
                <w:szCs w:val="28"/>
              </w:rPr>
              <w:t>Единого портала.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511BEF">
              <w:rPr>
                <w:szCs w:val="28"/>
              </w:rPr>
              <w:t>Обращение в форме электронного документа, направленное гражданином с использованием Единого портала, поступает в</w:t>
            </w:r>
            <w:r>
              <w:rPr>
                <w:szCs w:val="28"/>
              </w:rPr>
              <w:t xml:space="preserve"> </w:t>
            </w:r>
            <w:r w:rsidRPr="00511BEF">
              <w:rPr>
                <w:szCs w:val="28"/>
              </w:rPr>
              <w:t>государственную информационную систему Московской области «Единый</w:t>
            </w:r>
            <w:r>
              <w:rPr>
                <w:szCs w:val="28"/>
              </w:rPr>
              <w:t xml:space="preserve"> </w:t>
            </w:r>
            <w:r w:rsidRPr="00511BEF">
              <w:rPr>
                <w:szCs w:val="28"/>
              </w:rPr>
              <w:t>центр управления регионом»</w:t>
            </w:r>
            <w:r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4</w:t>
            </w:r>
            <w:r>
              <w:rPr>
                <w:szCs w:val="28"/>
              </w:rPr>
              <w:t>8</w:t>
            </w:r>
            <w:r w:rsidRPr="0078558B">
              <w:rPr>
                <w:szCs w:val="28"/>
              </w:rPr>
              <w:t xml:space="preserve">. </w:t>
            </w:r>
            <w:r w:rsidRPr="00024B66">
              <w:rPr>
                <w:szCs w:val="28"/>
              </w:rPr>
              <w:t xml:space="preserve">Обращения, направленные </w:t>
            </w:r>
            <w:r w:rsidRPr="0078558B">
              <w:rPr>
                <w:szCs w:val="28"/>
              </w:rPr>
              <w:t xml:space="preserve">непосредственно гражданином либо его представителем, </w:t>
            </w:r>
            <w:r>
              <w:rPr>
                <w:szCs w:val="28"/>
              </w:rPr>
              <w:t>доставленные</w:t>
            </w:r>
            <w:r w:rsidRPr="00024B66">
              <w:rPr>
                <w:szCs w:val="28"/>
              </w:rPr>
              <w:t xml:space="preserve"> </w:t>
            </w:r>
            <w:r>
              <w:rPr>
                <w:szCs w:val="28"/>
              </w:rPr>
              <w:t>курьером из МФЦ,</w:t>
            </w:r>
            <w:r w:rsidRPr="00024B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поступившие </w:t>
            </w:r>
            <w:r w:rsidRPr="00024B66">
              <w:rPr>
                <w:szCs w:val="28"/>
              </w:rPr>
              <w:t xml:space="preserve">по почте, </w:t>
            </w:r>
            <w:r>
              <w:rPr>
                <w:szCs w:val="28"/>
              </w:rPr>
              <w:t>фельдъегерской связью,</w:t>
            </w:r>
            <w:r w:rsidRPr="00024B66">
              <w:rPr>
                <w:szCs w:val="28"/>
              </w:rPr>
              <w:t xml:space="preserve"> по телеграфу, по факсу, а также документы, связанные с их рассмотрением, поступают </w:t>
            </w:r>
            <w:r w:rsidRPr="00455950">
              <w:rPr>
                <w:szCs w:val="28"/>
              </w:rPr>
              <w:t>в общий отдел</w:t>
            </w:r>
            <w:r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4</w:t>
            </w:r>
            <w:r>
              <w:rPr>
                <w:szCs w:val="28"/>
              </w:rPr>
              <w:t>9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общего отдела</w:t>
            </w:r>
            <w:r w:rsidRPr="0078558B">
              <w:rPr>
                <w:szCs w:val="28"/>
              </w:rPr>
              <w:t>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lastRenderedPageBreak/>
              <w:t xml:space="preserve">проверяет правильность </w:t>
            </w:r>
            <w:proofErr w:type="spellStart"/>
            <w:r w:rsidRPr="0078558B">
              <w:rPr>
                <w:szCs w:val="28"/>
              </w:rPr>
              <w:t>адресования</w:t>
            </w:r>
            <w:proofErr w:type="spellEnd"/>
            <w:r w:rsidRPr="0078558B">
              <w:rPr>
                <w:szCs w:val="28"/>
              </w:rPr>
              <w:t xml:space="preserve"> корреспонденции и целостность упаковки, возвращает на почту </w:t>
            </w:r>
            <w:proofErr w:type="gramStart"/>
            <w:r w:rsidRPr="0078558B">
              <w:rPr>
                <w:szCs w:val="28"/>
              </w:rPr>
              <w:t>невскрытыми</w:t>
            </w:r>
            <w:proofErr w:type="gramEnd"/>
            <w:r w:rsidRPr="0078558B">
              <w:rPr>
                <w:szCs w:val="28"/>
              </w:rPr>
              <w:t xml:space="preserve"> ошибочно поступившие (по другому адресу) письма;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проводит сверку реестров на корреспонденцию, </w:t>
            </w:r>
            <w:r>
              <w:rPr>
                <w:szCs w:val="28"/>
              </w:rPr>
              <w:t>доставленную курьером из МФЦ, фельдъегерской связью</w:t>
            </w:r>
            <w:r w:rsidRPr="0078558B"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вскрывает конверты, проверяет наличие в них документов (разорванные документы подклеиваются), к тексту письма прилагает конверт;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прикладывает поверх письма поступившие документы (паспорта, военные билеты, трудовые книжки, пенсионные удостоверения, фотографии и иные приложенные гражданином к письму документы);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в случае отсутствия в конверте письма составляет </w:t>
            </w:r>
            <w:r>
              <w:rPr>
                <w:szCs w:val="28"/>
              </w:rPr>
              <w:t>справку следующего содержания: «</w:t>
            </w:r>
            <w:r w:rsidRPr="0078558B">
              <w:rPr>
                <w:szCs w:val="28"/>
              </w:rPr>
              <w:t xml:space="preserve">Письма в адрес Администрации </w:t>
            </w:r>
            <w:r>
              <w:rPr>
                <w:szCs w:val="28"/>
              </w:rPr>
              <w:t>нет»</w:t>
            </w:r>
            <w:r w:rsidRPr="0078558B">
              <w:rPr>
                <w:szCs w:val="28"/>
              </w:rPr>
              <w:t xml:space="preserve"> с датой и личной подписью, которую прилагает к поступившим документам;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proofErr w:type="gramStart"/>
            <w:r w:rsidRPr="0078558B">
              <w:rPr>
                <w:szCs w:val="28"/>
              </w:rPr>
              <w:t>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 документы, не упомянутые авторами в описях на ценные письма</w:t>
            </w:r>
            <w:r>
              <w:rPr>
                <w:szCs w:val="28"/>
              </w:rPr>
              <w:t xml:space="preserve"> или</w:t>
            </w:r>
            <w:r w:rsidRPr="009C1669">
              <w:rPr>
                <w:szCs w:val="28"/>
              </w:rPr>
              <w:t xml:space="preserve"> обнаруживает отсутствие документов, упомянутых авторами в</w:t>
            </w:r>
            <w:proofErr w:type="gramEnd"/>
            <w:r w:rsidRPr="009C1669">
              <w:rPr>
                <w:szCs w:val="28"/>
              </w:rPr>
              <w:t xml:space="preserve"> </w:t>
            </w:r>
            <w:proofErr w:type="gramStart"/>
            <w:r w:rsidRPr="009C1669">
              <w:rPr>
                <w:szCs w:val="28"/>
              </w:rPr>
              <w:t>описях</w:t>
            </w:r>
            <w:proofErr w:type="gramEnd"/>
            <w:r w:rsidRPr="009C1669">
              <w:rPr>
                <w:szCs w:val="28"/>
              </w:rPr>
              <w:t xml:space="preserve"> на ценные письма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О</w:t>
            </w:r>
            <w:r w:rsidRPr="0078558B">
              <w:rPr>
                <w:szCs w:val="28"/>
              </w:rPr>
              <w:t xml:space="preserve">дин экземпляр </w:t>
            </w:r>
            <w:r>
              <w:rPr>
                <w:szCs w:val="28"/>
              </w:rPr>
              <w:t xml:space="preserve">указанного акта </w:t>
            </w:r>
            <w:r w:rsidRPr="0078558B">
              <w:rPr>
                <w:szCs w:val="28"/>
              </w:rPr>
              <w:t xml:space="preserve">хранится в </w:t>
            </w:r>
            <w:r>
              <w:rPr>
                <w:szCs w:val="28"/>
              </w:rPr>
              <w:t>общем отделе</w:t>
            </w:r>
            <w:r w:rsidRPr="0078558B">
              <w:rPr>
                <w:szCs w:val="28"/>
              </w:rPr>
              <w:t>, второй приобщается к поступившему обращению.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78558B">
              <w:rPr>
                <w:szCs w:val="28"/>
              </w:rPr>
              <w:t xml:space="preserve">. Если при приеме документы и обращения вызывают сомнения по весу, размеру, форме, заклеены липкой лентой, имеют странный запах, цвет, в конверте прощупываются вложения, не характерные для почтовых отправлений (порошок и т.д.),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общего отдела</w:t>
            </w:r>
            <w:r w:rsidRPr="0078558B">
              <w:rPr>
                <w:szCs w:val="28"/>
              </w:rPr>
              <w:t>, не вскрывая конверт, сообщает об этом своему непосредственному руководителю</w:t>
            </w:r>
            <w:r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51.</w:t>
            </w:r>
            <w:r w:rsidRPr="0078558B">
              <w:rPr>
                <w:szCs w:val="28"/>
              </w:rPr>
              <w:t xml:space="preserve"> Прием </w:t>
            </w:r>
            <w:r w:rsidRPr="00EF1FF3">
              <w:rPr>
                <w:szCs w:val="28"/>
              </w:rPr>
              <w:t>обращений в письменной форме</w:t>
            </w:r>
            <w:r w:rsidRPr="0078558B">
              <w:rPr>
                <w:szCs w:val="28"/>
              </w:rPr>
              <w:t xml:space="preserve"> непосредственно от граждан производится </w:t>
            </w:r>
            <w:r>
              <w:rPr>
                <w:szCs w:val="28"/>
              </w:rPr>
              <w:t>работником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общего отдела.</w:t>
            </w:r>
            <w:r w:rsidRPr="0078558B">
              <w:rPr>
                <w:szCs w:val="28"/>
              </w:rPr>
              <w:t xml:space="preserve"> </w:t>
            </w:r>
            <w:r w:rsidRPr="0003638B">
              <w:rPr>
                <w:szCs w:val="28"/>
              </w:rPr>
              <w:t xml:space="preserve">Проверяется правильность оформления обращения. </w:t>
            </w:r>
            <w:proofErr w:type="gramStart"/>
            <w:r>
              <w:rPr>
                <w:szCs w:val="28"/>
              </w:rPr>
              <w:t>О</w:t>
            </w:r>
            <w:r w:rsidRPr="00F8534B">
              <w:rPr>
                <w:szCs w:val="28"/>
              </w:rPr>
              <w:t>бращение в письменной форме</w:t>
            </w:r>
            <w:r w:rsidRPr="0003638B">
              <w:rPr>
                <w:szCs w:val="28"/>
              </w:rPr>
              <w:t xml:space="preserve"> должно содержать наименование органа местного самоуправления</w:t>
            </w:r>
            <w:r>
              <w:rPr>
                <w:szCs w:val="28"/>
              </w:rPr>
              <w:t xml:space="preserve">, в которое гражданин направляет </w:t>
            </w:r>
            <w:r w:rsidRPr="00EF1FF3">
              <w:rPr>
                <w:szCs w:val="28"/>
              </w:rPr>
              <w:t>обращение в письменной форме</w:t>
            </w:r>
            <w:r>
              <w:rPr>
                <w:szCs w:val="28"/>
              </w:rPr>
              <w:t>,</w:t>
            </w:r>
            <w:r w:rsidRPr="0003638B">
              <w:rPr>
                <w:szCs w:val="28"/>
              </w:rPr>
              <w:t xml:space="preserve"> либо фамилию, имя, отчество должностного лица, либо должность </w:t>
            </w:r>
            <w:r>
              <w:rPr>
                <w:szCs w:val="28"/>
              </w:rPr>
              <w:t>соответствующего</w:t>
            </w:r>
            <w:r w:rsidRPr="0003638B">
              <w:rPr>
                <w:szCs w:val="28"/>
              </w:rPr>
              <w:t xml:space="preserve"> лица, а также фамилию, имя, отчество (последнее - при наличии) обратившегося</w:t>
            </w:r>
            <w:r>
              <w:rPr>
                <w:szCs w:val="28"/>
              </w:rPr>
              <w:t xml:space="preserve"> гражданина</w:t>
            </w:r>
            <w:r w:rsidRPr="0003638B">
              <w:rPr>
                <w:szCs w:val="28"/>
              </w:rPr>
              <w:t>, почтовый адрес, по которому должны быть направлены ответ, уведомление о переадресации обращения, изложение сути предложения, заявления или жалобы, личную подпись и дату</w:t>
            </w:r>
            <w:proofErr w:type="gramEnd"/>
            <w:r w:rsidRPr="0003638B">
              <w:rPr>
                <w:szCs w:val="28"/>
              </w:rPr>
              <w:t xml:space="preserve">. </w:t>
            </w:r>
            <w:r w:rsidRPr="006C168E">
              <w:rPr>
                <w:szCs w:val="28"/>
              </w:rPr>
              <w:t xml:space="preserve">В случае необходимости в </w:t>
            </w:r>
            <w:r w:rsidRPr="006C168E">
              <w:rPr>
                <w:szCs w:val="28"/>
              </w:rPr>
              <w:lastRenderedPageBreak/>
              <w:t xml:space="preserve">подтверждение своих доводов гражданин прилагает к </w:t>
            </w:r>
            <w:r w:rsidRPr="00EF1FF3">
              <w:rPr>
                <w:szCs w:val="28"/>
              </w:rPr>
              <w:t>обращению в письменной форме</w:t>
            </w:r>
            <w:r w:rsidRPr="006C168E">
              <w:rPr>
                <w:szCs w:val="28"/>
              </w:rPr>
              <w:t xml:space="preserve"> документы и материалы либо их копии</w:t>
            </w:r>
            <w:r>
              <w:rPr>
                <w:szCs w:val="28"/>
              </w:rPr>
              <w:t xml:space="preserve">. </w:t>
            </w:r>
            <w:r w:rsidRPr="00E616D2">
              <w:rPr>
                <w:szCs w:val="28"/>
              </w:rPr>
              <w:t>По просьбе гражданина ему дел</w:t>
            </w:r>
            <w:r>
              <w:rPr>
                <w:szCs w:val="28"/>
              </w:rPr>
              <w:t>ается отметка о приеме на копии</w:t>
            </w:r>
            <w:r w:rsidRPr="00E616D2">
              <w:rPr>
                <w:szCs w:val="28"/>
              </w:rPr>
              <w:t xml:space="preserve"> или втор</w:t>
            </w:r>
            <w:r>
              <w:rPr>
                <w:szCs w:val="28"/>
              </w:rPr>
              <w:t>ом</w:t>
            </w:r>
            <w:r w:rsidRPr="00E616D2">
              <w:rPr>
                <w:szCs w:val="28"/>
              </w:rPr>
              <w:t xml:space="preserve"> экземпляр</w:t>
            </w:r>
            <w:r>
              <w:rPr>
                <w:szCs w:val="28"/>
              </w:rPr>
              <w:t>е</w:t>
            </w:r>
            <w:r w:rsidRPr="00E616D2">
              <w:rPr>
                <w:szCs w:val="28"/>
              </w:rPr>
              <w:t xml:space="preserve"> принят</w:t>
            </w:r>
            <w:r>
              <w:rPr>
                <w:szCs w:val="28"/>
              </w:rPr>
              <w:t>ого обращения, содержащая дату приема, фамилию, инициалы и личную роспись работника, принявшего обращение,</w:t>
            </w:r>
            <w:r w:rsidRPr="00E616D2">
              <w:rPr>
                <w:szCs w:val="28"/>
              </w:rPr>
              <w:t xml:space="preserve"> и сообщается телефон для справок.</w:t>
            </w:r>
            <w:r>
              <w:rPr>
                <w:szCs w:val="28"/>
              </w:rPr>
              <w:t xml:space="preserve"> 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52</w:t>
            </w:r>
            <w:r w:rsidRPr="0078558B">
              <w:rPr>
                <w:szCs w:val="28"/>
              </w:rPr>
              <w:t xml:space="preserve">. </w:t>
            </w:r>
            <w:r w:rsidRPr="007433E1">
              <w:rPr>
                <w:szCs w:val="28"/>
              </w:rPr>
              <w:t xml:space="preserve">Обращение, поступившее в Администрацию или должностному лицу в форме электронного документа, подлежит рассмотрению в </w:t>
            </w:r>
            <w:hyperlink w:anchor="P98">
              <w:r w:rsidRPr="007433E1">
                <w:rPr>
                  <w:szCs w:val="28"/>
                </w:rPr>
                <w:t>порядке</w:t>
              </w:r>
            </w:hyperlink>
            <w:r w:rsidRPr="007433E1">
              <w:rPr>
                <w:szCs w:val="28"/>
              </w:rPr>
              <w:t xml:space="preserve">, установленном настоящим Регламентом. </w:t>
            </w:r>
            <w:r>
              <w:rPr>
                <w:szCs w:val="28"/>
              </w:rPr>
              <w:t>О</w:t>
            </w:r>
            <w:r w:rsidRPr="007433E1">
              <w:rPr>
                <w:szCs w:val="28"/>
              </w:rPr>
              <w:t>бращени</w:t>
            </w:r>
            <w:r>
              <w:rPr>
                <w:szCs w:val="28"/>
              </w:rPr>
              <w:t>е</w:t>
            </w:r>
            <w:r w:rsidRPr="007433E1">
              <w:rPr>
                <w:szCs w:val="28"/>
              </w:rPr>
              <w:t xml:space="preserve"> в обязательном порядке </w:t>
            </w:r>
            <w:r>
              <w:rPr>
                <w:szCs w:val="28"/>
              </w:rPr>
              <w:t>должно содержать</w:t>
            </w:r>
            <w:r w:rsidRPr="007433E1">
              <w:rPr>
                <w:szCs w:val="28"/>
              </w:rPr>
              <w:t xml:space="preserve"> фамилию, имя, отчество (последнее - при наличии) гражданин</w:t>
            </w:r>
            <w:r>
              <w:rPr>
                <w:szCs w:val="28"/>
              </w:rPr>
              <w:t>а,</w:t>
            </w:r>
            <w:r w:rsidRPr="007433E1">
              <w:rPr>
                <w:szCs w:val="28"/>
              </w:rPr>
              <w:t xml:space="preserve"> адрес электронной почты либо адрес (уникальный идентификатор) личного кабинета на Едином портале</w:t>
            </w:r>
            <w:r>
              <w:rPr>
                <w:szCs w:val="28"/>
              </w:rPr>
              <w:t xml:space="preserve">, </w:t>
            </w:r>
            <w:r w:rsidRPr="007433E1">
              <w:rPr>
                <w:szCs w:val="28"/>
              </w:rPr>
              <w:t>по которым должны быть направлены ответ, уведомление о переадресации обращения</w:t>
            </w:r>
            <w:r>
              <w:rPr>
                <w:szCs w:val="28"/>
              </w:rPr>
              <w:t>, должны быть изложены суть предложения, заявления или жалобы</w:t>
            </w:r>
            <w:r w:rsidRPr="007433E1">
              <w:rPr>
                <w:szCs w:val="28"/>
              </w:rPr>
              <w:t>. Гражданин вправе приложить к такому обращению необходимые документы и материалы в электронной форме.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53. Обращения с пометкой «лично»,</w:t>
            </w:r>
            <w:r w:rsidRPr="0078558B">
              <w:rPr>
                <w:szCs w:val="28"/>
              </w:rPr>
              <w:t xml:space="preserve"> поступившие на имя:</w:t>
            </w:r>
          </w:p>
          <w:p w:rsidR="005418F4" w:rsidRPr="00C85B5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C85B54">
              <w:rPr>
                <w:szCs w:val="28"/>
              </w:rPr>
              <w:t>главы городского округа</w:t>
            </w:r>
            <w:r>
              <w:rPr>
                <w:szCs w:val="28"/>
              </w:rPr>
              <w:t xml:space="preserve"> Лыткарино</w:t>
            </w:r>
            <w:r w:rsidRPr="00C85B54">
              <w:rPr>
                <w:szCs w:val="28"/>
              </w:rPr>
              <w:t xml:space="preserve">, первого заместителя главы городского округа Лыткарино, заместителей главы городского округа Лыткарино, вскрываются </w:t>
            </w:r>
            <w:r>
              <w:rPr>
                <w:szCs w:val="28"/>
              </w:rPr>
              <w:t>руководителем</w:t>
            </w:r>
            <w:r w:rsidRPr="00C85B54">
              <w:rPr>
                <w:szCs w:val="28"/>
              </w:rPr>
              <w:t xml:space="preserve"> обще</w:t>
            </w:r>
            <w:r>
              <w:rPr>
                <w:szCs w:val="28"/>
              </w:rPr>
              <w:t>го</w:t>
            </w:r>
            <w:r w:rsidRPr="00C85B54">
              <w:rPr>
                <w:szCs w:val="28"/>
              </w:rPr>
              <w:t xml:space="preserve"> отдел</w:t>
            </w:r>
            <w:r>
              <w:rPr>
                <w:szCs w:val="28"/>
              </w:rPr>
              <w:t>а</w:t>
            </w:r>
            <w:r w:rsidRPr="00C85B54">
              <w:rPr>
                <w:szCs w:val="28"/>
              </w:rPr>
              <w:t>;</w:t>
            </w:r>
          </w:p>
          <w:p w:rsidR="005418F4" w:rsidRPr="00C85B5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C85B54">
              <w:rPr>
                <w:szCs w:val="28"/>
              </w:rPr>
              <w:t>других работников Администрации</w:t>
            </w:r>
            <w:r>
              <w:rPr>
                <w:szCs w:val="28"/>
              </w:rPr>
              <w:t>,</w:t>
            </w:r>
            <w:r w:rsidRPr="00C85B54">
              <w:rPr>
                <w:szCs w:val="28"/>
              </w:rPr>
              <w:t xml:space="preserve"> передаются адресатам </w:t>
            </w:r>
            <w:proofErr w:type="gramStart"/>
            <w:r w:rsidRPr="00C85B54">
              <w:rPr>
                <w:szCs w:val="28"/>
              </w:rPr>
              <w:t>невскрытыми</w:t>
            </w:r>
            <w:proofErr w:type="gramEnd"/>
            <w:r w:rsidRPr="00C85B54"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C85B54">
              <w:rPr>
                <w:szCs w:val="28"/>
              </w:rPr>
              <w:t>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C85B54">
              <w:rPr>
                <w:szCs w:val="28"/>
              </w:rPr>
              <w:t xml:space="preserve"> если обращение в письменной форме, поступившее с пометкой </w:t>
            </w:r>
            <w:r>
              <w:rPr>
                <w:szCs w:val="28"/>
              </w:rPr>
              <w:t>«</w:t>
            </w:r>
            <w:r w:rsidRPr="00C85B54">
              <w:rPr>
                <w:szCs w:val="28"/>
              </w:rPr>
              <w:t>лично</w:t>
            </w:r>
            <w:r>
              <w:rPr>
                <w:szCs w:val="28"/>
              </w:rPr>
              <w:t>»</w:t>
            </w:r>
            <w:r w:rsidRPr="00C85B54">
              <w:rPr>
                <w:szCs w:val="28"/>
              </w:rPr>
              <w:t>, не является письмом личного характера, получатель должен передать его для регистрации в общ</w:t>
            </w:r>
            <w:r>
              <w:rPr>
                <w:szCs w:val="28"/>
              </w:rPr>
              <w:t>ем</w:t>
            </w:r>
            <w:r w:rsidRPr="00C85B54">
              <w:rPr>
                <w:szCs w:val="28"/>
              </w:rPr>
              <w:t xml:space="preserve"> отдел</w:t>
            </w:r>
            <w:r>
              <w:rPr>
                <w:szCs w:val="28"/>
              </w:rPr>
              <w:t>е</w:t>
            </w:r>
          </w:p>
          <w:p w:rsidR="005418F4" w:rsidRPr="00C85B5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C85B54">
              <w:rPr>
                <w:szCs w:val="28"/>
              </w:rPr>
              <w:t xml:space="preserve"> не позднее 3 дней со дня получения.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spacing w:line="276" w:lineRule="auto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VII. Регистрация и аннотирование поступивших обращений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5</w:t>
            </w:r>
            <w:r>
              <w:rPr>
                <w:szCs w:val="28"/>
              </w:rPr>
              <w:t>4</w:t>
            </w:r>
            <w:r w:rsidRPr="0078558B">
              <w:rPr>
                <w:szCs w:val="28"/>
              </w:rPr>
              <w:t>.</w:t>
            </w:r>
            <w:r>
              <w:rPr>
                <w:szCs w:val="28"/>
              </w:rPr>
              <w:t xml:space="preserve"> О</w:t>
            </w:r>
            <w:r w:rsidRPr="008845EE">
              <w:rPr>
                <w:szCs w:val="28"/>
              </w:rPr>
              <w:t>бращени</w:t>
            </w:r>
            <w:r>
              <w:rPr>
                <w:szCs w:val="28"/>
              </w:rPr>
              <w:t>я</w:t>
            </w:r>
            <w:r w:rsidRPr="008845EE">
              <w:rPr>
                <w:szCs w:val="28"/>
              </w:rPr>
              <w:t xml:space="preserve"> подлеж</w:t>
            </w:r>
            <w:r>
              <w:rPr>
                <w:szCs w:val="28"/>
              </w:rPr>
              <w:t>а</w:t>
            </w:r>
            <w:r w:rsidRPr="008845EE">
              <w:rPr>
                <w:szCs w:val="28"/>
              </w:rPr>
              <w:t xml:space="preserve">т обязательной регистрации </w:t>
            </w:r>
            <w:r>
              <w:rPr>
                <w:szCs w:val="28"/>
              </w:rPr>
              <w:t xml:space="preserve">в МСЭД </w:t>
            </w:r>
            <w:r w:rsidRPr="008845EE">
              <w:rPr>
                <w:szCs w:val="28"/>
              </w:rPr>
              <w:t xml:space="preserve">в течение 3 дней с момента поступления в </w:t>
            </w:r>
            <w:r>
              <w:rPr>
                <w:szCs w:val="28"/>
              </w:rPr>
              <w:t>Администрацию</w:t>
            </w:r>
            <w:r w:rsidRPr="008845E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или должностному лицу. 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55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Работники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общего отдела</w:t>
            </w:r>
            <w:r w:rsidRPr="0078558B">
              <w:rPr>
                <w:szCs w:val="28"/>
              </w:rPr>
              <w:t xml:space="preserve"> при регистрации и аннотации обращений: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производят сканирование всех обращений на бумажных носителях;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proofErr w:type="gramStart"/>
            <w:r>
              <w:rPr>
                <w:szCs w:val="28"/>
              </w:rPr>
              <w:t>в регистрационной карточке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документа в </w:t>
            </w:r>
            <w:r w:rsidRPr="0078558B">
              <w:rPr>
                <w:szCs w:val="28"/>
              </w:rPr>
              <w:t xml:space="preserve">МСЭД указывают </w:t>
            </w:r>
            <w:r w:rsidRPr="0090180C">
              <w:rPr>
                <w:szCs w:val="28"/>
              </w:rPr>
              <w:t>индекс дела по номенклатуре дел</w:t>
            </w:r>
            <w:r>
              <w:rPr>
                <w:szCs w:val="28"/>
              </w:rPr>
              <w:t xml:space="preserve">, фамилию и инициалы адресата документа, </w:t>
            </w:r>
            <w:r w:rsidRPr="0078558B">
              <w:rPr>
                <w:szCs w:val="28"/>
              </w:rPr>
              <w:t>фамилию и инициалы гражданина (в именительном падеже), его адрес и (или) адрес электронной почты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если письмо подписано двумя и более </w:t>
            </w:r>
            <w:r w:rsidRPr="0078558B">
              <w:rPr>
                <w:szCs w:val="28"/>
              </w:rPr>
              <w:lastRenderedPageBreak/>
              <w:t>авторами, то регистрируются первые два, в том числе автор, в адрес которого будет направлен ответ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</w:t>
            </w:r>
            <w:r w:rsidRPr="002E7655">
              <w:rPr>
                <w:szCs w:val="28"/>
              </w:rPr>
              <w:t>общее число авторов (граждан, подписавших письмо)</w:t>
            </w:r>
            <w:r>
              <w:rPr>
                <w:szCs w:val="28"/>
              </w:rPr>
              <w:t>,</w:t>
            </w:r>
            <w:r w:rsidRPr="002E7655">
              <w:rPr>
                <w:szCs w:val="28"/>
              </w:rPr>
              <w:t xml:space="preserve"> </w:t>
            </w:r>
            <w:r w:rsidRPr="0078558B">
              <w:rPr>
                <w:szCs w:val="28"/>
              </w:rPr>
              <w:t>такое обращение</w:t>
            </w:r>
            <w:proofErr w:type="gramEnd"/>
            <w:r w:rsidRPr="0078558B">
              <w:rPr>
                <w:szCs w:val="28"/>
              </w:rPr>
              <w:t xml:space="preserve"> считается коллективным</w:t>
            </w:r>
            <w:r>
              <w:rPr>
                <w:szCs w:val="28"/>
              </w:rPr>
              <w:t>. К</w:t>
            </w:r>
            <w:r w:rsidRPr="0078558B">
              <w:rPr>
                <w:szCs w:val="28"/>
              </w:rPr>
              <w:t>оллективными также считаются обращения от имени коллектива организации, а также резолюции собраний и митингов;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отмечают тип доставки (</w:t>
            </w:r>
            <w:r>
              <w:rPr>
                <w:szCs w:val="28"/>
              </w:rPr>
              <w:t>почта</w:t>
            </w:r>
            <w:r w:rsidRPr="0078558B">
              <w:rPr>
                <w:szCs w:val="28"/>
              </w:rPr>
              <w:t xml:space="preserve">, </w:t>
            </w:r>
            <w:r>
              <w:rPr>
                <w:szCs w:val="28"/>
              </w:rPr>
              <w:t>нарочно</w:t>
            </w:r>
            <w:r w:rsidRPr="0078558B">
              <w:rPr>
                <w:szCs w:val="28"/>
              </w:rPr>
              <w:t>, МЭДО, иные каналы поступления). Если письмо переадресовано, то указывают, откуда оно поступило, проставляют дату и номер сопроводительного письма;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проверяют обращение на повторность, сверяют с предыдущей перепиской (повторным считается обращение, поступившее от одного и того же заявителя по одному и тому же вопросу, если со времени направления гражданином первого обращения истек срок рассмотрения либо заявитель не удовлетворен полученным ответом);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прочитывают обращение, определяют тематику, выявляют поставленные заявителем вопросы;</w:t>
            </w:r>
          </w:p>
          <w:p w:rsidR="005418F4" w:rsidRPr="00625E8C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625E8C">
              <w:rPr>
                <w:szCs w:val="28"/>
              </w:rPr>
              <w:t xml:space="preserve">заполняют тематику в </w:t>
            </w:r>
            <w:r w:rsidRPr="00B24B38">
              <w:rPr>
                <w:szCs w:val="28"/>
              </w:rPr>
              <w:t xml:space="preserve">соответствии тематическим </w:t>
            </w:r>
            <w:r>
              <w:rPr>
                <w:szCs w:val="28"/>
              </w:rPr>
              <w:t>к</w:t>
            </w:r>
            <w:r w:rsidRPr="00B24B38">
              <w:rPr>
                <w:szCs w:val="28"/>
              </w:rPr>
              <w:t>лассификатором</w:t>
            </w:r>
            <w:r>
              <w:rPr>
                <w:szCs w:val="28"/>
              </w:rPr>
              <w:t>;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составляют и вносят </w:t>
            </w:r>
            <w:r>
              <w:rPr>
                <w:szCs w:val="28"/>
              </w:rPr>
              <w:t xml:space="preserve">краткое содержание и </w:t>
            </w:r>
            <w:r w:rsidRPr="0078558B">
              <w:rPr>
                <w:szCs w:val="28"/>
              </w:rPr>
              <w:t>аннотацию обращения (</w:t>
            </w:r>
            <w:r>
              <w:rPr>
                <w:szCs w:val="28"/>
              </w:rPr>
              <w:t>информация</w:t>
            </w:r>
            <w:r w:rsidRPr="0078558B">
              <w:rPr>
                <w:szCs w:val="28"/>
              </w:rPr>
              <w:t xml:space="preserve"> должна быть четкой, краткой, отражать содержание всех воп</w:t>
            </w:r>
            <w:r>
              <w:rPr>
                <w:szCs w:val="28"/>
              </w:rPr>
              <w:t>росов, поставленных в обращении).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164D76">
              <w:rPr>
                <w:szCs w:val="28"/>
              </w:rPr>
              <w:t>5</w:t>
            </w:r>
            <w:r>
              <w:rPr>
                <w:szCs w:val="28"/>
              </w:rPr>
              <w:t>6</w:t>
            </w:r>
            <w:r w:rsidRPr="00164D76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Обращения граждан, поступившие по каналам МСЭД, МЭДО, распечатываются на бумажном носителе. 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57. </w:t>
            </w:r>
            <w:r w:rsidRPr="00164D76">
              <w:rPr>
                <w:szCs w:val="28"/>
              </w:rPr>
              <w:t>На зарегистрированном в МСЭД обращении</w:t>
            </w:r>
            <w:r>
              <w:rPr>
                <w:szCs w:val="28"/>
              </w:rPr>
              <w:t xml:space="preserve"> на бумажном носителе проставляется</w:t>
            </w:r>
            <w:r w:rsidRPr="00164D76">
              <w:rPr>
                <w:szCs w:val="28"/>
              </w:rPr>
              <w:t xml:space="preserve"> регистрационный</w:t>
            </w:r>
            <w:r>
              <w:rPr>
                <w:szCs w:val="28"/>
              </w:rPr>
              <w:t xml:space="preserve"> штамп «Администрация городского округа</w:t>
            </w:r>
            <w:r w:rsidRPr="00164D76">
              <w:rPr>
                <w:szCs w:val="28"/>
              </w:rPr>
              <w:t xml:space="preserve"> Лыткарино</w:t>
            </w:r>
            <w:r>
              <w:rPr>
                <w:szCs w:val="28"/>
              </w:rPr>
              <w:t xml:space="preserve">», в который вносится регистрационный номер и дата регистрации документа: 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64D76">
              <w:rPr>
                <w:szCs w:val="28"/>
              </w:rPr>
              <w:t xml:space="preserve">правом нижнем углу первой страницы </w:t>
            </w:r>
            <w:r>
              <w:rPr>
                <w:szCs w:val="28"/>
              </w:rPr>
              <w:t>документа, поступившего непосредственно от гражданина или его представителя, по почте, доставленного курьером МФЦ;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в правом верхнем углу </w:t>
            </w:r>
            <w:r w:rsidRPr="00164D76">
              <w:rPr>
                <w:szCs w:val="28"/>
              </w:rPr>
              <w:t xml:space="preserve">первой страницы </w:t>
            </w:r>
            <w:r>
              <w:rPr>
                <w:szCs w:val="28"/>
              </w:rPr>
              <w:t xml:space="preserve">документа, поступившего </w:t>
            </w:r>
            <w:r w:rsidRPr="0078558B">
              <w:rPr>
                <w:szCs w:val="28"/>
              </w:rPr>
              <w:t xml:space="preserve">по </w:t>
            </w:r>
            <w:r>
              <w:rPr>
                <w:szCs w:val="28"/>
              </w:rPr>
              <w:t>МСЭД, МЭДО,</w:t>
            </w:r>
            <w:r w:rsidRPr="0078558B">
              <w:rPr>
                <w:szCs w:val="28"/>
              </w:rPr>
              <w:t xml:space="preserve"> факсу, </w:t>
            </w:r>
            <w:r>
              <w:rPr>
                <w:szCs w:val="28"/>
              </w:rPr>
              <w:t>телеграфу.</w:t>
            </w:r>
          </w:p>
          <w:p w:rsidR="005418F4" w:rsidRPr="00164D76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64D76">
              <w:rPr>
                <w:szCs w:val="28"/>
              </w:rPr>
              <w:t xml:space="preserve"> случае если место, предназначенное для штампа, занято текстом обращения, штамп может быть проставлен в ином месте, обеспечивающим его прочтение.</w:t>
            </w:r>
          </w:p>
          <w:p w:rsidR="005418F4" w:rsidRPr="007034F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034FB">
              <w:rPr>
                <w:szCs w:val="28"/>
              </w:rPr>
              <w:t>5</w:t>
            </w:r>
            <w:r>
              <w:rPr>
                <w:szCs w:val="28"/>
              </w:rPr>
              <w:t>8</w:t>
            </w:r>
            <w:r w:rsidRPr="007034FB">
              <w:rPr>
                <w:szCs w:val="28"/>
              </w:rPr>
              <w:t>. Обращения, написанные точечно-рельефным шрифтом слепых или на иностранных языках, в течение 7 дней со дня регистрации направляются для перевода в уполномоченные в соответствии с законодательством Российской Федерации организации.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spacing w:line="276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VIII. Направление обращения на рассмотрение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0A3596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5</w:t>
            </w:r>
            <w:r>
              <w:rPr>
                <w:szCs w:val="28"/>
              </w:rPr>
              <w:t>9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 xml:space="preserve">и </w:t>
            </w:r>
            <w:r>
              <w:rPr>
                <w:szCs w:val="28"/>
              </w:rPr>
              <w:t>общего отдела</w:t>
            </w:r>
            <w:r w:rsidRPr="0078558B">
              <w:rPr>
                <w:szCs w:val="28"/>
              </w:rPr>
              <w:t xml:space="preserve"> после составления аннотации принимают решение </w:t>
            </w:r>
            <w:proofErr w:type="gramStart"/>
            <w:r w:rsidRPr="0078558B">
              <w:rPr>
                <w:szCs w:val="28"/>
              </w:rPr>
              <w:t>о направлении обращения на рассмотрение по компетенции</w:t>
            </w:r>
            <w:r>
              <w:rPr>
                <w:szCs w:val="28"/>
              </w:rPr>
              <w:t xml:space="preserve"> в соответствии с должностными инструкциями</w:t>
            </w:r>
            <w:proofErr w:type="gramEnd"/>
            <w:r>
              <w:rPr>
                <w:szCs w:val="28"/>
              </w:rPr>
              <w:t xml:space="preserve"> </w:t>
            </w:r>
            <w:r w:rsidRPr="00AA4184">
              <w:rPr>
                <w:szCs w:val="28"/>
              </w:rPr>
              <w:t>перв</w:t>
            </w:r>
            <w:r>
              <w:rPr>
                <w:szCs w:val="28"/>
              </w:rPr>
              <w:t>ого</w:t>
            </w:r>
            <w:r w:rsidRPr="003B3B33">
              <w:rPr>
                <w:szCs w:val="28"/>
              </w:rPr>
              <w:t xml:space="preserve"> </w:t>
            </w:r>
            <w:r w:rsidRPr="00AA4184">
              <w:rPr>
                <w:szCs w:val="28"/>
              </w:rPr>
              <w:t>заместител</w:t>
            </w:r>
            <w:r>
              <w:rPr>
                <w:szCs w:val="28"/>
              </w:rPr>
              <w:t>я</w:t>
            </w:r>
            <w:r w:rsidRPr="003B3B33">
              <w:rPr>
                <w:szCs w:val="28"/>
              </w:rPr>
              <w:t xml:space="preserve"> </w:t>
            </w:r>
            <w:r w:rsidRPr="00AA4184">
              <w:rPr>
                <w:szCs w:val="28"/>
              </w:rPr>
              <w:t>главы</w:t>
            </w:r>
            <w:r w:rsidRPr="003B3B33">
              <w:rPr>
                <w:szCs w:val="28"/>
              </w:rPr>
              <w:t xml:space="preserve"> </w:t>
            </w:r>
            <w:r w:rsidRPr="00AA4184">
              <w:rPr>
                <w:szCs w:val="28"/>
              </w:rPr>
              <w:t>городского</w:t>
            </w:r>
            <w:r w:rsidRPr="003B3B33">
              <w:rPr>
                <w:szCs w:val="28"/>
              </w:rPr>
              <w:t xml:space="preserve"> округа Лыткарино и заместител</w:t>
            </w:r>
            <w:r>
              <w:rPr>
                <w:szCs w:val="28"/>
              </w:rPr>
              <w:t>ей</w:t>
            </w:r>
            <w:r w:rsidRPr="003B3B33">
              <w:rPr>
                <w:szCs w:val="28"/>
              </w:rPr>
              <w:t xml:space="preserve"> главы городского округа Лыткарино</w:t>
            </w:r>
            <w:r w:rsidRPr="000A3596">
              <w:rPr>
                <w:szCs w:val="28"/>
              </w:rPr>
              <w:t xml:space="preserve"> </w:t>
            </w:r>
            <w:r>
              <w:rPr>
                <w:szCs w:val="28"/>
              </w:rPr>
              <w:t>через МСЭД</w:t>
            </w:r>
            <w:r w:rsidRPr="0078558B">
              <w:rPr>
                <w:szCs w:val="28"/>
              </w:rPr>
              <w:t xml:space="preserve"> </w:t>
            </w:r>
            <w:r w:rsidRPr="000A3596">
              <w:rPr>
                <w:szCs w:val="28"/>
              </w:rPr>
              <w:t>и</w:t>
            </w:r>
            <w:r w:rsidRPr="003B3B33">
              <w:rPr>
                <w:szCs w:val="28"/>
              </w:rPr>
              <w:t xml:space="preserve"> </w:t>
            </w:r>
            <w:r w:rsidRPr="000A3596">
              <w:rPr>
                <w:szCs w:val="28"/>
              </w:rPr>
              <w:t xml:space="preserve">ставят документ </w:t>
            </w:r>
            <w:r>
              <w:rPr>
                <w:szCs w:val="28"/>
              </w:rPr>
              <w:t xml:space="preserve">в МСЭД </w:t>
            </w:r>
            <w:r w:rsidRPr="000A3596">
              <w:rPr>
                <w:szCs w:val="28"/>
              </w:rPr>
              <w:t>на контроль.</w:t>
            </w:r>
            <w:r>
              <w:rPr>
                <w:szCs w:val="28"/>
              </w:rPr>
              <w:t xml:space="preserve"> </w:t>
            </w:r>
            <w:r w:rsidRPr="00CA6D45">
              <w:rPr>
                <w:szCs w:val="28"/>
              </w:rPr>
              <w:t xml:space="preserve">Контролю подлежат все зарегистрированные в </w:t>
            </w:r>
            <w:r>
              <w:rPr>
                <w:szCs w:val="28"/>
              </w:rPr>
              <w:t>МСЭД</w:t>
            </w:r>
            <w:r w:rsidRPr="00CA6D45">
              <w:rPr>
                <w:szCs w:val="28"/>
              </w:rPr>
              <w:t xml:space="preserve"> обращения.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Решение о направлении обращения на рассмотрение принимается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исходя из его содержания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с учетом следующих особенностей: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письма граждан, поступившие из редакций средств массовой информации, политических партий и общественных организаций (в том числе с просьбой проинформировать о результатах рассмотрения), рассматриваются в соответствии с настоящим Регламентом как письменные обращения;</w:t>
            </w:r>
          </w:p>
          <w:p w:rsidR="005418F4" w:rsidRPr="00F91105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гражданам, обратившимся с просьбой </w:t>
            </w:r>
            <w:r w:rsidRPr="00F91105">
              <w:rPr>
                <w:szCs w:val="28"/>
              </w:rPr>
              <w:t>о личном приеме должностными лицами Администрации</w:t>
            </w:r>
            <w:r>
              <w:rPr>
                <w:szCs w:val="28"/>
              </w:rPr>
              <w:t>,</w:t>
            </w:r>
            <w:r w:rsidRPr="00F91105">
              <w:rPr>
                <w:szCs w:val="28"/>
              </w:rPr>
              <w:t xml:space="preserve"> </w:t>
            </w:r>
            <w:r>
              <w:rPr>
                <w:szCs w:val="28"/>
              </w:rPr>
              <w:t>направляются ответы с информацией об организации личного приема граждан в Администрации</w:t>
            </w:r>
            <w:r w:rsidRPr="00F91105">
              <w:rPr>
                <w:szCs w:val="28"/>
              </w:rPr>
              <w:t>;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запрос (обращение) гражданина о предоставлении информации о деятельности Администрации направляется для подготовки ответа в подразделение</w:t>
            </w:r>
            <w:r>
              <w:rPr>
                <w:szCs w:val="28"/>
              </w:rPr>
              <w:t>, обладающее данной информацией.</w:t>
            </w:r>
          </w:p>
          <w:p w:rsidR="005418F4" w:rsidRPr="00D521EF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60.</w:t>
            </w:r>
            <w:r w:rsidRPr="00D521EF">
              <w:rPr>
                <w:szCs w:val="28"/>
              </w:rPr>
              <w:t xml:space="preserve"> К поступившему обращению готовится проект поручения </w:t>
            </w:r>
            <w:r>
              <w:rPr>
                <w:szCs w:val="28"/>
              </w:rPr>
              <w:t>главы городского округа</w:t>
            </w:r>
            <w:r w:rsidRPr="00D521EF">
              <w:rPr>
                <w:szCs w:val="28"/>
              </w:rPr>
              <w:t xml:space="preserve"> Лыткарино. Поручение содерж</w:t>
            </w:r>
            <w:r>
              <w:rPr>
                <w:szCs w:val="28"/>
              </w:rPr>
              <w:t>ит</w:t>
            </w:r>
            <w:r w:rsidRPr="00D521EF">
              <w:rPr>
                <w:szCs w:val="28"/>
              </w:rPr>
              <w:t xml:space="preserve">: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 с расшифровкой, а также ссылку на регистрационный номер обращения. Поручение может состоять из нескольких частей, предписывающих каждому исполнителю самостоятельное действие, порядок и срок исполнения поручения. Поручение оформляется на бланке установленного образца. </w:t>
            </w:r>
          </w:p>
          <w:p w:rsidR="005418F4" w:rsidRPr="0086597E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61</w:t>
            </w:r>
            <w:r w:rsidRPr="0078558B">
              <w:rPr>
                <w:szCs w:val="28"/>
              </w:rPr>
              <w:t xml:space="preserve">. </w:t>
            </w:r>
            <w:r w:rsidRPr="0086597E">
              <w:rPr>
                <w:szCs w:val="28"/>
              </w:rPr>
              <w:t>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86597E">
              <w:rPr>
                <w:szCs w:val="28"/>
              </w:rPr>
              <w:t xml:space="preserve"> если вопрос, поставленный в обращении, не относится к компетенции Администрации, то такое обращение в течение </w:t>
            </w:r>
            <w:r>
              <w:rPr>
                <w:szCs w:val="28"/>
              </w:rPr>
              <w:t>7</w:t>
            </w:r>
            <w:r w:rsidRPr="0086597E">
              <w:rPr>
                <w:szCs w:val="28"/>
              </w:rPr>
              <w:t xml:space="preserve"> дней со дня регистрации направляется по принадлежности в орган (организацию), компетентный решать поставленный в обращении вопрос, с уведомлением об этом гражданина.</w:t>
            </w:r>
          </w:p>
          <w:p w:rsidR="005418F4" w:rsidRPr="0086597E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62</w:t>
            </w:r>
            <w:r w:rsidRPr="0086597E">
              <w:rPr>
                <w:szCs w:val="28"/>
              </w:rPr>
              <w:t xml:space="preserve">. Обращения, присланные не по принадлежности из вышестоящих </w:t>
            </w:r>
            <w:r w:rsidRPr="0086597E">
              <w:rPr>
                <w:szCs w:val="28"/>
              </w:rPr>
              <w:lastRenderedPageBreak/>
              <w:t>органов и других организаций, возвращаются в направивший орган (организацию).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63. </w:t>
            </w:r>
            <w:r w:rsidRPr="00525635">
              <w:rPr>
                <w:szCs w:val="28"/>
              </w:rPr>
      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</w:t>
            </w:r>
            <w:r>
              <w:rPr>
                <w:szCs w:val="28"/>
              </w:rPr>
              <w:t>5</w:t>
            </w:r>
            <w:r w:rsidRPr="00525635">
              <w:rPr>
                <w:szCs w:val="28"/>
              </w:rPr>
              <w:t xml:space="preserve"> дней со дня регистрации в территориальный орган федерального органа исполнительной власти в сфере внутренних дел и Губернатору Московской области с уведомлением гражданина, направившего обращение, о переадресации его обращения, за исключением случая, указанного </w:t>
            </w:r>
            <w:r w:rsidRPr="00014392">
              <w:rPr>
                <w:szCs w:val="28"/>
              </w:rPr>
              <w:t xml:space="preserve">в </w:t>
            </w:r>
            <w:proofErr w:type="gramStart"/>
            <w:r w:rsidRPr="00014392">
              <w:rPr>
                <w:szCs w:val="28"/>
              </w:rPr>
              <w:t>пунк</w:t>
            </w:r>
            <w:hyperlink w:anchor="Par116" w:history="1">
              <w:r w:rsidRPr="00014392">
                <w:rPr>
                  <w:szCs w:val="28"/>
                </w:rPr>
                <w:t>те</w:t>
              </w:r>
              <w:proofErr w:type="gramEnd"/>
            </w:hyperlink>
            <w:r w:rsidRPr="00014392">
              <w:rPr>
                <w:szCs w:val="28"/>
              </w:rPr>
              <w:t xml:space="preserve"> </w:t>
            </w:r>
            <w:r>
              <w:rPr>
                <w:szCs w:val="28"/>
              </w:rPr>
              <w:t>82</w:t>
            </w:r>
            <w:r w:rsidRPr="0052563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настоящего </w:t>
            </w:r>
            <w:r w:rsidRPr="00525635">
              <w:rPr>
                <w:szCs w:val="28"/>
              </w:rPr>
              <w:t>Регламента.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64.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 xml:space="preserve"> если рассмотрение обращения поручено </w:t>
            </w:r>
            <w:r w:rsidRPr="00344E48">
              <w:rPr>
                <w:szCs w:val="28"/>
              </w:rPr>
              <w:t>нескольки</w:t>
            </w:r>
            <w:r w:rsidRPr="00BC3868">
              <w:rPr>
                <w:szCs w:val="28"/>
              </w:rPr>
              <w:t>м</w:t>
            </w:r>
            <w:r w:rsidRPr="00344E48">
              <w:rPr>
                <w:szCs w:val="28"/>
              </w:rPr>
              <w:t xml:space="preserve"> </w:t>
            </w:r>
            <w:r w:rsidRPr="00BC3868">
              <w:rPr>
                <w:szCs w:val="28"/>
              </w:rPr>
              <w:t xml:space="preserve">заместителям главы </w:t>
            </w:r>
            <w:r w:rsidRPr="00FB339A">
              <w:rPr>
                <w:szCs w:val="28"/>
              </w:rPr>
              <w:t>городского округа Лыткарино</w:t>
            </w:r>
            <w:r>
              <w:rPr>
                <w:szCs w:val="28"/>
              </w:rPr>
              <w:t>,</w:t>
            </w:r>
            <w:r w:rsidRPr="00FC3A34">
              <w:rPr>
                <w:szCs w:val="28"/>
              </w:rPr>
              <w:t xml:space="preserve"> </w:t>
            </w:r>
            <w:r w:rsidRPr="00BC3868">
              <w:rPr>
                <w:szCs w:val="28"/>
              </w:rPr>
              <w:t xml:space="preserve">обращение на бумажном носителе </w:t>
            </w:r>
            <w:r>
              <w:rPr>
                <w:szCs w:val="28"/>
              </w:rPr>
              <w:t xml:space="preserve">с поручением главы городского округа Лыткарино </w:t>
            </w:r>
            <w:r w:rsidRPr="00BC3868">
              <w:rPr>
                <w:szCs w:val="28"/>
              </w:rPr>
              <w:t xml:space="preserve">направляется на исполнение в копиях. При этом подлинник </w:t>
            </w:r>
            <w:r>
              <w:rPr>
                <w:szCs w:val="28"/>
              </w:rPr>
              <w:t xml:space="preserve">(или первый экземпляр </w:t>
            </w:r>
            <w:r w:rsidRPr="00BC3868">
              <w:rPr>
                <w:szCs w:val="28"/>
              </w:rPr>
              <w:t>документа</w:t>
            </w:r>
            <w:r>
              <w:rPr>
                <w:szCs w:val="28"/>
              </w:rPr>
              <w:t>)</w:t>
            </w:r>
            <w:r w:rsidRPr="00BC3868">
              <w:rPr>
                <w:szCs w:val="28"/>
              </w:rPr>
              <w:t xml:space="preserve"> направляется ответственному исполнителю. О</w:t>
            </w:r>
            <w:r w:rsidRPr="00344E48">
              <w:rPr>
                <w:szCs w:val="28"/>
              </w:rPr>
              <w:t>тветственным исполнителем является лицо, указанное в поручении первым</w:t>
            </w:r>
            <w:r w:rsidRPr="00BC3868">
              <w:rPr>
                <w:szCs w:val="28"/>
              </w:rPr>
              <w:t xml:space="preserve">, </w:t>
            </w:r>
            <w:r w:rsidRPr="00344E48">
              <w:rPr>
                <w:szCs w:val="28"/>
              </w:rPr>
              <w:t>если не указано конкретное лицо.</w:t>
            </w:r>
            <w:r w:rsidRPr="00BC3868">
              <w:rPr>
                <w:szCs w:val="28"/>
              </w:rPr>
              <w:t xml:space="preserve"> </w:t>
            </w:r>
          </w:p>
          <w:p w:rsidR="005418F4" w:rsidRPr="00FB339A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65</w:t>
            </w:r>
            <w:r w:rsidRPr="00FB339A">
              <w:rPr>
                <w:szCs w:val="28"/>
              </w:rPr>
              <w:t xml:space="preserve">. </w:t>
            </w:r>
            <w:proofErr w:type="gramStart"/>
            <w:r w:rsidRPr="00FB339A">
              <w:rPr>
                <w:szCs w:val="28"/>
              </w:rPr>
              <w:t>Если обращение в соответствии с резолюцией главы городского округа Лыткарино</w:t>
            </w:r>
            <w:r>
              <w:rPr>
                <w:szCs w:val="28"/>
              </w:rPr>
              <w:t>, первого</w:t>
            </w:r>
            <w:r w:rsidRPr="00FB339A">
              <w:rPr>
                <w:szCs w:val="28"/>
              </w:rPr>
              <w:t xml:space="preserve"> заместителя главы городского округа Лыткарино</w:t>
            </w:r>
            <w:r>
              <w:rPr>
                <w:szCs w:val="28"/>
              </w:rPr>
              <w:t>,</w:t>
            </w:r>
            <w:r w:rsidRPr="00FB339A">
              <w:rPr>
                <w:szCs w:val="28"/>
              </w:rPr>
              <w:t xml:space="preserve"> заместителя главы городского округа Лыткарино направляется для рассмотрения руководителю органа Администрации на бумажном носителе, то </w:t>
            </w:r>
            <w:r>
              <w:rPr>
                <w:szCs w:val="28"/>
              </w:rPr>
              <w:t xml:space="preserve">оригинал </w:t>
            </w:r>
            <w:r w:rsidRPr="00FB339A">
              <w:rPr>
                <w:szCs w:val="28"/>
              </w:rPr>
              <w:t>обращени</w:t>
            </w:r>
            <w:r>
              <w:rPr>
                <w:szCs w:val="28"/>
              </w:rPr>
              <w:t>я</w:t>
            </w:r>
            <w:r w:rsidRPr="00FB339A">
              <w:rPr>
                <w:szCs w:val="28"/>
              </w:rPr>
              <w:t xml:space="preserve"> вручается работнику этого органа под роспись в </w:t>
            </w:r>
            <w:r>
              <w:rPr>
                <w:szCs w:val="28"/>
              </w:rPr>
              <w:t>регистрационной карточке документа</w:t>
            </w:r>
            <w:r w:rsidRPr="00FB339A">
              <w:rPr>
                <w:szCs w:val="28"/>
              </w:rPr>
              <w:t xml:space="preserve"> на бумажном носителе, которая после завершения рассмотрения обращения приобщается к нему.</w:t>
            </w:r>
            <w:proofErr w:type="gramEnd"/>
          </w:p>
          <w:p w:rsidR="005418F4" w:rsidRPr="0086597E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66</w:t>
            </w:r>
            <w:r w:rsidRPr="0086597E">
              <w:rPr>
                <w:szCs w:val="28"/>
              </w:rPr>
              <w:t>. Не разрешается передавать обращения от одного должностного лица другому, минуя общий отдел.</w:t>
            </w:r>
          </w:p>
          <w:p w:rsidR="005418F4" w:rsidRPr="0086597E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67.</w:t>
            </w:r>
            <w:r w:rsidRPr="0086597E">
              <w:rPr>
                <w:szCs w:val="28"/>
              </w:rPr>
              <w:t xml:space="preserve">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      </w:r>
            <w:proofErr w:type="gramStart"/>
            <w:r w:rsidRPr="0086597E">
              <w:rPr>
                <w:szCs w:val="28"/>
              </w:rPr>
              <w:t>которых</w:t>
            </w:r>
            <w:proofErr w:type="gramEnd"/>
            <w:r w:rsidRPr="0086597E">
              <w:rPr>
                <w:szCs w:val="28"/>
              </w:rPr>
              <w:t xml:space="preserve"> обжалуется.</w:t>
            </w:r>
          </w:p>
          <w:p w:rsidR="005418F4" w:rsidRDefault="005418F4" w:rsidP="005418F4">
            <w:pPr>
              <w:pStyle w:val="ConsPlusTitle"/>
              <w:spacing w:line="276" w:lineRule="auto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spacing w:line="276" w:lineRule="auto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. Рассмотрение обращений в подразделениях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68. </w:t>
            </w:r>
            <w:r w:rsidRPr="0078558B">
              <w:rPr>
                <w:szCs w:val="28"/>
              </w:rPr>
              <w:t xml:space="preserve">В Администрации обращения рассматриваются непосредственно в </w:t>
            </w:r>
            <w:r>
              <w:rPr>
                <w:szCs w:val="28"/>
              </w:rPr>
              <w:t>органах Администрации</w:t>
            </w:r>
            <w:r w:rsidRPr="0078558B">
              <w:rPr>
                <w:szCs w:val="28"/>
              </w:rPr>
              <w:t xml:space="preserve"> (в том числе с выездом на место). По поручению руководителей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обращения направляются в</w:t>
            </w:r>
            <w:r>
              <w:rPr>
                <w:szCs w:val="28"/>
              </w:rPr>
              <w:t xml:space="preserve"> органы Администрации</w:t>
            </w:r>
            <w:r w:rsidRPr="0078558B">
              <w:rPr>
                <w:szCs w:val="28"/>
              </w:rPr>
              <w:t xml:space="preserve"> для предоставления информации, необходимой для подготовки ответа, а также для подготовки проекта ответа.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lastRenderedPageBreak/>
              <w:t>69.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70. </w:t>
            </w:r>
            <w:r w:rsidRPr="0078558B">
              <w:rPr>
                <w:szCs w:val="28"/>
              </w:rPr>
              <w:t>Текст поручения содержит указания, а также сроки исполнения поручения</w:t>
            </w:r>
            <w:r>
              <w:rPr>
                <w:szCs w:val="28"/>
              </w:rPr>
              <w:t xml:space="preserve">: 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8558B">
              <w:rPr>
                <w:szCs w:val="28"/>
              </w:rPr>
              <w:t>срочно</w:t>
            </w:r>
            <w:r>
              <w:rPr>
                <w:szCs w:val="28"/>
              </w:rPr>
              <w:t>»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- 3 дня; 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8558B">
              <w:rPr>
                <w:szCs w:val="28"/>
              </w:rPr>
              <w:t>оперативно</w:t>
            </w:r>
            <w:r>
              <w:rPr>
                <w:szCs w:val="28"/>
              </w:rPr>
              <w:t>»</w:t>
            </w:r>
            <w:r w:rsidRPr="0078558B">
              <w:rPr>
                <w:szCs w:val="28"/>
              </w:rPr>
              <w:t xml:space="preserve"> - 10 дней.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71</w:t>
            </w:r>
            <w:r w:rsidRPr="0078558B">
              <w:rPr>
                <w:szCs w:val="28"/>
              </w:rPr>
              <w:t xml:space="preserve">. Подготовку ответа гражданину осуществляет </w:t>
            </w:r>
            <w:r>
              <w:rPr>
                <w:szCs w:val="28"/>
              </w:rPr>
              <w:t>ответственный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исполнитель.</w:t>
            </w:r>
            <w:r w:rsidRPr="0078558B">
              <w:rPr>
                <w:szCs w:val="28"/>
              </w:rPr>
              <w:t xml:space="preserve"> </w:t>
            </w:r>
            <w:r w:rsidRPr="00BC3868">
              <w:rPr>
                <w:szCs w:val="28"/>
              </w:rPr>
              <w:t>О</w:t>
            </w:r>
            <w:r w:rsidRPr="00344E48">
              <w:rPr>
                <w:szCs w:val="28"/>
              </w:rPr>
              <w:t>тветственным исполнителем является лицо, указанное в поручении первым</w:t>
            </w:r>
            <w:r w:rsidRPr="00BC3868">
              <w:rPr>
                <w:szCs w:val="28"/>
              </w:rPr>
              <w:t xml:space="preserve">, </w:t>
            </w:r>
            <w:r w:rsidRPr="00344E48">
              <w:rPr>
                <w:szCs w:val="28"/>
              </w:rPr>
              <w:t>если не указано конкретное лицо</w:t>
            </w:r>
            <w:r>
              <w:rPr>
                <w:szCs w:val="28"/>
              </w:rPr>
              <w:t>.</w:t>
            </w:r>
            <w:r w:rsidRPr="0078558B">
              <w:rPr>
                <w:szCs w:val="28"/>
              </w:rPr>
              <w:t xml:space="preserve"> Соисполнители не позднее </w:t>
            </w:r>
            <w:r>
              <w:rPr>
                <w:szCs w:val="28"/>
              </w:rPr>
              <w:t>7</w:t>
            </w:r>
            <w:r w:rsidRPr="0078558B">
              <w:rPr>
                <w:szCs w:val="28"/>
              </w:rPr>
              <w:t xml:space="preserve"> дней до истечения срока исполнения обращения обязаны представить </w:t>
            </w:r>
            <w:r>
              <w:rPr>
                <w:szCs w:val="28"/>
              </w:rPr>
              <w:t xml:space="preserve">ответственному </w:t>
            </w:r>
            <w:r w:rsidRPr="0078558B">
              <w:rPr>
                <w:szCs w:val="28"/>
              </w:rPr>
              <w:t>исполнителю все необходимые материалы для о</w:t>
            </w:r>
            <w:r>
              <w:rPr>
                <w:szCs w:val="28"/>
              </w:rPr>
              <w:t>бобщения и подготовки ответа.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72</w:t>
            </w:r>
            <w:r w:rsidRPr="0078558B">
              <w:rPr>
                <w:szCs w:val="28"/>
              </w:rPr>
              <w:t>. Уполномоченное лицо, которому поручено рассмотрение обращения: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обеспечивает объективное, всестороннее и своевременное рассмотрение обращения</w:t>
            </w:r>
            <w:r>
              <w:rPr>
                <w:szCs w:val="28"/>
              </w:rPr>
              <w:t>, в случае необходимости – с участием гражданина, направившего обращение</w:t>
            </w:r>
            <w:r w:rsidRPr="0078558B">
              <w:rPr>
                <w:szCs w:val="28"/>
              </w:rPr>
              <w:t>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имеет право пригласить гражданина для личной беседы;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</w:t>
            </w:r>
            <w:r>
              <w:rPr>
                <w:szCs w:val="28"/>
              </w:rPr>
              <w:t>,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организациях, </w:t>
            </w:r>
            <w:r w:rsidRPr="0078558B">
              <w:rPr>
                <w:szCs w:val="28"/>
              </w:rPr>
              <w:t>учреждениях и у иных должностных лиц, за исключением судов, органов дознания и органов предварительного следствия;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принимает меры, направленные на восстановление или защиту нарушенных прав, свобод и законных интересов гражданина;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дает ответ по существу по</w:t>
            </w:r>
            <w:r>
              <w:rPr>
                <w:szCs w:val="28"/>
              </w:rPr>
              <w:t>ставленных в обращении вопросов;</w:t>
            </w:r>
            <w:r w:rsidRPr="0078558B">
              <w:rPr>
                <w:szCs w:val="28"/>
              </w:rPr>
              <w:t xml:space="preserve"> 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уведомляет гражданина о направлении его обращения на рассмотрение в друг</w:t>
            </w:r>
            <w:r>
              <w:rPr>
                <w:szCs w:val="28"/>
              </w:rPr>
              <w:t>ие органы власти, иные организации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или иному должностному лицу в соответствии с их компетенцией.</w:t>
            </w:r>
          </w:p>
          <w:p w:rsidR="005418F4" w:rsidRPr="00DB127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73</w:t>
            </w:r>
            <w:r w:rsidRPr="0078558B">
              <w:rPr>
                <w:szCs w:val="28"/>
              </w:rPr>
              <w:t xml:space="preserve">. </w:t>
            </w:r>
            <w:proofErr w:type="gramStart"/>
            <w:r w:rsidRPr="00DB127B">
              <w:rPr>
                <w:szCs w:val="28"/>
              </w:rPr>
              <w:t xml:space="preserve">Администрация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</w:t>
            </w:r>
            <w:r w:rsidRPr="00DB127B">
              <w:rPr>
                <w:szCs w:val="28"/>
              </w:rPr>
              <w:lastRenderedPageBreak/>
              <w:t xml:space="preserve">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      </w:r>
            <w:hyperlink r:id="rId21" w:history="1">
              <w:r w:rsidRPr="00DB127B">
                <w:rPr>
                  <w:szCs w:val="28"/>
                </w:rPr>
                <w:t>тайну</w:t>
              </w:r>
            </w:hyperlink>
            <w:r w:rsidRPr="00DB127B">
              <w:rPr>
                <w:szCs w:val="28"/>
              </w:rPr>
              <w:t>, и для которых установлен особый порядок предоставления.</w:t>
            </w:r>
            <w:proofErr w:type="gramEnd"/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74</w:t>
            </w:r>
            <w:r w:rsidRPr="0078558B">
              <w:rPr>
                <w:szCs w:val="28"/>
              </w:rPr>
              <w:t>.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78558B">
              <w:rPr>
                <w:szCs w:val="28"/>
              </w:rPr>
              <w:t xml:space="preserve"> если обращение, по мнению </w:t>
            </w:r>
            <w:r>
              <w:rPr>
                <w:szCs w:val="28"/>
              </w:rPr>
              <w:t>исполнителя</w:t>
            </w:r>
            <w:r w:rsidRPr="0078558B">
              <w:rPr>
                <w:szCs w:val="28"/>
              </w:rPr>
              <w:t xml:space="preserve">, направлено не по компетенции, он в двухдневный срок со дня получения возвращает это обращение в </w:t>
            </w:r>
            <w:r>
              <w:rPr>
                <w:szCs w:val="28"/>
              </w:rPr>
              <w:t>общий отдел</w:t>
            </w:r>
            <w:r w:rsidRPr="0078558B">
              <w:rPr>
                <w:szCs w:val="28"/>
              </w:rPr>
              <w:t xml:space="preserve">, указывая при этом </w:t>
            </w:r>
            <w:r>
              <w:rPr>
                <w:szCs w:val="28"/>
              </w:rPr>
              <w:t>должностное лицо</w:t>
            </w:r>
            <w:r w:rsidRPr="0078558B">
              <w:rPr>
                <w:szCs w:val="28"/>
              </w:rPr>
              <w:t>, котор</w:t>
            </w:r>
            <w:r>
              <w:rPr>
                <w:szCs w:val="28"/>
              </w:rPr>
              <w:t>ому,</w:t>
            </w:r>
            <w:r w:rsidRPr="0078558B">
              <w:rPr>
                <w:szCs w:val="28"/>
              </w:rPr>
              <w:t xml:space="preserve"> по его мнению, следует направить обращение.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spacing w:line="276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. Рассмотрение отдельных обращений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Default="005418F4" w:rsidP="005418F4">
            <w:pPr>
              <w:ind w:firstLine="709"/>
              <w:jc w:val="both"/>
              <w:rPr>
                <w:lang w:eastAsia="en-US"/>
              </w:rPr>
            </w:pPr>
            <w:r w:rsidRPr="0078558B">
              <w:rPr>
                <w:szCs w:val="28"/>
              </w:rPr>
              <w:t>7</w:t>
            </w:r>
            <w:r>
              <w:rPr>
                <w:szCs w:val="28"/>
              </w:rPr>
              <w:t>5</w:t>
            </w:r>
            <w:r w:rsidRPr="0078558B">
              <w:rPr>
                <w:szCs w:val="28"/>
              </w:rPr>
              <w:t>.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78558B">
              <w:rPr>
                <w:szCs w:val="28"/>
              </w:rPr>
      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</w:t>
            </w:r>
            <w:r w:rsidRPr="00795260">
              <w:rPr>
                <w:lang w:eastAsia="en-US"/>
              </w:rPr>
              <w:t xml:space="preserve">подготавливающем, совершающем или совершившем, обращение подлежит </w:t>
            </w:r>
            <w:r w:rsidRPr="00F90A28">
              <w:rPr>
                <w:lang w:eastAsia="en-US"/>
              </w:rPr>
              <w:t>направлению в государственный орган, в соответствии с его компетенцией.</w:t>
            </w:r>
          </w:p>
          <w:p w:rsidR="005418F4" w:rsidRPr="005A51F5" w:rsidRDefault="005418F4" w:rsidP="005418F4">
            <w:pPr>
              <w:ind w:firstLine="709"/>
              <w:contextualSpacing/>
              <w:jc w:val="both"/>
              <w:rPr>
                <w:szCs w:val="28"/>
              </w:rPr>
            </w:pPr>
            <w:r>
              <w:rPr>
                <w:lang w:eastAsia="en-US"/>
              </w:rPr>
              <w:t>76.</w:t>
            </w:r>
            <w:r w:rsidRPr="00795260">
              <w:rPr>
                <w:lang w:eastAsia="en-US"/>
              </w:rPr>
              <w:t xml:space="preserve"> Письменные обращения, в которых не указаны фамилия гражданина, направившего обращение, или почтовый</w:t>
            </w:r>
            <w:r w:rsidRPr="005A51F5">
              <w:rPr>
                <w:szCs w:val="28"/>
              </w:rPr>
              <w:t xml:space="preserve"> адрес, по которому должен быть направлен ответ, содержащие конкретные вопросы, направляются в копиях должностным лицам Администрации, курирующим данные вопросы,</w:t>
            </w:r>
            <w:r>
              <w:rPr>
                <w:szCs w:val="28"/>
              </w:rPr>
              <w:t xml:space="preserve"> для принятия мер</w:t>
            </w:r>
            <w:r w:rsidRPr="005A51F5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5A51F5">
              <w:rPr>
                <w:szCs w:val="28"/>
              </w:rPr>
              <w:t>Письменные обращения, в которых не указаны фамилия гражданина, направившего обращение, или почтовый адрес, по которому должен быть направлен ответ, бессмысленн</w:t>
            </w:r>
            <w:r>
              <w:rPr>
                <w:szCs w:val="28"/>
              </w:rPr>
              <w:t>ые по содержанию, списываются</w:t>
            </w:r>
            <w:r w:rsidRPr="005A51F5">
              <w:rPr>
                <w:szCs w:val="28"/>
              </w:rPr>
              <w:t xml:space="preserve"> </w:t>
            </w:r>
            <w:r w:rsidRPr="00AE1B02"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>«Дело»</w:t>
            </w:r>
            <w:r w:rsidRPr="005A51F5">
              <w:rPr>
                <w:szCs w:val="28"/>
              </w:rPr>
              <w:t>.</w:t>
            </w:r>
          </w:p>
          <w:p w:rsidR="005418F4" w:rsidRPr="00F90A28" w:rsidRDefault="005418F4" w:rsidP="005418F4">
            <w:pPr>
              <w:pStyle w:val="ConsPlusNormal"/>
              <w:spacing w:before="220" w:line="276" w:lineRule="auto"/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  <w:r w:rsidRPr="00F90A28">
              <w:rPr>
                <w:rFonts w:eastAsia="Calibri"/>
                <w:lang w:eastAsia="en-US"/>
              </w:rPr>
              <w:t xml:space="preserve">. Администрация </w:t>
            </w:r>
            <w:r>
              <w:rPr>
                <w:rFonts w:eastAsia="Calibri"/>
                <w:lang w:eastAsia="en-US"/>
              </w:rPr>
              <w:t xml:space="preserve">или должностное лицо </w:t>
            </w:r>
            <w:r w:rsidRPr="00F90A28">
              <w:rPr>
                <w:rFonts w:eastAsia="Calibri"/>
                <w:lang w:eastAsia="en-US"/>
              </w:rPr>
      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      </w:r>
          </w:p>
          <w:p w:rsidR="005418F4" w:rsidRPr="00F90A28" w:rsidRDefault="005418F4" w:rsidP="005418F4">
            <w:pPr>
              <w:pStyle w:val="ConsPlusNormal"/>
              <w:spacing w:before="220" w:line="276" w:lineRule="auto"/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</w:t>
            </w:r>
            <w:r w:rsidRPr="00F90A28">
              <w:rPr>
                <w:rFonts w:eastAsia="Calibri"/>
                <w:lang w:eastAsia="en-US"/>
              </w:rPr>
              <w:t>. В случае</w:t>
            </w:r>
            <w:proofErr w:type="gramStart"/>
            <w:r>
              <w:rPr>
                <w:rFonts w:eastAsia="Calibri"/>
                <w:lang w:eastAsia="en-US"/>
              </w:rPr>
              <w:t>,</w:t>
            </w:r>
            <w:proofErr w:type="gramEnd"/>
            <w:r w:rsidRPr="00F90A28">
              <w:rPr>
                <w:rFonts w:eastAsia="Calibri"/>
                <w:lang w:eastAsia="en-US"/>
              </w:rPr>
              <w:t xml:space="preserve"> если текст </w:t>
            </w:r>
            <w:r>
              <w:rPr>
                <w:rFonts w:eastAsia="Calibri"/>
                <w:lang w:eastAsia="en-US"/>
              </w:rPr>
              <w:t xml:space="preserve">письменного </w:t>
            </w:r>
            <w:r w:rsidRPr="00F90A28">
              <w:rPr>
                <w:rFonts w:eastAsia="Calibri"/>
                <w:lang w:eastAsia="en-US"/>
              </w:rPr>
              <w:t xml:space="preserve">обращения не поддается прочтению, </w:t>
            </w:r>
            <w:r>
              <w:rPr>
                <w:rFonts w:eastAsia="Calibri"/>
                <w:lang w:eastAsia="en-US"/>
              </w:rPr>
              <w:t xml:space="preserve">ответ на обращение не дается и оно не подлежит направлению на рассмотрение должностному лицу в соответствии с компетенцией, о чем </w:t>
            </w:r>
            <w:r w:rsidRPr="00F90A28">
              <w:rPr>
                <w:rFonts w:eastAsia="Calibri"/>
                <w:lang w:eastAsia="en-US"/>
              </w:rPr>
              <w:t xml:space="preserve">в течение </w:t>
            </w:r>
            <w:r>
              <w:rPr>
                <w:rFonts w:eastAsia="Calibri"/>
                <w:lang w:eastAsia="en-US"/>
              </w:rPr>
              <w:t>7</w:t>
            </w:r>
            <w:r w:rsidRPr="00F90A28">
              <w:rPr>
                <w:rFonts w:eastAsia="Calibri"/>
                <w:lang w:eastAsia="en-US"/>
              </w:rPr>
              <w:t xml:space="preserve"> дней со дня регистрации </w:t>
            </w:r>
            <w:r>
              <w:rPr>
                <w:rFonts w:eastAsia="Calibri"/>
                <w:lang w:eastAsia="en-US"/>
              </w:rPr>
              <w:t xml:space="preserve">обращения сообщается </w:t>
            </w:r>
            <w:r w:rsidRPr="00F90A28">
              <w:rPr>
                <w:rFonts w:eastAsia="Calibri"/>
                <w:lang w:eastAsia="en-US"/>
              </w:rPr>
              <w:t>гражданину, направившему обращение, если его фамилия и почтовый адрес поддаются прочтению.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lastRenderedPageBreak/>
              <w:t>79</w:t>
            </w:r>
            <w:r w:rsidRPr="0078558B">
              <w:rPr>
                <w:szCs w:val="28"/>
              </w:rPr>
              <w:t>.</w:t>
            </w:r>
            <w:r>
              <w:rPr>
                <w:szCs w:val="28"/>
              </w:rPr>
              <w:t xml:space="preserve">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должностному лицу в соответствии с компетенцией, о чем в течение 7 дней со дня регистрации обращения сообщается гражданину, направившему обращение.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80.</w:t>
            </w:r>
            <w:r w:rsidRPr="0078558B">
              <w:rPr>
                <w:szCs w:val="28"/>
              </w:rPr>
              <w:t xml:space="preserve">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78558B">
              <w:rPr>
                <w:szCs w:val="28"/>
              </w:rPr>
              <w:t xml:space="preserve"> если в письменном обращении содержится вопрос, на который гражданину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      </w:r>
            <w:r>
              <w:rPr>
                <w:szCs w:val="28"/>
              </w:rPr>
              <w:t xml:space="preserve">руководитель </w:t>
            </w:r>
            <w:r w:rsidRPr="0078558B">
              <w:rPr>
                <w:szCs w:val="28"/>
              </w:rPr>
              <w:t>либо уполномоченное им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81</w:t>
            </w:r>
            <w:r w:rsidRPr="0078558B">
              <w:rPr>
                <w:szCs w:val="28"/>
              </w:rPr>
              <w:t>.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78558B">
              <w:rPr>
                <w:szCs w:val="28"/>
              </w:rPr>
      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82</w:t>
            </w:r>
            <w:r w:rsidRPr="0078558B">
              <w:rPr>
                <w:szCs w:val="28"/>
              </w:rPr>
              <w:t>. 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 w:rsidRPr="0078558B">
              <w:rPr>
                <w:szCs w:val="28"/>
              </w:rPr>
      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</w:t>
            </w:r>
            <w:r>
              <w:rPr>
                <w:szCs w:val="28"/>
              </w:rPr>
              <w:t>Администрацию</w:t>
            </w:r>
            <w:r w:rsidRPr="0078558B">
              <w:rPr>
                <w:szCs w:val="28"/>
              </w:rPr>
              <w:t xml:space="preserve"> или соответствующему должностному лицу.</w:t>
            </w:r>
          </w:p>
          <w:p w:rsidR="005418F4" w:rsidRPr="00B21B60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83</w:t>
            </w:r>
            <w:r w:rsidRPr="0078558B">
              <w:rPr>
                <w:szCs w:val="28"/>
              </w:rPr>
              <w:t xml:space="preserve">. </w:t>
            </w:r>
            <w:r w:rsidRPr="00B21B60">
              <w:rPr>
                <w:szCs w:val="28"/>
              </w:rPr>
              <w:t xml:space="preserve">Обращение, в котором обжалуется судебное решение, в течение </w:t>
            </w:r>
            <w:r>
              <w:rPr>
                <w:szCs w:val="28"/>
              </w:rPr>
              <w:t>7</w:t>
            </w:r>
            <w:r w:rsidRPr="00B21B60">
              <w:rPr>
                <w:szCs w:val="28"/>
              </w:rPr>
              <w:t xml:space="preserve"> дней со дня регистрации возвращается гражданину, направившему обращение, с разъяснением порядка обжалования данного судебного решения.</w:t>
            </w:r>
          </w:p>
          <w:p w:rsidR="005418F4" w:rsidRPr="00E82C22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84. </w:t>
            </w:r>
            <w:proofErr w:type="gramStart"/>
            <w:r w:rsidRPr="00E82C22">
              <w:rPr>
                <w:szCs w:val="28"/>
              </w:rPr>
              <w:t xml:space="preserve">В случае поступления в Администрацию или должностному лицу письменного обращения, содержащего вопрос, ответ на который размещен </w:t>
            </w:r>
            <w:r w:rsidRPr="00211083">
              <w:rPr>
                <w:szCs w:val="28"/>
              </w:rPr>
              <w:t xml:space="preserve">в соответствии </w:t>
            </w:r>
            <w:r w:rsidRPr="002D4EC4">
              <w:rPr>
                <w:szCs w:val="28"/>
              </w:rPr>
              <w:t>с пунктом 7</w:t>
            </w:r>
            <w:r>
              <w:rPr>
                <w:szCs w:val="28"/>
              </w:rPr>
              <w:t xml:space="preserve">8 настоящего Регламента </w:t>
            </w:r>
            <w:r w:rsidRPr="00E82C22">
              <w:rPr>
                <w:szCs w:val="28"/>
              </w:rPr>
              <w:t>на официальном сайте городско</w:t>
            </w:r>
            <w:r w:rsidRPr="00211083">
              <w:rPr>
                <w:szCs w:val="28"/>
              </w:rPr>
              <w:t>го</w:t>
            </w:r>
            <w:r w:rsidRPr="00E82C22">
              <w:rPr>
                <w:szCs w:val="28"/>
              </w:rPr>
              <w:t xml:space="preserve"> округ</w:t>
            </w:r>
            <w:r w:rsidRPr="00211083">
              <w:rPr>
                <w:szCs w:val="28"/>
              </w:rPr>
              <w:t>а</w:t>
            </w:r>
            <w:r w:rsidRPr="00E82C22">
              <w:rPr>
                <w:szCs w:val="28"/>
              </w:rPr>
              <w:t xml:space="preserve"> Лыткарино в информационно-телекоммуникационной сети «Интернет», гражданину, направившему обращение, в течение </w:t>
            </w:r>
            <w:r>
              <w:rPr>
                <w:szCs w:val="28"/>
              </w:rPr>
              <w:t>7</w:t>
            </w:r>
            <w:r w:rsidRPr="00E82C22">
              <w:rPr>
                <w:szCs w:val="28"/>
              </w:rPr>
              <w:t xml:space="preserve"> дней со дня регистрации обращения сообщается электронный адрес официального сайта в информационно-телекоммуникационной сети «Интернет», на </w:t>
            </w:r>
            <w:r w:rsidRPr="00E82C22">
              <w:rPr>
                <w:szCs w:val="28"/>
              </w:rPr>
              <w:lastRenderedPageBreak/>
              <w:t>котором размещен ответ на вопрос, поставленный</w:t>
            </w:r>
            <w:proofErr w:type="gramEnd"/>
            <w:r w:rsidRPr="00E82C22">
              <w:rPr>
                <w:szCs w:val="28"/>
              </w:rPr>
              <w:t xml:space="preserve"> в обращении, при этом обращение, содержащее обжалование судебного решения, не возвращается.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85</w:t>
            </w:r>
            <w:r w:rsidRPr="0078558B">
              <w:rPr>
                <w:szCs w:val="28"/>
              </w:rPr>
              <w:t xml:space="preserve">.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порядке, определенном Федеральным </w:t>
            </w:r>
            <w:hyperlink r:id="rId22" w:history="1">
              <w:r w:rsidRPr="00287E90">
                <w:rPr>
                  <w:szCs w:val="28"/>
                </w:rPr>
                <w:t>законом</w:t>
              </w:r>
            </w:hyperlink>
            <w:r w:rsidRPr="0078558B">
              <w:rPr>
                <w:szCs w:val="28"/>
              </w:rPr>
              <w:t xml:space="preserve"> от 27.07.2010 </w:t>
            </w:r>
            <w:r>
              <w:rPr>
                <w:szCs w:val="28"/>
              </w:rPr>
              <w:t>№</w:t>
            </w:r>
            <w:r w:rsidRPr="0078558B">
              <w:rPr>
                <w:szCs w:val="28"/>
              </w:rPr>
              <w:t xml:space="preserve"> 210-ФЗ </w:t>
            </w:r>
            <w:r>
              <w:rPr>
                <w:szCs w:val="28"/>
              </w:rPr>
              <w:t>«</w:t>
            </w:r>
            <w:r w:rsidRPr="0078558B">
              <w:rPr>
                <w:szCs w:val="28"/>
              </w:rPr>
              <w:t>Об организации предоставления государственных и муниципальных услуг</w:t>
            </w:r>
            <w:r>
              <w:rPr>
                <w:szCs w:val="28"/>
              </w:rPr>
              <w:t>»</w:t>
            </w:r>
            <w:r w:rsidRPr="0078558B">
              <w:rPr>
                <w:szCs w:val="28"/>
              </w:rPr>
              <w:t>.</w:t>
            </w:r>
          </w:p>
          <w:p w:rsidR="005418F4" w:rsidRPr="00987BBB" w:rsidRDefault="005418F4" w:rsidP="005418F4">
            <w:pPr>
              <w:pStyle w:val="ConsPlusTitle"/>
              <w:spacing w:before="280" w:line="276" w:lineRule="auto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987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. Оформление ответов на обращения</w:t>
            </w:r>
          </w:p>
          <w:p w:rsidR="005418F4" w:rsidRPr="00DE151E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>86</w:t>
            </w:r>
            <w:r w:rsidRPr="0078558B">
              <w:rPr>
                <w:szCs w:val="28"/>
              </w:rPr>
              <w:t xml:space="preserve">. </w:t>
            </w:r>
            <w:r w:rsidRPr="00211E99">
              <w:rPr>
                <w:szCs w:val="28"/>
              </w:rPr>
              <w:t>Ответы на обращения подписывает должностное лицо, которому адресовано обращение</w:t>
            </w:r>
            <w:r>
              <w:rPr>
                <w:szCs w:val="28"/>
              </w:rPr>
              <w:t>,</w:t>
            </w:r>
            <w:r w:rsidRPr="00211E99">
              <w:rPr>
                <w:szCs w:val="28"/>
              </w:rPr>
              <w:t xml:space="preserve"> </w:t>
            </w:r>
            <w:r>
              <w:rPr>
                <w:szCs w:val="28"/>
              </w:rPr>
              <w:t>или</w:t>
            </w:r>
            <w:r w:rsidRPr="00211E99">
              <w:rPr>
                <w:szCs w:val="28"/>
              </w:rPr>
              <w:t xml:space="preserve"> в компетенцию которого входит решение поставленных в обращении вопросов. </w:t>
            </w:r>
            <w:r>
              <w:rPr>
                <w:szCs w:val="28"/>
              </w:rPr>
              <w:t>В Администрации о</w:t>
            </w:r>
            <w:r w:rsidRPr="00211E99">
              <w:rPr>
                <w:szCs w:val="28"/>
              </w:rPr>
              <w:t>тветы на обращения подписывают глава городского округа Лыткарино, первый заместитель главы городского округа Лыткарино и заместители главы городского округа Лыткарино в пределах своей компетенции.</w:t>
            </w:r>
          </w:p>
          <w:p w:rsidR="005418F4" w:rsidRPr="00DC2B59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87</w:t>
            </w:r>
            <w:r w:rsidRPr="00DC2B59">
              <w:rPr>
                <w:szCs w:val="28"/>
              </w:rPr>
              <w:t>. Ответ</w:t>
            </w:r>
            <w:r>
              <w:rPr>
                <w:szCs w:val="28"/>
              </w:rPr>
              <w:t>ы</w:t>
            </w:r>
            <w:r w:rsidRPr="00DC2B59">
              <w:rPr>
                <w:szCs w:val="28"/>
              </w:rPr>
              <w:t xml:space="preserve"> на поручени</w:t>
            </w:r>
            <w:r>
              <w:rPr>
                <w:szCs w:val="28"/>
              </w:rPr>
              <w:t>я</w:t>
            </w:r>
            <w:r w:rsidRPr="00DC2B59">
              <w:rPr>
                <w:szCs w:val="28"/>
              </w:rPr>
              <w:t xml:space="preserve"> Губернатора Московской области </w:t>
            </w:r>
            <w:r>
              <w:rPr>
                <w:szCs w:val="28"/>
              </w:rPr>
              <w:t>подписываю</w:t>
            </w:r>
            <w:r w:rsidRPr="00DC2B59">
              <w:rPr>
                <w:szCs w:val="28"/>
              </w:rPr>
              <w:t>тся гла</w:t>
            </w:r>
            <w:r>
              <w:rPr>
                <w:szCs w:val="28"/>
              </w:rPr>
              <w:t xml:space="preserve">вой городского округа Лыткарино </w:t>
            </w:r>
            <w:r w:rsidRPr="00DC2B59">
              <w:rPr>
                <w:szCs w:val="28"/>
              </w:rPr>
              <w:t>или лицом, исполняющим его обязанности</w:t>
            </w:r>
            <w:r>
              <w:rPr>
                <w:szCs w:val="28"/>
              </w:rPr>
              <w:t>.</w:t>
            </w:r>
          </w:p>
          <w:p w:rsidR="005418F4" w:rsidRPr="000602B6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88</w:t>
            </w:r>
            <w:r w:rsidRPr="0078558B">
              <w:rPr>
                <w:szCs w:val="28"/>
              </w:rPr>
              <w:t xml:space="preserve">. Текст ответа на обращение должен излагаться четко, последовательно, кратко, исчерпывающе давать пояснения на все поставленные в обращении вопросы. При подтверждении фактов, </w:t>
            </w:r>
            <w:r w:rsidRPr="000602B6">
              <w:rPr>
                <w:szCs w:val="28"/>
              </w:rPr>
              <w:t>изложенных в обращении, в ответе следует указывать, какие меры приняты.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89</w:t>
            </w:r>
            <w:r w:rsidRPr="000602B6">
              <w:rPr>
                <w:szCs w:val="28"/>
              </w:rPr>
              <w:t>. В ответе в организацию, из которой обращение передано на рассмотрение</w:t>
            </w:r>
            <w:r>
              <w:rPr>
                <w:szCs w:val="28"/>
              </w:rPr>
              <w:t xml:space="preserve"> в Администрацию</w:t>
            </w:r>
            <w:r w:rsidRPr="000602B6">
              <w:rPr>
                <w:szCs w:val="28"/>
              </w:rPr>
              <w:t xml:space="preserve">, должно быть указано, что заявитель проинформирован о результатах рассмотрения его обращения. В ответах по коллективным обращениям </w:t>
            </w:r>
            <w:r>
              <w:rPr>
                <w:szCs w:val="28"/>
              </w:rPr>
              <w:t xml:space="preserve">указывается, </w:t>
            </w:r>
            <w:r w:rsidRPr="000602B6">
              <w:rPr>
                <w:szCs w:val="28"/>
              </w:rPr>
              <w:t>кому именно из авторов дан ответ.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78558B">
              <w:rPr>
                <w:szCs w:val="28"/>
              </w:rPr>
              <w:t xml:space="preserve">. В ответе на обращение указывается срок окончательного разрешения вопроса. Такое обращение ставится </w:t>
            </w:r>
            <w:r>
              <w:rPr>
                <w:szCs w:val="28"/>
              </w:rPr>
              <w:t>работником общего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отдела </w:t>
            </w:r>
            <w:r w:rsidRPr="0078558B">
              <w:rPr>
                <w:szCs w:val="28"/>
              </w:rPr>
              <w:t>на дополнительный контроль до завершения исполнения поручения по обращению.</w:t>
            </w:r>
          </w:p>
          <w:p w:rsidR="005418F4" w:rsidRPr="00A774C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91.</w:t>
            </w:r>
            <w:r w:rsidRPr="0078558B">
              <w:rPr>
                <w:szCs w:val="28"/>
              </w:rPr>
              <w:t xml:space="preserve"> </w:t>
            </w:r>
            <w:r w:rsidRPr="00A774C4">
              <w:rPr>
                <w:szCs w:val="28"/>
              </w:rPr>
              <w:t xml:space="preserve">Ответы на обращения </w:t>
            </w:r>
            <w:r w:rsidRPr="0078558B">
              <w:rPr>
                <w:szCs w:val="28"/>
              </w:rPr>
              <w:t xml:space="preserve">оформляются </w:t>
            </w:r>
            <w:proofErr w:type="gramStart"/>
            <w:r w:rsidRPr="0078558B">
              <w:rPr>
                <w:szCs w:val="28"/>
              </w:rPr>
              <w:t>на бланках Администрации</w:t>
            </w:r>
            <w:r w:rsidRPr="00A774C4">
              <w:rPr>
                <w:szCs w:val="28"/>
              </w:rPr>
              <w:t xml:space="preserve"> в соответствии с Инструкцией по делопроизводству в Администрации</w:t>
            </w:r>
            <w:proofErr w:type="gramEnd"/>
            <w:r w:rsidRPr="00A774C4">
              <w:rPr>
                <w:szCs w:val="28"/>
              </w:rPr>
              <w:t xml:space="preserve"> городского округа Лыткарино Московской области.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FF0287">
              <w:rPr>
                <w:szCs w:val="28"/>
              </w:rPr>
              <w:t>9</w:t>
            </w:r>
            <w:r>
              <w:rPr>
                <w:szCs w:val="28"/>
              </w:rPr>
              <w:t>2</w:t>
            </w:r>
            <w:r w:rsidRPr="0078558B">
              <w:rPr>
                <w:szCs w:val="28"/>
              </w:rPr>
              <w:t xml:space="preserve"> Ответы, не соответствующие требованиям, предусмотренным </w:t>
            </w:r>
            <w:r w:rsidRPr="0078558B">
              <w:rPr>
                <w:szCs w:val="28"/>
              </w:rPr>
              <w:lastRenderedPageBreak/>
              <w:t xml:space="preserve">настоящим Регламентом, возвращаются </w:t>
            </w:r>
            <w:r>
              <w:rPr>
                <w:szCs w:val="28"/>
              </w:rPr>
              <w:t>общим отделом</w:t>
            </w:r>
            <w:r w:rsidRPr="0078558B">
              <w:rPr>
                <w:szCs w:val="28"/>
              </w:rPr>
              <w:t xml:space="preserve"> исполнителю для доработки (на бумажном носителе или в форме электронного документа по МСЭД).</w:t>
            </w:r>
          </w:p>
          <w:p w:rsidR="005418F4" w:rsidRPr="005305A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2"/>
                <w:lang w:eastAsia="en-US"/>
              </w:rPr>
            </w:pPr>
            <w:r w:rsidRPr="00FF0287">
              <w:rPr>
                <w:szCs w:val="28"/>
              </w:rPr>
              <w:t>9</w:t>
            </w:r>
            <w:r>
              <w:rPr>
                <w:szCs w:val="28"/>
              </w:rPr>
              <w:t xml:space="preserve">3. </w:t>
            </w:r>
            <w:r w:rsidRPr="00A514F1">
              <w:rPr>
                <w:szCs w:val="28"/>
              </w:rPr>
              <w:t xml:space="preserve">Ответ на обращение, поступившее в письменной форме, </w:t>
            </w:r>
            <w:r>
              <w:rPr>
                <w:szCs w:val="28"/>
              </w:rPr>
              <w:t>направляется в письменной форме</w:t>
            </w:r>
            <w:r w:rsidRPr="005305A4">
              <w:rPr>
                <w:szCs w:val="22"/>
                <w:lang w:eastAsia="en-US"/>
              </w:rPr>
              <w:t>:</w:t>
            </w:r>
          </w:p>
          <w:p w:rsidR="005418F4" w:rsidRDefault="005418F4" w:rsidP="005418F4">
            <w:pPr>
              <w:ind w:firstLine="709"/>
              <w:contextualSpacing/>
              <w:jc w:val="both"/>
              <w:rPr>
                <w:lang w:eastAsia="en-US"/>
              </w:rPr>
            </w:pPr>
            <w:r w:rsidRPr="005305A4">
              <w:rPr>
                <w:lang w:eastAsia="en-US"/>
              </w:rPr>
              <w:t xml:space="preserve">почтой России по почтовому адресу, указанному гражданином в обращении. Отправляемые по почте России письма вносятся </w:t>
            </w:r>
            <w:r>
              <w:rPr>
                <w:lang w:eastAsia="en-US"/>
              </w:rPr>
              <w:t xml:space="preserve">работником общего отдела </w:t>
            </w:r>
            <w:r w:rsidRPr="005305A4">
              <w:rPr>
                <w:lang w:eastAsia="en-US"/>
              </w:rPr>
              <w:t>в р</w:t>
            </w:r>
            <w:r w:rsidRPr="005305A4">
              <w:rPr>
                <w:color w:val="000000"/>
                <w:lang w:eastAsia="en-US"/>
              </w:rPr>
              <w:t>еестр почтовой корреспонденции</w:t>
            </w:r>
            <w:r w:rsidRPr="005305A4">
              <w:rPr>
                <w:lang w:eastAsia="en-US"/>
              </w:rPr>
              <w:t xml:space="preserve"> и передаются на отправку в местное отделение связи;</w:t>
            </w:r>
          </w:p>
          <w:p w:rsidR="005418F4" w:rsidRDefault="005418F4" w:rsidP="005418F4">
            <w:pPr>
              <w:ind w:firstLine="709"/>
              <w:contextualSpacing/>
              <w:jc w:val="both"/>
              <w:rPr>
                <w:lang w:eastAsia="en-US"/>
              </w:rPr>
            </w:pPr>
            <w:r w:rsidRPr="005305A4">
              <w:rPr>
                <w:lang w:eastAsia="en-US"/>
              </w:rPr>
              <w:t xml:space="preserve">с учетом просьбы гражданина получить ответ на обращение лично. </w:t>
            </w:r>
            <w:r w:rsidRPr="005305A4">
              <w:rPr>
                <w:szCs w:val="28"/>
                <w:lang w:eastAsia="en-US"/>
              </w:rPr>
              <w:t xml:space="preserve">В этом случае ответное письмо выдается заявителю (или его представителю) при предъявлении документа, удостоверяющего личность, либо </w:t>
            </w:r>
            <w:r w:rsidRPr="005305A4">
              <w:rPr>
                <w:lang w:eastAsia="en-US"/>
              </w:rPr>
              <w:t>доверенности, дающей право на совершение данной операции, под роспись</w:t>
            </w:r>
            <w:r w:rsidRPr="005305A4">
              <w:rPr>
                <w:szCs w:val="28"/>
                <w:lang w:eastAsia="en-US"/>
              </w:rPr>
              <w:t xml:space="preserve"> в получении ответа на копии ответа</w:t>
            </w:r>
            <w:r>
              <w:rPr>
                <w:szCs w:val="28"/>
                <w:lang w:eastAsia="en-US"/>
              </w:rPr>
              <w:t xml:space="preserve"> (или втором экземпляре ответа)</w:t>
            </w:r>
            <w:r w:rsidRPr="005305A4">
              <w:rPr>
                <w:szCs w:val="28"/>
                <w:lang w:eastAsia="en-US"/>
              </w:rPr>
              <w:t xml:space="preserve">, помещаемой </w:t>
            </w:r>
            <w:r w:rsidRPr="00AE1B02"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>«Дело»</w:t>
            </w:r>
            <w:r w:rsidRPr="005305A4">
              <w:rPr>
                <w:szCs w:val="28"/>
                <w:lang w:eastAsia="en-US"/>
              </w:rPr>
              <w:t xml:space="preserve">, с проставлением </w:t>
            </w:r>
            <w:r w:rsidRPr="00A672DE">
              <w:rPr>
                <w:lang w:eastAsia="en-US"/>
              </w:rPr>
              <w:t>даты получения ответа, инициалов имени, отчества, расшифровки фамилии;</w:t>
            </w:r>
          </w:p>
          <w:p w:rsidR="005418F4" w:rsidRPr="00A672DE" w:rsidRDefault="005418F4" w:rsidP="005418F4">
            <w:pPr>
              <w:ind w:firstLine="709"/>
              <w:contextualSpacing/>
              <w:jc w:val="both"/>
              <w:rPr>
                <w:lang w:eastAsia="en-US"/>
              </w:rPr>
            </w:pPr>
            <w:r w:rsidRPr="00A672DE">
              <w:rPr>
                <w:lang w:eastAsia="en-US"/>
              </w:rPr>
              <w:t xml:space="preserve">через курьера МФЦ в случае, если обращение поступило из МФЦ. Курьеру МФЦ ответ вручается под роспись в получении ответа на копии ответа (или втором экземпляре ответа), помещаемой </w:t>
            </w:r>
            <w:r w:rsidRPr="00AE1B02"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>«Дело»</w:t>
            </w:r>
            <w:r w:rsidRPr="00A672DE">
              <w:rPr>
                <w:lang w:eastAsia="en-US"/>
              </w:rPr>
              <w:t>, с проставлением названия организации, даты получения ответа, расшифровки фамилии.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rFonts w:eastAsia="Calibri"/>
                <w:lang w:eastAsia="en-US"/>
              </w:rPr>
            </w:pPr>
            <w:r w:rsidRPr="00A672DE">
              <w:rPr>
                <w:szCs w:val="28"/>
              </w:rPr>
              <w:t>9</w:t>
            </w:r>
            <w:r>
              <w:rPr>
                <w:szCs w:val="28"/>
              </w:rPr>
              <w:t>4</w:t>
            </w:r>
            <w:r w:rsidRPr="00A672DE">
              <w:rPr>
                <w:szCs w:val="28"/>
              </w:rPr>
              <w:t xml:space="preserve">. Ответ на обращение, поступившее в форме электронного </w:t>
            </w:r>
            <w:r w:rsidRPr="00A672DE">
              <w:rPr>
                <w:rFonts w:eastAsia="Calibri"/>
                <w:lang w:eastAsia="en-US"/>
              </w:rPr>
              <w:t xml:space="preserve">документа, направляется </w:t>
            </w:r>
            <w:r w:rsidRPr="00E86A8B">
              <w:rPr>
                <w:rFonts w:eastAsia="Calibri"/>
                <w:lang w:eastAsia="en-US"/>
              </w:rPr>
              <w:t xml:space="preserve">в форме электронного документа по адресу электронной почты, указанному в обращении, </w:t>
            </w:r>
            <w:r w:rsidRPr="00271A86">
              <w:rPr>
                <w:rFonts w:eastAsia="Calibri"/>
                <w:lang w:eastAsia="en-US"/>
              </w:rPr>
              <w:t xml:space="preserve">либо </w:t>
            </w:r>
            <w:r>
              <w:rPr>
                <w:rFonts w:eastAsia="Calibri"/>
                <w:lang w:eastAsia="en-US"/>
              </w:rPr>
              <w:t>с использованием адреса</w:t>
            </w:r>
            <w:r w:rsidRPr="00271A86">
              <w:rPr>
                <w:rFonts w:eastAsia="Calibri"/>
                <w:lang w:eastAsia="en-US"/>
              </w:rPr>
              <w:t xml:space="preserve"> (уникально</w:t>
            </w:r>
            <w:r>
              <w:rPr>
                <w:rFonts w:eastAsia="Calibri"/>
                <w:lang w:eastAsia="en-US"/>
              </w:rPr>
              <w:t>го идентификатора</w:t>
            </w:r>
            <w:r w:rsidRPr="00271A86">
              <w:rPr>
                <w:rFonts w:eastAsia="Calibri"/>
                <w:lang w:eastAsia="en-US"/>
              </w:rPr>
              <w:t>) личного кабинета гражданина на Едином портале</w:t>
            </w:r>
            <w:r w:rsidRPr="00A672DE">
              <w:rPr>
                <w:rFonts w:eastAsia="Calibri"/>
                <w:lang w:eastAsia="en-US"/>
              </w:rPr>
              <w:t>.</w:t>
            </w:r>
          </w:p>
          <w:p w:rsidR="005418F4" w:rsidRPr="00B90BD1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78558B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gramStart"/>
            <w:r w:rsidRPr="00B90BD1">
              <w:rPr>
                <w:szCs w:val="28"/>
              </w:rPr>
              <w:t>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городского округа Лыткарино в информационно-телекоммуникационной сети «Интернет».</w:t>
            </w:r>
            <w:proofErr w:type="gramEnd"/>
            <w:r w:rsidRPr="00B90BD1">
              <w:rPr>
                <w:szCs w:val="28"/>
              </w:rPr>
              <w:t xml:space="preserve"> </w:t>
            </w:r>
            <w:r w:rsidRPr="0078558B">
              <w:rPr>
                <w:szCs w:val="28"/>
              </w:rPr>
              <w:t>При этом не допускается разглашение сведений, содержащихся в обращении, а также сведений, касающихся частной жизни гражданина, без его согласия.</w:t>
            </w:r>
          </w:p>
          <w:p w:rsidR="005418F4" w:rsidRPr="00E82C22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96. </w:t>
            </w:r>
            <w:proofErr w:type="gramStart"/>
            <w:r w:rsidRPr="00E82C22">
              <w:rPr>
                <w:szCs w:val="28"/>
              </w:rPr>
              <w:t>В случае поступления в Администрацию или должностному лицу письменного обращения, содержащего вопрос, ответ на который размещен на официальном сайте городско</w:t>
            </w:r>
            <w:r w:rsidRPr="00211083">
              <w:rPr>
                <w:szCs w:val="28"/>
              </w:rPr>
              <w:t>го</w:t>
            </w:r>
            <w:r w:rsidRPr="00E82C22">
              <w:rPr>
                <w:szCs w:val="28"/>
              </w:rPr>
              <w:t xml:space="preserve"> округ</w:t>
            </w:r>
            <w:r w:rsidRPr="00211083">
              <w:rPr>
                <w:szCs w:val="28"/>
              </w:rPr>
              <w:t>а</w:t>
            </w:r>
            <w:r w:rsidRPr="00E82C22">
              <w:rPr>
                <w:szCs w:val="28"/>
              </w:rPr>
              <w:t xml:space="preserve"> Лыткарино в информационно-</w:t>
            </w:r>
            <w:r w:rsidRPr="00E82C22">
              <w:rPr>
                <w:szCs w:val="28"/>
              </w:rPr>
              <w:lastRenderedPageBreak/>
              <w:t xml:space="preserve">телекоммуникационной сети «Интернет», гражданину, направившему обращение, в течение </w:t>
            </w:r>
            <w:r>
              <w:rPr>
                <w:szCs w:val="28"/>
              </w:rPr>
              <w:t>7</w:t>
            </w:r>
            <w:r w:rsidRPr="00E82C22">
              <w:rPr>
                <w:szCs w:val="28"/>
              </w:rPr>
              <w:t xml:space="preserve">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</w:t>
            </w:r>
            <w:proofErr w:type="gramEnd"/>
            <w:r w:rsidRPr="00E82C22">
              <w:rPr>
                <w:szCs w:val="28"/>
              </w:rPr>
              <w:t xml:space="preserve"> судебного решения, не возвращается.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A3755D">
              <w:rPr>
                <w:szCs w:val="28"/>
              </w:rPr>
              <w:t xml:space="preserve">. Рассмотрение обращения, содержащего вопросы, имеющие большое общественное значение, может быть вынесено на городское совещание, где </w:t>
            </w:r>
            <w:r>
              <w:rPr>
                <w:szCs w:val="28"/>
              </w:rPr>
              <w:t>г</w:t>
            </w:r>
            <w:r w:rsidRPr="00A3755D">
              <w:rPr>
                <w:szCs w:val="28"/>
              </w:rPr>
              <w:t>лава город</w:t>
            </w:r>
            <w:r>
              <w:rPr>
                <w:szCs w:val="28"/>
              </w:rPr>
              <w:t>ского округа</w:t>
            </w:r>
            <w:r w:rsidRPr="00A3755D">
              <w:rPr>
                <w:szCs w:val="28"/>
              </w:rPr>
              <w:t xml:space="preserve"> принимает решение</w:t>
            </w:r>
            <w:r>
              <w:rPr>
                <w:szCs w:val="28"/>
              </w:rPr>
              <w:t xml:space="preserve"> по существу обращения.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98</w:t>
            </w:r>
            <w:r w:rsidRPr="00EB254D">
              <w:rPr>
                <w:szCs w:val="28"/>
              </w:rPr>
              <w:t xml:space="preserve">. </w:t>
            </w:r>
            <w:r>
              <w:rPr>
                <w:szCs w:val="28"/>
              </w:rPr>
              <w:t>О</w:t>
            </w:r>
            <w:r w:rsidRPr="00EB254D">
              <w:rPr>
                <w:szCs w:val="28"/>
              </w:rPr>
              <w:t>тветы на поручения о рассмотрении обращений граждан от муниципальных унитарных предприятий, муниципальных</w:t>
            </w:r>
            <w:r>
              <w:rPr>
                <w:szCs w:val="28"/>
              </w:rPr>
              <w:t xml:space="preserve"> предприятий и</w:t>
            </w:r>
            <w:r w:rsidRPr="00EB254D">
              <w:rPr>
                <w:szCs w:val="28"/>
              </w:rPr>
              <w:t xml:space="preserve"> учреждений города и других организаций </w:t>
            </w:r>
            <w:r>
              <w:rPr>
                <w:szCs w:val="28"/>
              </w:rPr>
              <w:t>поступают</w:t>
            </w:r>
            <w:r w:rsidRPr="00EB254D">
              <w:rPr>
                <w:szCs w:val="28"/>
              </w:rPr>
              <w:t xml:space="preserve"> в общий отдел, где регистрируются </w:t>
            </w:r>
            <w:r>
              <w:rPr>
                <w:szCs w:val="28"/>
              </w:rPr>
              <w:t>в МСЭД</w:t>
            </w:r>
            <w:r w:rsidRPr="00EB254D">
              <w:rPr>
                <w:szCs w:val="28"/>
              </w:rPr>
              <w:t xml:space="preserve"> </w:t>
            </w:r>
            <w:r w:rsidRPr="0078558B">
              <w:rPr>
                <w:szCs w:val="28"/>
              </w:rPr>
              <w:t>и направляются должностному лицу, давшему поручения по рассмотрению обращений.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99. Подготовленный ответ на обращение подлежит обязательной регистрации в МСЭД в общем отделе. При регистрации работник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общего отдела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проверяет корректность внесения информации</w:t>
            </w:r>
            <w:r w:rsidRPr="0078558B">
              <w:rPr>
                <w:szCs w:val="28"/>
              </w:rPr>
              <w:t xml:space="preserve"> в карточку </w:t>
            </w:r>
            <w:r>
              <w:rPr>
                <w:szCs w:val="28"/>
              </w:rPr>
              <w:t>регистрации документа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</w:t>
            </w:r>
            <w:r w:rsidRPr="0078558B">
              <w:rPr>
                <w:szCs w:val="28"/>
              </w:rPr>
              <w:t>МСЭД</w:t>
            </w:r>
            <w:r>
              <w:rPr>
                <w:szCs w:val="28"/>
              </w:rPr>
              <w:t>, вносит недостающую информацию</w:t>
            </w:r>
            <w:r w:rsidRPr="0078558B">
              <w:rPr>
                <w:szCs w:val="28"/>
              </w:rPr>
              <w:t>, указывает основание для снятия с контроля.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78558B">
              <w:rPr>
                <w:szCs w:val="28"/>
              </w:rPr>
              <w:t xml:space="preserve">. После регистрации в МСЭД ответ </w:t>
            </w:r>
            <w:r>
              <w:rPr>
                <w:szCs w:val="28"/>
              </w:rPr>
              <w:t>подлежит отправке</w:t>
            </w:r>
            <w:r w:rsidRPr="0078558B"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78558B">
              <w:rPr>
                <w:szCs w:val="28"/>
              </w:rPr>
              <w:t>. Отправка ответов без регистрации не допускается.</w:t>
            </w:r>
          </w:p>
          <w:p w:rsidR="005418F4" w:rsidRPr="00936112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F0287">
              <w:rPr>
                <w:szCs w:val="28"/>
              </w:rPr>
              <w:t>0</w:t>
            </w:r>
            <w:r>
              <w:rPr>
                <w:szCs w:val="28"/>
              </w:rPr>
              <w:t>2.</w:t>
            </w:r>
            <w:r w:rsidRPr="00936112">
              <w:rPr>
                <w:szCs w:val="28"/>
              </w:rPr>
              <w:t xml:space="preserve"> </w:t>
            </w:r>
            <w:r>
              <w:rPr>
                <w:szCs w:val="28"/>
              </w:rPr>
              <w:t>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 xml:space="preserve"> если исполнителю был передан на рассмотрение оригинал обращения, приложения к нему, то п</w:t>
            </w:r>
            <w:r w:rsidRPr="00936112">
              <w:rPr>
                <w:szCs w:val="28"/>
              </w:rPr>
              <w:t xml:space="preserve">осле завершения рассмотрения обращения и подготовки ответа исполнитель возвращает в общий отдел оригинал обращения со всеми приложениями и материалами, относящимися к рассмотрению обращения. </w:t>
            </w:r>
          </w:p>
          <w:p w:rsidR="005418F4" w:rsidRPr="003A0915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F0287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3A0915">
              <w:rPr>
                <w:szCs w:val="28"/>
              </w:rPr>
              <w:t xml:space="preserve">. В исключительных случаях оригинал обращения может остаться у исполнителя. Тогда в общий отдел сдается копия обращения, которая заверяется работником общего отдела. На копии проставляется пометка о месте нахождения оригинала документа. </w:t>
            </w:r>
          </w:p>
          <w:p w:rsidR="005418F4" w:rsidRPr="00A3755D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F0287">
              <w:rPr>
                <w:szCs w:val="28"/>
              </w:rPr>
              <w:t>0</w:t>
            </w:r>
            <w:r>
              <w:rPr>
                <w:szCs w:val="28"/>
              </w:rPr>
              <w:t xml:space="preserve">4. </w:t>
            </w:r>
            <w:r w:rsidRPr="00A3755D">
              <w:rPr>
                <w:szCs w:val="28"/>
              </w:rPr>
              <w:t xml:space="preserve">Документы, материалы и их копии, представленные гражданином при рассмотрении его обращения, подлежат возврату гражданину по его требованию. </w:t>
            </w:r>
            <w:r>
              <w:rPr>
                <w:szCs w:val="28"/>
              </w:rPr>
              <w:t>В этом случае документы, материалы и их копии выдаются гражданину под роспись в получении на копии ответа на обращение</w:t>
            </w:r>
            <w:r w:rsidRPr="00BA7BAA">
              <w:rPr>
                <w:szCs w:val="28"/>
              </w:rPr>
              <w:t xml:space="preserve"> с </w:t>
            </w:r>
            <w:r w:rsidRPr="00BA7BAA">
              <w:rPr>
                <w:szCs w:val="28"/>
              </w:rPr>
              <w:lastRenderedPageBreak/>
              <w:t>проставлением даты получения, инициалов имени, отчества, расшифровки фамилии</w:t>
            </w:r>
            <w:r>
              <w:rPr>
                <w:szCs w:val="28"/>
              </w:rPr>
              <w:t xml:space="preserve">. </w:t>
            </w:r>
            <w:r w:rsidRPr="00A3755D">
              <w:rPr>
                <w:szCs w:val="28"/>
              </w:rPr>
              <w:t>При этом исполнитель вправе изготовить и оставить в своем распоряжении копии возвращаемых документов и материалов.</w:t>
            </w:r>
            <w:r>
              <w:rPr>
                <w:szCs w:val="28"/>
              </w:rPr>
              <w:t xml:space="preserve"> </w:t>
            </w:r>
          </w:p>
          <w:p w:rsidR="005418F4" w:rsidRPr="00F81943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FF0287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3A0915">
              <w:rPr>
                <w:szCs w:val="28"/>
              </w:rPr>
              <w:t xml:space="preserve">. Списание </w:t>
            </w:r>
            <w:r w:rsidRPr="00855C46">
              <w:rPr>
                <w:szCs w:val="28"/>
              </w:rPr>
              <w:t>в «Дело»</w:t>
            </w:r>
            <w:r>
              <w:rPr>
                <w:szCs w:val="28"/>
              </w:rPr>
              <w:t xml:space="preserve"> </w:t>
            </w:r>
            <w:r w:rsidRPr="003A0915">
              <w:rPr>
                <w:szCs w:val="28"/>
              </w:rPr>
              <w:t>производится начальником общего отдела</w:t>
            </w:r>
            <w:r>
              <w:rPr>
                <w:szCs w:val="28"/>
              </w:rPr>
              <w:t xml:space="preserve"> или лицом, исполняющим его обязанности. </w:t>
            </w:r>
            <w:r w:rsidRPr="009563B5">
              <w:rPr>
                <w:szCs w:val="28"/>
              </w:rPr>
              <w:t xml:space="preserve">При этом </w:t>
            </w:r>
            <w:r>
              <w:rPr>
                <w:szCs w:val="28"/>
              </w:rPr>
              <w:t>на ответе</w:t>
            </w:r>
            <w:r w:rsidRPr="009563B5">
              <w:rPr>
                <w:szCs w:val="28"/>
              </w:rPr>
              <w:t xml:space="preserve"> на обращ</w:t>
            </w:r>
            <w:r>
              <w:rPr>
                <w:szCs w:val="28"/>
              </w:rPr>
              <w:t xml:space="preserve">ение (на копии или на втором экземпляре или на помещаемом в «Дело» оригинале ответа на обращение гражданина, направленного в форме электронного документа) проставляется </w:t>
            </w:r>
            <w:r w:rsidRPr="009563B5">
              <w:rPr>
                <w:szCs w:val="28"/>
              </w:rPr>
              <w:t xml:space="preserve">в виде штампа отметка об исполнении документа и направлении его </w:t>
            </w:r>
            <w:r>
              <w:rPr>
                <w:szCs w:val="28"/>
              </w:rPr>
              <w:t>в</w:t>
            </w:r>
            <w:r w:rsidRPr="009563B5">
              <w:rPr>
                <w:szCs w:val="28"/>
              </w:rPr>
              <w:t xml:space="preserve"> </w:t>
            </w:r>
            <w:r>
              <w:rPr>
                <w:szCs w:val="28"/>
              </w:rPr>
              <w:t>«Д</w:t>
            </w:r>
            <w:r w:rsidRPr="009563B5">
              <w:rPr>
                <w:szCs w:val="28"/>
              </w:rPr>
              <w:t>ело</w:t>
            </w:r>
            <w:r>
              <w:rPr>
                <w:szCs w:val="28"/>
              </w:rPr>
              <w:t>».</w:t>
            </w:r>
            <w:r w:rsidRPr="0090180C">
              <w:rPr>
                <w:szCs w:val="28"/>
              </w:rPr>
              <w:t xml:space="preserve"> Отметка об исполнении документа и направлении его </w:t>
            </w:r>
            <w:r w:rsidRPr="00855C46">
              <w:rPr>
                <w:szCs w:val="28"/>
              </w:rPr>
              <w:t>в «Дело»</w:t>
            </w:r>
            <w:r w:rsidRPr="0090180C">
              <w:rPr>
                <w:szCs w:val="28"/>
              </w:rPr>
              <w:t xml:space="preserve"> определяет место хранения документа после завершения работы с ним и включает: слово «В дело»; индекс дела по номенклатуре дел, в которое помещается документ на хранение; наименование должности руководителя общего отдела,</w:t>
            </w:r>
            <w:r>
              <w:rPr>
                <w:szCs w:val="28"/>
              </w:rPr>
              <w:t xml:space="preserve"> оформившего отметку;</w:t>
            </w:r>
            <w:r w:rsidRPr="0090180C">
              <w:rPr>
                <w:szCs w:val="28"/>
              </w:rPr>
              <w:t xml:space="preserve"> его подпись</w:t>
            </w:r>
            <w:r>
              <w:rPr>
                <w:szCs w:val="28"/>
              </w:rPr>
              <w:t>;</w:t>
            </w:r>
            <w:r w:rsidRPr="0090180C">
              <w:rPr>
                <w:szCs w:val="28"/>
              </w:rPr>
              <w:t xml:space="preserve"> </w:t>
            </w:r>
            <w:r w:rsidRPr="00D0440F">
              <w:rPr>
                <w:szCs w:val="28"/>
              </w:rPr>
              <w:t xml:space="preserve">расшифровку подписи. </w:t>
            </w:r>
            <w:r w:rsidRPr="00F81943">
              <w:rPr>
                <w:szCs w:val="28"/>
              </w:rPr>
              <w:t xml:space="preserve">Отметка об исполнении документа и направлении его </w:t>
            </w:r>
            <w:r>
              <w:rPr>
                <w:szCs w:val="28"/>
              </w:rPr>
              <w:t>в «Д</w:t>
            </w:r>
            <w:r w:rsidRPr="00F81943">
              <w:rPr>
                <w:szCs w:val="28"/>
              </w:rPr>
              <w:t>ело</w:t>
            </w:r>
            <w:r>
              <w:rPr>
                <w:szCs w:val="28"/>
              </w:rPr>
              <w:t>»</w:t>
            </w:r>
            <w:r w:rsidRPr="00F81943">
              <w:rPr>
                <w:szCs w:val="28"/>
              </w:rPr>
              <w:t xml:space="preserve"> ставится на свободном поле в нижней части документа или, при отсутствии такой возможности – на свободном от текста месте, и может дополняться информацией об особенностях исполнения документа.</w:t>
            </w:r>
          </w:p>
          <w:p w:rsidR="005418F4" w:rsidRPr="00D0440F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106. </w:t>
            </w:r>
            <w:r w:rsidRPr="00D0440F">
              <w:rPr>
                <w:szCs w:val="28"/>
              </w:rPr>
              <w:t xml:space="preserve">Все материалы после списания подшиваются в </w:t>
            </w:r>
            <w:r>
              <w:rPr>
                <w:szCs w:val="28"/>
              </w:rPr>
              <w:t>«Д</w:t>
            </w:r>
            <w:r w:rsidRPr="00D0440F">
              <w:rPr>
                <w:szCs w:val="28"/>
              </w:rPr>
              <w:t>ело в хронологическом порядке по входящим номерам обращений.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107</w:t>
            </w:r>
            <w:r w:rsidRPr="0078558B">
              <w:rPr>
                <w:szCs w:val="28"/>
              </w:rPr>
              <w:t xml:space="preserve">. Итоговое оформление дел для архивного хранения осуществляется в соответствии с </w:t>
            </w:r>
            <w:r>
              <w:rPr>
                <w:szCs w:val="28"/>
              </w:rPr>
              <w:t>номенклатурой дел Администрации.</w:t>
            </w:r>
          </w:p>
          <w:p w:rsidR="005418F4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87BB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сроков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рассмотрения обращений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418F4" w:rsidRPr="00CA6D45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CA6D45">
              <w:t>1</w:t>
            </w:r>
            <w:r w:rsidRPr="0049338B">
              <w:t>08</w:t>
            </w:r>
            <w:r w:rsidRPr="00CA6D45">
              <w:t xml:space="preserve">. </w:t>
            </w:r>
            <w:proofErr w:type="gramStart"/>
            <w:r w:rsidRPr="00CA6D45">
              <w:rPr>
                <w:szCs w:val="28"/>
              </w:rPr>
              <w:t>Контролю за</w:t>
            </w:r>
            <w:proofErr w:type="gramEnd"/>
            <w:r w:rsidRPr="00CA6D45">
              <w:rPr>
                <w:szCs w:val="28"/>
              </w:rPr>
              <w:t xml:space="preserve"> соблюдением порядка и сроков рассмотрения обращений подлежат все зарегистрированные в </w:t>
            </w:r>
            <w:r>
              <w:rPr>
                <w:szCs w:val="28"/>
              </w:rPr>
              <w:t>Администрации обращения.</w:t>
            </w:r>
          </w:p>
          <w:p w:rsidR="005418F4" w:rsidRPr="00F0486A" w:rsidRDefault="005418F4" w:rsidP="005418F4">
            <w:pPr>
              <w:pStyle w:val="ConsPlusNormal"/>
              <w:spacing w:before="220" w:line="276" w:lineRule="auto"/>
              <w:ind w:firstLine="709"/>
            </w:pPr>
            <w:r w:rsidRPr="00F0486A">
              <w:rPr>
                <w:szCs w:val="28"/>
              </w:rPr>
              <w:t>109</w:t>
            </w:r>
            <w:r>
              <w:rPr>
                <w:szCs w:val="28"/>
              </w:rPr>
              <w:t xml:space="preserve">. </w:t>
            </w:r>
            <w:r w:rsidRPr="00CA6D45">
              <w:rPr>
                <w:szCs w:val="28"/>
              </w:rPr>
              <w:t>Контроль осуществляет работник общего отдела.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CA6D45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49338B">
              <w:rPr>
                <w:szCs w:val="28"/>
              </w:rPr>
              <w:t>0</w:t>
            </w:r>
            <w:r w:rsidRPr="00CA6D45">
              <w:rPr>
                <w:szCs w:val="28"/>
              </w:rPr>
              <w:t xml:space="preserve">. Контроль организуется с использованием МСЭД и обеспечивает оперативное информирование руководства о состоянии исполнения обращений, а также предварительный </w:t>
            </w:r>
            <w:proofErr w:type="gramStart"/>
            <w:r w:rsidRPr="00CA6D45">
              <w:rPr>
                <w:szCs w:val="28"/>
              </w:rPr>
              <w:t>контроль за</w:t>
            </w:r>
            <w:proofErr w:type="gramEnd"/>
            <w:r w:rsidRPr="00CA6D45">
              <w:rPr>
                <w:szCs w:val="28"/>
              </w:rPr>
              <w:t xml:space="preserve"> сроками их исполнения.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111. </w:t>
            </w:r>
            <w:r w:rsidRPr="00CA6D45">
              <w:rPr>
                <w:szCs w:val="28"/>
              </w:rPr>
              <w:t xml:space="preserve">Контроль включает постановку обращения на контроль, проверку хода исполнения, снятие исполненных обращений с контроля. </w:t>
            </w:r>
            <w:r w:rsidRPr="000A3596">
              <w:rPr>
                <w:szCs w:val="28"/>
              </w:rPr>
              <w:t xml:space="preserve">Контрольная дата </w:t>
            </w:r>
            <w:r>
              <w:rPr>
                <w:szCs w:val="28"/>
              </w:rPr>
              <w:t xml:space="preserve">исполнения </w:t>
            </w:r>
            <w:r w:rsidRPr="000A3596">
              <w:rPr>
                <w:szCs w:val="28"/>
              </w:rPr>
              <w:t xml:space="preserve">устанавливается </w:t>
            </w:r>
            <w:r>
              <w:rPr>
                <w:szCs w:val="28"/>
              </w:rPr>
              <w:t xml:space="preserve">в МСЭД </w:t>
            </w:r>
            <w:r w:rsidRPr="000A3596">
              <w:rPr>
                <w:szCs w:val="28"/>
              </w:rPr>
              <w:t>при</w:t>
            </w:r>
            <w:r w:rsidRPr="0078558B">
              <w:rPr>
                <w:szCs w:val="28"/>
              </w:rPr>
              <w:t xml:space="preserve"> направлении обращения </w:t>
            </w:r>
            <w:r w:rsidRPr="000A3596">
              <w:rPr>
                <w:szCs w:val="28"/>
              </w:rPr>
              <w:t xml:space="preserve">должностным лицам </w:t>
            </w:r>
            <w:r w:rsidRPr="0078558B">
              <w:rPr>
                <w:szCs w:val="28"/>
              </w:rPr>
              <w:t>на рассмотрение по компетенции</w:t>
            </w:r>
            <w:r>
              <w:rPr>
                <w:szCs w:val="28"/>
              </w:rPr>
              <w:t>.</w:t>
            </w:r>
          </w:p>
          <w:p w:rsidR="005418F4" w:rsidRPr="003A788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lastRenderedPageBreak/>
              <w:t>112</w:t>
            </w:r>
            <w:r w:rsidRPr="003A7884">
              <w:rPr>
                <w:szCs w:val="28"/>
              </w:rPr>
              <w:t xml:space="preserve">. </w:t>
            </w:r>
            <w:r>
              <w:rPr>
                <w:szCs w:val="28"/>
              </w:rPr>
              <w:t>В случае</w:t>
            </w:r>
            <w:proofErr w:type="gramStart"/>
            <w:r>
              <w:rPr>
                <w:szCs w:val="28"/>
              </w:rPr>
              <w:t>,</w:t>
            </w:r>
            <w:proofErr w:type="gramEnd"/>
            <w:r>
              <w:rPr>
                <w:szCs w:val="28"/>
              </w:rPr>
              <w:t xml:space="preserve"> если в ответе</w:t>
            </w:r>
            <w:r w:rsidRPr="003A7884">
              <w:rPr>
                <w:szCs w:val="28"/>
              </w:rPr>
              <w:t xml:space="preserve"> содержится информация</w:t>
            </w:r>
            <w:r>
              <w:rPr>
                <w:szCs w:val="28"/>
              </w:rPr>
              <w:t xml:space="preserve"> о том</w:t>
            </w:r>
            <w:r w:rsidRPr="003A7884">
              <w:rPr>
                <w:szCs w:val="28"/>
              </w:rPr>
              <w:t>, что вопрос, поставленный гражданином, будет решен в течение определенного периода времени, обращение ставится на дополнительный контроль.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t xml:space="preserve">113. </w:t>
            </w:r>
            <w:r w:rsidRPr="00CA6D45">
              <w:rPr>
                <w:szCs w:val="28"/>
              </w:rPr>
              <w:t xml:space="preserve">Руководителям Администрации, должностным лицам </w:t>
            </w:r>
            <w:r w:rsidRPr="0078558B">
              <w:rPr>
                <w:szCs w:val="28"/>
              </w:rPr>
              <w:t xml:space="preserve">еженедельно </w:t>
            </w:r>
            <w:r w:rsidRPr="00CA6D45">
              <w:rPr>
                <w:szCs w:val="28"/>
              </w:rPr>
              <w:t xml:space="preserve">направляется </w:t>
            </w:r>
            <w:hyperlink w:anchor="P436" w:history="1">
              <w:r w:rsidRPr="00F758CD">
                <w:rPr>
                  <w:szCs w:val="28"/>
                </w:rPr>
                <w:t>перечень</w:t>
              </w:r>
            </w:hyperlink>
            <w:r w:rsidRPr="0078558B">
              <w:rPr>
                <w:szCs w:val="28"/>
              </w:rPr>
              <w:t xml:space="preserve"> контрольных документов</w:t>
            </w:r>
            <w:r>
              <w:rPr>
                <w:szCs w:val="28"/>
              </w:rPr>
              <w:t xml:space="preserve"> со сроками исполнения обращений, формируемый в МСЭД.</w:t>
            </w:r>
          </w:p>
          <w:p w:rsidR="005418F4" w:rsidRPr="00CA6D45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114. </w:t>
            </w:r>
            <w:r>
              <w:t>Д</w:t>
            </w:r>
            <w:r w:rsidRPr="00CA6D45">
              <w:t xml:space="preserve">олжностные лица Администрации осуществляют в пределах своей компетенции </w:t>
            </w:r>
            <w:proofErr w:type="gramStart"/>
            <w:r w:rsidRPr="00CA6D45">
              <w:t>контроль за</w:t>
            </w:r>
            <w:proofErr w:type="gramEnd"/>
            <w:r w:rsidRPr="00CA6D45">
              <w:t xml:space="preserve"> соблюдением порядка и сроков рассмотрения обращений, анализируют содержание поступающих обращений, принимают </w:t>
            </w:r>
            <w:r w:rsidRPr="00CA6D45">
              <w:rPr>
                <w:szCs w:val="28"/>
              </w:rPr>
              <w:t>меры по своевременному выявлению и устранению причин нарушения свобод и законных интересов граждан.</w:t>
            </w:r>
          </w:p>
          <w:p w:rsidR="005418F4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. Предоставление гражданам справочной информации о ходе</w:t>
            </w:r>
          </w:p>
          <w:p w:rsidR="005418F4" w:rsidRPr="00987BBB" w:rsidRDefault="005418F4" w:rsidP="005418F4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рассмотрения обращений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49338B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78558B">
              <w:rPr>
                <w:szCs w:val="28"/>
              </w:rPr>
              <w:t xml:space="preserve"> Работу по предоставлению гражданам справочной информации о ходе рассмотрения обращений ведет </w:t>
            </w:r>
            <w:r>
              <w:rPr>
                <w:szCs w:val="28"/>
              </w:rPr>
              <w:t>общий отдел</w:t>
            </w:r>
            <w:r w:rsidRPr="0078558B">
              <w:rPr>
                <w:szCs w:val="28"/>
              </w:rPr>
              <w:t xml:space="preserve">. Справки предоставляются гражданам </w:t>
            </w:r>
            <w:r>
              <w:rPr>
                <w:szCs w:val="28"/>
              </w:rPr>
              <w:t>работниками общего отдела</w:t>
            </w:r>
            <w:r w:rsidRPr="0078558B">
              <w:rPr>
                <w:szCs w:val="28"/>
              </w:rPr>
              <w:t xml:space="preserve"> при обращении по справочным телефонам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 xml:space="preserve"> или при личном обращении в </w:t>
            </w:r>
            <w:r>
              <w:rPr>
                <w:szCs w:val="28"/>
              </w:rPr>
              <w:t>Администрацию.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49338B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78558B">
              <w:rPr>
                <w:szCs w:val="28"/>
              </w:rPr>
              <w:t>. Справочная информация предоставляется по следующим вопросам: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о получении обращения, его регистрационном номере, направлении его на рассмотрение по компетенции;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о продлении срока рассмотрения обращения;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о результатах рассмотрения обращения;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 xml:space="preserve">об организации личного приема граждан в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117</w:t>
            </w:r>
            <w:r w:rsidRPr="0078558B">
              <w:rPr>
                <w:szCs w:val="28"/>
              </w:rPr>
              <w:t xml:space="preserve">. Телефонные звонки принимаются </w:t>
            </w:r>
            <w:r>
              <w:rPr>
                <w:szCs w:val="28"/>
              </w:rPr>
              <w:t>в рабочее время:</w:t>
            </w:r>
            <w:r w:rsidRPr="0078558B">
              <w:rPr>
                <w:szCs w:val="28"/>
              </w:rPr>
              <w:t xml:space="preserve"> с 9</w:t>
            </w:r>
            <w:r w:rsidRPr="00EC67A7">
              <w:rPr>
                <w:szCs w:val="28"/>
                <w:vertAlign w:val="superscript"/>
              </w:rPr>
              <w:t>00</w:t>
            </w:r>
            <w:r w:rsidRPr="0078558B">
              <w:rPr>
                <w:szCs w:val="28"/>
              </w:rPr>
              <w:t xml:space="preserve"> до 1</w:t>
            </w:r>
            <w:r>
              <w:rPr>
                <w:szCs w:val="28"/>
              </w:rPr>
              <w:t>8</w:t>
            </w:r>
            <w:r w:rsidRPr="00EC67A7">
              <w:rPr>
                <w:szCs w:val="28"/>
                <w:vertAlign w:val="superscript"/>
              </w:rPr>
              <w:t>15</w:t>
            </w:r>
            <w:r>
              <w:rPr>
                <w:szCs w:val="28"/>
              </w:rPr>
              <w:t xml:space="preserve"> часов</w:t>
            </w:r>
            <w:r w:rsidRPr="0078558B">
              <w:rPr>
                <w:szCs w:val="28"/>
              </w:rPr>
              <w:t xml:space="preserve">, </w:t>
            </w:r>
            <w:r>
              <w:rPr>
                <w:szCs w:val="28"/>
              </w:rPr>
              <w:t>в пятницу – до 17</w:t>
            </w:r>
            <w:r>
              <w:rPr>
                <w:szCs w:val="28"/>
                <w:vertAlign w:val="superscript"/>
              </w:rPr>
              <w:t>00</w:t>
            </w:r>
            <w:r>
              <w:rPr>
                <w:szCs w:val="28"/>
              </w:rPr>
              <w:t xml:space="preserve"> час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 w:rsidRPr="0078558B">
              <w:rPr>
                <w:szCs w:val="28"/>
              </w:rPr>
              <w:t>кроме выходных и праздничных дней</w:t>
            </w:r>
            <w:r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118.</w:t>
            </w:r>
            <w:r w:rsidRPr="0078558B">
              <w:rPr>
                <w:szCs w:val="28"/>
              </w:rPr>
              <w:t xml:space="preserve"> При ответе на входящий телефонный звонок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общего отдела</w:t>
            </w:r>
            <w:r w:rsidRPr="0078558B">
              <w:rPr>
                <w:szCs w:val="28"/>
              </w:rPr>
              <w:t>: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называет наименование органа, в который позвонил гражданин;</w:t>
            </w:r>
          </w:p>
          <w:p w:rsidR="005418F4" w:rsidRPr="00243AFC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243AFC">
              <w:rPr>
                <w:szCs w:val="28"/>
              </w:rPr>
              <w:t>представляется с указанием фамилии, имени и отчества;</w:t>
            </w:r>
          </w:p>
          <w:p w:rsidR="005418F4" w:rsidRPr="00243AFC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243AFC">
              <w:rPr>
                <w:szCs w:val="28"/>
              </w:rPr>
              <w:t>предлагает гражданину представиться;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выслушивает и уточняет суть вопросов;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вежливо, корректно и лаконично дает ответы на поставленные вопросы;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proofErr w:type="gramStart"/>
            <w:r w:rsidRPr="0078558B">
              <w:rPr>
                <w:szCs w:val="28"/>
              </w:rPr>
              <w:lastRenderedPageBreak/>
              <w:t xml:space="preserve">при невозможности в момент обращения ответить на поставленный вопрос предлагает обратившемуся с вопросом гражданину перезвонить в назначенные день и время, к указанному сроку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общего отдела</w:t>
            </w:r>
            <w:r w:rsidRPr="0078558B">
              <w:rPr>
                <w:szCs w:val="28"/>
              </w:rPr>
              <w:t xml:space="preserve"> подготавливает ответ на поставленный гражданином вопрос.</w:t>
            </w:r>
            <w:proofErr w:type="gramEnd"/>
          </w:p>
          <w:p w:rsidR="005418F4" w:rsidRDefault="005418F4" w:rsidP="005418F4">
            <w:pPr>
              <w:pStyle w:val="ConsPlusTitle"/>
              <w:ind w:firstLine="709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 xml:space="preserve">XIV. Ответственность работников Администрации </w:t>
            </w:r>
          </w:p>
          <w:p w:rsidR="005418F4" w:rsidRPr="00987BBB" w:rsidRDefault="005418F4" w:rsidP="005418F4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при рассмотрении обращений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1</w:t>
            </w:r>
            <w:r>
              <w:rPr>
                <w:szCs w:val="28"/>
              </w:rPr>
              <w:t>19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>и Администрации несут ответственность за нарушения порядка и сроков рассмотрения обращений в соответствии с законодательством Российской Федерации и законо</w:t>
            </w:r>
            <w:r>
              <w:rPr>
                <w:szCs w:val="28"/>
              </w:rPr>
              <w:t xml:space="preserve">дательством Московской области. </w:t>
            </w:r>
            <w:r w:rsidRPr="003D2BE3">
              <w:rPr>
                <w:szCs w:val="28"/>
              </w:rPr>
              <w:t>Ответственность работников закрепляется в должностных инструкциях.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1</w:t>
            </w:r>
            <w:r>
              <w:rPr>
                <w:szCs w:val="28"/>
              </w:rPr>
              <w:t>20</w:t>
            </w:r>
            <w:r w:rsidRPr="0078558B">
              <w:rPr>
                <w:szCs w:val="28"/>
              </w:rPr>
              <w:t xml:space="preserve">. </w:t>
            </w:r>
            <w:r>
              <w:rPr>
                <w:szCs w:val="28"/>
              </w:rPr>
              <w:t>С</w:t>
            </w:r>
            <w:r w:rsidRPr="0078558B">
              <w:rPr>
                <w:szCs w:val="28"/>
              </w:rPr>
              <w:t xml:space="preserve">ведения, содержащиеся в обращениях, а также персональные данные обратившихся граждан используются только в служебных целях </w:t>
            </w:r>
            <w:r>
              <w:rPr>
                <w:szCs w:val="28"/>
              </w:rPr>
              <w:t>работник</w:t>
            </w:r>
            <w:r w:rsidRPr="0078558B">
              <w:rPr>
                <w:szCs w:val="28"/>
              </w:rPr>
              <w:t xml:space="preserve">ами </w:t>
            </w:r>
            <w:r>
              <w:rPr>
                <w:szCs w:val="28"/>
              </w:rPr>
              <w:t xml:space="preserve">Администрации. </w:t>
            </w:r>
            <w:r w:rsidRPr="0078558B">
              <w:rPr>
                <w:szCs w:val="28"/>
              </w:rPr>
              <w:t>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      </w:r>
          </w:p>
          <w:p w:rsidR="005418F4" w:rsidRPr="00BD313A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>1</w:t>
            </w:r>
            <w:r>
              <w:rPr>
                <w:szCs w:val="28"/>
              </w:rPr>
              <w:t>21</w:t>
            </w:r>
            <w:r w:rsidRPr="0078558B">
              <w:rPr>
                <w:szCs w:val="28"/>
              </w:rPr>
              <w:t xml:space="preserve">. </w:t>
            </w:r>
            <w:r w:rsidRPr="00BD313A">
              <w:rPr>
                <w:szCs w:val="28"/>
              </w:rPr>
              <w:t xml:space="preserve">Перед увольнением, уходом в отпуск, выездом в командировку или передвижением по службе работник </w:t>
            </w:r>
            <w:r w:rsidRPr="004E58CF">
              <w:rPr>
                <w:szCs w:val="28"/>
              </w:rPr>
              <w:t xml:space="preserve">Администрации </w:t>
            </w:r>
            <w:r w:rsidRPr="00BD313A">
              <w:rPr>
                <w:szCs w:val="28"/>
              </w:rPr>
              <w:t xml:space="preserve">обязан передать </w:t>
            </w:r>
            <w:r w:rsidRPr="0078558B">
              <w:rPr>
                <w:szCs w:val="28"/>
              </w:rPr>
              <w:t xml:space="preserve">все имеющиеся у него на </w:t>
            </w:r>
            <w:r>
              <w:rPr>
                <w:szCs w:val="28"/>
              </w:rPr>
              <w:t>рассмотрении</w:t>
            </w:r>
            <w:r w:rsidRPr="0078558B">
              <w:rPr>
                <w:szCs w:val="28"/>
              </w:rPr>
              <w:t xml:space="preserve"> письменные обращения</w:t>
            </w:r>
            <w:r w:rsidRPr="004E58CF">
              <w:rPr>
                <w:szCs w:val="28"/>
              </w:rPr>
              <w:t xml:space="preserve"> </w:t>
            </w:r>
            <w:r w:rsidRPr="00BD313A">
              <w:rPr>
                <w:szCs w:val="28"/>
              </w:rPr>
              <w:t>другому работнику по указанию руководителя органа Администрации.</w:t>
            </w:r>
          </w:p>
          <w:p w:rsidR="005418F4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spacing w:line="276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XV. Порядок обжалования</w:t>
            </w:r>
          </w:p>
          <w:p w:rsidR="005418F4" w:rsidRPr="00BD5BDC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127353" w:rsidRDefault="005418F4" w:rsidP="005418F4">
            <w:pPr>
              <w:pStyle w:val="ConsPlusNormal"/>
              <w:spacing w:line="276" w:lineRule="auto"/>
              <w:ind w:firstLine="539"/>
              <w:rPr>
                <w:szCs w:val="28"/>
              </w:rPr>
            </w:pPr>
            <w:r w:rsidRPr="00BD5BDC">
              <w:rPr>
                <w:szCs w:val="28"/>
              </w:rPr>
              <w:t>1</w:t>
            </w:r>
            <w:r>
              <w:rPr>
                <w:szCs w:val="28"/>
              </w:rPr>
              <w:t>22</w:t>
            </w:r>
            <w:r w:rsidRPr="00BD5BDC">
              <w:rPr>
                <w:szCs w:val="28"/>
              </w:rPr>
              <w:t xml:space="preserve">. </w:t>
            </w:r>
            <w:r w:rsidRPr="00127353">
              <w:rPr>
                <w:szCs w:val="28"/>
              </w:rPr>
              <w:t>Гражданин вправе обжаловать действия по рассмотрению его обращения и решение, принятое по результатам его рассмотрения, в суд в порядке, предусмотренном законодательством Российской Федерации.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8"/>
              <w:gridCol w:w="4982"/>
            </w:tblGrid>
            <w:tr w:rsidR="005418F4" w:rsidTr="009B3DE0">
              <w:tc>
                <w:tcPr>
                  <w:tcW w:w="4503" w:type="dxa"/>
                </w:tcPr>
                <w:p w:rsidR="005418F4" w:rsidRDefault="005418F4" w:rsidP="009B3DE0">
                  <w:pPr>
                    <w:pStyle w:val="ConsPlusNormal"/>
                    <w:spacing w:line="276" w:lineRule="auto"/>
                    <w:rPr>
                      <w:szCs w:val="28"/>
                    </w:rPr>
                  </w:pPr>
                </w:p>
              </w:tc>
              <w:tc>
                <w:tcPr>
                  <w:tcW w:w="5068" w:type="dxa"/>
                </w:tcPr>
                <w:p w:rsidR="00F6006A" w:rsidRDefault="00F6006A" w:rsidP="009B3DE0">
                  <w:pPr>
                    <w:pStyle w:val="ConsPlusNormal"/>
                    <w:outlineLvl w:val="1"/>
                    <w:rPr>
                      <w:szCs w:val="28"/>
                    </w:rPr>
                  </w:pPr>
                </w:p>
                <w:p w:rsidR="00F6006A" w:rsidRDefault="00F6006A" w:rsidP="009B3DE0">
                  <w:pPr>
                    <w:pStyle w:val="ConsPlusNormal"/>
                    <w:outlineLvl w:val="1"/>
                    <w:rPr>
                      <w:szCs w:val="28"/>
                    </w:rPr>
                  </w:pPr>
                </w:p>
                <w:p w:rsidR="00F6006A" w:rsidRDefault="00F6006A" w:rsidP="009B3DE0">
                  <w:pPr>
                    <w:pStyle w:val="ConsPlusNormal"/>
                    <w:outlineLvl w:val="1"/>
                    <w:rPr>
                      <w:szCs w:val="28"/>
                    </w:rPr>
                  </w:pPr>
                </w:p>
                <w:p w:rsidR="00F6006A" w:rsidRDefault="00F6006A" w:rsidP="009B3DE0">
                  <w:pPr>
                    <w:pStyle w:val="ConsPlusNormal"/>
                    <w:outlineLvl w:val="1"/>
                    <w:rPr>
                      <w:szCs w:val="28"/>
                    </w:rPr>
                  </w:pPr>
                </w:p>
                <w:p w:rsidR="00F6006A" w:rsidRDefault="00F6006A" w:rsidP="009B3DE0">
                  <w:pPr>
                    <w:pStyle w:val="ConsPlusNormal"/>
                    <w:outlineLvl w:val="1"/>
                    <w:rPr>
                      <w:szCs w:val="28"/>
                    </w:rPr>
                  </w:pPr>
                </w:p>
                <w:p w:rsidR="00F6006A" w:rsidRDefault="00F6006A" w:rsidP="009B3DE0">
                  <w:pPr>
                    <w:pStyle w:val="ConsPlusNormal"/>
                    <w:outlineLvl w:val="1"/>
                    <w:rPr>
                      <w:szCs w:val="28"/>
                    </w:rPr>
                  </w:pPr>
                </w:p>
                <w:p w:rsidR="00F6006A" w:rsidRDefault="00F6006A" w:rsidP="009B3DE0">
                  <w:pPr>
                    <w:pStyle w:val="ConsPlusNormal"/>
                    <w:outlineLvl w:val="1"/>
                    <w:rPr>
                      <w:szCs w:val="28"/>
                    </w:rPr>
                  </w:pPr>
                </w:p>
                <w:p w:rsidR="005418F4" w:rsidRPr="0078558B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outlineLvl w:val="1"/>
                    <w:rPr>
                      <w:szCs w:val="28"/>
                    </w:rPr>
                  </w:pPr>
                  <w:r w:rsidRPr="0078558B">
                    <w:rPr>
                      <w:szCs w:val="28"/>
                    </w:rPr>
                    <w:lastRenderedPageBreak/>
                    <w:t>Приложение 1</w:t>
                  </w:r>
                </w:p>
                <w:p w:rsidR="005418F4" w:rsidRPr="0078558B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rPr>
                      <w:szCs w:val="28"/>
                    </w:rPr>
                  </w:pPr>
                  <w:r w:rsidRPr="0078558B">
                    <w:rPr>
                      <w:szCs w:val="28"/>
                    </w:rPr>
                    <w:t>к Регламенту рассмотрения</w:t>
                  </w:r>
                </w:p>
                <w:p w:rsidR="005418F4" w:rsidRPr="0078558B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rPr>
                      <w:szCs w:val="28"/>
                    </w:rPr>
                  </w:pPr>
                  <w:r w:rsidRPr="0078558B">
                    <w:rPr>
                      <w:szCs w:val="28"/>
                    </w:rPr>
                    <w:t>обращений граждан в Администрации</w:t>
                  </w:r>
                </w:p>
                <w:p w:rsidR="005418F4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городского округа Лыткарино</w:t>
                  </w:r>
                  <w:r w:rsidRPr="0078558B">
                    <w:rPr>
                      <w:szCs w:val="28"/>
                    </w:rPr>
                    <w:t xml:space="preserve"> Московской области</w:t>
                  </w:r>
                </w:p>
                <w:p w:rsidR="005418F4" w:rsidRDefault="005418F4" w:rsidP="009B3DE0">
                  <w:pPr>
                    <w:pStyle w:val="ConsPlusNormal"/>
                    <w:rPr>
                      <w:szCs w:val="28"/>
                    </w:rPr>
                  </w:pPr>
                </w:p>
              </w:tc>
            </w:tr>
          </w:tbl>
          <w:p w:rsidR="005418F4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987BBB" w:rsidRDefault="005418F4" w:rsidP="005418F4">
            <w:pPr>
              <w:pStyle w:val="ConsPlusTitle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292"/>
            <w:bookmarkEnd w:id="3"/>
            <w:r w:rsidRPr="00987BB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5418F4" w:rsidRPr="00987BBB" w:rsidRDefault="005418F4" w:rsidP="005418F4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BBB">
              <w:rPr>
                <w:rFonts w:ascii="Times New Roman" w:hAnsi="Times New Roman" w:cs="Times New Roman"/>
                <w:sz w:val="28"/>
                <w:szCs w:val="28"/>
              </w:rPr>
              <w:t xml:space="preserve">о местонахождении, почтовом адресе, адресе электронной 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почты, справочных телефонах Администрации городского </w:t>
            </w:r>
            <w:r w:rsidRPr="00987BBB">
              <w:rPr>
                <w:rFonts w:ascii="Times New Roman" w:hAnsi="Times New Roman" w:cs="Times New Roman"/>
                <w:sz w:val="28"/>
                <w:szCs w:val="28"/>
              </w:rPr>
              <w:br/>
              <w:t>округа Лыткарино Московской области</w:t>
            </w: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</w:p>
          <w:p w:rsidR="005418F4" w:rsidRPr="0078558B" w:rsidRDefault="005418F4" w:rsidP="005418F4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 xml:space="preserve">городского округа Лыткарино </w:t>
            </w:r>
            <w:r w:rsidRPr="0078558B">
              <w:rPr>
                <w:szCs w:val="28"/>
              </w:rPr>
              <w:t xml:space="preserve">Московской области располагается по адресу: Московская область, город </w:t>
            </w:r>
            <w:r>
              <w:rPr>
                <w:szCs w:val="28"/>
              </w:rPr>
              <w:t>Лыткарино</w:t>
            </w:r>
            <w:r w:rsidRPr="0078558B">
              <w:rPr>
                <w:szCs w:val="28"/>
              </w:rPr>
              <w:t xml:space="preserve">, </w:t>
            </w:r>
            <w:r>
              <w:rPr>
                <w:szCs w:val="28"/>
              </w:rPr>
              <w:t>улица Первомайская</w:t>
            </w:r>
            <w:r w:rsidRPr="0078558B">
              <w:rPr>
                <w:szCs w:val="28"/>
              </w:rPr>
              <w:t xml:space="preserve">, дом </w:t>
            </w:r>
            <w:r>
              <w:rPr>
                <w:szCs w:val="28"/>
              </w:rPr>
              <w:t>7/7</w:t>
            </w:r>
            <w:r w:rsidRPr="0078558B">
              <w:rPr>
                <w:szCs w:val="28"/>
              </w:rPr>
              <w:t>.</w:t>
            </w:r>
            <w:bookmarkStart w:id="4" w:name="_GoBack"/>
            <w:bookmarkEnd w:id="4"/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Почтовый адрес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округа Лыткарино </w:t>
            </w:r>
            <w:r w:rsidRPr="0078558B">
              <w:rPr>
                <w:szCs w:val="28"/>
              </w:rPr>
              <w:t xml:space="preserve">Московской области: </w:t>
            </w:r>
            <w:r>
              <w:rPr>
                <w:szCs w:val="28"/>
              </w:rPr>
              <w:t>улица Первомайская</w:t>
            </w:r>
            <w:r w:rsidRPr="0078558B">
              <w:rPr>
                <w:szCs w:val="28"/>
              </w:rPr>
              <w:t xml:space="preserve">, дом </w:t>
            </w:r>
            <w:r>
              <w:rPr>
                <w:szCs w:val="28"/>
              </w:rPr>
              <w:t>7/7,</w:t>
            </w:r>
            <w:r w:rsidRPr="0078558B">
              <w:rPr>
                <w:szCs w:val="28"/>
              </w:rPr>
              <w:t xml:space="preserve"> г. </w:t>
            </w:r>
            <w:r>
              <w:rPr>
                <w:szCs w:val="28"/>
              </w:rPr>
              <w:t>Лыткарино</w:t>
            </w:r>
            <w:r w:rsidRPr="0078558B">
              <w:rPr>
                <w:szCs w:val="28"/>
              </w:rPr>
              <w:t>, Московская область, 14</w:t>
            </w:r>
            <w:r>
              <w:rPr>
                <w:szCs w:val="28"/>
              </w:rPr>
              <w:t>0081</w:t>
            </w:r>
            <w:r w:rsidRPr="0078558B">
              <w:rPr>
                <w:szCs w:val="28"/>
              </w:rPr>
              <w:t>.</w:t>
            </w:r>
          </w:p>
          <w:p w:rsidR="005418F4" w:rsidRPr="00D46A97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 w:rsidRPr="0078558B">
              <w:rPr>
                <w:szCs w:val="28"/>
              </w:rPr>
              <w:t xml:space="preserve">Адрес электронной почты </w:t>
            </w:r>
            <w:r>
              <w:rPr>
                <w:szCs w:val="28"/>
              </w:rPr>
              <w:t>Администрации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округа Лыткарино </w:t>
            </w:r>
            <w:r w:rsidRPr="0078558B">
              <w:rPr>
                <w:szCs w:val="28"/>
              </w:rPr>
              <w:t>Московской области</w:t>
            </w:r>
            <w:r w:rsidRPr="00D46A97">
              <w:rPr>
                <w:szCs w:val="28"/>
              </w:rPr>
              <w:t xml:space="preserve">: </w:t>
            </w:r>
            <w:hyperlink r:id="rId23" w:history="1">
              <w:r w:rsidRPr="00D46A97">
                <w:rPr>
                  <w:rStyle w:val="ab"/>
                  <w:color w:val="auto"/>
                  <w:szCs w:val="28"/>
                  <w:lang w:val="en-US"/>
                </w:rPr>
                <w:t>lytkarino</w:t>
              </w:r>
              <w:r w:rsidRPr="00D46A97">
                <w:rPr>
                  <w:rStyle w:val="ab"/>
                  <w:color w:val="auto"/>
                  <w:szCs w:val="28"/>
                </w:rPr>
                <w:t>@mosreg.ru</w:t>
              </w:r>
            </w:hyperlink>
            <w:r w:rsidRPr="00D46A97"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Официальный сайт городского округа Лыткарино: </w:t>
            </w:r>
            <w:r w:rsidRPr="00E1090A">
              <w:rPr>
                <w:szCs w:val="28"/>
              </w:rPr>
              <w:t>http://lytkarino.com/</w:t>
            </w:r>
            <w:r>
              <w:rPr>
                <w:szCs w:val="28"/>
              </w:rPr>
              <w:t>.</w:t>
            </w:r>
          </w:p>
          <w:p w:rsidR="005418F4" w:rsidRPr="0078558B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Личный прием граждан в </w:t>
            </w:r>
            <w:r w:rsidRPr="00C170F8">
              <w:rPr>
                <w:szCs w:val="28"/>
              </w:rPr>
              <w:t>Администрации городского округа Лыткарино Московской области</w:t>
            </w:r>
            <w:r>
              <w:rPr>
                <w:szCs w:val="28"/>
              </w:rPr>
              <w:t xml:space="preserve"> проводится в здании Администрации городского округа Лыткарино по адресу</w:t>
            </w:r>
            <w:r w:rsidRPr="0078558B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78558B">
              <w:rPr>
                <w:szCs w:val="28"/>
              </w:rPr>
              <w:t xml:space="preserve">Московская область, город </w:t>
            </w:r>
            <w:r>
              <w:rPr>
                <w:szCs w:val="28"/>
              </w:rPr>
              <w:t>Лыткарино</w:t>
            </w:r>
            <w:r w:rsidRPr="0078558B">
              <w:rPr>
                <w:szCs w:val="28"/>
              </w:rPr>
              <w:t xml:space="preserve">, </w:t>
            </w:r>
            <w:r>
              <w:rPr>
                <w:szCs w:val="28"/>
              </w:rPr>
              <w:t>улица</w:t>
            </w:r>
            <w:r w:rsidRPr="0078558B">
              <w:rPr>
                <w:szCs w:val="28"/>
              </w:rPr>
              <w:t xml:space="preserve"> </w:t>
            </w:r>
            <w:r>
              <w:rPr>
                <w:szCs w:val="28"/>
              </w:rPr>
              <w:t>Первомайская</w:t>
            </w:r>
            <w:r w:rsidRPr="0078558B">
              <w:rPr>
                <w:szCs w:val="28"/>
              </w:rPr>
              <w:t xml:space="preserve">, дом </w:t>
            </w:r>
            <w:r>
              <w:rPr>
                <w:szCs w:val="28"/>
              </w:rPr>
              <w:t>7/7</w:t>
            </w:r>
            <w:r w:rsidRPr="0078558B">
              <w:rPr>
                <w:szCs w:val="28"/>
              </w:rPr>
              <w:t>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Номера</w:t>
            </w:r>
            <w:r w:rsidRPr="0078558B">
              <w:rPr>
                <w:szCs w:val="28"/>
              </w:rPr>
              <w:t xml:space="preserve"> справочн</w:t>
            </w:r>
            <w:r>
              <w:rPr>
                <w:szCs w:val="28"/>
              </w:rPr>
              <w:t>ых телефонов: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 w:rsidRPr="0078558B">
              <w:rPr>
                <w:szCs w:val="28"/>
              </w:rPr>
              <w:t>по вопросам рассмотрения обращений</w:t>
            </w:r>
            <w:r>
              <w:rPr>
                <w:szCs w:val="28"/>
              </w:rPr>
              <w:t xml:space="preserve"> граждан: 8 4</w:t>
            </w:r>
            <w:r w:rsidRPr="0078558B">
              <w:rPr>
                <w:szCs w:val="28"/>
              </w:rPr>
              <w:t>9</w:t>
            </w:r>
            <w:r w:rsidRPr="00AC4673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AC4673">
              <w:rPr>
                <w:szCs w:val="28"/>
              </w:rPr>
              <w:t>552</w:t>
            </w:r>
            <w:r>
              <w:rPr>
                <w:szCs w:val="28"/>
              </w:rPr>
              <w:t>-</w:t>
            </w:r>
            <w:r w:rsidRPr="00AC4673">
              <w:rPr>
                <w:szCs w:val="28"/>
              </w:rPr>
              <w:t>86</w:t>
            </w:r>
            <w:r w:rsidRPr="0078558B">
              <w:rPr>
                <w:szCs w:val="28"/>
              </w:rPr>
              <w:t>-1</w:t>
            </w:r>
            <w:r w:rsidRPr="00AC4673">
              <w:rPr>
                <w:szCs w:val="28"/>
              </w:rPr>
              <w:t>8</w:t>
            </w:r>
            <w:r>
              <w:rPr>
                <w:szCs w:val="28"/>
              </w:rPr>
              <w:t>;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  <w:r>
              <w:rPr>
                <w:szCs w:val="28"/>
              </w:rPr>
              <w:t>приёмная главы городского округа Лыткарино: 8 495 552-88-33.</w:t>
            </w:r>
          </w:p>
          <w:p w:rsidR="005418F4" w:rsidRDefault="005418F4" w:rsidP="005418F4">
            <w:pPr>
              <w:pStyle w:val="ConsPlusNormal"/>
              <w:spacing w:before="220" w:line="276" w:lineRule="auto"/>
              <w:ind w:firstLine="709"/>
              <w:contextualSpacing/>
              <w:rPr>
                <w:szCs w:val="28"/>
              </w:rPr>
            </w:pPr>
          </w:p>
          <w:p w:rsidR="005418F4" w:rsidRDefault="005418F4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p w:rsidR="005418F4" w:rsidRDefault="005418F4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p w:rsidR="005418F4" w:rsidRDefault="005418F4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p w:rsidR="005418F4" w:rsidRDefault="005418F4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p w:rsidR="005418F4" w:rsidRDefault="005418F4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p w:rsidR="005418F4" w:rsidRDefault="005418F4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p w:rsidR="00F6006A" w:rsidRDefault="00F6006A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p w:rsidR="005418F4" w:rsidRDefault="005418F4" w:rsidP="005418F4">
            <w:pPr>
              <w:tabs>
                <w:tab w:val="left" w:pos="540"/>
              </w:tabs>
              <w:ind w:right="-187" w:firstLine="709"/>
              <w:jc w:val="both"/>
              <w:rPr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8"/>
              <w:gridCol w:w="4982"/>
            </w:tblGrid>
            <w:tr w:rsidR="005418F4" w:rsidTr="009B3DE0">
              <w:tc>
                <w:tcPr>
                  <w:tcW w:w="4503" w:type="dxa"/>
                </w:tcPr>
                <w:p w:rsidR="005418F4" w:rsidRDefault="005418F4" w:rsidP="009B3DE0">
                  <w:pPr>
                    <w:pStyle w:val="ConsPlusNormal"/>
                    <w:rPr>
                      <w:szCs w:val="28"/>
                    </w:rPr>
                  </w:pPr>
                </w:p>
              </w:tc>
              <w:tc>
                <w:tcPr>
                  <w:tcW w:w="5068" w:type="dxa"/>
                </w:tcPr>
                <w:p w:rsidR="005418F4" w:rsidRPr="0078558B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outlineLvl w:val="1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Приложение 2</w:t>
                  </w:r>
                </w:p>
                <w:p w:rsidR="005418F4" w:rsidRPr="0078558B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rPr>
                      <w:szCs w:val="28"/>
                    </w:rPr>
                  </w:pPr>
                  <w:r w:rsidRPr="0078558B">
                    <w:rPr>
                      <w:szCs w:val="28"/>
                    </w:rPr>
                    <w:t>к Регламенту рассмотрения</w:t>
                  </w:r>
                </w:p>
                <w:p w:rsidR="005418F4" w:rsidRPr="0078558B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rPr>
                      <w:szCs w:val="28"/>
                    </w:rPr>
                  </w:pPr>
                  <w:r w:rsidRPr="0078558B">
                    <w:rPr>
                      <w:szCs w:val="28"/>
                    </w:rPr>
                    <w:t>обращений граждан в Администрации</w:t>
                  </w:r>
                </w:p>
                <w:p w:rsidR="005418F4" w:rsidRDefault="005418F4" w:rsidP="00F6006A">
                  <w:pPr>
                    <w:pStyle w:val="ConsPlusNormal"/>
                    <w:spacing w:line="240" w:lineRule="auto"/>
                    <w:ind w:firstLine="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городского округа Лыткарино</w:t>
                  </w:r>
                  <w:r w:rsidRPr="0078558B">
                    <w:rPr>
                      <w:szCs w:val="28"/>
                    </w:rPr>
                    <w:t xml:space="preserve"> Московской области</w:t>
                  </w:r>
                </w:p>
                <w:p w:rsidR="005418F4" w:rsidRDefault="005418F4" w:rsidP="009B3DE0">
                  <w:pPr>
                    <w:pStyle w:val="ConsPlusNormal"/>
                    <w:rPr>
                      <w:szCs w:val="28"/>
                    </w:rPr>
                  </w:pPr>
                </w:p>
              </w:tc>
            </w:tr>
          </w:tbl>
          <w:p w:rsidR="005418F4" w:rsidRDefault="005418F4" w:rsidP="005418F4">
            <w:pPr>
              <w:pStyle w:val="ConsPlusNormal"/>
              <w:ind w:firstLine="709"/>
              <w:jc w:val="right"/>
              <w:rPr>
                <w:szCs w:val="28"/>
              </w:rPr>
            </w:pPr>
          </w:p>
          <w:p w:rsidR="005418F4" w:rsidRDefault="005418F4" w:rsidP="005418F4">
            <w:pPr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5418F4" w:rsidRPr="0041331E" w:rsidRDefault="005418F4" w:rsidP="005418F4">
            <w:pPr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 w:rsidRPr="0041331E">
              <w:rPr>
                <w:rFonts w:eastAsiaTheme="minorHAnsi"/>
                <w:szCs w:val="28"/>
                <w:lang w:eastAsia="en-US"/>
              </w:rPr>
              <w:t>КАРТОЧКА ЛИЧНОГО ПРИЕМА</w:t>
            </w:r>
          </w:p>
          <w:p w:rsidR="005418F4" w:rsidRPr="0041331E" w:rsidRDefault="005418F4" w:rsidP="005418F4">
            <w:pPr>
              <w:contextualSpacing/>
              <w:jc w:val="both"/>
              <w:outlineLvl w:val="0"/>
              <w:rPr>
                <w:rFonts w:eastAsiaTheme="minorHAnsi"/>
                <w:szCs w:val="28"/>
                <w:lang w:eastAsia="en-US"/>
              </w:rPr>
            </w:pP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 xml:space="preserve">N </w:t>
            </w:r>
            <w:proofErr w:type="spellStart"/>
            <w:r w:rsidRPr="0041331E">
              <w:rPr>
                <w:rFonts w:eastAsiaTheme="minorHAnsi"/>
                <w:sz w:val="24"/>
                <w:lang w:eastAsia="en-US"/>
              </w:rPr>
              <w:t>кл</w:t>
            </w:r>
            <w:proofErr w:type="gramStart"/>
            <w:r w:rsidRPr="0041331E">
              <w:rPr>
                <w:rFonts w:eastAsiaTheme="minorHAnsi"/>
                <w:sz w:val="24"/>
                <w:lang w:eastAsia="en-US"/>
              </w:rPr>
              <w:t>п</w:t>
            </w:r>
            <w:proofErr w:type="spellEnd"/>
            <w:r w:rsidRPr="0041331E">
              <w:rPr>
                <w:rFonts w:eastAsiaTheme="minorHAnsi"/>
                <w:sz w:val="24"/>
                <w:lang w:eastAsia="en-US"/>
              </w:rPr>
              <w:t>-</w:t>
            </w:r>
            <w:proofErr w:type="gramEnd"/>
            <w:r w:rsidRPr="0041331E">
              <w:rPr>
                <w:rFonts w:eastAsiaTheme="minorHAnsi"/>
                <w:sz w:val="24"/>
                <w:lang w:eastAsia="en-US"/>
              </w:rPr>
              <w:t xml:space="preserve">          от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Срок исполнения: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Заявитель: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Адрес: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Содержание: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Тематика: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Дата приема: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Прием проводит: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</w:p>
          <w:p w:rsidR="005418F4" w:rsidRPr="0041331E" w:rsidRDefault="005418F4" w:rsidP="005418F4">
            <w:pPr>
              <w:ind w:firstLine="709"/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Резолюция: ____________________________________________________________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_____________________________________________________________________________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>_____________________________________________________________________________</w:t>
            </w:r>
          </w:p>
          <w:p w:rsidR="005418F4" w:rsidRPr="0041331E" w:rsidRDefault="005418F4" w:rsidP="005418F4">
            <w:pPr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</w:p>
          <w:p w:rsidR="005418F4" w:rsidRPr="0041331E" w:rsidRDefault="005418F4" w:rsidP="005418F4">
            <w:pPr>
              <w:contextualSpacing/>
              <w:jc w:val="right"/>
              <w:rPr>
                <w:rFonts w:eastAsiaTheme="minorHAnsi"/>
                <w:sz w:val="24"/>
                <w:lang w:eastAsia="en-US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 xml:space="preserve">                                                                                                                                    _____________</w:t>
            </w:r>
          </w:p>
          <w:p w:rsidR="005418F4" w:rsidRPr="0041331E" w:rsidRDefault="005418F4" w:rsidP="005418F4">
            <w:pPr>
              <w:pStyle w:val="ConsPlusNormal"/>
              <w:ind w:firstLine="709"/>
              <w:contextualSpacing/>
              <w:jc w:val="right"/>
              <w:rPr>
                <w:szCs w:val="28"/>
              </w:rPr>
            </w:pPr>
            <w:r w:rsidRPr="0041331E">
              <w:rPr>
                <w:rFonts w:eastAsiaTheme="minorHAnsi"/>
                <w:sz w:val="24"/>
                <w:lang w:eastAsia="en-US"/>
              </w:rPr>
              <w:t xml:space="preserve">                                                                (подпись)</w:t>
            </w:r>
          </w:p>
          <w:p w:rsidR="005418F4" w:rsidRDefault="005418F4" w:rsidP="005418F4">
            <w:pPr>
              <w:jc w:val="right"/>
            </w:pPr>
          </w:p>
          <w:p w:rsidR="005418F4" w:rsidRPr="005418F4" w:rsidRDefault="005418F4" w:rsidP="005418F4">
            <w:pPr>
              <w:jc w:val="right"/>
            </w:pPr>
          </w:p>
        </w:tc>
      </w:tr>
    </w:tbl>
    <w:p w:rsidR="00D007B3" w:rsidRDefault="00D007B3" w:rsidP="005418F4"/>
    <w:sectPr w:rsidR="00D007B3" w:rsidSect="003C0FFD">
      <w:headerReference w:type="default" r:id="rId24"/>
      <w:pgSz w:w="11906" w:h="16838" w:code="9"/>
      <w:pgMar w:top="568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02" w:rsidRDefault="00035B02" w:rsidP="005418F4">
      <w:r>
        <w:separator/>
      </w:r>
    </w:p>
  </w:endnote>
  <w:endnote w:type="continuationSeparator" w:id="0">
    <w:p w:rsidR="00035B02" w:rsidRDefault="00035B02" w:rsidP="0054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02" w:rsidRDefault="00035B02" w:rsidP="005418F4">
      <w:r>
        <w:separator/>
      </w:r>
    </w:p>
  </w:footnote>
  <w:footnote w:type="continuationSeparator" w:id="0">
    <w:p w:rsidR="00035B02" w:rsidRDefault="00035B02" w:rsidP="0054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F4" w:rsidRDefault="005418F4" w:rsidP="005418F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76D756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35B02"/>
    <w:rsid w:val="002D350E"/>
    <w:rsid w:val="003B26B8"/>
    <w:rsid w:val="003C0FFD"/>
    <w:rsid w:val="004251F6"/>
    <w:rsid w:val="00447B39"/>
    <w:rsid w:val="00455A9C"/>
    <w:rsid w:val="005418F4"/>
    <w:rsid w:val="0054567B"/>
    <w:rsid w:val="00613AB3"/>
    <w:rsid w:val="00635880"/>
    <w:rsid w:val="007263F9"/>
    <w:rsid w:val="0074664B"/>
    <w:rsid w:val="0075498F"/>
    <w:rsid w:val="00777FD8"/>
    <w:rsid w:val="007E6506"/>
    <w:rsid w:val="00833980"/>
    <w:rsid w:val="00B550BD"/>
    <w:rsid w:val="00CF0CC9"/>
    <w:rsid w:val="00D007B3"/>
    <w:rsid w:val="00D46A97"/>
    <w:rsid w:val="00F46DE1"/>
    <w:rsid w:val="00F569DE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D350E"/>
    <w:pPr>
      <w:ind w:left="720"/>
      <w:contextualSpacing/>
    </w:pPr>
  </w:style>
  <w:style w:type="paragraph" w:customStyle="1" w:styleId="ConsPlusNormal">
    <w:name w:val="ConsPlusNormal"/>
    <w:rsid w:val="002D350E"/>
    <w:pPr>
      <w:suppressAutoHyphens/>
      <w:autoSpaceDE w:val="0"/>
      <w:spacing w:line="288" w:lineRule="auto"/>
      <w:ind w:firstLine="720"/>
      <w:jc w:val="both"/>
    </w:pPr>
    <w:rPr>
      <w:rFonts w:eastAsia="Arial" w:cs="Times New Roman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418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18F4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18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18F4"/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418F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18F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Normal">
    <w:name w:val="ConsNormal"/>
    <w:uiPriority w:val="99"/>
    <w:rsid w:val="005418F4"/>
    <w:pPr>
      <w:widowControl w:val="0"/>
      <w:autoSpaceDE w:val="0"/>
      <w:autoSpaceDN w:val="0"/>
      <w:ind w:right="19772" w:firstLine="720"/>
    </w:pPr>
    <w:rPr>
      <w:rFonts w:eastAsia="Times New Roman" w:cs="Times New Roman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5418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D350E"/>
    <w:pPr>
      <w:ind w:left="720"/>
      <w:contextualSpacing/>
    </w:pPr>
  </w:style>
  <w:style w:type="paragraph" w:customStyle="1" w:styleId="ConsPlusNormal">
    <w:name w:val="ConsPlusNormal"/>
    <w:rsid w:val="002D350E"/>
    <w:pPr>
      <w:suppressAutoHyphens/>
      <w:autoSpaceDE w:val="0"/>
      <w:spacing w:line="288" w:lineRule="auto"/>
      <w:ind w:firstLine="720"/>
      <w:jc w:val="both"/>
    </w:pPr>
    <w:rPr>
      <w:rFonts w:eastAsia="Arial" w:cs="Times New Roman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418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18F4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18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18F4"/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418F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18F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Normal">
    <w:name w:val="ConsNormal"/>
    <w:uiPriority w:val="99"/>
    <w:rsid w:val="005418F4"/>
    <w:pPr>
      <w:widowControl w:val="0"/>
      <w:autoSpaceDE w:val="0"/>
      <w:autoSpaceDN w:val="0"/>
      <w:ind w:right="19772" w:firstLine="720"/>
    </w:pPr>
    <w:rPr>
      <w:rFonts w:eastAsia="Times New Roman" w:cs="Times New Roman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541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440201495CC7CF4E9A7FA04C2A97E26E140EB2F9780D6E11F33D94014BDCA135460556AFA630F9E27481D5E4J2HFL" TargetMode="External"/><Relationship Id="rId18" Type="http://schemas.openxmlformats.org/officeDocument/2006/relationships/hyperlink" Target="consultantplus://offline/ref=F314488E2C9EAB26A7B52C6F03E2474A443D88AC4FE513AE9DA7A927EC1526F1A291EF1D69C40ACFADED1D4E3BU7f7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6BACD58618D0C9341AD56C4B88593190457873D8786FE96F682EB66116B5BEED4ADB6D62B0D23F20C6882Bu7N7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440201495CC7CF4E9A7FA04C2A97E269150CBBFF780D6E11F33D94014BDCA135460556AFA630F9E27481D5E4J2HFL" TargetMode="External"/><Relationship Id="rId17" Type="http://schemas.openxmlformats.org/officeDocument/2006/relationships/hyperlink" Target="consultantplus://offline/ref=84440201495CC7CF4E9A7EAE592A97E269170EBAF4700D6E11F33D94014BDCA135460556AFA630F9E27481D5E4J2HF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440201495CC7CF4E9A7EAE592A97E2681201B2F8700D6E11F33D94014BDCA135460556AFA630F9E27481D5E4J2HFL" TargetMode="External"/><Relationship Id="rId20" Type="http://schemas.openxmlformats.org/officeDocument/2006/relationships/hyperlink" Target="http://lytkarino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440201495CC7CF4E9A7FA04C2A97E269150CBBFF780D6E11F33D94014BDCA135460556AFA630F9E27481D5E4J2HF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440201495CC7CF4E9A7FA04C2A97E2691C0BB7F5780D6E11F33D94014BDCA135460556AFA630F9E27481D5E4J2HFL" TargetMode="External"/><Relationship Id="rId23" Type="http://schemas.openxmlformats.org/officeDocument/2006/relationships/hyperlink" Target="mailto:lytkarino@mosreg.ru" TargetMode="External"/><Relationship Id="rId10" Type="http://schemas.openxmlformats.org/officeDocument/2006/relationships/hyperlink" Target="consultantplus://offline/ref=84440201495CC7CF4E9A7FA04C2A97E2681C0FB6F62E5A6C40A63391091B86B1310F505AB1A72DE7E36A81JDH7L" TargetMode="External"/><Relationship Id="rId19" Type="http://schemas.openxmlformats.org/officeDocument/2006/relationships/hyperlink" Target="consultantplus://offline/ref=926BACD58618D0C9341AD56C4B88593190457873D8786FE96F682EB66116B5BEED4ADB6D62B0D23F20C6882Bu7N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4440201495CC7CF4E9A7FA04C2A97E2691C01B2F47B0D6E11F33D94014BDCA135460556AFA630F9E27481D5E4J2HFL" TargetMode="External"/><Relationship Id="rId22" Type="http://schemas.openxmlformats.org/officeDocument/2006/relationships/hyperlink" Target="consultantplus://offline/ref=84440201495CC7CF4E9A7FA04C2A97E2691C00B4FD700D6E11F33D94014BDCA135460556AFA630F9E27481D5E4J2H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D07F-0E66-416C-BBF6-0A6439FC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7428</Words>
  <Characters>42341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2</cp:revision>
  <cp:lastPrinted>2025-03-24T13:42:00Z</cp:lastPrinted>
  <dcterms:created xsi:type="dcterms:W3CDTF">2025-03-31T07:10:00Z</dcterms:created>
  <dcterms:modified xsi:type="dcterms:W3CDTF">2025-03-31T07:10:00Z</dcterms:modified>
</cp:coreProperties>
</file>