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F44266" w14:textId="72C3C5BE" w:rsidR="00A413CD" w:rsidRPr="00A413CD" w:rsidRDefault="00A413CD" w:rsidP="00A413CD">
      <w:pPr>
        <w:spacing w:after="0"/>
        <w:jc w:val="center"/>
        <w:rPr>
          <w:b/>
          <w:bCs/>
        </w:rPr>
      </w:pPr>
      <w:r w:rsidRPr="00A413CD">
        <w:rPr>
          <w:b/>
          <w:bCs/>
        </w:rPr>
        <w:t>Пояснительная записка к прогнозу социально-экономического развития                         городского округа Лыткарино на 2025-2027 годы</w:t>
      </w:r>
    </w:p>
    <w:p w14:paraId="73111FA4" w14:textId="77777777" w:rsidR="00A413CD" w:rsidRDefault="00A413CD" w:rsidP="006C0B77">
      <w:pPr>
        <w:spacing w:after="0"/>
        <w:ind w:firstLine="709"/>
        <w:jc w:val="both"/>
      </w:pPr>
    </w:p>
    <w:p w14:paraId="11C9D9C9" w14:textId="1E6F3EA2" w:rsidR="00A413CD" w:rsidRDefault="00A413CD" w:rsidP="00687C43">
      <w:pPr>
        <w:spacing w:after="0"/>
        <w:jc w:val="both"/>
        <w:rPr>
          <w:b/>
          <w:bCs/>
        </w:rPr>
      </w:pPr>
      <w:r w:rsidRPr="00687C43">
        <w:rPr>
          <w:b/>
          <w:bCs/>
        </w:rPr>
        <w:t>Демографические показатели</w:t>
      </w:r>
    </w:p>
    <w:p w14:paraId="19118556" w14:textId="77777777" w:rsidR="00687C43" w:rsidRPr="00687C43" w:rsidRDefault="00687C43" w:rsidP="00687C43">
      <w:pPr>
        <w:spacing w:after="0"/>
        <w:jc w:val="both"/>
        <w:rPr>
          <w:b/>
          <w:bCs/>
        </w:rPr>
      </w:pPr>
    </w:p>
    <w:p w14:paraId="3F6C32EE" w14:textId="77777777" w:rsidR="00687C43" w:rsidRDefault="00687C43" w:rsidP="00687C43">
      <w:pPr>
        <w:spacing w:after="0"/>
        <w:ind w:firstLine="708"/>
        <w:jc w:val="both"/>
      </w:pPr>
      <w:r>
        <w:t>Основные демографические тенденции.</w:t>
      </w:r>
    </w:p>
    <w:p w14:paraId="3E5D5AC0" w14:textId="3F79D1A3" w:rsidR="00A413CD" w:rsidRDefault="00A413CD" w:rsidP="00687C43">
      <w:pPr>
        <w:spacing w:after="0"/>
        <w:ind w:firstLine="708"/>
        <w:jc w:val="both"/>
      </w:pPr>
      <w:r w:rsidRPr="00A413CD">
        <w:t xml:space="preserve">Тенденция роста численности населения сохраняется на протяжении уже более 20 лет. Рост происходит за счет миграционного прироста, который превышает естественную убыль населения. Миграционный прирост в городе напрямую зависит от объема вводимого жилья и близостью к городу Москва. </w:t>
      </w:r>
      <w:r w:rsidR="00687C43">
        <w:t xml:space="preserve">         </w:t>
      </w:r>
      <w:r w:rsidRPr="00A413CD">
        <w:t>Несмотря на снижение в 2023 году числа родившихся, сократилось и число умерших и, как следствие, наметилась тенденция к сокращению естественной убыли населения, которая сохранится до 2027 года. Начиная с 2026 года смертность незначительно увеличится в связи с ростом численности населения старших возрастов. Рождаемость до конца прогнозного периода вырастет незначительно по причине сокращения женщин детородного возраста.</w:t>
      </w:r>
    </w:p>
    <w:p w14:paraId="17976D0F" w14:textId="5DE3F467" w:rsidR="00A413CD" w:rsidRDefault="00A413CD" w:rsidP="00687C43">
      <w:pPr>
        <w:spacing w:after="0"/>
        <w:ind w:firstLine="708"/>
        <w:jc w:val="both"/>
      </w:pPr>
      <w:r w:rsidRPr="00A413CD">
        <w:t xml:space="preserve">Рождаемость </w:t>
      </w:r>
      <w:r w:rsidR="00687C43">
        <w:t xml:space="preserve">в 2023 году </w:t>
      </w:r>
      <w:r w:rsidRPr="00A413CD">
        <w:t>сократилась до рекордно низкого уровня по причине сокращения женщин репродуктивного возраста (90-х и «нулевых» годов рождения).</w:t>
      </w:r>
    </w:p>
    <w:p w14:paraId="5ED889D9" w14:textId="24A7076E" w:rsidR="00A413CD" w:rsidRDefault="00A413CD" w:rsidP="00687C43">
      <w:pPr>
        <w:spacing w:after="0"/>
        <w:ind w:firstLine="708"/>
        <w:jc w:val="both"/>
      </w:pPr>
      <w:r w:rsidRPr="00A413CD">
        <w:t>С учетом статистических данных за истекший период текущего года, число родившихся вырастет по сравнению с 2023 годом на 37 человек.</w:t>
      </w:r>
    </w:p>
    <w:p w14:paraId="1F08F26C" w14:textId="3379DBF9" w:rsidR="00A413CD" w:rsidRDefault="00A413CD" w:rsidP="00687C43">
      <w:pPr>
        <w:spacing w:after="0"/>
        <w:ind w:firstLine="708"/>
        <w:jc w:val="both"/>
      </w:pPr>
      <w:r w:rsidRPr="00A413CD">
        <w:t>Низкий уровень рождаемости в прогнозном периоде обусловлен снижением числа женщин репродуктивных возрастов</w:t>
      </w:r>
      <w:r>
        <w:t>.</w:t>
      </w:r>
    </w:p>
    <w:p w14:paraId="3303A023" w14:textId="557644F6" w:rsidR="00A413CD" w:rsidRDefault="00A413CD" w:rsidP="00687C43">
      <w:pPr>
        <w:spacing w:after="0"/>
        <w:ind w:firstLine="708"/>
        <w:jc w:val="both"/>
      </w:pPr>
      <w:r w:rsidRPr="00A413CD">
        <w:t xml:space="preserve">В 2023 году наблюдалось сокращение численности умерших. Показатель достиг уровня </w:t>
      </w:r>
      <w:proofErr w:type="gramStart"/>
      <w:r w:rsidRPr="00A413CD">
        <w:t>допандемийного  2019</w:t>
      </w:r>
      <w:proofErr w:type="gramEnd"/>
      <w:r w:rsidRPr="00A413CD">
        <w:t xml:space="preserve"> года.</w:t>
      </w:r>
    </w:p>
    <w:p w14:paraId="049413F6" w14:textId="365A6225" w:rsidR="00A413CD" w:rsidRDefault="00A413CD" w:rsidP="00687C43">
      <w:pPr>
        <w:spacing w:after="0"/>
        <w:ind w:firstLine="708"/>
        <w:jc w:val="both"/>
      </w:pPr>
      <w:r w:rsidRPr="00A413CD">
        <w:t>С учетом статистических данных в 2024 году ожидается дальнейшее сокращение численности умерших.</w:t>
      </w:r>
    </w:p>
    <w:p w14:paraId="311AFE92" w14:textId="5AD889B0" w:rsidR="00A413CD" w:rsidRDefault="00A413CD" w:rsidP="00687C43">
      <w:pPr>
        <w:spacing w:after="0"/>
        <w:ind w:firstLine="708"/>
        <w:jc w:val="both"/>
      </w:pPr>
      <w:r w:rsidRPr="00A413CD">
        <w:t>Прогнозные значения по показателю смертности сохранятся в пределах 2024 года по причине стабилизации численности населения старших возрастов.</w:t>
      </w:r>
    </w:p>
    <w:p w14:paraId="3533B102" w14:textId="2D828959" w:rsidR="00A413CD" w:rsidRDefault="00A413CD" w:rsidP="00687C43">
      <w:pPr>
        <w:spacing w:after="0"/>
        <w:ind w:firstLine="708"/>
        <w:jc w:val="both"/>
      </w:pPr>
      <w:r w:rsidRPr="00A413CD">
        <w:t>Миграционный прирост населения в отчетном году сократился по сравнению с 2022 годом. На значение показателя напрямую оказывает влияние объем жилищного строительства. Несмотря на снижение, миграционный прирост полностью перекрывает естественную убыль населения.</w:t>
      </w:r>
    </w:p>
    <w:p w14:paraId="24B8F46E" w14:textId="5288B10C" w:rsidR="00A413CD" w:rsidRDefault="00A413CD" w:rsidP="00687C43">
      <w:pPr>
        <w:spacing w:after="0"/>
        <w:ind w:firstLine="708"/>
        <w:jc w:val="both"/>
      </w:pPr>
      <w:r w:rsidRPr="00A413CD">
        <w:t>По оценке на 2024 год с учетом статистических данных и данных по вводу жилья в 2023 году - миграционный прирост сократится.</w:t>
      </w:r>
    </w:p>
    <w:p w14:paraId="628C42E3" w14:textId="5FBC4FF2" w:rsidR="00A413CD" w:rsidRDefault="00A413CD" w:rsidP="00687C43">
      <w:pPr>
        <w:spacing w:after="0"/>
        <w:ind w:firstLine="708"/>
        <w:jc w:val="both"/>
      </w:pPr>
      <w:r w:rsidRPr="00A413CD">
        <w:t>Миграционный прирост на прогнозный период рассчитан с учетом объемов вводимого жилья и сложившейся тенденции, и по оценке, вырастет по сравнению с 2024 годом.</w:t>
      </w:r>
    </w:p>
    <w:p w14:paraId="6AE651FA" w14:textId="77777777" w:rsidR="00A413CD" w:rsidRDefault="00A413CD" w:rsidP="00A413CD">
      <w:pPr>
        <w:spacing w:after="0"/>
        <w:jc w:val="both"/>
      </w:pPr>
    </w:p>
    <w:p w14:paraId="611172F6" w14:textId="682A241D" w:rsidR="00A413CD" w:rsidRPr="00687C43" w:rsidRDefault="00A413CD" w:rsidP="00A413CD">
      <w:pPr>
        <w:spacing w:after="0"/>
        <w:jc w:val="both"/>
        <w:rPr>
          <w:b/>
          <w:bCs/>
        </w:rPr>
      </w:pPr>
      <w:r w:rsidRPr="00687C43">
        <w:rPr>
          <w:b/>
          <w:bCs/>
        </w:rPr>
        <w:t>Промышленное производство</w:t>
      </w:r>
    </w:p>
    <w:p w14:paraId="40AFB431" w14:textId="77777777" w:rsidR="00A413CD" w:rsidRDefault="00A413CD" w:rsidP="00A413CD">
      <w:pPr>
        <w:spacing w:after="0"/>
        <w:jc w:val="both"/>
      </w:pPr>
    </w:p>
    <w:p w14:paraId="3EF861FC" w14:textId="20091B87" w:rsidR="00A413CD" w:rsidRDefault="00A413CD" w:rsidP="00687C43">
      <w:pPr>
        <w:spacing w:after="0"/>
        <w:ind w:firstLine="708"/>
        <w:jc w:val="both"/>
      </w:pPr>
      <w:r w:rsidRPr="00A413CD">
        <w:t xml:space="preserve">В отчетном периоде индекс промышленного производства вырос на 16 процентных пунктов по сравнению с прогнозными показателями. Такой </w:t>
      </w:r>
      <w:r w:rsidRPr="00A413CD">
        <w:lastRenderedPageBreak/>
        <w:t xml:space="preserve">значительный рост получен в результате увеличения объемов производства на крупнейших предприятиях города. Наибольший рост достигнут на предприятиях: АО «ЛЗОС» (относится к ОПК) - 129% (+1712 </w:t>
      </w:r>
      <w:proofErr w:type="spellStart"/>
      <w:r w:rsidRPr="00A413CD">
        <w:t>млн.руб</w:t>
      </w:r>
      <w:proofErr w:type="spellEnd"/>
      <w:r w:rsidRPr="00A413CD">
        <w:t>.</w:t>
      </w:r>
      <w:proofErr w:type="gramStart"/>
      <w:r w:rsidRPr="00A413CD">
        <w:t xml:space="preserve">),   </w:t>
      </w:r>
      <w:proofErr w:type="gramEnd"/>
      <w:r w:rsidRPr="00A413CD">
        <w:t xml:space="preserve">ООО «Старатели» - 107,9% (+ 442 </w:t>
      </w:r>
      <w:proofErr w:type="spellStart"/>
      <w:r w:rsidRPr="00A413CD">
        <w:t>млн.руб</w:t>
      </w:r>
      <w:proofErr w:type="spellEnd"/>
      <w:r w:rsidRPr="00A413CD">
        <w:t>.). Удельный вес данных предприятий в общем объеме отгруженных товаров по крупным предприятиям 55%.</w:t>
      </w:r>
    </w:p>
    <w:p w14:paraId="323EDBFD" w14:textId="2D4766EC" w:rsidR="007624AE" w:rsidRDefault="007624AE" w:rsidP="00687C43">
      <w:pPr>
        <w:spacing w:after="0"/>
        <w:ind w:firstLine="708"/>
        <w:jc w:val="both"/>
      </w:pPr>
      <w:r w:rsidRPr="007624AE">
        <w:t>Оценка проведена с учетом итогов деятельности предприятий в текущем году. Системообразующие предприятия города, такие как АО «ЛЗОС», ООО «Старатели», ЗАО «Лыткаринский мясоперерабатывающий завод», ООО ПО «</w:t>
      </w:r>
      <w:proofErr w:type="spellStart"/>
      <w:r w:rsidRPr="007624AE">
        <w:t>Евролифтмаш</w:t>
      </w:r>
      <w:proofErr w:type="spellEnd"/>
      <w:r w:rsidRPr="007624AE">
        <w:t>», ООО «Фабрика наград», АО «НПП «</w:t>
      </w:r>
      <w:proofErr w:type="spellStart"/>
      <w:r w:rsidRPr="007624AE">
        <w:t>Интероко</w:t>
      </w:r>
      <w:proofErr w:type="spellEnd"/>
      <w:r w:rsidRPr="007624AE">
        <w:t xml:space="preserve">» работают стабильно. Кроме того, в текущем году в разряд крупных предприятий вошло ООО «Профессиональные биотехнологии».  Увеличение объемов производства в сопоставимых ценах планируют </w:t>
      </w:r>
      <w:proofErr w:type="gramStart"/>
      <w:r w:rsidRPr="007624AE">
        <w:t>предприятия:  АО</w:t>
      </w:r>
      <w:proofErr w:type="gramEnd"/>
      <w:r w:rsidRPr="007624AE">
        <w:t xml:space="preserve"> «ЛЗОС», ООО «Старатели» и АО «НПП «</w:t>
      </w:r>
      <w:proofErr w:type="spellStart"/>
      <w:r w:rsidRPr="007624AE">
        <w:t>Интероко</w:t>
      </w:r>
      <w:proofErr w:type="spellEnd"/>
      <w:r w:rsidRPr="007624AE">
        <w:t xml:space="preserve">».  </w:t>
      </w:r>
    </w:p>
    <w:p w14:paraId="7F22C19C" w14:textId="4FE7B518" w:rsidR="007624AE" w:rsidRDefault="007624AE" w:rsidP="00687C43">
      <w:pPr>
        <w:spacing w:after="0"/>
        <w:ind w:firstLine="708"/>
        <w:jc w:val="both"/>
      </w:pPr>
      <w:r w:rsidRPr="007624AE">
        <w:t>Прогноз рассчитан с учетом предложений действующих крупных предприятий промышленности. На всех предприятиях предусматривается рост производства. Кроме того, на положительную динамику повлияет реализация инвестиционных проектов, в частности строительство заводов на территории индустриально парка «Лыткарино»: ООО «Мясная мануфактура Лыткарино», ООО «Завод биотехнологий питания», ООО УК «ПБ ЮНИТИ», ЗАО «Лыткаринский МПЗ» (расширение производства), ООО «</w:t>
      </w:r>
      <w:proofErr w:type="spellStart"/>
      <w:r w:rsidRPr="007624AE">
        <w:t>Каханиа</w:t>
      </w:r>
      <w:proofErr w:type="spellEnd"/>
      <w:r w:rsidRPr="007624AE">
        <w:t>».</w:t>
      </w:r>
    </w:p>
    <w:p w14:paraId="39876745" w14:textId="5B1E1D6E" w:rsidR="007624AE" w:rsidRDefault="007624AE" w:rsidP="00687C43">
      <w:pPr>
        <w:spacing w:after="0"/>
        <w:ind w:firstLine="708"/>
        <w:jc w:val="both"/>
      </w:pPr>
      <w:r w:rsidRPr="007624AE">
        <w:t xml:space="preserve">В отчетном периоде индекс промышленного производства по виду деятельности «Обрабатывающие производства» вырос на 12 процентных пунктов по сравнению с прогнозными показателями. Такой значительный рост получен в результате увеличения объемов производства на крупнейших предприятиях города. Наибольший рост достигнут на предприятиях: АО «ЛЗОС» (относится к ОПК) - 129% (+1712 </w:t>
      </w:r>
      <w:proofErr w:type="spellStart"/>
      <w:r w:rsidRPr="007624AE">
        <w:t>млн.руб</w:t>
      </w:r>
      <w:proofErr w:type="spellEnd"/>
      <w:r w:rsidRPr="007624AE">
        <w:t>.</w:t>
      </w:r>
      <w:proofErr w:type="gramStart"/>
      <w:r w:rsidRPr="007624AE">
        <w:t xml:space="preserve">),   </w:t>
      </w:r>
      <w:proofErr w:type="gramEnd"/>
      <w:r w:rsidRPr="007624AE">
        <w:t xml:space="preserve">ООО «Старатели» - 107,9% (+ 442 </w:t>
      </w:r>
      <w:proofErr w:type="spellStart"/>
      <w:r w:rsidRPr="007624AE">
        <w:t>млн.руб</w:t>
      </w:r>
      <w:proofErr w:type="spellEnd"/>
      <w:r w:rsidRPr="007624AE">
        <w:t>.).</w:t>
      </w:r>
    </w:p>
    <w:p w14:paraId="3C5923C9" w14:textId="6F2C64B5" w:rsidR="007624AE" w:rsidRDefault="007624AE" w:rsidP="00687C43">
      <w:pPr>
        <w:spacing w:after="0"/>
        <w:ind w:firstLine="708"/>
        <w:jc w:val="both"/>
      </w:pPr>
      <w:r w:rsidRPr="007624AE">
        <w:t xml:space="preserve">Оценка проведена с учетом итогов деятельности предприятий в текущем году и с учетом предложений крупных предприятий города, относящихся к обрабатывающей промышленности. Предприятия работают стабильно. Некоторое </w:t>
      </w:r>
      <w:proofErr w:type="gramStart"/>
      <w:r w:rsidRPr="007624AE">
        <w:t>снижение  динамики</w:t>
      </w:r>
      <w:proofErr w:type="gramEnd"/>
      <w:r w:rsidRPr="007624AE">
        <w:t xml:space="preserve"> темпа роста объясняется выходом предприятий на достаточно высокий уровень производства в 2023 году.</w:t>
      </w:r>
    </w:p>
    <w:p w14:paraId="164FEF4F" w14:textId="2E0C057E" w:rsidR="007624AE" w:rsidRDefault="007624AE" w:rsidP="00687C43">
      <w:pPr>
        <w:spacing w:after="0"/>
        <w:ind w:firstLine="708"/>
        <w:jc w:val="both"/>
      </w:pPr>
      <w:r w:rsidRPr="007624AE">
        <w:t>Прогноз рассчитан с учетом предложений крупных предприятий города, относящейся к обрабатывающей промышленности, а также увеличение планируется за счет реализации инвестиционных проектов по строительству заводов: 1) ООО «Мясная мануфактура Лыткарино» (переработка мяса), планируемая дата запуска – 2025 год; 2) ООО «Завод биотехнологий питания» (производство хлеба и постных соевых продуктов), планируемая дата запуска – 2026 год; ООО «</w:t>
      </w:r>
      <w:proofErr w:type="spellStart"/>
      <w:r w:rsidRPr="007624AE">
        <w:t>Каханиа</w:t>
      </w:r>
      <w:proofErr w:type="spellEnd"/>
      <w:r w:rsidRPr="007624AE">
        <w:t>» (промышленный металлообрабатывающий комплекс), планируемая дата запуска – 2027 год; ООО УК «ПБ ЮНИТИ» (пищевое производство), планируемая дата запуска – 2025 год; ЗАО «Лыткаринский МПЗ» (расширение производства, запуск производства консервных банок) – 2027 год.</w:t>
      </w:r>
    </w:p>
    <w:p w14:paraId="6C12C5C7" w14:textId="34EAB0B3" w:rsidR="007624AE" w:rsidRDefault="007624AE" w:rsidP="00687C43">
      <w:pPr>
        <w:spacing w:after="0"/>
        <w:ind w:firstLine="708"/>
        <w:jc w:val="both"/>
      </w:pPr>
      <w:r w:rsidRPr="007624AE">
        <w:t>Предприятия, оказывающие существенное влияние на динамику промышленного производства</w:t>
      </w:r>
      <w:r w:rsidR="00687C43">
        <w:t>:</w:t>
      </w:r>
    </w:p>
    <w:p w14:paraId="6BBF764E" w14:textId="77777777" w:rsidR="00687C43" w:rsidRDefault="007624AE" w:rsidP="007E67D2">
      <w:pPr>
        <w:pStyle w:val="a3"/>
        <w:numPr>
          <w:ilvl w:val="0"/>
          <w:numId w:val="3"/>
        </w:numPr>
        <w:spacing w:after="0"/>
        <w:ind w:left="0" w:firstLine="426"/>
        <w:jc w:val="both"/>
      </w:pPr>
      <w:r w:rsidRPr="007624AE">
        <w:lastRenderedPageBreak/>
        <w:t>ЗАО «Лыткаринский мясоперерабатывающий завод»</w:t>
      </w:r>
      <w:r w:rsidR="00687C43">
        <w:t xml:space="preserve"> - п</w:t>
      </w:r>
      <w:r w:rsidRPr="007624AE">
        <w:t>роизводство колбасных изделий, мясных полуфабрикатов и консервной продукции</w:t>
      </w:r>
      <w:r w:rsidR="00687C43">
        <w:t xml:space="preserve">. </w:t>
      </w:r>
    </w:p>
    <w:p w14:paraId="53FBEAAC" w14:textId="40DBC6CD" w:rsidR="007624AE" w:rsidRDefault="007624AE" w:rsidP="00687C43">
      <w:pPr>
        <w:spacing w:after="0"/>
        <w:jc w:val="both"/>
      </w:pPr>
      <w:r w:rsidRPr="007624AE">
        <w:t xml:space="preserve">Системообразующее предприятие города. В 2023 году объем производства составил 5,6 </w:t>
      </w:r>
      <w:proofErr w:type="spellStart"/>
      <w:r w:rsidRPr="007624AE">
        <w:t>млрд.руб</w:t>
      </w:r>
      <w:proofErr w:type="spellEnd"/>
      <w:r w:rsidRPr="007624AE">
        <w:t xml:space="preserve">. (24% от общего объема отгруженной продукции крупными предприятиями по виду деятельности «Обрабатывающие производства». Планируется реализация инвестиционного проекта по строительству завода по производству консервных банок. Договор аренды земельного участка в индустриальном парке «Лыткарино» заключен в 2021 году. Площадь участка 5,7 га, планируемая дата запуска производства – 2027 год, объем инвестиций 1 </w:t>
      </w:r>
      <w:proofErr w:type="spellStart"/>
      <w:r w:rsidRPr="007624AE">
        <w:t>млрд.руб</w:t>
      </w:r>
      <w:proofErr w:type="spellEnd"/>
      <w:r w:rsidRPr="007624AE">
        <w:t xml:space="preserve">., планируется к созданию 300 рабочих мест, увеличение объемов производства в 2027 году – 500 </w:t>
      </w:r>
      <w:proofErr w:type="spellStart"/>
      <w:r w:rsidRPr="007624AE">
        <w:t>млн.руб</w:t>
      </w:r>
      <w:proofErr w:type="spellEnd"/>
      <w:r w:rsidRPr="007624AE">
        <w:t>.</w:t>
      </w:r>
      <w:r w:rsidR="00A968CD">
        <w:t>;</w:t>
      </w:r>
    </w:p>
    <w:p w14:paraId="3E60CE35" w14:textId="06BE9EFF" w:rsidR="007624AE" w:rsidRDefault="007624AE" w:rsidP="00687C43">
      <w:pPr>
        <w:pStyle w:val="a3"/>
        <w:numPr>
          <w:ilvl w:val="0"/>
          <w:numId w:val="2"/>
        </w:numPr>
        <w:spacing w:after="0"/>
        <w:ind w:left="0" w:firstLine="426"/>
        <w:jc w:val="both"/>
      </w:pPr>
      <w:r w:rsidRPr="007624AE">
        <w:t xml:space="preserve">ООО </w:t>
      </w:r>
      <w:r w:rsidR="00687C43">
        <w:t>«</w:t>
      </w:r>
      <w:r w:rsidRPr="007624AE">
        <w:t>Профессиональные биотехнологии</w:t>
      </w:r>
      <w:r w:rsidR="00687C43">
        <w:t>» - п</w:t>
      </w:r>
      <w:r w:rsidRPr="007624AE">
        <w:t>роизводство прочих пищевых продуктов, не включенных в другие группировки (ингредиенты для пищевой промышленности)</w:t>
      </w:r>
      <w:r w:rsidR="00687C43">
        <w:t>.</w:t>
      </w:r>
    </w:p>
    <w:p w14:paraId="0F34EDBC" w14:textId="56CE8BD5" w:rsidR="007624AE" w:rsidRDefault="007624AE" w:rsidP="00A413CD">
      <w:pPr>
        <w:spacing w:after="0"/>
        <w:jc w:val="both"/>
      </w:pPr>
      <w:r w:rsidRPr="007624AE">
        <w:t xml:space="preserve">В 2024 году перешло в разряд крупных предприятий.  В 2023 году объем производства составил 2,6 </w:t>
      </w:r>
      <w:proofErr w:type="spellStart"/>
      <w:r w:rsidRPr="007624AE">
        <w:t>млрд.руб</w:t>
      </w:r>
      <w:proofErr w:type="spellEnd"/>
      <w:r w:rsidRPr="007624AE">
        <w:t>., с темпом роста к 2022 году 126,3%. Предприятие работает стабильно</w:t>
      </w:r>
      <w:r w:rsidR="00A968CD">
        <w:t>;</w:t>
      </w:r>
    </w:p>
    <w:p w14:paraId="17A8186E" w14:textId="770E7F7A" w:rsidR="007624AE" w:rsidRDefault="007624AE" w:rsidP="00A968CD">
      <w:pPr>
        <w:pStyle w:val="a3"/>
        <w:numPr>
          <w:ilvl w:val="0"/>
          <w:numId w:val="2"/>
        </w:numPr>
        <w:spacing w:after="0"/>
        <w:ind w:left="0" w:firstLine="426"/>
        <w:jc w:val="both"/>
      </w:pPr>
      <w:r w:rsidRPr="007624AE">
        <w:t>ООО «Старатели»</w:t>
      </w:r>
      <w:r w:rsidR="00A968CD">
        <w:t xml:space="preserve"> - п</w:t>
      </w:r>
      <w:r w:rsidRPr="007624AE">
        <w:t>роизводство строительных материалов (сухие смеси)</w:t>
      </w:r>
      <w:r w:rsidR="00A968CD">
        <w:t>.</w:t>
      </w:r>
    </w:p>
    <w:p w14:paraId="083CB1FD" w14:textId="0A471A5D" w:rsidR="007624AE" w:rsidRDefault="007624AE" w:rsidP="00A413CD">
      <w:pPr>
        <w:spacing w:after="0"/>
        <w:jc w:val="both"/>
      </w:pPr>
      <w:r w:rsidRPr="007624AE">
        <w:t xml:space="preserve">Системообразующее предприятие города. В 2023 году объем производства составил 5,8 </w:t>
      </w:r>
      <w:proofErr w:type="spellStart"/>
      <w:r w:rsidRPr="007624AE">
        <w:t>млрд.руб</w:t>
      </w:r>
      <w:proofErr w:type="spellEnd"/>
      <w:r w:rsidRPr="007624AE">
        <w:t xml:space="preserve">. (25% от общего объема отгруженной продукции крупными предприятиями по виду деятельности «Обрабатывающие производства», с темпом роста к 2022 году 107,9%. Предприятие работает стабильно, увеличение темпов роста промышленного производства в натуральном выражении планируется на </w:t>
      </w:r>
      <w:proofErr w:type="gramStart"/>
      <w:r w:rsidRPr="007624AE">
        <w:t>уровне  10</w:t>
      </w:r>
      <w:proofErr w:type="gramEnd"/>
      <w:r w:rsidRPr="007624AE">
        <w:t>-15%</w:t>
      </w:r>
      <w:r w:rsidR="00A968CD">
        <w:t>;</w:t>
      </w:r>
    </w:p>
    <w:p w14:paraId="63B7D587" w14:textId="484EEAC8" w:rsidR="007624AE" w:rsidRDefault="007624AE" w:rsidP="00A968CD">
      <w:pPr>
        <w:pStyle w:val="a3"/>
        <w:numPr>
          <w:ilvl w:val="0"/>
          <w:numId w:val="2"/>
        </w:numPr>
        <w:spacing w:after="0"/>
        <w:ind w:left="0" w:firstLine="426"/>
        <w:jc w:val="both"/>
      </w:pPr>
      <w:r w:rsidRPr="007624AE">
        <w:t>АО «Лыткаринский завод оптического стекла»</w:t>
      </w:r>
      <w:r w:rsidR="00A968CD">
        <w:t xml:space="preserve"> - п</w:t>
      </w:r>
      <w:r w:rsidRPr="007624AE">
        <w:t>роизводство оптических приборов</w:t>
      </w:r>
      <w:r w:rsidR="00A968CD">
        <w:t>.</w:t>
      </w:r>
    </w:p>
    <w:p w14:paraId="2E1C0E8C" w14:textId="746C53FA" w:rsidR="007624AE" w:rsidRDefault="007624AE" w:rsidP="00A413CD">
      <w:pPr>
        <w:spacing w:after="0"/>
        <w:jc w:val="both"/>
      </w:pPr>
      <w:r w:rsidRPr="007624AE">
        <w:t xml:space="preserve">Системообразующее предприятие города. В 2023 году объем производства составил 7,6 </w:t>
      </w:r>
      <w:proofErr w:type="spellStart"/>
      <w:r w:rsidRPr="007624AE">
        <w:t>млрд.руб</w:t>
      </w:r>
      <w:proofErr w:type="spellEnd"/>
      <w:r w:rsidRPr="007624AE">
        <w:t xml:space="preserve">. (33% от общего объема отгруженной продукции крупными предприятиями по виду деятельности «Обрабатывающие производства», с темпом роста к 2022 году 129%. Значительный рост объемов производства объясняется увеличением заказов. Предприятие планирует увеличение объемов производства в натуральном выражении на </w:t>
      </w:r>
      <w:proofErr w:type="gramStart"/>
      <w:r w:rsidRPr="007624AE">
        <w:t>уровне  4</w:t>
      </w:r>
      <w:proofErr w:type="gramEnd"/>
      <w:r w:rsidRPr="007624AE">
        <w:t>-7%</w:t>
      </w:r>
      <w:r w:rsidR="00A968CD">
        <w:t>;</w:t>
      </w:r>
    </w:p>
    <w:p w14:paraId="43C40F3C" w14:textId="2DA45042" w:rsidR="007624AE" w:rsidRDefault="007624AE" w:rsidP="00A413CD">
      <w:pPr>
        <w:pStyle w:val="a3"/>
        <w:numPr>
          <w:ilvl w:val="0"/>
          <w:numId w:val="2"/>
        </w:numPr>
        <w:spacing w:after="0"/>
        <w:jc w:val="both"/>
      </w:pPr>
      <w:r w:rsidRPr="007624AE">
        <w:t>ООО ПО «</w:t>
      </w:r>
      <w:proofErr w:type="spellStart"/>
      <w:r w:rsidRPr="007624AE">
        <w:t>Евролифтмаш</w:t>
      </w:r>
      <w:proofErr w:type="spellEnd"/>
      <w:r w:rsidRPr="007624AE">
        <w:t>»</w:t>
      </w:r>
      <w:r w:rsidR="00A968CD">
        <w:t xml:space="preserve"> - п</w:t>
      </w:r>
      <w:r w:rsidRPr="007624AE">
        <w:t>роизводство лифтов</w:t>
      </w:r>
      <w:r w:rsidR="00A968CD">
        <w:t>.</w:t>
      </w:r>
    </w:p>
    <w:p w14:paraId="79DDA78E" w14:textId="25259868" w:rsidR="007624AE" w:rsidRDefault="007624AE" w:rsidP="00A413CD">
      <w:pPr>
        <w:spacing w:after="0"/>
        <w:jc w:val="both"/>
      </w:pPr>
      <w:r w:rsidRPr="007624AE">
        <w:t xml:space="preserve">Системообразующее предприятие города. В 2023 году объем производства составил 3,1 </w:t>
      </w:r>
      <w:proofErr w:type="spellStart"/>
      <w:r w:rsidRPr="007624AE">
        <w:t>млрд.руб</w:t>
      </w:r>
      <w:proofErr w:type="spellEnd"/>
      <w:r w:rsidRPr="007624AE">
        <w:t>. (13% от общего объема отгруженной продукции крупными предприятиями по виду деятельности «Обрабатывающие производства». Предприятие работает стабильно, планирует увеличение объемов производства в натуральном выражении на 5-7% ежегодно</w:t>
      </w:r>
      <w:r w:rsidR="00A968CD">
        <w:t>;</w:t>
      </w:r>
    </w:p>
    <w:p w14:paraId="0A59D7E5" w14:textId="7B231992" w:rsidR="007624AE" w:rsidRDefault="007624AE" w:rsidP="00A413CD">
      <w:pPr>
        <w:pStyle w:val="a3"/>
        <w:numPr>
          <w:ilvl w:val="0"/>
          <w:numId w:val="2"/>
        </w:numPr>
        <w:spacing w:after="0"/>
        <w:jc w:val="both"/>
      </w:pPr>
      <w:r w:rsidRPr="007624AE">
        <w:t>ООО «Фабрика наград»</w:t>
      </w:r>
      <w:r w:rsidR="00A968CD">
        <w:t xml:space="preserve"> - п</w:t>
      </w:r>
      <w:r w:rsidRPr="007624AE">
        <w:t>роизводство кубков, наград, подарков</w:t>
      </w:r>
      <w:r w:rsidR="00A968CD">
        <w:t>.</w:t>
      </w:r>
    </w:p>
    <w:p w14:paraId="383A2D6D" w14:textId="645C2C8F" w:rsidR="007624AE" w:rsidRDefault="007624AE" w:rsidP="00A413CD">
      <w:pPr>
        <w:spacing w:after="0"/>
        <w:jc w:val="both"/>
      </w:pPr>
      <w:r w:rsidRPr="007624AE">
        <w:t xml:space="preserve">С 2023 года предприятие перешло из малого бизнеса в разряд средних предприятий. Объем отгруженной продукции в 2023 году составил 601 </w:t>
      </w:r>
      <w:proofErr w:type="spellStart"/>
      <w:r w:rsidRPr="007624AE">
        <w:t>млн.руб</w:t>
      </w:r>
      <w:proofErr w:type="spellEnd"/>
      <w:r w:rsidRPr="007624AE">
        <w:t xml:space="preserve">., с темпом роста к 2022 году – 107,9%. Предприятие работает </w:t>
      </w:r>
      <w:proofErr w:type="gramStart"/>
      <w:r w:rsidRPr="007624AE">
        <w:lastRenderedPageBreak/>
        <w:t>стабильно,  планирует</w:t>
      </w:r>
      <w:proofErr w:type="gramEnd"/>
      <w:r w:rsidRPr="007624AE">
        <w:t xml:space="preserve"> увеличение объемов производства в натуральном выражении на 5-7% ежегодно</w:t>
      </w:r>
      <w:r w:rsidR="00A968CD">
        <w:t>;</w:t>
      </w:r>
    </w:p>
    <w:p w14:paraId="34903C17" w14:textId="3762DB7E" w:rsidR="007624AE" w:rsidRDefault="007624AE" w:rsidP="00A968CD">
      <w:pPr>
        <w:pStyle w:val="a3"/>
        <w:numPr>
          <w:ilvl w:val="0"/>
          <w:numId w:val="2"/>
        </w:numPr>
        <w:spacing w:after="0"/>
        <w:ind w:left="0" w:firstLine="426"/>
        <w:jc w:val="both"/>
      </w:pPr>
      <w:r w:rsidRPr="007624AE">
        <w:t xml:space="preserve">АО </w:t>
      </w:r>
      <w:r w:rsidR="00A968CD">
        <w:t>«</w:t>
      </w:r>
      <w:r w:rsidRPr="007624AE">
        <w:t xml:space="preserve">НПП </w:t>
      </w:r>
      <w:r w:rsidR="00A968CD">
        <w:t>«</w:t>
      </w:r>
      <w:proofErr w:type="spellStart"/>
      <w:r w:rsidRPr="007624AE">
        <w:t>Интероко</w:t>
      </w:r>
      <w:proofErr w:type="spellEnd"/>
      <w:r w:rsidR="00A968CD">
        <w:t>» - п</w:t>
      </w:r>
      <w:r w:rsidRPr="007624AE">
        <w:t>роизводство медицинских инструментов и оборудования</w:t>
      </w:r>
      <w:r w:rsidR="00A968CD">
        <w:t>.</w:t>
      </w:r>
    </w:p>
    <w:p w14:paraId="6EEBEF99" w14:textId="32D0F729" w:rsidR="007624AE" w:rsidRDefault="007624AE" w:rsidP="00A413CD">
      <w:pPr>
        <w:spacing w:after="0"/>
        <w:jc w:val="both"/>
      </w:pPr>
      <w:r w:rsidRPr="007624AE">
        <w:t xml:space="preserve">Среднее предприятие, производит медицинские изделия (системы для переливания крови, фильтры медицинские и пр.). Объем отгруженной продукции в 2023 году составил 424,1 </w:t>
      </w:r>
      <w:proofErr w:type="spellStart"/>
      <w:r w:rsidRPr="007624AE">
        <w:t>млн.руб</w:t>
      </w:r>
      <w:proofErr w:type="spellEnd"/>
      <w:r w:rsidRPr="007624AE">
        <w:t xml:space="preserve">., с темпом роста к 2022 году – 68,4%. Сокращение объемов в 2023 году объясняется снижением спроса на продукцию, востребованную в период пандемии. В связи с ростом заказов в текущем году </w:t>
      </w:r>
      <w:proofErr w:type="gramStart"/>
      <w:r w:rsidRPr="007624AE">
        <w:t>предприятие  планирует</w:t>
      </w:r>
      <w:proofErr w:type="gramEnd"/>
      <w:r w:rsidRPr="007624AE">
        <w:t xml:space="preserve"> значительное увеличение объемов производства как в натуральном, так и в стоимостном выражении.</w:t>
      </w:r>
    </w:p>
    <w:p w14:paraId="33A9C717" w14:textId="77777777" w:rsidR="007624AE" w:rsidRDefault="007624AE" w:rsidP="00A413CD">
      <w:pPr>
        <w:spacing w:after="0"/>
        <w:jc w:val="both"/>
      </w:pPr>
    </w:p>
    <w:p w14:paraId="385B7A8F" w14:textId="3C3738E5" w:rsidR="007624AE" w:rsidRDefault="007624AE" w:rsidP="00A413CD">
      <w:pPr>
        <w:spacing w:after="0"/>
        <w:jc w:val="both"/>
        <w:rPr>
          <w:b/>
          <w:bCs/>
        </w:rPr>
      </w:pPr>
      <w:r w:rsidRPr="00A968CD">
        <w:rPr>
          <w:b/>
          <w:bCs/>
        </w:rPr>
        <w:t>Малое и среднее предпринимательство</w:t>
      </w:r>
    </w:p>
    <w:p w14:paraId="04A3E9C9" w14:textId="77777777" w:rsidR="00A968CD" w:rsidRPr="00A968CD" w:rsidRDefault="00A968CD" w:rsidP="00A413CD">
      <w:pPr>
        <w:spacing w:after="0"/>
        <w:jc w:val="both"/>
        <w:rPr>
          <w:b/>
          <w:bCs/>
        </w:rPr>
      </w:pPr>
    </w:p>
    <w:p w14:paraId="4F009EAE" w14:textId="6F969B2A" w:rsidR="007624AE" w:rsidRDefault="00A968CD" w:rsidP="00A968CD">
      <w:pPr>
        <w:spacing w:after="0"/>
        <w:ind w:firstLine="708"/>
        <w:jc w:val="both"/>
      </w:pPr>
      <w:r>
        <w:t>В 2023 году н</w:t>
      </w:r>
      <w:r w:rsidR="007624AE" w:rsidRPr="007624AE">
        <w:t>аблюда</w:t>
      </w:r>
      <w:r>
        <w:t>лось</w:t>
      </w:r>
      <w:r w:rsidR="007624AE" w:rsidRPr="007624AE">
        <w:t xml:space="preserve"> незначительное снижение количества предприятий. Несмотря на сложные экономические условия, нехватку кадров, дефицит импортных комплектующих, удорожание кредитов и нарушение логистических связей.</w:t>
      </w:r>
    </w:p>
    <w:p w14:paraId="27130CCC" w14:textId="45E23D72" w:rsidR="007624AE" w:rsidRDefault="001E5D0F" w:rsidP="00A968CD">
      <w:pPr>
        <w:spacing w:after="0"/>
        <w:ind w:firstLine="708"/>
        <w:jc w:val="both"/>
      </w:pPr>
      <w:r w:rsidRPr="001E5D0F">
        <w:t xml:space="preserve">По оценке </w:t>
      </w:r>
      <w:r w:rsidR="00A968CD">
        <w:t xml:space="preserve">2024 года </w:t>
      </w:r>
      <w:r w:rsidRPr="001E5D0F">
        <w:t xml:space="preserve">планируется сохранение количества предприятий, в связи со стабилизацией экономической ситуации в стране и оказываемыми мерами государственной и муниципальной поддержки.        </w:t>
      </w:r>
    </w:p>
    <w:p w14:paraId="7F5FAC69" w14:textId="1DC03FD8" w:rsidR="001E5D0F" w:rsidRDefault="001E5D0F" w:rsidP="00A968CD">
      <w:pPr>
        <w:spacing w:after="0"/>
        <w:ind w:firstLine="708"/>
        <w:jc w:val="both"/>
      </w:pPr>
      <w:r w:rsidRPr="001E5D0F">
        <w:t>На прогнозный период планируется незначительное увеличение количества предприятий. На рост показателя оказывает влияние: 1) стабилизация экономической ситуации в стране; 2) благоприятный предпринимательский климат, который формируется в результате реализации Администрацией города мероприятий по финансовой, имущественной, информационной и консультационной поддержке.</w:t>
      </w:r>
    </w:p>
    <w:p w14:paraId="76AA5829" w14:textId="77777777" w:rsidR="001E5D0F" w:rsidRDefault="001E5D0F" w:rsidP="00A413CD">
      <w:pPr>
        <w:spacing w:after="0"/>
        <w:jc w:val="both"/>
      </w:pPr>
    </w:p>
    <w:p w14:paraId="5E206680" w14:textId="3FBAA5BD" w:rsidR="001E5D0F" w:rsidRDefault="001E5D0F" w:rsidP="00A413CD">
      <w:pPr>
        <w:spacing w:after="0"/>
        <w:jc w:val="both"/>
        <w:rPr>
          <w:b/>
          <w:bCs/>
        </w:rPr>
      </w:pPr>
      <w:r w:rsidRPr="00A968CD">
        <w:rPr>
          <w:b/>
          <w:bCs/>
        </w:rPr>
        <w:t>Инвестиции</w:t>
      </w:r>
    </w:p>
    <w:p w14:paraId="51B0698A" w14:textId="77777777" w:rsidR="00A968CD" w:rsidRPr="00A968CD" w:rsidRDefault="00A968CD" w:rsidP="00A413CD">
      <w:pPr>
        <w:spacing w:after="0"/>
        <w:jc w:val="both"/>
        <w:rPr>
          <w:b/>
          <w:bCs/>
        </w:rPr>
      </w:pPr>
    </w:p>
    <w:p w14:paraId="05ABECAB" w14:textId="62595FB2" w:rsidR="001E5D0F" w:rsidRDefault="001E5D0F" w:rsidP="00A968CD">
      <w:pPr>
        <w:spacing w:after="0"/>
        <w:ind w:firstLine="708"/>
        <w:jc w:val="both"/>
      </w:pPr>
      <w:r w:rsidRPr="001E5D0F">
        <w:t xml:space="preserve">Снижение объема инвестиций </w:t>
      </w:r>
      <w:r w:rsidR="00A968CD">
        <w:t xml:space="preserve">в 2023 году </w:t>
      </w:r>
      <w:r w:rsidRPr="001E5D0F">
        <w:t xml:space="preserve">произошло в связи с завершением инвестиционного проекта на ЛМЗ – филиал ПАО «ОДК-УМПО» на 1,1 </w:t>
      </w:r>
      <w:proofErr w:type="spellStart"/>
      <w:r w:rsidRPr="001E5D0F">
        <w:t>млрд.руб</w:t>
      </w:r>
      <w:proofErr w:type="spellEnd"/>
      <w:r w:rsidRPr="001E5D0F">
        <w:t>.</w:t>
      </w:r>
    </w:p>
    <w:p w14:paraId="0555B628" w14:textId="1D8002C4" w:rsidR="001E5D0F" w:rsidRDefault="001E5D0F" w:rsidP="00A968CD">
      <w:pPr>
        <w:spacing w:after="0"/>
        <w:ind w:firstLine="708"/>
        <w:jc w:val="both"/>
      </w:pPr>
      <w:r w:rsidRPr="001E5D0F">
        <w:t>Оценка рассчитана с учетом статистических данных за истекший период 2024 года и предложений крупных предприятий города. Ожидается рост физического объема. Рост инвестиций из местного бюджета планируется в связи с реализацией крупного объекта по строительству городских канализационных очистных сооружений. Объект строится в рамках нацпроекта «Экология», федеральный проект «Оздоровление Волги» с привлечением средств федерального, областного и местного бюджетов.</w:t>
      </w:r>
    </w:p>
    <w:p w14:paraId="6147DEAF" w14:textId="0DB6392A" w:rsidR="001E5D0F" w:rsidRDefault="001E5D0F" w:rsidP="00A968CD">
      <w:pPr>
        <w:spacing w:after="0"/>
        <w:ind w:firstLine="708"/>
        <w:jc w:val="both"/>
      </w:pPr>
      <w:r w:rsidRPr="001E5D0F">
        <w:t xml:space="preserve">Прогноз рассчитан с учетом предложений крупных предприятий города и предполагаемой реализацией инвестиционных проектов на территории индустриального парка «Лыткарино»: 1) ООО «Мясная мануфактура Лыткарино» (переработка мяса), планируемая дата запуска – 2027 год, объем инвестиций – 1300 </w:t>
      </w:r>
      <w:proofErr w:type="spellStart"/>
      <w:r w:rsidRPr="001E5D0F">
        <w:t>млн.руб</w:t>
      </w:r>
      <w:proofErr w:type="spellEnd"/>
      <w:r w:rsidRPr="001E5D0F">
        <w:t xml:space="preserve">.; 2) ООО «Завод биотехнологий питания» </w:t>
      </w:r>
      <w:r w:rsidRPr="001E5D0F">
        <w:lastRenderedPageBreak/>
        <w:t xml:space="preserve">(производство хлеба и постных соевых продуктов), планируемая дата запуска – 2026 год, объем инвестиций – 2000 </w:t>
      </w:r>
      <w:proofErr w:type="spellStart"/>
      <w:r w:rsidRPr="001E5D0F">
        <w:t>млн.руб</w:t>
      </w:r>
      <w:proofErr w:type="spellEnd"/>
      <w:r w:rsidRPr="001E5D0F">
        <w:t>.; 3) ООО «</w:t>
      </w:r>
      <w:proofErr w:type="spellStart"/>
      <w:r w:rsidRPr="001E5D0F">
        <w:t>Каханиа</w:t>
      </w:r>
      <w:proofErr w:type="spellEnd"/>
      <w:r w:rsidRPr="001E5D0F">
        <w:t xml:space="preserve">» (промышленный металлообрабатывающий комплекс), планируемая дата запуска – 2027 год, объем инвестиций – 460 </w:t>
      </w:r>
      <w:proofErr w:type="spellStart"/>
      <w:r w:rsidRPr="001E5D0F">
        <w:t>млн.руб</w:t>
      </w:r>
      <w:proofErr w:type="spellEnd"/>
      <w:r w:rsidRPr="001E5D0F">
        <w:t xml:space="preserve">.; 4) ООО УК «ПБ ЮНИТИ» (пищевое производство), планируемая дата запуска – 2025 год, объем инвестиций – 470 </w:t>
      </w:r>
      <w:proofErr w:type="spellStart"/>
      <w:r w:rsidRPr="001E5D0F">
        <w:t>млн.руб</w:t>
      </w:r>
      <w:proofErr w:type="spellEnd"/>
      <w:r w:rsidRPr="001E5D0F">
        <w:t xml:space="preserve">.; 5) ЗАО «Лыткаринский МПЗ» (расширение производства, запуск производства консервных банок) – 2027 год, объем инвестиций – 1000 </w:t>
      </w:r>
      <w:proofErr w:type="spellStart"/>
      <w:r w:rsidRPr="001E5D0F">
        <w:t>млн.руб</w:t>
      </w:r>
      <w:proofErr w:type="spellEnd"/>
      <w:r w:rsidRPr="001E5D0F">
        <w:t xml:space="preserve">.; 6) ООО «Тимоша» (строительство фабрики по производству кондитерских изделий), ввод в эксплуатацию – 2027 год, объем инвестиций – 500 </w:t>
      </w:r>
      <w:proofErr w:type="spellStart"/>
      <w:r w:rsidRPr="001E5D0F">
        <w:t>млн.руб</w:t>
      </w:r>
      <w:proofErr w:type="spellEnd"/>
      <w:r w:rsidRPr="001E5D0F">
        <w:t xml:space="preserve">.; 7) ООО  «ЮНИВЕСТ» (создание логистического склада и линии производства пищевой продукции), ввод в эксплуатацию – 2027 год, объем инвестиций – 2050 </w:t>
      </w:r>
      <w:proofErr w:type="spellStart"/>
      <w:r w:rsidRPr="001E5D0F">
        <w:t>млн.руб</w:t>
      </w:r>
      <w:proofErr w:type="spellEnd"/>
      <w:r w:rsidRPr="001E5D0F">
        <w:t>.</w:t>
      </w:r>
    </w:p>
    <w:p w14:paraId="15C2C6C8" w14:textId="77777777" w:rsidR="001E5D0F" w:rsidRDefault="001E5D0F" w:rsidP="00A413CD">
      <w:pPr>
        <w:spacing w:after="0"/>
        <w:jc w:val="both"/>
      </w:pPr>
    </w:p>
    <w:p w14:paraId="6E0A3B6E" w14:textId="19B918B7" w:rsidR="001E5D0F" w:rsidRDefault="001E5D0F" w:rsidP="001E5D0F">
      <w:pPr>
        <w:spacing w:after="0"/>
        <w:jc w:val="both"/>
      </w:pPr>
      <w:r w:rsidRPr="001E5D0F">
        <w:t>Реализованные инвестиционные проекты в отчетном периоде</w:t>
      </w:r>
      <w:r w:rsidR="00A968CD">
        <w:t>:</w:t>
      </w:r>
    </w:p>
    <w:p w14:paraId="35CEEB2F" w14:textId="71D366C9" w:rsidR="001E5D0F" w:rsidRDefault="001E5D0F" w:rsidP="00A968CD">
      <w:pPr>
        <w:pStyle w:val="a3"/>
        <w:numPr>
          <w:ilvl w:val="0"/>
          <w:numId w:val="2"/>
        </w:numPr>
        <w:spacing w:after="0"/>
        <w:jc w:val="both"/>
      </w:pPr>
      <w:r w:rsidRPr="001E5D0F">
        <w:t>ООО "</w:t>
      </w:r>
      <w:proofErr w:type="spellStart"/>
      <w:r w:rsidRPr="001E5D0F">
        <w:t>Европродукт</w:t>
      </w:r>
      <w:proofErr w:type="spellEnd"/>
      <w:r w:rsidRPr="001E5D0F">
        <w:t>", 2021-2023 годы.</w:t>
      </w:r>
    </w:p>
    <w:p w14:paraId="6A8EC1DE" w14:textId="33C15DC3" w:rsidR="001E5D0F" w:rsidRDefault="001E5D0F" w:rsidP="001E5D0F">
      <w:pPr>
        <w:spacing w:after="0"/>
        <w:jc w:val="both"/>
      </w:pPr>
      <w:r w:rsidRPr="001E5D0F">
        <w:t xml:space="preserve">2021 год - 100 </w:t>
      </w:r>
      <w:proofErr w:type="spellStart"/>
      <w:r w:rsidRPr="001E5D0F">
        <w:t>млн.руб</w:t>
      </w:r>
      <w:proofErr w:type="spellEnd"/>
      <w:r w:rsidRPr="001E5D0F">
        <w:t xml:space="preserve">.; 2022 год - 600 </w:t>
      </w:r>
      <w:proofErr w:type="spellStart"/>
      <w:r w:rsidRPr="001E5D0F">
        <w:t>млн.руб</w:t>
      </w:r>
      <w:proofErr w:type="spellEnd"/>
      <w:r w:rsidRPr="001E5D0F">
        <w:t xml:space="preserve">.; 2023 год - 186,8 </w:t>
      </w:r>
      <w:proofErr w:type="spellStart"/>
      <w:r w:rsidRPr="001E5D0F">
        <w:t>млн.руб</w:t>
      </w:r>
      <w:proofErr w:type="spellEnd"/>
      <w:r w:rsidRPr="001E5D0F">
        <w:t>.</w:t>
      </w:r>
    </w:p>
    <w:p w14:paraId="7BF5FDA7" w14:textId="79F0736F" w:rsidR="001E5D0F" w:rsidRDefault="001E5D0F" w:rsidP="001E5D0F">
      <w:pPr>
        <w:spacing w:after="0"/>
        <w:jc w:val="both"/>
      </w:pPr>
      <w:r w:rsidRPr="001E5D0F">
        <w:t>Строительство производственного комплекса по производству продуктов и ингредиентов для японской кухни. Земельный участок площадью 4,69 га в индустриальном парке «Лыткарино», рабочие места – 240-300.</w:t>
      </w:r>
    </w:p>
    <w:p w14:paraId="4EFDB433" w14:textId="77777777" w:rsidR="00A968CD" w:rsidRDefault="00A968CD" w:rsidP="001E5D0F">
      <w:pPr>
        <w:spacing w:after="0"/>
        <w:jc w:val="both"/>
      </w:pPr>
    </w:p>
    <w:p w14:paraId="672FB96A" w14:textId="75F6ED27" w:rsidR="001E5D0F" w:rsidRDefault="001E5D0F" w:rsidP="001E5D0F">
      <w:pPr>
        <w:spacing w:after="0"/>
        <w:jc w:val="both"/>
      </w:pPr>
      <w:r w:rsidRPr="001E5D0F">
        <w:t>Планируемые к реализации инвестиционные проекты в текущем и прогнозируемом периодах</w:t>
      </w:r>
      <w:r w:rsidR="00A968CD">
        <w:t>:</w:t>
      </w:r>
    </w:p>
    <w:p w14:paraId="5677F572" w14:textId="14DE1C5B" w:rsidR="001E5D0F" w:rsidRDefault="001E5D0F" w:rsidP="001E5D0F">
      <w:pPr>
        <w:pStyle w:val="a3"/>
        <w:numPr>
          <w:ilvl w:val="0"/>
          <w:numId w:val="2"/>
        </w:numPr>
        <w:spacing w:after="0"/>
        <w:ind w:left="0" w:firstLine="284"/>
        <w:jc w:val="both"/>
      </w:pPr>
      <w:r w:rsidRPr="001E5D0F">
        <w:t>ООО «Мясная мануфактура Лыткарино»</w:t>
      </w:r>
      <w:r w:rsidR="00A02277">
        <w:t xml:space="preserve"> - с</w:t>
      </w:r>
      <w:r w:rsidR="00A02277" w:rsidRPr="001E5D0F">
        <w:t xml:space="preserve">троительство завода по переработке мяса. </w:t>
      </w:r>
      <w:r w:rsidR="00A02277">
        <w:t xml:space="preserve"> Р</w:t>
      </w:r>
      <w:r w:rsidRPr="001E5D0F">
        <w:t>азрешение на строительство получено, период реализации: 2021-2027</w:t>
      </w:r>
      <w:r w:rsidR="00A02277">
        <w:t xml:space="preserve"> (</w:t>
      </w:r>
      <w:r w:rsidRPr="001E5D0F">
        <w:t xml:space="preserve">2021 – 12 </w:t>
      </w:r>
      <w:proofErr w:type="spellStart"/>
      <w:r w:rsidRPr="001E5D0F">
        <w:t>млн.руб</w:t>
      </w:r>
      <w:proofErr w:type="spellEnd"/>
      <w:r w:rsidRPr="001E5D0F">
        <w:t xml:space="preserve">., 2022 - 16 </w:t>
      </w:r>
      <w:proofErr w:type="spellStart"/>
      <w:r w:rsidRPr="001E5D0F">
        <w:t>млн.руб</w:t>
      </w:r>
      <w:proofErr w:type="spellEnd"/>
      <w:r w:rsidRPr="001E5D0F">
        <w:t xml:space="preserve">., 2023 - 8 </w:t>
      </w:r>
      <w:proofErr w:type="spellStart"/>
      <w:r w:rsidRPr="001E5D0F">
        <w:t>млн.руб</w:t>
      </w:r>
      <w:proofErr w:type="spellEnd"/>
      <w:r w:rsidRPr="001E5D0F">
        <w:t xml:space="preserve">., 2024 - 350 </w:t>
      </w:r>
      <w:proofErr w:type="spellStart"/>
      <w:r w:rsidRPr="001E5D0F">
        <w:t>млн.руб</w:t>
      </w:r>
      <w:proofErr w:type="spellEnd"/>
      <w:r w:rsidRPr="001E5D0F">
        <w:t xml:space="preserve">., 2025 - 462 </w:t>
      </w:r>
      <w:proofErr w:type="spellStart"/>
      <w:r w:rsidRPr="001E5D0F">
        <w:t>млн.руб</w:t>
      </w:r>
      <w:proofErr w:type="spellEnd"/>
      <w:r w:rsidRPr="001E5D0F">
        <w:t xml:space="preserve">., 2026 - 315 </w:t>
      </w:r>
      <w:proofErr w:type="spellStart"/>
      <w:r w:rsidRPr="001E5D0F">
        <w:t>млн.руб</w:t>
      </w:r>
      <w:proofErr w:type="spellEnd"/>
      <w:r w:rsidRPr="001E5D0F">
        <w:t xml:space="preserve">., 2027 - 200 </w:t>
      </w:r>
      <w:proofErr w:type="spellStart"/>
      <w:r w:rsidRPr="001E5D0F">
        <w:t>млн.руб</w:t>
      </w:r>
      <w:proofErr w:type="spellEnd"/>
      <w:r w:rsidRPr="001E5D0F">
        <w:t>.</w:t>
      </w:r>
      <w:r w:rsidR="00A02277">
        <w:t>)</w:t>
      </w:r>
    </w:p>
    <w:p w14:paraId="646052B4" w14:textId="115DDBC2" w:rsidR="001E5D0F" w:rsidRDefault="001E5D0F" w:rsidP="001E5D0F">
      <w:pPr>
        <w:spacing w:after="0"/>
        <w:jc w:val="both"/>
      </w:pPr>
      <w:r w:rsidRPr="001E5D0F">
        <w:t>Занимает земельный участок в индустриальном парке «Лыткарино площадью 2,7 га. Планируется к созданию 450 рабочих мест.</w:t>
      </w:r>
    </w:p>
    <w:p w14:paraId="32D82974" w14:textId="79C619D3" w:rsidR="00E25CBE" w:rsidRDefault="00E25CBE" w:rsidP="00A02277">
      <w:pPr>
        <w:pStyle w:val="a3"/>
        <w:numPr>
          <w:ilvl w:val="0"/>
          <w:numId w:val="2"/>
        </w:numPr>
        <w:spacing w:after="0"/>
        <w:jc w:val="both"/>
      </w:pPr>
      <w:r w:rsidRPr="00E25CBE">
        <w:t>ООО «Завод биотехнологий питания», период реализации: 2024-2026</w:t>
      </w:r>
    </w:p>
    <w:p w14:paraId="1A073613" w14:textId="0D120A7A" w:rsidR="00E25CBE" w:rsidRDefault="00A02277" w:rsidP="001E5D0F">
      <w:pPr>
        <w:spacing w:after="0"/>
        <w:jc w:val="both"/>
      </w:pPr>
      <w:r>
        <w:t>(</w:t>
      </w:r>
      <w:r w:rsidR="00E25CBE" w:rsidRPr="00E25CBE">
        <w:t xml:space="preserve">2024 - 150 </w:t>
      </w:r>
      <w:proofErr w:type="spellStart"/>
      <w:r w:rsidR="00E25CBE" w:rsidRPr="00E25CBE">
        <w:t>млн.руб</w:t>
      </w:r>
      <w:proofErr w:type="spellEnd"/>
      <w:r w:rsidR="00E25CBE" w:rsidRPr="00E25CBE">
        <w:t xml:space="preserve">., 2025 - 1000 </w:t>
      </w:r>
      <w:proofErr w:type="spellStart"/>
      <w:r w:rsidR="00E25CBE" w:rsidRPr="00E25CBE">
        <w:t>млн.руб</w:t>
      </w:r>
      <w:proofErr w:type="spellEnd"/>
      <w:r w:rsidR="00E25CBE" w:rsidRPr="00E25CBE">
        <w:t xml:space="preserve">., 2026 - 850 </w:t>
      </w:r>
      <w:proofErr w:type="spellStart"/>
      <w:r w:rsidR="00E25CBE" w:rsidRPr="00E25CBE">
        <w:t>млн.руб</w:t>
      </w:r>
      <w:proofErr w:type="spellEnd"/>
      <w:r w:rsidR="00E25CBE" w:rsidRPr="00E25CBE">
        <w:t>.</w:t>
      </w:r>
      <w:r>
        <w:t>).</w:t>
      </w:r>
    </w:p>
    <w:p w14:paraId="406644DB" w14:textId="7A0F46E6" w:rsidR="00E25CBE" w:rsidRDefault="00E25CBE" w:rsidP="001E5D0F">
      <w:pPr>
        <w:spacing w:after="0"/>
        <w:jc w:val="both"/>
      </w:pPr>
      <w:r w:rsidRPr="00E25CBE">
        <w:t>Предприятие сотрудничает с крупными торговыми сетями и является поставщиком хлеба и постных соевых продуктов под торговой маркой «Житное подворье», для производства которых используется исключительно высококачественное российское сырьё, выращенное на территории регионов с хорошей экологией – Воронежской, Орловской, Амурской, Белгородской, Курской, Тамбовской и Рязанской областей. Завод поддерживает социальные инновационные инициативы в разработке новых стандартов здорового пищевого производства и питания, разрабатывает новые рецептуры, расширяя ассортимент продукции согласно современным диетологическим исследованиям и рекомендациям институтов питания и ВОЗ. Занимает земельный участок в индустриальном парке «Лыткарино площадью 5,6 га. Планируется к созданию 120 рабочих мест.</w:t>
      </w:r>
    </w:p>
    <w:p w14:paraId="5B63644C" w14:textId="21C95313" w:rsidR="00E25CBE" w:rsidRDefault="00E25CBE" w:rsidP="00A02277">
      <w:pPr>
        <w:pStyle w:val="a3"/>
        <w:numPr>
          <w:ilvl w:val="0"/>
          <w:numId w:val="2"/>
        </w:numPr>
        <w:spacing w:after="0"/>
        <w:ind w:left="0" w:firstLine="426"/>
        <w:jc w:val="both"/>
      </w:pPr>
      <w:r w:rsidRPr="00E25CBE">
        <w:lastRenderedPageBreak/>
        <w:t>ООО «Тимоша»</w:t>
      </w:r>
      <w:r w:rsidR="00A02277">
        <w:t xml:space="preserve"> - п</w:t>
      </w:r>
      <w:r w:rsidR="00A02277" w:rsidRPr="00E25CBE">
        <w:t xml:space="preserve">роизводство кондитерских изделий. </w:t>
      </w:r>
      <w:r w:rsidR="00A02277">
        <w:t>П</w:t>
      </w:r>
      <w:r w:rsidRPr="00E25CBE">
        <w:t>ериод реализации: 2024-2027</w:t>
      </w:r>
      <w:r w:rsidR="00A02277">
        <w:t xml:space="preserve"> (</w:t>
      </w:r>
      <w:r w:rsidRPr="00E25CBE">
        <w:t xml:space="preserve">2024 - 50 </w:t>
      </w:r>
      <w:proofErr w:type="spellStart"/>
      <w:r w:rsidRPr="00E25CBE">
        <w:t>млн.руб</w:t>
      </w:r>
      <w:proofErr w:type="spellEnd"/>
      <w:r w:rsidRPr="00E25CBE">
        <w:t xml:space="preserve">., 2025 - 300 </w:t>
      </w:r>
      <w:proofErr w:type="spellStart"/>
      <w:r w:rsidRPr="00E25CBE">
        <w:t>млн.руб</w:t>
      </w:r>
      <w:proofErr w:type="spellEnd"/>
      <w:r w:rsidRPr="00E25CBE">
        <w:t xml:space="preserve">., 2026 - 300 </w:t>
      </w:r>
      <w:proofErr w:type="spellStart"/>
      <w:r w:rsidRPr="00E25CBE">
        <w:t>млн.руб</w:t>
      </w:r>
      <w:proofErr w:type="spellEnd"/>
      <w:r w:rsidRPr="00E25CBE">
        <w:t xml:space="preserve">., 2026 - 350 </w:t>
      </w:r>
      <w:proofErr w:type="spellStart"/>
      <w:r w:rsidRPr="00E25CBE">
        <w:t>млн.руб</w:t>
      </w:r>
      <w:proofErr w:type="spellEnd"/>
      <w:r w:rsidRPr="00E25CBE">
        <w:t>.</w:t>
      </w:r>
      <w:r w:rsidR="00A02277">
        <w:t>).</w:t>
      </w:r>
    </w:p>
    <w:p w14:paraId="48E079FC" w14:textId="0934930F" w:rsidR="00E25CBE" w:rsidRDefault="00E25CBE" w:rsidP="001E5D0F">
      <w:pPr>
        <w:spacing w:after="0"/>
        <w:jc w:val="both"/>
      </w:pPr>
      <w:r w:rsidRPr="00E25CBE">
        <w:t>Занимает земельный участок в индустриальном парке «Лыткарино площадью 4,3 га. Планируется к созданию 100 рабочих мест.</w:t>
      </w:r>
    </w:p>
    <w:p w14:paraId="028399F6" w14:textId="4D03F893" w:rsidR="00E25CBE" w:rsidRDefault="00E25CBE" w:rsidP="001E5D0F">
      <w:pPr>
        <w:pStyle w:val="a3"/>
        <w:numPr>
          <w:ilvl w:val="0"/>
          <w:numId w:val="2"/>
        </w:numPr>
        <w:spacing w:after="0"/>
        <w:ind w:left="0" w:firstLine="426"/>
        <w:jc w:val="both"/>
      </w:pPr>
      <w:r w:rsidRPr="00E25CBE">
        <w:t>ООО</w:t>
      </w:r>
      <w:r w:rsidR="00A02277">
        <w:t xml:space="preserve"> </w:t>
      </w:r>
      <w:r w:rsidRPr="00E25CBE">
        <w:t>«</w:t>
      </w:r>
      <w:proofErr w:type="spellStart"/>
      <w:r w:rsidRPr="00E25CBE">
        <w:t>Каханиа</w:t>
      </w:r>
      <w:proofErr w:type="spellEnd"/>
      <w:r w:rsidRPr="00E25CBE">
        <w:t>»</w:t>
      </w:r>
      <w:r w:rsidR="00A02277">
        <w:t xml:space="preserve"> - с</w:t>
      </w:r>
      <w:r w:rsidR="00A02277" w:rsidRPr="007832ED">
        <w:t xml:space="preserve">троительство промышленного </w:t>
      </w:r>
      <w:proofErr w:type="spellStart"/>
      <w:r w:rsidR="00A02277" w:rsidRPr="007832ED">
        <w:t>металлообрабаты</w:t>
      </w:r>
      <w:r w:rsidR="00A02277">
        <w:t>-</w:t>
      </w:r>
      <w:r w:rsidR="00A02277" w:rsidRPr="007832ED">
        <w:t>вающего</w:t>
      </w:r>
      <w:proofErr w:type="spellEnd"/>
      <w:r w:rsidR="00A02277" w:rsidRPr="007832ED">
        <w:t xml:space="preserve"> комплекса</w:t>
      </w:r>
      <w:r w:rsidRPr="00E25CBE">
        <w:t>, период реализации: 2023-2027</w:t>
      </w:r>
      <w:r w:rsidR="00393817">
        <w:t xml:space="preserve"> (</w:t>
      </w:r>
      <w:r w:rsidR="007832ED" w:rsidRPr="007832ED">
        <w:t xml:space="preserve">2023 - 15 </w:t>
      </w:r>
      <w:proofErr w:type="spellStart"/>
      <w:r w:rsidR="007832ED" w:rsidRPr="007832ED">
        <w:t>млн.руб</w:t>
      </w:r>
      <w:proofErr w:type="spellEnd"/>
      <w:r w:rsidR="007832ED" w:rsidRPr="007832ED">
        <w:t xml:space="preserve">., 2024 - 160 </w:t>
      </w:r>
      <w:proofErr w:type="spellStart"/>
      <w:r w:rsidR="007832ED" w:rsidRPr="007832ED">
        <w:t>млн.руб</w:t>
      </w:r>
      <w:proofErr w:type="spellEnd"/>
      <w:r w:rsidR="007832ED" w:rsidRPr="007832ED">
        <w:t xml:space="preserve">., 2025 - 150 </w:t>
      </w:r>
      <w:proofErr w:type="spellStart"/>
      <w:r w:rsidR="007832ED" w:rsidRPr="007832ED">
        <w:t>млн.руб</w:t>
      </w:r>
      <w:proofErr w:type="spellEnd"/>
      <w:r w:rsidR="007832ED" w:rsidRPr="007832ED">
        <w:t xml:space="preserve">., 2026 - 100 </w:t>
      </w:r>
      <w:proofErr w:type="spellStart"/>
      <w:r w:rsidR="007832ED" w:rsidRPr="007832ED">
        <w:t>млн.руб</w:t>
      </w:r>
      <w:proofErr w:type="spellEnd"/>
      <w:r w:rsidR="007832ED" w:rsidRPr="007832ED">
        <w:t xml:space="preserve">., 2027 - 50 </w:t>
      </w:r>
      <w:proofErr w:type="spellStart"/>
      <w:r w:rsidR="007832ED" w:rsidRPr="007832ED">
        <w:t>млн.руб</w:t>
      </w:r>
      <w:proofErr w:type="spellEnd"/>
      <w:r w:rsidR="007832ED" w:rsidRPr="007832ED">
        <w:t>.</w:t>
      </w:r>
      <w:r w:rsidR="00393817">
        <w:t>).</w:t>
      </w:r>
    </w:p>
    <w:p w14:paraId="177CEE74" w14:textId="292E3F2D" w:rsidR="007832ED" w:rsidRDefault="00393817" w:rsidP="001E5D0F">
      <w:pPr>
        <w:spacing w:after="0"/>
        <w:jc w:val="both"/>
      </w:pPr>
      <w:r>
        <w:t xml:space="preserve">Строительство комплекса </w:t>
      </w:r>
      <w:r w:rsidR="007832ED" w:rsidRPr="007832ED">
        <w:t>с основным зданием на 6240 кв. м (площадь застройки 5280 кв. м), логистическим полем более 7000 кв. м и рядом вспомогательных построек. В основном здании будет размещено два корпуса: АБК и производственный, предусматривающий следующее зонирование: зона крупногабаритных металлоконструкций; зона мелкогабаритных металлоконструкций; цех сборно-разборных зданий (блок-модулей); зона складирования материала (металлопрокат, сэндвич-панели, профлист); зона покраски: открытая покраска, покрасочная камера порошкового покрытия (10,0х3,0); склад инструмента, материала. Занимает земельный участок в индустриальном парке «Лыткарино площадью 1,9 га.</w:t>
      </w:r>
      <w:r>
        <w:t xml:space="preserve"> </w:t>
      </w:r>
      <w:r w:rsidR="007832ED" w:rsidRPr="007832ED">
        <w:t>Планируемое количество создаваемых рабочих мест – 150.</w:t>
      </w:r>
    </w:p>
    <w:p w14:paraId="05A273BC" w14:textId="4022AC4F" w:rsidR="007832ED" w:rsidRDefault="007832ED" w:rsidP="00393817">
      <w:pPr>
        <w:pStyle w:val="a3"/>
        <w:numPr>
          <w:ilvl w:val="0"/>
          <w:numId w:val="2"/>
        </w:numPr>
        <w:spacing w:after="0"/>
        <w:ind w:left="0" w:firstLine="426"/>
        <w:jc w:val="both"/>
      </w:pPr>
      <w:r w:rsidRPr="007832ED">
        <w:t>ООО «</w:t>
      </w:r>
      <w:proofErr w:type="spellStart"/>
      <w:r w:rsidRPr="007832ED">
        <w:t>Профкарниз</w:t>
      </w:r>
      <w:proofErr w:type="spellEnd"/>
      <w:r w:rsidRPr="007832ED">
        <w:t>»</w:t>
      </w:r>
      <w:r w:rsidR="00393817">
        <w:t xml:space="preserve"> - п</w:t>
      </w:r>
      <w:r w:rsidR="00393817" w:rsidRPr="007832ED">
        <w:t xml:space="preserve">роизводство рулонных штор. </w:t>
      </w:r>
      <w:r w:rsidR="00393817">
        <w:t xml:space="preserve"> П</w:t>
      </w:r>
      <w:r w:rsidRPr="007832ED">
        <w:t>ериод реализации: 2024-2027</w:t>
      </w:r>
      <w:r w:rsidR="00393817">
        <w:t xml:space="preserve"> (</w:t>
      </w:r>
      <w:r w:rsidRPr="007832ED">
        <w:t xml:space="preserve">2024 - 20 </w:t>
      </w:r>
      <w:proofErr w:type="spellStart"/>
      <w:r w:rsidRPr="007832ED">
        <w:t>млн.руб</w:t>
      </w:r>
      <w:proofErr w:type="spellEnd"/>
      <w:r w:rsidRPr="007832ED">
        <w:t xml:space="preserve">., 2025 - 30 </w:t>
      </w:r>
      <w:proofErr w:type="spellStart"/>
      <w:r w:rsidRPr="007832ED">
        <w:t>млн.руб</w:t>
      </w:r>
      <w:proofErr w:type="spellEnd"/>
      <w:r w:rsidRPr="007832ED">
        <w:t xml:space="preserve">., 2026 - 30 </w:t>
      </w:r>
      <w:proofErr w:type="spellStart"/>
      <w:r w:rsidRPr="007832ED">
        <w:t>млн.руб</w:t>
      </w:r>
      <w:proofErr w:type="spellEnd"/>
      <w:r w:rsidRPr="007832ED">
        <w:t xml:space="preserve">., 2027 - 30 </w:t>
      </w:r>
      <w:proofErr w:type="spellStart"/>
      <w:r w:rsidRPr="007832ED">
        <w:t>млн.руб</w:t>
      </w:r>
      <w:proofErr w:type="spellEnd"/>
      <w:r w:rsidRPr="007832ED">
        <w:t>.</w:t>
      </w:r>
      <w:r w:rsidR="00393817">
        <w:t>).</w:t>
      </w:r>
    </w:p>
    <w:p w14:paraId="4D50191A" w14:textId="589C26FD" w:rsidR="007832ED" w:rsidRDefault="007832ED" w:rsidP="001E5D0F">
      <w:pPr>
        <w:spacing w:after="0"/>
        <w:jc w:val="both"/>
      </w:pPr>
      <w:r w:rsidRPr="007832ED">
        <w:t>Занимает земельный участок в индустриальном парке «Лыткарино площадью 0,5 га. Планируется к созданию 20 рабочих мест.</w:t>
      </w:r>
    </w:p>
    <w:p w14:paraId="6C178138" w14:textId="5029BDA3" w:rsidR="007832ED" w:rsidRDefault="007832ED" w:rsidP="001E5D0F">
      <w:pPr>
        <w:pStyle w:val="a3"/>
        <w:numPr>
          <w:ilvl w:val="0"/>
          <w:numId w:val="2"/>
        </w:numPr>
        <w:spacing w:after="0"/>
        <w:ind w:left="0" w:firstLine="426"/>
        <w:jc w:val="both"/>
      </w:pPr>
      <w:r w:rsidRPr="007832ED">
        <w:t xml:space="preserve">Строительство городских канализационных сооружений </w:t>
      </w:r>
      <w:proofErr w:type="spellStart"/>
      <w:r w:rsidRPr="007832ED">
        <w:t>г.Лыткарино</w:t>
      </w:r>
      <w:proofErr w:type="spellEnd"/>
      <w:r w:rsidRPr="007832ED">
        <w:t xml:space="preserve"> производительностью 30000 </w:t>
      </w:r>
      <w:proofErr w:type="spellStart"/>
      <w:r w:rsidRPr="007832ED">
        <w:t>м.кв</w:t>
      </w:r>
      <w:proofErr w:type="spellEnd"/>
      <w:r w:rsidRPr="007832ED">
        <w:t>. в сутки. Период реализации: 2021-2024</w:t>
      </w:r>
      <w:r w:rsidR="00393817">
        <w:t xml:space="preserve"> (</w:t>
      </w:r>
      <w:r w:rsidRPr="007832ED">
        <w:t xml:space="preserve">2021 – 345,1 </w:t>
      </w:r>
      <w:proofErr w:type="spellStart"/>
      <w:r w:rsidRPr="007832ED">
        <w:t>млн.руб</w:t>
      </w:r>
      <w:proofErr w:type="spellEnd"/>
      <w:r w:rsidRPr="007832ED">
        <w:t xml:space="preserve">., 2022 – 744,9 </w:t>
      </w:r>
      <w:proofErr w:type="spellStart"/>
      <w:r w:rsidRPr="007832ED">
        <w:t>млн.руб</w:t>
      </w:r>
      <w:proofErr w:type="spellEnd"/>
      <w:r w:rsidRPr="007832ED">
        <w:t xml:space="preserve">., 2023 – 617,8 </w:t>
      </w:r>
      <w:proofErr w:type="spellStart"/>
      <w:r w:rsidRPr="007832ED">
        <w:t>млн.руб</w:t>
      </w:r>
      <w:proofErr w:type="spellEnd"/>
      <w:r w:rsidRPr="007832ED">
        <w:t xml:space="preserve">., 2024 – 1356,9 </w:t>
      </w:r>
      <w:proofErr w:type="spellStart"/>
      <w:r w:rsidRPr="007832ED">
        <w:t>млн.руб</w:t>
      </w:r>
      <w:proofErr w:type="spellEnd"/>
      <w:r w:rsidRPr="007832ED">
        <w:t>.</w:t>
      </w:r>
      <w:r w:rsidR="00393817">
        <w:t>).</w:t>
      </w:r>
    </w:p>
    <w:p w14:paraId="4CD0AFB8" w14:textId="6FF70C4B" w:rsidR="007832ED" w:rsidRDefault="007832ED" w:rsidP="001E5D0F">
      <w:pPr>
        <w:spacing w:after="0"/>
        <w:jc w:val="both"/>
      </w:pPr>
      <w:r w:rsidRPr="007832ED">
        <w:t>Строительство объекта осуществляется в рамках национального проекта «Экология» федерального проекта «Оздоровление Волги» с целью экологической реабилитации водного объекта река «Москва», отводимого в реку Волга. Финансирование предусмотрено из федерального, областного и местного бюджетов.</w:t>
      </w:r>
    </w:p>
    <w:p w14:paraId="21026443" w14:textId="7A2AC835" w:rsidR="007832ED" w:rsidRDefault="007832ED" w:rsidP="001E5D0F">
      <w:pPr>
        <w:pStyle w:val="a3"/>
        <w:numPr>
          <w:ilvl w:val="0"/>
          <w:numId w:val="2"/>
        </w:numPr>
        <w:spacing w:after="0"/>
        <w:ind w:left="0" w:firstLine="426"/>
        <w:jc w:val="both"/>
      </w:pPr>
      <w:r w:rsidRPr="007832ED">
        <w:t>ООО УК «ПБ ЮНИТИ"</w:t>
      </w:r>
      <w:r w:rsidR="00393817">
        <w:t xml:space="preserve"> - с</w:t>
      </w:r>
      <w:r w:rsidR="00393817" w:rsidRPr="007832ED">
        <w:t xml:space="preserve">оздание логистического склада и линии производства пищевой продукции. </w:t>
      </w:r>
      <w:r w:rsidR="00393817">
        <w:t xml:space="preserve">  П</w:t>
      </w:r>
      <w:r w:rsidRPr="007832ED">
        <w:t>ериод реализации: 2022-2025</w:t>
      </w:r>
      <w:r w:rsidR="00393817">
        <w:t xml:space="preserve"> (</w:t>
      </w:r>
      <w:r w:rsidRPr="007832ED">
        <w:t xml:space="preserve">2022 - 3 </w:t>
      </w:r>
      <w:proofErr w:type="spellStart"/>
      <w:r w:rsidRPr="007832ED">
        <w:t>млн.руб</w:t>
      </w:r>
      <w:proofErr w:type="spellEnd"/>
      <w:r w:rsidRPr="007832ED">
        <w:t xml:space="preserve">., 2023 - 32 </w:t>
      </w:r>
      <w:proofErr w:type="spellStart"/>
      <w:r w:rsidRPr="007832ED">
        <w:t>млн.руб</w:t>
      </w:r>
      <w:proofErr w:type="spellEnd"/>
      <w:r w:rsidRPr="007832ED">
        <w:t xml:space="preserve">., 2024 - 450 </w:t>
      </w:r>
      <w:proofErr w:type="spellStart"/>
      <w:r w:rsidRPr="007832ED">
        <w:t>млн.руб</w:t>
      </w:r>
      <w:proofErr w:type="spellEnd"/>
      <w:r w:rsidRPr="007832ED">
        <w:t xml:space="preserve">., 2025 - 20 </w:t>
      </w:r>
      <w:proofErr w:type="spellStart"/>
      <w:r w:rsidRPr="007832ED">
        <w:t>млн.руб</w:t>
      </w:r>
      <w:proofErr w:type="spellEnd"/>
      <w:r w:rsidRPr="007832ED">
        <w:t>.</w:t>
      </w:r>
      <w:r w:rsidR="00393817">
        <w:t>).</w:t>
      </w:r>
    </w:p>
    <w:p w14:paraId="64789FB0" w14:textId="564F8513" w:rsidR="007832ED" w:rsidRDefault="007832ED" w:rsidP="001E5D0F">
      <w:pPr>
        <w:spacing w:after="0"/>
        <w:jc w:val="both"/>
      </w:pPr>
      <w:r w:rsidRPr="007832ED">
        <w:t>Занимает земельный участок в индустриальном парке «Лыткарино площадью 2,05 га.</w:t>
      </w:r>
      <w:r w:rsidR="00393817">
        <w:t xml:space="preserve"> </w:t>
      </w:r>
      <w:r w:rsidRPr="007832ED">
        <w:t>Планируемое количество создаваемых рабочих мест – 100.</w:t>
      </w:r>
    </w:p>
    <w:p w14:paraId="0822A507" w14:textId="6158B597" w:rsidR="007832ED" w:rsidRDefault="007832ED" w:rsidP="00393817">
      <w:pPr>
        <w:pStyle w:val="a3"/>
        <w:numPr>
          <w:ilvl w:val="0"/>
          <w:numId w:val="2"/>
        </w:numPr>
        <w:spacing w:after="0"/>
        <w:ind w:left="0" w:firstLine="426"/>
        <w:jc w:val="both"/>
      </w:pPr>
      <w:r w:rsidRPr="007832ED">
        <w:t>ИП Авакян С.Р.</w:t>
      </w:r>
      <w:r w:rsidR="00393817">
        <w:t xml:space="preserve"> </w:t>
      </w:r>
      <w:proofErr w:type="gramStart"/>
      <w:r w:rsidR="00393817">
        <w:t>-  с</w:t>
      </w:r>
      <w:r w:rsidR="00393817" w:rsidRPr="007832ED">
        <w:t>троительство</w:t>
      </w:r>
      <w:proofErr w:type="gramEnd"/>
      <w:r w:rsidR="00393817" w:rsidRPr="007832ED">
        <w:t xml:space="preserve"> производственно-складского объекта.</w:t>
      </w:r>
      <w:r w:rsidR="00393817">
        <w:t xml:space="preserve"> П</w:t>
      </w:r>
      <w:r w:rsidRPr="007832ED">
        <w:t>ериод реализации: 2024-2025</w:t>
      </w:r>
      <w:r w:rsidR="00393817">
        <w:t xml:space="preserve"> (</w:t>
      </w:r>
      <w:r w:rsidRPr="007832ED">
        <w:t xml:space="preserve">2024 - 50 </w:t>
      </w:r>
      <w:proofErr w:type="spellStart"/>
      <w:r w:rsidRPr="007832ED">
        <w:t>млн.руб</w:t>
      </w:r>
      <w:proofErr w:type="spellEnd"/>
      <w:r w:rsidRPr="007832ED">
        <w:t xml:space="preserve">., 2025 - 100 </w:t>
      </w:r>
      <w:proofErr w:type="spellStart"/>
      <w:r w:rsidRPr="007832ED">
        <w:t>млн.руб</w:t>
      </w:r>
      <w:proofErr w:type="spellEnd"/>
      <w:r w:rsidRPr="007832ED">
        <w:t>.</w:t>
      </w:r>
      <w:r w:rsidR="00393817">
        <w:t>).</w:t>
      </w:r>
    </w:p>
    <w:p w14:paraId="0A87925D" w14:textId="233B5266" w:rsidR="007832ED" w:rsidRDefault="007832ED" w:rsidP="001E5D0F">
      <w:pPr>
        <w:spacing w:after="0"/>
        <w:jc w:val="both"/>
      </w:pPr>
      <w:r w:rsidRPr="007832ED">
        <w:t>Занимает земельный участок в индустриальном парке «Лыткарино площадью 1,5 га.</w:t>
      </w:r>
      <w:r w:rsidR="00393817">
        <w:t xml:space="preserve"> </w:t>
      </w:r>
      <w:r w:rsidRPr="007832ED">
        <w:t>Планируемое количество создаваемых рабочих мест – 20.</w:t>
      </w:r>
    </w:p>
    <w:p w14:paraId="438E2A81" w14:textId="77777777" w:rsidR="00393817" w:rsidRDefault="00393817" w:rsidP="001E5D0F">
      <w:pPr>
        <w:spacing w:after="0"/>
        <w:jc w:val="both"/>
      </w:pPr>
    </w:p>
    <w:p w14:paraId="4C29489A" w14:textId="77777777" w:rsidR="007832ED" w:rsidRDefault="007832ED" w:rsidP="001E5D0F">
      <w:pPr>
        <w:spacing w:after="0"/>
        <w:jc w:val="both"/>
      </w:pPr>
    </w:p>
    <w:p w14:paraId="49738326" w14:textId="5440B579" w:rsidR="007832ED" w:rsidRDefault="007832ED" w:rsidP="001E5D0F">
      <w:pPr>
        <w:spacing w:after="0"/>
        <w:jc w:val="both"/>
        <w:rPr>
          <w:b/>
          <w:bCs/>
        </w:rPr>
      </w:pPr>
      <w:r w:rsidRPr="00393817">
        <w:rPr>
          <w:b/>
          <w:bCs/>
        </w:rPr>
        <w:lastRenderedPageBreak/>
        <w:t>Строительство</w:t>
      </w:r>
    </w:p>
    <w:p w14:paraId="105391D4" w14:textId="77777777" w:rsidR="00393817" w:rsidRPr="00393817" w:rsidRDefault="00393817" w:rsidP="001E5D0F">
      <w:pPr>
        <w:spacing w:after="0"/>
        <w:jc w:val="both"/>
        <w:rPr>
          <w:b/>
          <w:bCs/>
        </w:rPr>
      </w:pPr>
    </w:p>
    <w:p w14:paraId="08009A0F" w14:textId="3DA9A77C" w:rsidR="007832ED" w:rsidRDefault="007832ED" w:rsidP="00393817">
      <w:pPr>
        <w:spacing w:after="0"/>
        <w:ind w:firstLine="708"/>
        <w:jc w:val="both"/>
      </w:pPr>
      <w:r w:rsidRPr="007832ED">
        <w:t>В 2023 году введен в эксплуатацию один МКД. В 2022 году ввода МКД не было. Строительство жилья осуществляется в соответствии с выданными разрешениями на строительство.</w:t>
      </w:r>
    </w:p>
    <w:p w14:paraId="658672F3" w14:textId="57D4C33E" w:rsidR="007832ED" w:rsidRDefault="004A01D8" w:rsidP="00393817">
      <w:pPr>
        <w:spacing w:after="0"/>
        <w:ind w:firstLine="708"/>
        <w:jc w:val="both"/>
      </w:pPr>
      <w:r w:rsidRPr="004A01D8">
        <w:t>За 8 месяцев</w:t>
      </w:r>
      <w:r w:rsidR="007832ED" w:rsidRPr="004A01D8">
        <w:t xml:space="preserve"> 2024 года </w:t>
      </w:r>
      <w:r w:rsidR="005F3513">
        <w:t>5</w:t>
      </w:r>
      <w:r w:rsidR="007832ED" w:rsidRPr="00D63902">
        <w:rPr>
          <w:color w:val="FF0000"/>
        </w:rPr>
        <w:t xml:space="preserve"> </w:t>
      </w:r>
      <w:r w:rsidR="007832ED" w:rsidRPr="005F3513">
        <w:t xml:space="preserve">МКД введены в эксплуатацию, площадь - </w:t>
      </w:r>
      <w:r w:rsidRPr="005F3513">
        <w:t>52</w:t>
      </w:r>
      <w:r w:rsidR="007832ED" w:rsidRPr="005F3513">
        <w:t>,</w:t>
      </w:r>
      <w:r w:rsidRPr="005F3513">
        <w:t>06</w:t>
      </w:r>
      <w:r w:rsidR="007832ED" w:rsidRPr="005F3513">
        <w:t xml:space="preserve"> </w:t>
      </w:r>
      <w:proofErr w:type="spellStart"/>
      <w:r w:rsidR="007832ED" w:rsidRPr="005F3513">
        <w:t>тыс.кв.м</w:t>
      </w:r>
      <w:proofErr w:type="spellEnd"/>
      <w:r w:rsidR="007832ED" w:rsidRPr="005F3513">
        <w:t xml:space="preserve">.  Осуществляется </w:t>
      </w:r>
      <w:r w:rsidR="007832ED" w:rsidRPr="007832ED">
        <w:t xml:space="preserve">строительство ещё </w:t>
      </w:r>
      <w:r w:rsidR="005F3513">
        <w:t>1</w:t>
      </w:r>
      <w:r w:rsidR="007832ED" w:rsidRPr="007832ED">
        <w:t>-</w:t>
      </w:r>
      <w:r w:rsidR="005F3513">
        <w:t>го</w:t>
      </w:r>
      <w:r w:rsidR="007832ED" w:rsidRPr="007832ED">
        <w:t xml:space="preserve"> МКД, ввод котор</w:t>
      </w:r>
      <w:r w:rsidR="005F3513">
        <w:t>ого</w:t>
      </w:r>
      <w:r w:rsidR="007832ED" w:rsidRPr="007832ED">
        <w:t xml:space="preserve"> также намечен в текущем году.</w:t>
      </w:r>
    </w:p>
    <w:p w14:paraId="5EE95CC5" w14:textId="0E236A37" w:rsidR="007832ED" w:rsidRDefault="007832ED" w:rsidP="00D63902">
      <w:pPr>
        <w:spacing w:after="0"/>
        <w:ind w:firstLine="708"/>
        <w:jc w:val="both"/>
      </w:pPr>
      <w:r w:rsidRPr="007832ED">
        <w:t>В 2025 году планируется по первому варианту ввод одного жилого дома</w:t>
      </w:r>
      <w:r w:rsidR="00D63902">
        <w:t xml:space="preserve">. </w:t>
      </w:r>
      <w:r w:rsidRPr="007832ED">
        <w:t xml:space="preserve">В 2026 году– 1 МКД площадью 18 </w:t>
      </w:r>
      <w:proofErr w:type="spellStart"/>
      <w:r w:rsidRPr="007832ED">
        <w:t>тыс.кв.м</w:t>
      </w:r>
      <w:proofErr w:type="spellEnd"/>
      <w:r w:rsidR="00D63902">
        <w:t>.</w:t>
      </w:r>
      <w:r w:rsidRPr="007832ED">
        <w:t xml:space="preserve"> В 2027 году – по первому варианту – 1 МКД площадью 18,7 </w:t>
      </w:r>
      <w:proofErr w:type="spellStart"/>
      <w:r w:rsidRPr="007832ED">
        <w:t>тыс.кв.м</w:t>
      </w:r>
      <w:proofErr w:type="spellEnd"/>
      <w:r w:rsidRPr="007832ED">
        <w:t xml:space="preserve">., по второму варианту – 2 МКД площадью 38,7 </w:t>
      </w:r>
      <w:proofErr w:type="spellStart"/>
      <w:r w:rsidRPr="007832ED">
        <w:t>тыс.кв.м</w:t>
      </w:r>
      <w:proofErr w:type="spellEnd"/>
      <w:r w:rsidRPr="007832ED">
        <w:t>.</w:t>
      </w:r>
    </w:p>
    <w:p w14:paraId="3D70E893" w14:textId="77777777" w:rsidR="007832ED" w:rsidRDefault="007832ED" w:rsidP="001E5D0F">
      <w:pPr>
        <w:spacing w:after="0"/>
        <w:jc w:val="both"/>
      </w:pPr>
    </w:p>
    <w:p w14:paraId="427F3662" w14:textId="7D65E5EF" w:rsidR="009E32AF" w:rsidRDefault="009E32AF" w:rsidP="001E5D0F">
      <w:pPr>
        <w:spacing w:after="0"/>
        <w:jc w:val="both"/>
        <w:rPr>
          <w:b/>
          <w:bCs/>
        </w:rPr>
      </w:pPr>
      <w:r w:rsidRPr="00D63902">
        <w:rPr>
          <w:b/>
          <w:bCs/>
        </w:rPr>
        <w:t>Труд и заработная плата</w:t>
      </w:r>
    </w:p>
    <w:p w14:paraId="613170F4" w14:textId="77777777" w:rsidR="00D63902" w:rsidRPr="00D63902" w:rsidRDefault="00D63902" w:rsidP="001E5D0F">
      <w:pPr>
        <w:spacing w:after="0"/>
        <w:jc w:val="both"/>
        <w:rPr>
          <w:b/>
          <w:bCs/>
        </w:rPr>
      </w:pPr>
    </w:p>
    <w:p w14:paraId="0EA7EBC8" w14:textId="63B29C2B" w:rsidR="009E32AF" w:rsidRDefault="009E32AF" w:rsidP="00D63902">
      <w:pPr>
        <w:spacing w:after="0"/>
        <w:ind w:firstLine="708"/>
        <w:jc w:val="both"/>
      </w:pPr>
      <w:r w:rsidRPr="009E32AF">
        <w:t>Численность официально зарегистрированных безработных в 2023 году сократилась по сравнению с 2022 годом. Это свидетельствует о стабилизации на рынке труда. Тенденция к сокращению численности официально зарегистрированных безработных сохраняется и в текущем периоде. Прогноз рассчитан с учетом стабильной работы предприятий города и созданием новых рабочих мест.</w:t>
      </w:r>
    </w:p>
    <w:p w14:paraId="279B86D3" w14:textId="5C70E1BC" w:rsidR="009E32AF" w:rsidRDefault="009E32AF" w:rsidP="00D63902">
      <w:pPr>
        <w:spacing w:after="0"/>
        <w:ind w:firstLine="708"/>
        <w:jc w:val="both"/>
      </w:pPr>
      <w:r w:rsidRPr="009E32AF">
        <w:t>Фонд начисленной заработной платы крупных и средних предприятий</w:t>
      </w:r>
      <w:r w:rsidR="00D63902">
        <w:t xml:space="preserve">. </w:t>
      </w:r>
      <w:r w:rsidRPr="009E32AF">
        <w:t xml:space="preserve">Рост удалось обеспечить благодаря стабильной работе крупных предприятий </w:t>
      </w:r>
      <w:proofErr w:type="gramStart"/>
      <w:r w:rsidRPr="009E32AF">
        <w:t>города:  увеличению</w:t>
      </w:r>
      <w:proofErr w:type="gramEnd"/>
      <w:r w:rsidRPr="009E32AF">
        <w:t xml:space="preserve"> численности работающих и уровня среднемесячной заработной платы.</w:t>
      </w:r>
    </w:p>
    <w:p w14:paraId="3DD8C705" w14:textId="3FD2AC4B" w:rsidR="009E32AF" w:rsidRDefault="009E32AF" w:rsidP="00D63902">
      <w:pPr>
        <w:spacing w:after="0"/>
        <w:ind w:firstLine="708"/>
        <w:jc w:val="both"/>
      </w:pPr>
      <w:r w:rsidRPr="009E32AF">
        <w:t xml:space="preserve">Оценка </w:t>
      </w:r>
      <w:r w:rsidR="00D63902">
        <w:t xml:space="preserve">2024 года </w:t>
      </w:r>
      <w:r w:rsidRPr="009E32AF">
        <w:t xml:space="preserve">рассчитана с учетом фактических данных за </w:t>
      </w:r>
      <w:r w:rsidR="007A4B96">
        <w:t>1 полугодие</w:t>
      </w:r>
      <w:r w:rsidRPr="009E32AF">
        <w:t xml:space="preserve"> текущего года и предложений крупных предприятий города. Предприятия работают стабильно. Ожидается рост ФЗП за счет увеличения численности работающих и среднемесячной заработной платы. Системообразующими предприятиями города являются предприятия оборонно-промышленного комплекса, пищевой промышленности и производства строительных материалов, то есть наиболее востребованные в настоящее время отрасли.</w:t>
      </w:r>
    </w:p>
    <w:p w14:paraId="4146E788" w14:textId="19F8CEEE" w:rsidR="009E32AF" w:rsidRDefault="009E32AF" w:rsidP="001E5D0F">
      <w:pPr>
        <w:spacing w:after="0"/>
        <w:jc w:val="both"/>
      </w:pPr>
      <w:r w:rsidRPr="009E32AF">
        <w:t xml:space="preserve">В городе планируется реализация крупных инвестиционных проектов: 1) строительство завода по переработке мяса ООО «Мясная мануфактура Лыткарино» (ввод в эксплуатацию – 2025 год, 450 рабочих мест); 2) расширение производства – строительство завода по производству консервных банок ЗАО «Лыткаринский мясоперерабатывающий завод» (ввод в эксплуатацию – 2027 год, 300 рабочих мест); 3) строительство завода по производству хлеба и постных соевых продуктов ООО «Завод биотехнологий питания»  (ввод в эксплуатацию – 2026 год, 120 рабочих мест); 4) строительство фабрики по производству кондитерских изделий ООО «Тимоша» (ввод в эксплуатацию – 2027 год, 100 рабочих мест); 5) строительство складского комплекса и линии производства пищевой продукции ООО УК «ПБ ЮНИТИ» (ввод в эксплуатацию – 2025 год, 100 </w:t>
      </w:r>
      <w:r w:rsidRPr="009E32AF">
        <w:lastRenderedPageBreak/>
        <w:t>рабочих мест); 6) создание логистического склада и линии производства пищевой продукции ООО  «ЮНИВЕСТ» (ввод в эксплуатацию – 2027 год, 150 рабочих мест); 7) строительство промышленного металлообрабатывающего комплекса ООО «</w:t>
      </w:r>
      <w:proofErr w:type="spellStart"/>
      <w:r w:rsidRPr="009E32AF">
        <w:t>Каханиа</w:t>
      </w:r>
      <w:proofErr w:type="spellEnd"/>
      <w:r w:rsidRPr="009E32AF">
        <w:t>» (ввод в эксплуатацию – 2027 год, 150 рабочих мест); 8) строительство комплекса по производству рулонных штор ООО «</w:t>
      </w:r>
      <w:proofErr w:type="spellStart"/>
      <w:r w:rsidRPr="009E32AF">
        <w:t>Профкарниз</w:t>
      </w:r>
      <w:proofErr w:type="spellEnd"/>
      <w:r w:rsidRPr="009E32AF">
        <w:t>»  (ввод в эксплуатацию – 2027 год, 20 рабочих мест); 9) строительство производственно-складского объекта ИП Авакян С.Р. (ввод в эксплуатацию – 2025 год, 20 рабочих мест).</w:t>
      </w:r>
    </w:p>
    <w:p w14:paraId="7122A2CB" w14:textId="131EF7DE" w:rsidR="009E32AF" w:rsidRDefault="00C66821" w:rsidP="007A4B96">
      <w:pPr>
        <w:spacing w:after="0"/>
        <w:ind w:firstLine="708"/>
        <w:jc w:val="both"/>
      </w:pPr>
      <w:r w:rsidRPr="00C66821">
        <w:t>Рост среднемесячной заработной платы наблюдался на всех крупных предприятиях города. Основная доля работающих приходится на системообразующие предприятия, относящиеся к оборонно-промышленному комплексу, а также осуществляющие деятельность в отраслях пищевой промышленности, производстве строительных материалов, изделий медицинского назначения.</w:t>
      </w:r>
    </w:p>
    <w:p w14:paraId="75458F8C" w14:textId="6F613E4B" w:rsidR="00C66821" w:rsidRDefault="00C66821" w:rsidP="007A4B96">
      <w:pPr>
        <w:spacing w:after="0"/>
        <w:ind w:firstLine="708"/>
        <w:jc w:val="both"/>
      </w:pPr>
      <w:r w:rsidRPr="00C66821">
        <w:t xml:space="preserve">С учетом фактических данных за </w:t>
      </w:r>
      <w:r w:rsidR="007A4B96">
        <w:t>1 полугодие</w:t>
      </w:r>
      <w:r w:rsidRPr="00C66821">
        <w:t xml:space="preserve"> текущего года и предложений крупных предприятий города ожидается рост среднемесячной заработной платы. Предприятия работают стабильно, ожидается рост объемов производства, в связи с чем у предприятий имеется возможность индексации уровня заработной платы своим сотрудникам.</w:t>
      </w:r>
    </w:p>
    <w:p w14:paraId="6EFB4505" w14:textId="7DF617CD" w:rsidR="00C66821" w:rsidRDefault="00C66821" w:rsidP="007A4B96">
      <w:pPr>
        <w:spacing w:after="0"/>
        <w:ind w:firstLine="708"/>
        <w:jc w:val="both"/>
      </w:pPr>
      <w:r w:rsidRPr="00C66821">
        <w:t>Прогноз рассчитан с учетом предложений действующих крупных предприятий города. Кроме того, реализация инвестиционных проектов предполагает создание новых высококвалифицированных рабочих мест с высоким уровнем среднемесячной заработной платы</w:t>
      </w:r>
      <w:r w:rsidR="007A4B96">
        <w:t>:</w:t>
      </w:r>
    </w:p>
    <w:p w14:paraId="0CF7AB78" w14:textId="3155B8E0" w:rsidR="00C66821" w:rsidRDefault="00C66821" w:rsidP="001E5D0F">
      <w:pPr>
        <w:spacing w:after="0"/>
        <w:jc w:val="both"/>
      </w:pPr>
      <w:r w:rsidRPr="00C66821">
        <w:t xml:space="preserve">ЗАО </w:t>
      </w:r>
      <w:r w:rsidR="007A4B96">
        <w:t>«</w:t>
      </w:r>
      <w:r w:rsidRPr="00C66821">
        <w:t>Лыткаринский мясоперерабатывающий завод</w:t>
      </w:r>
      <w:r w:rsidR="007A4B96">
        <w:t>»;</w:t>
      </w:r>
    </w:p>
    <w:p w14:paraId="308D259B" w14:textId="5B61BCD5" w:rsidR="00C66821" w:rsidRDefault="00C66821" w:rsidP="001E5D0F">
      <w:pPr>
        <w:spacing w:after="0"/>
        <w:jc w:val="both"/>
      </w:pPr>
      <w:r w:rsidRPr="00C66821">
        <w:t xml:space="preserve">ООО </w:t>
      </w:r>
      <w:r w:rsidR="007A4B96">
        <w:t>«</w:t>
      </w:r>
      <w:r w:rsidRPr="00C66821">
        <w:t>Старатели</w:t>
      </w:r>
      <w:r w:rsidR="007A4B96">
        <w:t>»;</w:t>
      </w:r>
    </w:p>
    <w:p w14:paraId="64FA6B4B" w14:textId="53C3C272" w:rsidR="00C66821" w:rsidRDefault="00C66821" w:rsidP="001E5D0F">
      <w:pPr>
        <w:spacing w:after="0"/>
        <w:jc w:val="both"/>
      </w:pPr>
      <w:r w:rsidRPr="00C66821">
        <w:t xml:space="preserve">ОП ООО </w:t>
      </w:r>
      <w:r w:rsidR="007A4B96">
        <w:t>«</w:t>
      </w:r>
      <w:r w:rsidRPr="00C66821">
        <w:t xml:space="preserve">ПКФ </w:t>
      </w:r>
      <w:r w:rsidR="007A4B96">
        <w:t>«</w:t>
      </w:r>
      <w:r w:rsidRPr="00C66821">
        <w:t>ДИПОС</w:t>
      </w:r>
      <w:r w:rsidR="007A4B96">
        <w:t>»;</w:t>
      </w:r>
    </w:p>
    <w:p w14:paraId="21A2B700" w14:textId="3C117417" w:rsidR="00C66821" w:rsidRDefault="00C66821" w:rsidP="001E5D0F">
      <w:pPr>
        <w:spacing w:after="0"/>
        <w:jc w:val="both"/>
      </w:pPr>
      <w:r w:rsidRPr="00C66821">
        <w:t xml:space="preserve">АО </w:t>
      </w:r>
      <w:r w:rsidR="007A4B96">
        <w:t>«</w:t>
      </w:r>
      <w:r w:rsidRPr="00C66821">
        <w:t>ЛЗОС</w:t>
      </w:r>
      <w:r w:rsidR="007A4B96">
        <w:t>»;</w:t>
      </w:r>
    </w:p>
    <w:p w14:paraId="4C57E234" w14:textId="049F74D8" w:rsidR="00C66821" w:rsidRDefault="00C66821" w:rsidP="001E5D0F">
      <w:pPr>
        <w:spacing w:after="0"/>
        <w:jc w:val="both"/>
      </w:pPr>
      <w:r w:rsidRPr="00C66821">
        <w:t xml:space="preserve">ООО ПО </w:t>
      </w:r>
      <w:r w:rsidR="007A4B96">
        <w:t>«</w:t>
      </w:r>
      <w:proofErr w:type="spellStart"/>
      <w:r w:rsidRPr="00C66821">
        <w:t>Евролифтмаш</w:t>
      </w:r>
      <w:proofErr w:type="spellEnd"/>
      <w:r w:rsidR="007A4B96">
        <w:t>»;</w:t>
      </w:r>
    </w:p>
    <w:p w14:paraId="69CF95E7" w14:textId="745237D1" w:rsidR="00C66821" w:rsidRDefault="007A4B96" w:rsidP="001E5D0F">
      <w:pPr>
        <w:spacing w:after="0"/>
        <w:jc w:val="both"/>
      </w:pPr>
      <w:r>
        <w:t>«</w:t>
      </w:r>
      <w:r w:rsidR="00C66821" w:rsidRPr="00C66821">
        <w:t>Лыткаринский машиностроительный завод</w:t>
      </w:r>
      <w:r>
        <w:t>»</w:t>
      </w:r>
      <w:r w:rsidR="00C66821" w:rsidRPr="00C66821">
        <w:t xml:space="preserve"> филиал ПАО </w:t>
      </w:r>
      <w:r>
        <w:t>«</w:t>
      </w:r>
      <w:r w:rsidR="00C66821" w:rsidRPr="00C66821">
        <w:t>ОДК-УМПО</w:t>
      </w:r>
      <w:r>
        <w:t>»;</w:t>
      </w:r>
    </w:p>
    <w:p w14:paraId="39BD2F33" w14:textId="1040E672" w:rsidR="00C66821" w:rsidRDefault="00C66821" w:rsidP="001E5D0F">
      <w:pPr>
        <w:spacing w:after="0"/>
        <w:jc w:val="both"/>
      </w:pPr>
      <w:r w:rsidRPr="00C66821">
        <w:t xml:space="preserve">АО </w:t>
      </w:r>
      <w:r w:rsidR="007A4B96">
        <w:t>«</w:t>
      </w:r>
      <w:r w:rsidRPr="00C66821">
        <w:t xml:space="preserve">НПП </w:t>
      </w:r>
      <w:r w:rsidR="007A4B96">
        <w:t>«</w:t>
      </w:r>
      <w:proofErr w:type="spellStart"/>
      <w:r w:rsidRPr="00C66821">
        <w:t>Интероко</w:t>
      </w:r>
      <w:proofErr w:type="spellEnd"/>
      <w:r w:rsidR="007A4B96">
        <w:t>»;</w:t>
      </w:r>
    </w:p>
    <w:p w14:paraId="085F086D" w14:textId="35E45985" w:rsidR="00C66821" w:rsidRDefault="00C66821" w:rsidP="001E5D0F">
      <w:pPr>
        <w:spacing w:after="0"/>
        <w:jc w:val="both"/>
      </w:pPr>
      <w:r w:rsidRPr="00C66821">
        <w:t xml:space="preserve">ООО </w:t>
      </w:r>
      <w:r w:rsidR="007A4B96">
        <w:t>«</w:t>
      </w:r>
      <w:r w:rsidRPr="00C66821">
        <w:t>Фабрика наград</w:t>
      </w:r>
      <w:r w:rsidR="007A4B96">
        <w:t>»;</w:t>
      </w:r>
    </w:p>
    <w:p w14:paraId="4FF60AC8" w14:textId="543ED3E9" w:rsidR="00C66821" w:rsidRDefault="00174A2A" w:rsidP="001E5D0F">
      <w:pPr>
        <w:spacing w:after="0"/>
        <w:jc w:val="both"/>
      </w:pPr>
      <w:r w:rsidRPr="00174A2A">
        <w:t xml:space="preserve">ООО </w:t>
      </w:r>
      <w:r w:rsidR="007A4B96">
        <w:t>«</w:t>
      </w:r>
      <w:proofErr w:type="spellStart"/>
      <w:r w:rsidRPr="00174A2A">
        <w:t>Рузком</w:t>
      </w:r>
      <w:proofErr w:type="spellEnd"/>
      <w:r w:rsidR="007A4B96">
        <w:t>»;</w:t>
      </w:r>
    </w:p>
    <w:p w14:paraId="0DB3AD6A" w14:textId="370C2479" w:rsidR="00174A2A" w:rsidRDefault="00174A2A" w:rsidP="001E5D0F">
      <w:pPr>
        <w:spacing w:after="0"/>
        <w:jc w:val="both"/>
      </w:pPr>
      <w:r w:rsidRPr="00174A2A">
        <w:t xml:space="preserve">ООО </w:t>
      </w:r>
      <w:r w:rsidR="007A4B96">
        <w:t>«</w:t>
      </w:r>
      <w:proofErr w:type="spellStart"/>
      <w:r w:rsidRPr="00174A2A">
        <w:t>Хайтиан</w:t>
      </w:r>
      <w:proofErr w:type="spellEnd"/>
      <w:r w:rsidRPr="00174A2A">
        <w:t xml:space="preserve"> СНГ</w:t>
      </w:r>
      <w:r w:rsidR="007A4B96">
        <w:t>»;</w:t>
      </w:r>
    </w:p>
    <w:p w14:paraId="6E344217" w14:textId="67E00322" w:rsidR="00174A2A" w:rsidRDefault="00174A2A" w:rsidP="001E5D0F">
      <w:pPr>
        <w:spacing w:after="0"/>
        <w:jc w:val="both"/>
      </w:pPr>
      <w:r w:rsidRPr="00174A2A">
        <w:t xml:space="preserve">ОП ООО </w:t>
      </w:r>
      <w:r w:rsidR="007A4B96">
        <w:t>«</w:t>
      </w:r>
      <w:r w:rsidRPr="00174A2A">
        <w:t>Агроторг</w:t>
      </w:r>
      <w:r w:rsidR="007A4B96">
        <w:t>»</w:t>
      </w:r>
      <w:r w:rsidRPr="00174A2A">
        <w:t xml:space="preserve"> Пятерочка</w:t>
      </w:r>
      <w:r w:rsidR="007A4B96">
        <w:t>;</w:t>
      </w:r>
    </w:p>
    <w:p w14:paraId="17D2C662" w14:textId="36912EF1" w:rsidR="00174A2A" w:rsidRDefault="00174A2A" w:rsidP="001E5D0F">
      <w:pPr>
        <w:spacing w:after="0"/>
        <w:jc w:val="both"/>
      </w:pPr>
      <w:r w:rsidRPr="00174A2A">
        <w:t xml:space="preserve">ЗАО </w:t>
      </w:r>
      <w:r w:rsidR="007A4B96">
        <w:t>«</w:t>
      </w:r>
      <w:r w:rsidRPr="00174A2A">
        <w:t>Лыткаринский ППЖТ</w:t>
      </w:r>
      <w:r w:rsidR="007A4B96">
        <w:t>»;</w:t>
      </w:r>
    </w:p>
    <w:p w14:paraId="679F42CE" w14:textId="4DBC1C8C" w:rsidR="00174A2A" w:rsidRDefault="00174A2A" w:rsidP="001E5D0F">
      <w:pPr>
        <w:spacing w:after="0"/>
        <w:jc w:val="both"/>
      </w:pPr>
      <w:r w:rsidRPr="00174A2A">
        <w:t xml:space="preserve">ТОСП ПБ Лыткарино </w:t>
      </w:r>
      <w:r w:rsidR="007A4B96">
        <w:t>«</w:t>
      </w:r>
      <w:r w:rsidRPr="00174A2A">
        <w:t xml:space="preserve">МАП № 1 </w:t>
      </w:r>
      <w:proofErr w:type="spellStart"/>
      <w:r w:rsidRPr="00174A2A">
        <w:t>г.Люберцы</w:t>
      </w:r>
      <w:proofErr w:type="spellEnd"/>
      <w:r w:rsidRPr="00174A2A">
        <w:t xml:space="preserve"> филиал АО Мострансавто</w:t>
      </w:r>
      <w:r w:rsidR="007A4B96">
        <w:t>»</w:t>
      </w:r>
      <w:r w:rsidR="00DB7543">
        <w:t>;</w:t>
      </w:r>
    </w:p>
    <w:p w14:paraId="01B2063A" w14:textId="16B05E0B" w:rsidR="00A80739" w:rsidRDefault="00A80739" w:rsidP="001E5D0F">
      <w:pPr>
        <w:spacing w:after="0"/>
        <w:jc w:val="both"/>
      </w:pPr>
      <w:r w:rsidRPr="00A80739">
        <w:t xml:space="preserve">АО </w:t>
      </w:r>
      <w:r w:rsidR="00DB7543">
        <w:t>«</w:t>
      </w:r>
      <w:r w:rsidRPr="00A80739">
        <w:t>НИИП</w:t>
      </w:r>
      <w:r w:rsidR="00DB7543">
        <w:t>»;</w:t>
      </w:r>
    </w:p>
    <w:p w14:paraId="59853BD7" w14:textId="3AE1BB6E" w:rsidR="00A80739" w:rsidRDefault="00A80739" w:rsidP="001E5D0F">
      <w:pPr>
        <w:spacing w:after="0"/>
        <w:jc w:val="both"/>
      </w:pPr>
      <w:r w:rsidRPr="00A80739">
        <w:t xml:space="preserve">АО ТМКБ </w:t>
      </w:r>
      <w:r w:rsidR="00DB7543">
        <w:t>«</w:t>
      </w:r>
      <w:r w:rsidRPr="00A80739">
        <w:t>Союз</w:t>
      </w:r>
      <w:r w:rsidR="00DB7543">
        <w:t>»;</w:t>
      </w:r>
    </w:p>
    <w:p w14:paraId="59E9CAAA" w14:textId="46163B10" w:rsidR="00A80739" w:rsidRDefault="00A80739" w:rsidP="001E5D0F">
      <w:pPr>
        <w:spacing w:after="0"/>
        <w:jc w:val="both"/>
      </w:pPr>
      <w:r w:rsidRPr="00A80739">
        <w:t xml:space="preserve">ТОСП ЦИАМ-Тураево ФАУ ЦИАМ </w:t>
      </w:r>
      <w:proofErr w:type="spellStart"/>
      <w:r w:rsidRPr="00A80739">
        <w:t>им.П.И.Баранова</w:t>
      </w:r>
      <w:proofErr w:type="spellEnd"/>
    </w:p>
    <w:p w14:paraId="37127A44" w14:textId="77777777" w:rsidR="00DB7543" w:rsidRDefault="00DB7543" w:rsidP="001E5D0F">
      <w:pPr>
        <w:spacing w:after="0"/>
        <w:jc w:val="both"/>
      </w:pPr>
    </w:p>
    <w:p w14:paraId="4A7706DC" w14:textId="5AE9538D" w:rsidR="00A80739" w:rsidRDefault="00A80739" w:rsidP="00DB7543">
      <w:pPr>
        <w:spacing w:after="0"/>
        <w:ind w:firstLine="708"/>
        <w:jc w:val="both"/>
      </w:pPr>
      <w:r w:rsidRPr="00A80739">
        <w:t>Фонд начисленной заработной платы малых предприятий (включая микропредприятия)</w:t>
      </w:r>
      <w:r w:rsidR="00DB7543">
        <w:t>.</w:t>
      </w:r>
    </w:p>
    <w:p w14:paraId="32021040" w14:textId="2B4C1FCC" w:rsidR="00A80739" w:rsidRDefault="00A80739" w:rsidP="00DB7543">
      <w:pPr>
        <w:spacing w:after="0"/>
        <w:ind w:firstLine="708"/>
        <w:jc w:val="both"/>
      </w:pPr>
      <w:r w:rsidRPr="00A80739">
        <w:t xml:space="preserve">Рост ФЗП обусловлен ростом численности и среднемесячной заработной платы работников предприятий малого бизнеса. Повышение среднемесячной </w:t>
      </w:r>
      <w:r w:rsidRPr="00A80739">
        <w:lastRenderedPageBreak/>
        <w:t>заработной платы произошло в связи с ростом объемов производства в стоимостном выражении.</w:t>
      </w:r>
    </w:p>
    <w:p w14:paraId="3C80C8F8" w14:textId="78DBD268" w:rsidR="00A80739" w:rsidRDefault="00A80739" w:rsidP="00DB7543">
      <w:pPr>
        <w:spacing w:after="0"/>
        <w:ind w:firstLine="708"/>
        <w:jc w:val="both"/>
      </w:pPr>
      <w:r w:rsidRPr="00A80739">
        <w:t>В 2024 году наблюдается стабильная работа действующих предприятий малого бизнеса.</w:t>
      </w:r>
    </w:p>
    <w:p w14:paraId="10FE0528" w14:textId="4F621A15" w:rsidR="00A80739" w:rsidRDefault="001F4567" w:rsidP="00DB7543">
      <w:pPr>
        <w:spacing w:after="0"/>
        <w:ind w:firstLine="708"/>
        <w:jc w:val="both"/>
      </w:pPr>
      <w:r w:rsidRPr="001F4567">
        <w:t xml:space="preserve">Ожидается сохранение стабильной работы организаций малого бизнеса, роста численности занятых, а также с учетом индексации среднемесячной заработной платы на уровне роста потребительских цен. Положительную тенденцию планируется сохранить в том числе и за счет действующих мер поддержки. В городе реализуются мероприятия по финансовой, имущественной, информационной и консультационной поддержке. Имущественная поддержка оказывается предпринимателям, осуществляющим деятельность в сфере образования, здравоохранения, ветеринарии, спорта, бытового обслуживания, предоставления услуг парикмахерскими и салонами красоты, специализированной торговли (магазины, пекарни) в виде снижения годовой арендной платы за муниципальное имущество на 50%. Ежегодно предприятия малого бизнеса имеют возможность воспользоваться финансовыми мерами поддержки, оказываемыми как на </w:t>
      </w:r>
      <w:proofErr w:type="gramStart"/>
      <w:r w:rsidRPr="001F4567">
        <w:t>областном</w:t>
      </w:r>
      <w:proofErr w:type="gramEnd"/>
      <w:r w:rsidRPr="001F4567">
        <w:t xml:space="preserve"> так и местном уровне. Администрация городского округа создала чат для предпринимателей города Лыткарино с целью своевременного информирования о проводимых мероприятиях, мерах поддержки. Администрация оказывает консультационное сопровождение заявок предприятий на участие в конкурсах.</w:t>
      </w:r>
    </w:p>
    <w:p w14:paraId="779EF326" w14:textId="63E3E28D" w:rsidR="001F4567" w:rsidRDefault="001F4567" w:rsidP="00DB7543">
      <w:pPr>
        <w:spacing w:after="0"/>
        <w:ind w:firstLine="708"/>
        <w:jc w:val="both"/>
      </w:pPr>
      <w:r w:rsidRPr="001F4567">
        <w:t>В отчетном году, предприятия города отмечали увеличение спроса на их продукцию. Благодаря вновь открывшимся возможностям, многим предприятиям удалось нарастить объемы производства.</w:t>
      </w:r>
    </w:p>
    <w:p w14:paraId="4BBA951F" w14:textId="4A3742D5" w:rsidR="001F4567" w:rsidRDefault="001F4567" w:rsidP="00DB7543">
      <w:pPr>
        <w:spacing w:after="0"/>
        <w:ind w:firstLine="708"/>
        <w:jc w:val="both"/>
      </w:pPr>
      <w:r w:rsidRPr="001F4567">
        <w:t>Предприятия работают стабильно. Спрос на продукцию высокий, что позволяет повышать уровень среднемесячной заработной платы сотрудников.</w:t>
      </w:r>
    </w:p>
    <w:p w14:paraId="71CFD531" w14:textId="3FF98474" w:rsidR="001F4567" w:rsidRDefault="001F4567" w:rsidP="001E5D0F">
      <w:pPr>
        <w:spacing w:after="0"/>
        <w:jc w:val="both"/>
      </w:pPr>
      <w:r w:rsidRPr="001F4567">
        <w:t>Планируется дальнейшее развитие субъектов МСП, чему способствует в том числе и реализация мероприятий по оказанию финансовой, имущественной, информационной и консультационной поддержки.</w:t>
      </w:r>
    </w:p>
    <w:p w14:paraId="13CBFE59" w14:textId="77777777" w:rsidR="00DB7543" w:rsidRDefault="00DB7543" w:rsidP="001E5D0F">
      <w:pPr>
        <w:spacing w:after="0"/>
        <w:jc w:val="both"/>
      </w:pPr>
    </w:p>
    <w:p w14:paraId="792BC3EB" w14:textId="1E43E749" w:rsidR="00DB7543" w:rsidRPr="00DB7543" w:rsidRDefault="00DB7543" w:rsidP="001E5D0F">
      <w:pPr>
        <w:spacing w:after="0"/>
        <w:jc w:val="both"/>
        <w:rPr>
          <w:b/>
          <w:bCs/>
        </w:rPr>
      </w:pPr>
      <w:r w:rsidRPr="00DB7543">
        <w:rPr>
          <w:b/>
          <w:bCs/>
        </w:rPr>
        <w:t>Торговля и услуги</w:t>
      </w:r>
    </w:p>
    <w:p w14:paraId="16F730D2" w14:textId="77777777" w:rsidR="00DB7543" w:rsidRDefault="00DB7543" w:rsidP="001E5D0F">
      <w:pPr>
        <w:spacing w:after="0"/>
        <w:jc w:val="both"/>
      </w:pPr>
      <w:r>
        <w:t>К крупнейшим предприятиям оптовой торговли относятся:</w:t>
      </w:r>
    </w:p>
    <w:p w14:paraId="5FA2BDF9" w14:textId="7D4D3BAC" w:rsidR="001F4567" w:rsidRDefault="001F4567" w:rsidP="00DB7543">
      <w:pPr>
        <w:pStyle w:val="a3"/>
        <w:numPr>
          <w:ilvl w:val="0"/>
          <w:numId w:val="2"/>
        </w:numPr>
        <w:spacing w:after="0"/>
        <w:jc w:val="both"/>
      </w:pPr>
      <w:r w:rsidRPr="001F4567">
        <w:t>ООО «</w:t>
      </w:r>
      <w:proofErr w:type="spellStart"/>
      <w:r w:rsidRPr="001F4567">
        <w:t>Рузком</w:t>
      </w:r>
      <w:proofErr w:type="spellEnd"/>
      <w:r w:rsidRPr="001F4567">
        <w:t>»</w:t>
      </w:r>
    </w:p>
    <w:p w14:paraId="61E22017" w14:textId="6F60D828" w:rsidR="001F4567" w:rsidRDefault="001F4567" w:rsidP="001E5D0F">
      <w:pPr>
        <w:spacing w:after="0"/>
        <w:jc w:val="both"/>
      </w:pPr>
      <w:r w:rsidRPr="001F4567">
        <w:t>Оптовая торговля мясом, включая субпродукты. Предприятие реализует продукцию ЗАО «Лыткаринский мясоперерабатывающий завод». Своих складских помещений нет. Количество рабочих мест – 33.</w:t>
      </w:r>
    </w:p>
    <w:p w14:paraId="58D28F41" w14:textId="52E005FD" w:rsidR="001F4567" w:rsidRDefault="001F4567" w:rsidP="001E5D0F">
      <w:pPr>
        <w:spacing w:after="0"/>
        <w:jc w:val="both"/>
      </w:pPr>
      <w:r w:rsidRPr="001F4567">
        <w:t>Предприятие работает стабильно.</w:t>
      </w:r>
    </w:p>
    <w:p w14:paraId="3615DBF1" w14:textId="5A0C2434" w:rsidR="001F4567" w:rsidRDefault="001F4567" w:rsidP="00DB7543">
      <w:pPr>
        <w:pStyle w:val="a3"/>
        <w:numPr>
          <w:ilvl w:val="0"/>
          <w:numId w:val="2"/>
        </w:numPr>
        <w:spacing w:after="0"/>
        <w:jc w:val="both"/>
      </w:pPr>
      <w:r w:rsidRPr="001F4567">
        <w:t>ОП ООО «Производственно-коммерческая фирма «</w:t>
      </w:r>
      <w:proofErr w:type="spellStart"/>
      <w:r w:rsidRPr="001F4567">
        <w:t>ДиПОС</w:t>
      </w:r>
      <w:proofErr w:type="spellEnd"/>
      <w:r w:rsidRPr="001F4567">
        <w:t>»</w:t>
      </w:r>
    </w:p>
    <w:p w14:paraId="0A2AB7F1" w14:textId="4BF4784F" w:rsidR="001F4567" w:rsidRDefault="001F4567" w:rsidP="001E5D0F">
      <w:pPr>
        <w:spacing w:after="0"/>
        <w:jc w:val="both"/>
      </w:pPr>
      <w:r w:rsidRPr="001F4567">
        <w:t xml:space="preserve">Основной вид деятельности: производство строительных металлических конструкций, изделий и их частей. Дополнительный вид деятельности: торговля оптовая лесоматериалами, строительными материалами. Площадь складских помещений: крытые склады – 28,5 </w:t>
      </w:r>
      <w:proofErr w:type="spellStart"/>
      <w:r w:rsidRPr="001F4567">
        <w:t>тыс.кв.м</w:t>
      </w:r>
      <w:proofErr w:type="spellEnd"/>
      <w:r w:rsidRPr="001F4567">
        <w:t xml:space="preserve">., открытые 40,3 </w:t>
      </w:r>
      <w:proofErr w:type="spellStart"/>
      <w:r w:rsidRPr="001F4567">
        <w:t>тыс.кв.м</w:t>
      </w:r>
      <w:proofErr w:type="spellEnd"/>
      <w:r w:rsidRPr="001F4567">
        <w:t>. Количество рабочих мест - 316 человек.</w:t>
      </w:r>
    </w:p>
    <w:p w14:paraId="4514242F" w14:textId="5755743B" w:rsidR="001F4567" w:rsidRDefault="001F4567" w:rsidP="001E5D0F">
      <w:pPr>
        <w:spacing w:after="0"/>
        <w:jc w:val="both"/>
      </w:pPr>
      <w:r w:rsidRPr="001F4567">
        <w:t>Предприятие работает стабильно.</w:t>
      </w:r>
    </w:p>
    <w:p w14:paraId="61E32E9B" w14:textId="52A81A82" w:rsidR="001F4567" w:rsidRDefault="001F4567" w:rsidP="00DB7543">
      <w:pPr>
        <w:pStyle w:val="a3"/>
        <w:numPr>
          <w:ilvl w:val="0"/>
          <w:numId w:val="2"/>
        </w:numPr>
        <w:spacing w:after="0"/>
        <w:jc w:val="both"/>
      </w:pPr>
      <w:r w:rsidRPr="001F4567">
        <w:lastRenderedPageBreak/>
        <w:t>ООО «</w:t>
      </w:r>
      <w:proofErr w:type="spellStart"/>
      <w:r w:rsidRPr="001F4567">
        <w:t>Хайтиан</w:t>
      </w:r>
      <w:proofErr w:type="spellEnd"/>
      <w:r w:rsidRPr="001F4567">
        <w:t xml:space="preserve"> СНГ»</w:t>
      </w:r>
    </w:p>
    <w:p w14:paraId="28A0941A" w14:textId="00621D41" w:rsidR="001F4567" w:rsidRDefault="001F4567" w:rsidP="001E5D0F">
      <w:pPr>
        <w:spacing w:after="0"/>
        <w:jc w:val="both"/>
      </w:pPr>
      <w:r w:rsidRPr="001F4567">
        <w:t xml:space="preserve">Оптовая торговля станками для обработки прочих материалов. Предприятие зарегистрировано на территории города с 2019 года. Складские помещения расположены в </w:t>
      </w:r>
      <w:proofErr w:type="spellStart"/>
      <w:r w:rsidRPr="001F4567">
        <w:t>г.о</w:t>
      </w:r>
      <w:proofErr w:type="spellEnd"/>
      <w:r w:rsidRPr="001F4567">
        <w:t>.</w:t>
      </w:r>
      <w:r w:rsidR="00DB7543">
        <w:t xml:space="preserve"> </w:t>
      </w:r>
      <w:r w:rsidRPr="001F4567">
        <w:t>Жуковский Московской области. Количество рабочих мест – 62.</w:t>
      </w:r>
    </w:p>
    <w:p w14:paraId="2D961C84" w14:textId="68CF6674" w:rsidR="001F4567" w:rsidRDefault="001F4567" w:rsidP="001E5D0F">
      <w:pPr>
        <w:spacing w:after="0"/>
        <w:jc w:val="both"/>
      </w:pPr>
      <w:r w:rsidRPr="001F4567">
        <w:t>Предприятие работает стабильно.</w:t>
      </w:r>
    </w:p>
    <w:p w14:paraId="7AA0F3F7" w14:textId="295251BF" w:rsidR="001F4567" w:rsidRDefault="001F4567" w:rsidP="00DB7543">
      <w:pPr>
        <w:pStyle w:val="a3"/>
        <w:numPr>
          <w:ilvl w:val="0"/>
          <w:numId w:val="2"/>
        </w:numPr>
        <w:spacing w:after="0"/>
        <w:jc w:val="both"/>
      </w:pPr>
      <w:r w:rsidRPr="001F4567">
        <w:t>Сетевые магазины «Пятерочка»</w:t>
      </w:r>
    </w:p>
    <w:p w14:paraId="42BCC818" w14:textId="0727F800" w:rsidR="001F4567" w:rsidRDefault="001F4567" w:rsidP="001E5D0F">
      <w:pPr>
        <w:spacing w:after="0"/>
        <w:jc w:val="both"/>
      </w:pPr>
      <w:r w:rsidRPr="001F4567">
        <w:t>Розничная торговля, 10 объектов, торговая площадь 4356,3 кв.м. Количество рабочих мест – 115.</w:t>
      </w:r>
    </w:p>
    <w:p w14:paraId="7B0CAA60" w14:textId="1E1E316B" w:rsidR="001F4567" w:rsidRDefault="001F4567" w:rsidP="00DB7543">
      <w:pPr>
        <w:pStyle w:val="a3"/>
        <w:numPr>
          <w:ilvl w:val="0"/>
          <w:numId w:val="2"/>
        </w:numPr>
        <w:spacing w:after="0"/>
        <w:jc w:val="both"/>
      </w:pPr>
      <w:r w:rsidRPr="001F4567">
        <w:t>Сетевые магазины «Магнит»</w:t>
      </w:r>
    </w:p>
    <w:p w14:paraId="39E34F85" w14:textId="3FA3244A" w:rsidR="001F4567" w:rsidRDefault="001F4567" w:rsidP="001E5D0F">
      <w:pPr>
        <w:spacing w:after="0"/>
        <w:jc w:val="both"/>
      </w:pPr>
      <w:r w:rsidRPr="001F4567">
        <w:t>Розничная торговля, 9 объектов, торговая площадь 3141,6 кв.м. Количество рабочих мест – 94.</w:t>
      </w:r>
    </w:p>
    <w:p w14:paraId="45C4233B" w14:textId="0EEBF564" w:rsidR="001F4567" w:rsidRDefault="001F4567" w:rsidP="00DB7543">
      <w:pPr>
        <w:pStyle w:val="a3"/>
        <w:numPr>
          <w:ilvl w:val="0"/>
          <w:numId w:val="2"/>
        </w:numPr>
        <w:spacing w:after="0"/>
        <w:jc w:val="both"/>
      </w:pPr>
      <w:r w:rsidRPr="001F4567">
        <w:t>Сетевые магазины «Дикси»</w:t>
      </w:r>
    </w:p>
    <w:p w14:paraId="464A4128" w14:textId="576E0630" w:rsidR="001F4567" w:rsidRDefault="001F4567" w:rsidP="001E5D0F">
      <w:pPr>
        <w:spacing w:after="0"/>
        <w:jc w:val="both"/>
      </w:pPr>
      <w:r w:rsidRPr="001F4567">
        <w:t>Розничная торговля, 4 объекта, торговая площадь 1534,5 кв.м. Количество рабочих мест – 32.</w:t>
      </w:r>
    </w:p>
    <w:p w14:paraId="468CD68C" w14:textId="22E1091C" w:rsidR="001F4567" w:rsidRDefault="001F4567" w:rsidP="00DB7543">
      <w:pPr>
        <w:pStyle w:val="a3"/>
        <w:numPr>
          <w:ilvl w:val="0"/>
          <w:numId w:val="2"/>
        </w:numPr>
        <w:spacing w:after="0"/>
        <w:jc w:val="both"/>
      </w:pPr>
      <w:r w:rsidRPr="001F4567">
        <w:t>Торговый центр «Весна»</w:t>
      </w:r>
    </w:p>
    <w:p w14:paraId="30AFE790" w14:textId="008DD858" w:rsidR="001F4567" w:rsidRDefault="001F0B66" w:rsidP="001E5D0F">
      <w:pPr>
        <w:spacing w:after="0"/>
        <w:jc w:val="both"/>
      </w:pPr>
      <w:r w:rsidRPr="001F0B66">
        <w:t>Розничная торговля, торговая площадь 12000 кв.м. Количество рабочих мест – 280.</w:t>
      </w:r>
    </w:p>
    <w:p w14:paraId="1AD7588C" w14:textId="2D4C8AC3" w:rsidR="001F0B66" w:rsidRDefault="001F0B66" w:rsidP="00DB7543">
      <w:pPr>
        <w:pStyle w:val="a3"/>
        <w:numPr>
          <w:ilvl w:val="0"/>
          <w:numId w:val="2"/>
        </w:numPr>
        <w:spacing w:after="0"/>
        <w:jc w:val="both"/>
      </w:pPr>
      <w:r w:rsidRPr="001F0B66">
        <w:t>«АШАН»</w:t>
      </w:r>
    </w:p>
    <w:p w14:paraId="3C757E2A" w14:textId="04F99571" w:rsidR="001F0B66" w:rsidRDefault="001F0B66" w:rsidP="001E5D0F">
      <w:pPr>
        <w:spacing w:after="0"/>
        <w:jc w:val="both"/>
      </w:pPr>
      <w:r w:rsidRPr="001F0B66">
        <w:t>Розничная торговля, торговая площадь 1040 кв.м. Количество рабочих мест – 22.</w:t>
      </w:r>
    </w:p>
    <w:p w14:paraId="2F38B71D" w14:textId="2D5ABE32" w:rsidR="001F0B66" w:rsidRDefault="001F0B66" w:rsidP="001E5D0F">
      <w:pPr>
        <w:spacing w:after="0"/>
        <w:jc w:val="both"/>
      </w:pPr>
      <w:r w:rsidRPr="001F0B66">
        <w:t xml:space="preserve">В 2023 году – 11 объектов, общей торговой площадью 0,55 </w:t>
      </w:r>
      <w:proofErr w:type="spellStart"/>
      <w:r w:rsidRPr="001F0B66">
        <w:t>тыс.кв.м</w:t>
      </w:r>
      <w:proofErr w:type="spellEnd"/>
      <w:r w:rsidRPr="001F0B66">
        <w:t xml:space="preserve">. За 1 полугодие 2024 года – 3 объекта, общей торговой площадью 0,21 </w:t>
      </w:r>
      <w:proofErr w:type="spellStart"/>
      <w:r w:rsidRPr="001F0B66">
        <w:t>тыс.кв.м</w:t>
      </w:r>
      <w:proofErr w:type="spellEnd"/>
      <w:r w:rsidRPr="001F0B66">
        <w:t>.</w:t>
      </w:r>
    </w:p>
    <w:p w14:paraId="1C372B58" w14:textId="77777777" w:rsidR="00DB7543" w:rsidRDefault="00DB7543" w:rsidP="001E5D0F">
      <w:pPr>
        <w:spacing w:after="0"/>
        <w:jc w:val="both"/>
      </w:pPr>
    </w:p>
    <w:p w14:paraId="4F574874" w14:textId="0B868D50" w:rsidR="001F0B66" w:rsidRDefault="001F0B66" w:rsidP="001E5D0F">
      <w:pPr>
        <w:spacing w:after="0"/>
        <w:jc w:val="both"/>
      </w:pPr>
      <w:r w:rsidRPr="001F0B66">
        <w:t>Крупнейшие предприятия общественного питания</w:t>
      </w:r>
      <w:r w:rsidR="00DB7543">
        <w:t>:</w:t>
      </w:r>
    </w:p>
    <w:p w14:paraId="3EA080B0" w14:textId="7CCE48E2" w:rsidR="001F0B66" w:rsidRDefault="001F0B66" w:rsidP="00DB7543">
      <w:pPr>
        <w:pStyle w:val="a3"/>
        <w:numPr>
          <w:ilvl w:val="0"/>
          <w:numId w:val="2"/>
        </w:numPr>
        <w:spacing w:after="0"/>
        <w:ind w:left="0" w:firstLine="426"/>
        <w:jc w:val="both"/>
      </w:pPr>
      <w:r w:rsidRPr="001F0B66">
        <w:t>АО «Лыткаринский завод оптического стекла, общедоступная столовая. Является структурным подразделением предприятия.</w:t>
      </w:r>
    </w:p>
    <w:p w14:paraId="7339F899" w14:textId="008C9CAE" w:rsidR="001F0B66" w:rsidRDefault="001F0B66" w:rsidP="001E5D0F">
      <w:pPr>
        <w:spacing w:after="0"/>
        <w:jc w:val="both"/>
      </w:pPr>
      <w:r w:rsidRPr="001F0B66">
        <w:t>Предприятие общественного питания. На протяжении многих лет является крупнейшим предприятием общественного питания в городе, имеет несколько залов, площадь 2024 кв.м., 530 посадочных мест. Количество рабочих мест – 63.</w:t>
      </w:r>
    </w:p>
    <w:p w14:paraId="5D55C30A" w14:textId="386E11D0" w:rsidR="001F0B66" w:rsidRDefault="001F0B66" w:rsidP="001E5D0F">
      <w:pPr>
        <w:spacing w:after="0"/>
        <w:jc w:val="both"/>
      </w:pPr>
      <w:r w:rsidRPr="001F0B66">
        <w:t>Предприятие работает стабильно. Является крупнейшим предприятием общественного питания в городе. Пользуется большим спросом у населения.</w:t>
      </w:r>
    </w:p>
    <w:p w14:paraId="407A85FD" w14:textId="3C173667" w:rsidR="001F0B66" w:rsidRDefault="001F0B66" w:rsidP="00DB7543">
      <w:pPr>
        <w:pStyle w:val="a3"/>
        <w:numPr>
          <w:ilvl w:val="0"/>
          <w:numId w:val="2"/>
        </w:numPr>
        <w:spacing w:after="0"/>
        <w:jc w:val="both"/>
      </w:pPr>
      <w:r w:rsidRPr="001F0B66">
        <w:t>ООО «</w:t>
      </w:r>
      <w:proofErr w:type="spellStart"/>
      <w:r w:rsidRPr="001F0B66">
        <w:t>Сармашик</w:t>
      </w:r>
      <w:proofErr w:type="spellEnd"/>
      <w:r w:rsidRPr="001F0B66">
        <w:t>-Л», кафе «Шале».</w:t>
      </w:r>
    </w:p>
    <w:p w14:paraId="400BBA84" w14:textId="2513BDB8" w:rsidR="001F0B66" w:rsidRDefault="001F0B66" w:rsidP="001E5D0F">
      <w:pPr>
        <w:spacing w:after="0"/>
        <w:jc w:val="both"/>
      </w:pPr>
      <w:r w:rsidRPr="001F0B66">
        <w:t>Предприятие общественного питания. Предприятие работает в городе на протяжении многих лет. Площадь 152 кв.м., 90 посадочных мест. Количество рабочих мест – 18.</w:t>
      </w:r>
    </w:p>
    <w:p w14:paraId="2A5CB275" w14:textId="49E466D6" w:rsidR="001F0B66" w:rsidRDefault="001F0B66" w:rsidP="001E5D0F">
      <w:pPr>
        <w:spacing w:after="0"/>
        <w:jc w:val="both"/>
      </w:pPr>
      <w:r w:rsidRPr="001F0B66">
        <w:t xml:space="preserve">Предприятие работает стабильно. Пользуется спросом у населения. Оборот общественного питания в 2023 году составил 38,4 </w:t>
      </w:r>
      <w:proofErr w:type="spellStart"/>
      <w:r w:rsidRPr="001F0B66">
        <w:t>млн.руб</w:t>
      </w:r>
      <w:proofErr w:type="spellEnd"/>
      <w:r w:rsidRPr="001F0B66">
        <w:t xml:space="preserve">. с темпом роста к 2022 году 104,3%. За 1 квартал 2024 года оборот составил 10,7 </w:t>
      </w:r>
      <w:proofErr w:type="spellStart"/>
      <w:r w:rsidRPr="001F0B66">
        <w:t>млн.руб</w:t>
      </w:r>
      <w:proofErr w:type="spellEnd"/>
      <w:r w:rsidRPr="001F0B66">
        <w:t>.</w:t>
      </w:r>
    </w:p>
    <w:p w14:paraId="6171AC63" w14:textId="2D3B73D9" w:rsidR="001F0B66" w:rsidRDefault="001F0B66" w:rsidP="001E5D0F">
      <w:pPr>
        <w:spacing w:after="0"/>
        <w:jc w:val="both"/>
      </w:pPr>
      <w:r w:rsidRPr="001F0B66">
        <w:t>Предприятие общественного питания. На территории города работает с 2021 года. Площадь - 98 кв.м., 53 посадочных места. Количество рабочих мест – 53.</w:t>
      </w:r>
    </w:p>
    <w:p w14:paraId="6BB402F2" w14:textId="0EF21FC2" w:rsidR="001F0B66" w:rsidRDefault="001F0B66" w:rsidP="001E5D0F">
      <w:pPr>
        <w:spacing w:after="0"/>
        <w:jc w:val="both"/>
      </w:pPr>
      <w:r w:rsidRPr="001F0B66">
        <w:t>Предприятие работает стабильно. Пользуется спросом у населения.</w:t>
      </w:r>
    </w:p>
    <w:p w14:paraId="4D53E1E4" w14:textId="311CC91D" w:rsidR="001F0B66" w:rsidRDefault="001F0B66" w:rsidP="00684219">
      <w:pPr>
        <w:pStyle w:val="a3"/>
        <w:numPr>
          <w:ilvl w:val="0"/>
          <w:numId w:val="2"/>
        </w:numPr>
        <w:spacing w:after="0"/>
        <w:jc w:val="both"/>
      </w:pPr>
      <w:r w:rsidRPr="001F0B66">
        <w:t>ООО «Система ПБО», «Вкусно- и точка».</w:t>
      </w:r>
    </w:p>
    <w:p w14:paraId="442FB646" w14:textId="47639BDE" w:rsidR="001F0B66" w:rsidRDefault="001F0B66" w:rsidP="001E5D0F">
      <w:pPr>
        <w:spacing w:after="0"/>
        <w:jc w:val="both"/>
      </w:pPr>
      <w:r w:rsidRPr="001F0B66">
        <w:lastRenderedPageBreak/>
        <w:t>Предприятие общественного питания, расположено в ТРЦ «Весна». Площадь 400,6 кв.м., 186 посадочных мест. Количество рабочих мест – 41.</w:t>
      </w:r>
    </w:p>
    <w:p w14:paraId="11034E8C" w14:textId="2E753B80" w:rsidR="001F0B66" w:rsidRDefault="001F0B66" w:rsidP="001E5D0F">
      <w:pPr>
        <w:spacing w:after="0"/>
        <w:jc w:val="both"/>
      </w:pPr>
      <w:r w:rsidRPr="001F0B66">
        <w:t xml:space="preserve">Предприятие работает стабильно. Пользуется спросом у населения. Оборот общественного питания в 2023 году составил 261,4 </w:t>
      </w:r>
      <w:proofErr w:type="spellStart"/>
      <w:r w:rsidRPr="001F0B66">
        <w:t>млн.руб</w:t>
      </w:r>
      <w:proofErr w:type="spellEnd"/>
      <w:r w:rsidRPr="001F0B66">
        <w:t xml:space="preserve">. с темпом роста к 2022 году 188,9%. За 1 квартал 2024 года оборот составил 67 </w:t>
      </w:r>
      <w:proofErr w:type="spellStart"/>
      <w:r w:rsidRPr="001F0B66">
        <w:t>млн.руб</w:t>
      </w:r>
      <w:proofErr w:type="spellEnd"/>
      <w:r w:rsidRPr="001F0B66">
        <w:t>.</w:t>
      </w:r>
    </w:p>
    <w:p w14:paraId="41760290" w14:textId="19EDCB04" w:rsidR="001F0B66" w:rsidRDefault="001F0B66" w:rsidP="00684219">
      <w:pPr>
        <w:pStyle w:val="a3"/>
        <w:numPr>
          <w:ilvl w:val="0"/>
          <w:numId w:val="2"/>
        </w:numPr>
        <w:spacing w:after="0"/>
        <w:jc w:val="both"/>
      </w:pPr>
      <w:r w:rsidRPr="001F0B66">
        <w:t xml:space="preserve">KFC ООО «Интернэшнл </w:t>
      </w:r>
      <w:proofErr w:type="spellStart"/>
      <w:r w:rsidRPr="001F0B66">
        <w:t>ресторант</w:t>
      </w:r>
      <w:proofErr w:type="spellEnd"/>
      <w:r w:rsidRPr="001F0B66">
        <w:t xml:space="preserve"> </w:t>
      </w:r>
      <w:proofErr w:type="spellStart"/>
      <w:r w:rsidRPr="001F0B66">
        <w:t>брэндс</w:t>
      </w:r>
      <w:proofErr w:type="spellEnd"/>
      <w:r w:rsidRPr="001F0B66">
        <w:t>».</w:t>
      </w:r>
    </w:p>
    <w:p w14:paraId="47B27D34" w14:textId="1FF7895C" w:rsidR="001F0B66" w:rsidRDefault="001F0B66" w:rsidP="001E5D0F">
      <w:pPr>
        <w:spacing w:after="0"/>
        <w:jc w:val="both"/>
      </w:pPr>
      <w:r w:rsidRPr="001F0B66">
        <w:t>Предприятие общественного питания, расположено в ТРЦ «Весна». Площадь 123,2 кв.м., 54 посадочных места. Количество рабочих мест – 7.</w:t>
      </w:r>
    </w:p>
    <w:p w14:paraId="72B0267B" w14:textId="7F96C6A7" w:rsidR="001F0B66" w:rsidRDefault="001F0B66" w:rsidP="001E5D0F">
      <w:pPr>
        <w:spacing w:after="0"/>
        <w:jc w:val="both"/>
      </w:pPr>
      <w:r w:rsidRPr="001F0B66">
        <w:t xml:space="preserve">Предприятие работает стабильно. Пользуется спросом у населения. Оборот общественного питания в 2023 году составил 71 </w:t>
      </w:r>
      <w:proofErr w:type="spellStart"/>
      <w:r w:rsidRPr="001F0B66">
        <w:t>млн.руб</w:t>
      </w:r>
      <w:proofErr w:type="spellEnd"/>
      <w:r w:rsidRPr="001F0B66">
        <w:t xml:space="preserve">. За 1 квартал 2024 года оборот составил 19,9 </w:t>
      </w:r>
      <w:proofErr w:type="spellStart"/>
      <w:r w:rsidRPr="001F0B66">
        <w:t>млн.руб</w:t>
      </w:r>
      <w:proofErr w:type="spellEnd"/>
      <w:r w:rsidRPr="001F0B66">
        <w:t>.</w:t>
      </w:r>
    </w:p>
    <w:p w14:paraId="7D93417A" w14:textId="77777777" w:rsidR="00684219" w:rsidRDefault="00684219" w:rsidP="001E5D0F">
      <w:pPr>
        <w:spacing w:after="0"/>
        <w:jc w:val="both"/>
      </w:pPr>
    </w:p>
    <w:p w14:paraId="52B174EF" w14:textId="6850C49A" w:rsidR="001F0B66" w:rsidRDefault="001F0B66" w:rsidP="00684219">
      <w:pPr>
        <w:spacing w:after="0"/>
        <w:ind w:firstLine="708"/>
        <w:jc w:val="both"/>
      </w:pPr>
      <w:r w:rsidRPr="001F0B66">
        <w:t xml:space="preserve">В 2023 году введено 13 объектов, общей торговой площадью 1,7 </w:t>
      </w:r>
      <w:proofErr w:type="spellStart"/>
      <w:r w:rsidRPr="001F0B66">
        <w:t>тыс.кв.м</w:t>
      </w:r>
      <w:proofErr w:type="spellEnd"/>
      <w:r w:rsidRPr="001F0B66">
        <w:t xml:space="preserve">. В 1 полугодии 2024 года введено 9 объектов, общей торговой площадью 0,6 </w:t>
      </w:r>
      <w:proofErr w:type="spellStart"/>
      <w:r w:rsidRPr="001F0B66">
        <w:t>тыс.кв.м</w:t>
      </w:r>
      <w:proofErr w:type="spellEnd"/>
      <w:r w:rsidRPr="001F0B66">
        <w:t>. До конца 2024 года ввода новых объектов не планируется.</w:t>
      </w:r>
    </w:p>
    <w:p w14:paraId="7A9A65B1" w14:textId="65E1D378" w:rsidR="001F0B66" w:rsidRDefault="001F0B66" w:rsidP="00684219">
      <w:pPr>
        <w:spacing w:after="0"/>
        <w:ind w:firstLine="708"/>
        <w:jc w:val="both"/>
      </w:pPr>
      <w:r w:rsidRPr="001F0B66">
        <w:t>На протяжении последних лет в городе наблюдалась стабильная ситуация в сфере торговли. В 2023 году товарооборот в действующих ценах вырос по причине высокой инфляции и повышения уровня реальной заработной платы. Предприятия торговли работали стабильно.</w:t>
      </w:r>
    </w:p>
    <w:p w14:paraId="30E15382" w14:textId="171FBC86" w:rsidR="001F0B66" w:rsidRDefault="001F0B66" w:rsidP="00684219">
      <w:pPr>
        <w:spacing w:after="0"/>
        <w:ind w:firstLine="708"/>
        <w:jc w:val="both"/>
      </w:pPr>
      <w:r w:rsidRPr="001F0B66">
        <w:t>В 2024 году открыто 9 объектов, в том числе сетевой магазин «</w:t>
      </w:r>
      <w:proofErr w:type="spellStart"/>
      <w:r w:rsidRPr="001F0B66">
        <w:t>Вкусвил</w:t>
      </w:r>
      <w:proofErr w:type="spellEnd"/>
      <w:r w:rsidRPr="001F0B66">
        <w:t>». Объем розничного товарооборота в сопоставимых ценах сохраняет положительную динамику, на что оказывает влияние увеличение доходов населения, и как следствие восстановление покупательной способности населения.</w:t>
      </w:r>
    </w:p>
    <w:p w14:paraId="52F4BF3D" w14:textId="36685C63" w:rsidR="001F0B66" w:rsidRDefault="00133E6A" w:rsidP="00684219">
      <w:pPr>
        <w:spacing w:after="0"/>
        <w:ind w:firstLine="708"/>
        <w:jc w:val="both"/>
      </w:pPr>
      <w:r w:rsidRPr="00133E6A">
        <w:t>Ожидаемый в прогнозном периоде прирост торговых площадей, расширение ассортимента продукции, рост реальных доходов населения будут оказывать положительное влияние на рост товарооборота.</w:t>
      </w:r>
    </w:p>
    <w:p w14:paraId="771F0A5E" w14:textId="37901428" w:rsidR="00133E6A" w:rsidRDefault="00133E6A" w:rsidP="001E5D0F">
      <w:pPr>
        <w:spacing w:after="0"/>
        <w:jc w:val="both"/>
      </w:pPr>
      <w:r w:rsidRPr="00133E6A">
        <w:t>Планируемые к открытию в прогнозном периоде об</w:t>
      </w:r>
      <w:r>
        <w:t>ъ</w:t>
      </w:r>
      <w:r w:rsidRPr="00133E6A">
        <w:t>екты торговли</w:t>
      </w:r>
      <w:r w:rsidR="00684219">
        <w:t>:</w:t>
      </w:r>
    </w:p>
    <w:p w14:paraId="19970BFA" w14:textId="7597FF4E" w:rsidR="00133E6A" w:rsidRDefault="00684219" w:rsidP="00684219">
      <w:pPr>
        <w:pStyle w:val="a3"/>
        <w:numPr>
          <w:ilvl w:val="0"/>
          <w:numId w:val="2"/>
        </w:numPr>
        <w:spacing w:after="0"/>
        <w:jc w:val="both"/>
      </w:pPr>
      <w:r>
        <w:t>«</w:t>
      </w:r>
      <w:r w:rsidR="00133E6A" w:rsidRPr="00133E6A">
        <w:t>Дикси</w:t>
      </w:r>
      <w:r>
        <w:t xml:space="preserve">» - </w:t>
      </w:r>
      <w:r w:rsidR="00133E6A" w:rsidRPr="00133E6A">
        <w:t>2025</w:t>
      </w:r>
      <w:r>
        <w:t xml:space="preserve"> год. </w:t>
      </w:r>
      <w:r w:rsidR="00133E6A" w:rsidRPr="00133E6A">
        <w:t>Розничная торговля. Площадь - 400,0 кв.м.</w:t>
      </w:r>
    </w:p>
    <w:p w14:paraId="7B3E0010" w14:textId="059615CE" w:rsidR="00133E6A" w:rsidRDefault="00684219" w:rsidP="00684219">
      <w:pPr>
        <w:pStyle w:val="a3"/>
        <w:numPr>
          <w:ilvl w:val="0"/>
          <w:numId w:val="2"/>
        </w:numPr>
        <w:spacing w:after="0"/>
        <w:jc w:val="both"/>
      </w:pPr>
      <w:r>
        <w:t>«</w:t>
      </w:r>
      <w:r w:rsidR="00133E6A" w:rsidRPr="00133E6A">
        <w:t>Магнит-косметик</w:t>
      </w:r>
      <w:r>
        <w:t xml:space="preserve">» - </w:t>
      </w:r>
      <w:r w:rsidR="00133E6A" w:rsidRPr="00133E6A">
        <w:t>2026</w:t>
      </w:r>
      <w:r>
        <w:t xml:space="preserve"> год. </w:t>
      </w:r>
      <w:r w:rsidR="00133E6A" w:rsidRPr="00133E6A">
        <w:t>Розничная торговля. Площадь-400,0 кв.м.</w:t>
      </w:r>
    </w:p>
    <w:p w14:paraId="26EB7E84" w14:textId="4AD276F5" w:rsidR="00133E6A" w:rsidRDefault="00684219" w:rsidP="00684219">
      <w:pPr>
        <w:pStyle w:val="a3"/>
        <w:numPr>
          <w:ilvl w:val="0"/>
          <w:numId w:val="2"/>
        </w:numPr>
        <w:spacing w:after="0"/>
        <w:jc w:val="both"/>
      </w:pPr>
      <w:r>
        <w:t>«</w:t>
      </w:r>
      <w:r w:rsidR="00133E6A" w:rsidRPr="00133E6A">
        <w:t>Магнит</w:t>
      </w:r>
      <w:r>
        <w:t xml:space="preserve">» - </w:t>
      </w:r>
      <w:r w:rsidR="00133E6A" w:rsidRPr="00133E6A">
        <w:t>2027</w:t>
      </w:r>
      <w:r>
        <w:t xml:space="preserve"> год. </w:t>
      </w:r>
      <w:r w:rsidR="00133E6A" w:rsidRPr="00133E6A">
        <w:t>Розничная торговля. Площадь - 500,0 кв.м.</w:t>
      </w:r>
    </w:p>
    <w:p w14:paraId="1F96D8C7" w14:textId="0FF6925F" w:rsidR="00133E6A" w:rsidRDefault="00133E6A" w:rsidP="00684219">
      <w:pPr>
        <w:pStyle w:val="a3"/>
        <w:numPr>
          <w:ilvl w:val="0"/>
          <w:numId w:val="2"/>
        </w:numPr>
        <w:spacing w:after="0"/>
        <w:jc w:val="both"/>
      </w:pPr>
      <w:r w:rsidRPr="00133E6A">
        <w:t xml:space="preserve">Кофейня </w:t>
      </w:r>
      <w:r w:rsidR="00684219">
        <w:t>«</w:t>
      </w:r>
      <w:r w:rsidRPr="00133E6A">
        <w:t>Тепло</w:t>
      </w:r>
      <w:r w:rsidR="00684219">
        <w:t xml:space="preserve">» - </w:t>
      </w:r>
      <w:r w:rsidRPr="00133E6A">
        <w:t>2025</w:t>
      </w:r>
      <w:r w:rsidR="00684219">
        <w:t xml:space="preserve"> год. </w:t>
      </w:r>
      <w:r w:rsidRPr="00133E6A">
        <w:t xml:space="preserve">Общественное питание. Посадочные места </w:t>
      </w:r>
      <w:r>
        <w:t>–</w:t>
      </w:r>
      <w:r w:rsidRPr="00133E6A">
        <w:t xml:space="preserve"> 12</w:t>
      </w:r>
      <w:r w:rsidR="00684219">
        <w:t>.</w:t>
      </w:r>
    </w:p>
    <w:p w14:paraId="664964EB" w14:textId="77777777" w:rsidR="00684219" w:rsidRDefault="00684219" w:rsidP="00684219">
      <w:pPr>
        <w:pStyle w:val="a3"/>
        <w:spacing w:after="0"/>
        <w:jc w:val="both"/>
      </w:pPr>
    </w:p>
    <w:p w14:paraId="07568BD4" w14:textId="41F35F13" w:rsidR="00133E6A" w:rsidRDefault="00133E6A" w:rsidP="001E5D0F">
      <w:pPr>
        <w:spacing w:after="0"/>
        <w:jc w:val="both"/>
        <w:rPr>
          <w:b/>
          <w:bCs/>
        </w:rPr>
      </w:pPr>
      <w:r w:rsidRPr="00684219">
        <w:rPr>
          <w:b/>
          <w:bCs/>
        </w:rPr>
        <w:t>Образование</w:t>
      </w:r>
    </w:p>
    <w:p w14:paraId="3DA35F51" w14:textId="77777777" w:rsidR="00684219" w:rsidRPr="00684219" w:rsidRDefault="00684219" w:rsidP="001E5D0F">
      <w:pPr>
        <w:spacing w:after="0"/>
        <w:jc w:val="both"/>
        <w:rPr>
          <w:b/>
          <w:bCs/>
        </w:rPr>
      </w:pPr>
    </w:p>
    <w:p w14:paraId="1A61ED1F" w14:textId="3EEEEDDA" w:rsidR="00133E6A" w:rsidRDefault="00133E6A" w:rsidP="00636813">
      <w:pPr>
        <w:spacing w:after="0"/>
        <w:ind w:firstLine="708"/>
        <w:jc w:val="both"/>
      </w:pPr>
      <w:r w:rsidRPr="00133E6A">
        <w:t>На территории городского округа функционируют 4 образовательных комплекса, в которые входят 7 зданий общеобразовательных учреждений и 1 общеобразовательное учреждение для детей с ОВЗ. В 2024 планируется ввод второго корпуса МОУ гимназия № 4 на 270 мест.</w:t>
      </w:r>
    </w:p>
    <w:p w14:paraId="7C6E1E0F" w14:textId="77777777" w:rsidR="00133E6A" w:rsidRDefault="00133E6A" w:rsidP="001E5D0F">
      <w:pPr>
        <w:spacing w:after="0"/>
        <w:jc w:val="both"/>
      </w:pPr>
    </w:p>
    <w:sectPr w:rsidR="00133E6A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6041446"/>
    <w:multiLevelType w:val="hybridMultilevel"/>
    <w:tmpl w:val="E7D0B4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C24189"/>
    <w:multiLevelType w:val="hybridMultilevel"/>
    <w:tmpl w:val="236070E6"/>
    <w:lvl w:ilvl="0" w:tplc="B79A305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6B63C3F"/>
    <w:multiLevelType w:val="hybridMultilevel"/>
    <w:tmpl w:val="E634F5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367539">
    <w:abstractNumId w:val="1"/>
  </w:num>
  <w:num w:numId="2" w16cid:durableId="590313617">
    <w:abstractNumId w:val="0"/>
  </w:num>
  <w:num w:numId="3" w16cid:durableId="17539639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3CD"/>
    <w:rsid w:val="00055126"/>
    <w:rsid w:val="00133E6A"/>
    <w:rsid w:val="00165F9E"/>
    <w:rsid w:val="00174A2A"/>
    <w:rsid w:val="001E5D0F"/>
    <w:rsid w:val="001F0B66"/>
    <w:rsid w:val="001F4567"/>
    <w:rsid w:val="00393817"/>
    <w:rsid w:val="003D33FE"/>
    <w:rsid w:val="004A01D8"/>
    <w:rsid w:val="005F3513"/>
    <w:rsid w:val="00636813"/>
    <w:rsid w:val="00684219"/>
    <w:rsid w:val="00687C43"/>
    <w:rsid w:val="006C0B77"/>
    <w:rsid w:val="007624AE"/>
    <w:rsid w:val="007832ED"/>
    <w:rsid w:val="007A4B96"/>
    <w:rsid w:val="007E67D2"/>
    <w:rsid w:val="008242FF"/>
    <w:rsid w:val="00840600"/>
    <w:rsid w:val="00870751"/>
    <w:rsid w:val="00922C48"/>
    <w:rsid w:val="0094245C"/>
    <w:rsid w:val="009E32AF"/>
    <w:rsid w:val="00A02277"/>
    <w:rsid w:val="00A413CD"/>
    <w:rsid w:val="00A80739"/>
    <w:rsid w:val="00A968CD"/>
    <w:rsid w:val="00B915B7"/>
    <w:rsid w:val="00C66821"/>
    <w:rsid w:val="00D63902"/>
    <w:rsid w:val="00DB7543"/>
    <w:rsid w:val="00E25CBE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3B06A1"/>
  <w15:chartTrackingRefBased/>
  <w15:docId w15:val="{54E3443E-4AAE-4076-8785-97C4F3C1DA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13C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11</Pages>
  <Words>4021</Words>
  <Characters>22922</Characters>
  <Application>Microsoft Office Word</Application>
  <DocSecurity>0</DocSecurity>
  <Lines>191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dcterms:created xsi:type="dcterms:W3CDTF">2024-10-04T08:56:00Z</dcterms:created>
  <dcterms:modified xsi:type="dcterms:W3CDTF">2024-10-08T12:35:00Z</dcterms:modified>
</cp:coreProperties>
</file>