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93" w:rsidRPr="00DD1593" w:rsidRDefault="00DD1593" w:rsidP="00DD1593">
      <w:pPr>
        <w:spacing w:line="276" w:lineRule="auto"/>
        <w:ind w:right="19" w:firstLine="709"/>
        <w:jc w:val="center"/>
        <w:rPr>
          <w:b/>
          <w:sz w:val="32"/>
          <w:szCs w:val="32"/>
        </w:rPr>
      </w:pPr>
      <w:r w:rsidRPr="00DD1593">
        <w:rPr>
          <w:b/>
          <w:sz w:val="32"/>
          <w:szCs w:val="32"/>
        </w:rPr>
        <w:t>Прием заявок на предоставление финансовой поддержки малому и среднему бизнесу</w:t>
      </w:r>
      <w:r>
        <w:rPr>
          <w:b/>
          <w:sz w:val="32"/>
          <w:szCs w:val="32"/>
        </w:rPr>
        <w:t xml:space="preserve"> В 2021 году.</w:t>
      </w:r>
      <w:bookmarkStart w:id="0" w:name="_GoBack"/>
      <w:bookmarkEnd w:id="0"/>
    </w:p>
    <w:p w:rsidR="0057371B" w:rsidRPr="00007807" w:rsidRDefault="0057371B" w:rsidP="0057371B">
      <w:pPr>
        <w:spacing w:line="276" w:lineRule="auto"/>
        <w:ind w:right="19" w:firstLine="709"/>
        <w:rPr>
          <w:sz w:val="26"/>
          <w:szCs w:val="26"/>
        </w:rPr>
      </w:pPr>
    </w:p>
    <w:p w:rsidR="0057371B" w:rsidRPr="00007807" w:rsidRDefault="0057371B" w:rsidP="0057371B">
      <w:pPr>
        <w:spacing w:line="276" w:lineRule="auto"/>
        <w:ind w:right="19" w:firstLine="709"/>
        <w:jc w:val="both"/>
        <w:rPr>
          <w:sz w:val="26"/>
          <w:szCs w:val="26"/>
        </w:rPr>
      </w:pPr>
    </w:p>
    <w:p w:rsidR="0057371B" w:rsidRPr="00007807" w:rsidRDefault="0057371B" w:rsidP="0057371B">
      <w:pPr>
        <w:spacing w:line="276" w:lineRule="auto"/>
        <w:ind w:right="19" w:firstLine="709"/>
        <w:jc w:val="both"/>
        <w:rPr>
          <w:sz w:val="26"/>
          <w:szCs w:val="26"/>
        </w:rPr>
      </w:pPr>
      <w:r w:rsidRPr="00007807">
        <w:rPr>
          <w:sz w:val="26"/>
          <w:szCs w:val="26"/>
        </w:rPr>
        <w:t>В рамках подпрограммы III «Развитие малого</w:t>
      </w:r>
      <w:r>
        <w:rPr>
          <w:sz w:val="26"/>
          <w:szCs w:val="26"/>
        </w:rPr>
        <w:t xml:space="preserve"> и среднего предпринимательства </w:t>
      </w:r>
      <w:r w:rsidRPr="00007807">
        <w:rPr>
          <w:sz w:val="26"/>
          <w:szCs w:val="26"/>
        </w:rPr>
        <w:t>в Московской области» государственной программы Московской области «Предпринимательство Подмосковья»</w:t>
      </w:r>
      <w:r w:rsidRPr="001E087C">
        <w:t xml:space="preserve"> </w:t>
      </w:r>
      <w:r w:rsidRPr="001E087C">
        <w:rPr>
          <w:sz w:val="26"/>
          <w:szCs w:val="26"/>
        </w:rPr>
        <w:t>на 2017-2024 годы»</w:t>
      </w:r>
      <w:r w:rsidRPr="00007807">
        <w:rPr>
          <w:sz w:val="26"/>
          <w:szCs w:val="26"/>
        </w:rPr>
        <w:t>, утвержденной постановлением Правительства Московской области от 25.10.2016 № 788/39, успешно реализуются мероприятия по финансовой поддержке субъектов малого и среднего п</w:t>
      </w:r>
      <w:r>
        <w:rPr>
          <w:sz w:val="26"/>
          <w:szCs w:val="26"/>
        </w:rPr>
        <w:t>редпринимательства</w:t>
      </w:r>
      <w:r w:rsidRPr="00007807">
        <w:rPr>
          <w:sz w:val="26"/>
          <w:szCs w:val="26"/>
        </w:rPr>
        <w:t xml:space="preserve">. Так, в 2020 году получателями субсидий </w:t>
      </w:r>
      <w:proofErr w:type="gramStart"/>
      <w:r w:rsidRPr="00007807">
        <w:rPr>
          <w:sz w:val="26"/>
          <w:szCs w:val="26"/>
        </w:rPr>
        <w:t xml:space="preserve">стали </w:t>
      </w:r>
      <w:r>
        <w:rPr>
          <w:sz w:val="26"/>
          <w:szCs w:val="26"/>
        </w:rPr>
        <w:t xml:space="preserve"> </w:t>
      </w:r>
      <w:r w:rsidRPr="00007807">
        <w:rPr>
          <w:sz w:val="26"/>
          <w:szCs w:val="26"/>
        </w:rPr>
        <w:t>316</w:t>
      </w:r>
      <w:proofErr w:type="gramEnd"/>
      <w:r w:rsidRPr="00007807">
        <w:rPr>
          <w:sz w:val="26"/>
          <w:szCs w:val="26"/>
        </w:rPr>
        <w:t xml:space="preserve"> субъектов МСП на сумму 932 млн руб.</w:t>
      </w:r>
    </w:p>
    <w:p w:rsidR="0057371B" w:rsidRPr="00007807" w:rsidRDefault="0057371B" w:rsidP="0057371B">
      <w:pPr>
        <w:spacing w:line="276" w:lineRule="auto"/>
        <w:ind w:right="19" w:firstLine="709"/>
        <w:jc w:val="both"/>
        <w:rPr>
          <w:sz w:val="26"/>
          <w:szCs w:val="26"/>
        </w:rPr>
      </w:pPr>
      <w:r w:rsidRPr="00007807">
        <w:rPr>
          <w:sz w:val="26"/>
          <w:szCs w:val="26"/>
        </w:rPr>
        <w:t xml:space="preserve">В 2021 году открытие конкурсных процедур запланировано на начало июля текущего года. Подать заявку на конкурс можно будет в электронной форме посредством регионального портала государственных и муниципальных услуг, официальный сайт </w:t>
      </w:r>
      <w:hyperlink r:id="rId4" w:history="1">
        <w:r w:rsidRPr="00007807">
          <w:rPr>
            <w:rStyle w:val="a3"/>
            <w:sz w:val="26"/>
            <w:szCs w:val="26"/>
          </w:rPr>
          <w:t>https://uslugi.mosreg.ru</w:t>
        </w:r>
      </w:hyperlink>
      <w:r w:rsidRPr="00007807">
        <w:rPr>
          <w:sz w:val="26"/>
          <w:szCs w:val="26"/>
        </w:rPr>
        <w:t>.</w:t>
      </w:r>
    </w:p>
    <w:p w:rsidR="0057371B" w:rsidRPr="00007807" w:rsidRDefault="0057371B" w:rsidP="0057371B">
      <w:pPr>
        <w:spacing w:line="276" w:lineRule="auto"/>
        <w:ind w:right="19" w:firstLine="709"/>
        <w:jc w:val="both"/>
        <w:rPr>
          <w:sz w:val="26"/>
          <w:szCs w:val="26"/>
        </w:rPr>
      </w:pPr>
      <w:r w:rsidRPr="00007807">
        <w:rPr>
          <w:sz w:val="26"/>
          <w:szCs w:val="26"/>
        </w:rPr>
        <w:t>Актуализированная информация о видах и наи</w:t>
      </w:r>
      <w:r>
        <w:rPr>
          <w:sz w:val="26"/>
          <w:szCs w:val="26"/>
        </w:rPr>
        <w:t>менованиях мероприятий, начале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 окончании приема заявлений, порядке</w:t>
      </w:r>
      <w:r w:rsidRPr="00007807">
        <w:rPr>
          <w:sz w:val="26"/>
          <w:szCs w:val="26"/>
        </w:rPr>
        <w:t xml:space="preserve"> проведения конкурсного отбора заявлений субъектов МСП в 2021 году будет размещена в сети Интернет на сайте Министерства </w:t>
      </w:r>
      <w:r>
        <w:rPr>
          <w:sz w:val="26"/>
          <w:szCs w:val="26"/>
        </w:rPr>
        <w:t xml:space="preserve">инвестиций, промышленности и науки Московской области </w:t>
      </w:r>
      <w:hyperlink r:id="rId5" w:history="1">
        <w:r w:rsidRPr="00007807">
          <w:rPr>
            <w:rStyle w:val="a3"/>
            <w:sz w:val="26"/>
            <w:szCs w:val="26"/>
          </w:rPr>
          <w:t>www.mii.mosreg.ru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инвестиционном портале Московской области</w:t>
      </w:r>
      <w:r w:rsidRPr="00125F5D">
        <w:rPr>
          <w:sz w:val="26"/>
          <w:szCs w:val="26"/>
        </w:rPr>
        <w:t xml:space="preserve"> </w:t>
      </w:r>
      <w:hyperlink r:id="rId6" w:history="1">
        <w:r w:rsidRPr="00337287">
          <w:rPr>
            <w:rStyle w:val="a3"/>
            <w:sz w:val="26"/>
            <w:szCs w:val="26"/>
          </w:rPr>
          <w:t>https://invest.mosreg.ru/</w:t>
        </w:r>
      </w:hyperlink>
      <w:r w:rsidRPr="00125F5D">
        <w:rPr>
          <w:sz w:val="26"/>
          <w:szCs w:val="26"/>
        </w:rPr>
        <w:t xml:space="preserve"> </w:t>
      </w:r>
      <w:r w:rsidRPr="00007807">
        <w:rPr>
          <w:sz w:val="26"/>
          <w:szCs w:val="26"/>
        </w:rPr>
        <w:t xml:space="preserve">и портале поддержки малого бизнеса Подмосковья </w:t>
      </w:r>
      <w:hyperlink r:id="rId7" w:history="1">
        <w:r w:rsidRPr="00007807">
          <w:rPr>
            <w:rStyle w:val="a3"/>
            <w:sz w:val="26"/>
            <w:szCs w:val="26"/>
          </w:rPr>
          <w:t>www.mb.mosreg.ru</w:t>
        </w:r>
      </w:hyperlink>
      <w:r w:rsidRPr="00007807">
        <w:rPr>
          <w:sz w:val="26"/>
          <w:szCs w:val="26"/>
        </w:rPr>
        <w:t xml:space="preserve">. </w:t>
      </w:r>
    </w:p>
    <w:p w:rsidR="0057371B" w:rsidRPr="00007807" w:rsidRDefault="0057371B" w:rsidP="0057371B">
      <w:pPr>
        <w:spacing w:line="276" w:lineRule="auto"/>
        <w:ind w:right="19" w:firstLine="709"/>
        <w:jc w:val="both"/>
        <w:rPr>
          <w:sz w:val="26"/>
          <w:szCs w:val="26"/>
        </w:rPr>
      </w:pPr>
      <w:r w:rsidRPr="00007807">
        <w:rPr>
          <w:sz w:val="26"/>
          <w:szCs w:val="26"/>
        </w:rPr>
        <w:t xml:space="preserve">В целях оказания субъектам МСП консультационной поддержки, в том числе </w:t>
      </w:r>
      <w:r>
        <w:rPr>
          <w:sz w:val="26"/>
          <w:szCs w:val="26"/>
        </w:rPr>
        <w:t xml:space="preserve">                     </w:t>
      </w:r>
      <w:r w:rsidRPr="00007807">
        <w:rPr>
          <w:sz w:val="26"/>
          <w:szCs w:val="26"/>
        </w:rPr>
        <w:t>по подготовке документов на объявляемые конкурсы, в каждом муниципальном образовании Московской области созданы центры «Мой бизнес». Оказание услуг осуществляется на бесплатной основе.</w:t>
      </w:r>
    </w:p>
    <w:p w:rsidR="004846A2" w:rsidRDefault="004846A2"/>
    <w:sectPr w:rsidR="0048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B"/>
    <w:rsid w:val="004846A2"/>
    <w:rsid w:val="00490B0F"/>
    <w:rsid w:val="0057371B"/>
    <w:rsid w:val="00D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A4E5-E780-42BA-8D0F-C21E348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7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15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b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.mosreg.ru/" TargetMode="External"/><Relationship Id="rId5" Type="http://schemas.openxmlformats.org/officeDocument/2006/relationships/hyperlink" Target="http://www.mii.mosreg.ru" TargetMode="External"/><Relationship Id="rId4" Type="http://schemas.openxmlformats.org/officeDocument/2006/relationships/hyperlink" Target="https://uslugi.mos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2021-06-04T08:14:00Z</dcterms:created>
  <dcterms:modified xsi:type="dcterms:W3CDTF">2021-06-04T08:45:00Z</dcterms:modified>
</cp:coreProperties>
</file>