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721" w:rsidRPr="00E964E8" w:rsidRDefault="007F0721" w:rsidP="000F7F36">
      <w:pPr>
        <w:pStyle w:val="1"/>
        <w:jc w:val="center"/>
      </w:pPr>
      <w:r w:rsidRPr="00E964E8">
        <w:rPr>
          <w:noProof/>
          <w:lang w:eastAsia="ru-RU"/>
        </w:rPr>
        <w:drawing>
          <wp:inline distT="0" distB="0" distL="0" distR="0" wp14:anchorId="3A9E9214" wp14:editId="7056EAF8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721" w:rsidRPr="00E964E8" w:rsidRDefault="007F0721" w:rsidP="007F0721">
      <w:pPr>
        <w:pStyle w:val="2"/>
        <w:rPr>
          <w:color w:val="000000"/>
          <w:sz w:val="20"/>
          <w:szCs w:val="20"/>
        </w:rPr>
      </w:pPr>
    </w:p>
    <w:p w:rsidR="007F0721" w:rsidRDefault="007F0721" w:rsidP="007F0721">
      <w:pPr>
        <w:jc w:val="center"/>
        <w:rPr>
          <w:sz w:val="34"/>
          <w:szCs w:val="34"/>
        </w:rPr>
      </w:pPr>
      <w:r>
        <w:rPr>
          <w:sz w:val="34"/>
          <w:szCs w:val="34"/>
        </w:rPr>
        <w:t xml:space="preserve">ГЛАВА ГОРОДСКОГО ОКРУГА ЛЫТКАРИНО </w:t>
      </w:r>
    </w:p>
    <w:p w:rsidR="007F0721" w:rsidRPr="006B3F79" w:rsidRDefault="007F0721" w:rsidP="007F0721">
      <w:pPr>
        <w:jc w:val="center"/>
        <w:rPr>
          <w:sz w:val="34"/>
          <w:szCs w:val="34"/>
        </w:rPr>
      </w:pPr>
      <w:r w:rsidRPr="006B3F79">
        <w:rPr>
          <w:sz w:val="34"/>
          <w:szCs w:val="34"/>
        </w:rPr>
        <w:t>МОСКОВСКОЙ  ОБЛАСТИ</w:t>
      </w:r>
    </w:p>
    <w:p w:rsidR="007F0721" w:rsidRPr="006B3F79" w:rsidRDefault="007F0721" w:rsidP="007F0721">
      <w:pPr>
        <w:jc w:val="both"/>
        <w:rPr>
          <w:b/>
          <w:sz w:val="12"/>
          <w:szCs w:val="12"/>
        </w:rPr>
      </w:pPr>
    </w:p>
    <w:p w:rsidR="007F0721" w:rsidRPr="006B3F79" w:rsidRDefault="007F0721" w:rsidP="007F0721">
      <w:pPr>
        <w:jc w:val="center"/>
        <w:rPr>
          <w:sz w:val="34"/>
          <w:szCs w:val="34"/>
          <w:u w:val="single"/>
        </w:rPr>
      </w:pPr>
      <w:r w:rsidRPr="006B3F79">
        <w:rPr>
          <w:b/>
          <w:sz w:val="34"/>
          <w:szCs w:val="34"/>
        </w:rPr>
        <w:t>ПОСТАНОВЛЕНИЕ</w:t>
      </w:r>
    </w:p>
    <w:p w:rsidR="007F0721" w:rsidRPr="006B3F79" w:rsidRDefault="007F0721" w:rsidP="007F0721">
      <w:pPr>
        <w:jc w:val="both"/>
        <w:rPr>
          <w:sz w:val="4"/>
          <w:szCs w:val="4"/>
          <w:u w:val="single"/>
        </w:rPr>
      </w:pPr>
    </w:p>
    <w:p w:rsidR="007F0721" w:rsidRPr="006B3F79" w:rsidRDefault="007F0721" w:rsidP="007F0721">
      <w:pPr>
        <w:jc w:val="center"/>
        <w:rPr>
          <w:sz w:val="22"/>
        </w:rPr>
      </w:pPr>
      <w:r w:rsidRPr="006B3F79">
        <w:rPr>
          <w:sz w:val="22"/>
        </w:rPr>
        <w:t>___</w:t>
      </w:r>
      <w:r w:rsidR="00531A81">
        <w:rPr>
          <w:sz w:val="22"/>
          <w:u w:val="single"/>
        </w:rPr>
        <w:t>________</w:t>
      </w:r>
      <w:r w:rsidRPr="006B3F79">
        <w:rPr>
          <w:sz w:val="22"/>
        </w:rPr>
        <w:t>__  №  ___</w:t>
      </w:r>
      <w:r w:rsidR="00531A81">
        <w:rPr>
          <w:sz w:val="22"/>
          <w:u w:val="single"/>
        </w:rPr>
        <w:t>___</w:t>
      </w:r>
      <w:r w:rsidRPr="006B3F79">
        <w:rPr>
          <w:sz w:val="22"/>
        </w:rPr>
        <w:t>___</w:t>
      </w:r>
    </w:p>
    <w:p w:rsidR="007F0721" w:rsidRPr="006B3F79" w:rsidRDefault="007F0721" w:rsidP="007F0721">
      <w:pPr>
        <w:jc w:val="both"/>
        <w:rPr>
          <w:sz w:val="4"/>
          <w:szCs w:val="4"/>
        </w:rPr>
      </w:pPr>
    </w:p>
    <w:p w:rsidR="007F0721" w:rsidRPr="006B3F79" w:rsidRDefault="007F0721" w:rsidP="007F0721">
      <w:pPr>
        <w:jc w:val="center"/>
      </w:pPr>
      <w:r w:rsidRPr="006B3F79">
        <w:t>г.о. Лыткарино</w:t>
      </w:r>
    </w:p>
    <w:p w:rsidR="007F0721" w:rsidRPr="007712F7" w:rsidRDefault="007F0721" w:rsidP="007F0721">
      <w:pPr>
        <w:rPr>
          <w:color w:val="000000"/>
          <w:sz w:val="16"/>
          <w:szCs w:val="28"/>
        </w:rPr>
      </w:pPr>
    </w:p>
    <w:p w:rsidR="007F0721" w:rsidRDefault="007F0721" w:rsidP="007F0721">
      <w:pPr>
        <w:rPr>
          <w:color w:val="000000"/>
          <w:szCs w:val="28"/>
        </w:rPr>
      </w:pPr>
    </w:p>
    <w:p w:rsidR="00CB540D" w:rsidRPr="008D4F42" w:rsidRDefault="008D4F42" w:rsidP="008D4F42">
      <w:pPr>
        <w:jc w:val="right"/>
        <w:rPr>
          <w:b/>
          <w:color w:val="000000"/>
          <w:szCs w:val="28"/>
        </w:rPr>
      </w:pPr>
      <w:r w:rsidRPr="008D4F42">
        <w:rPr>
          <w:b/>
          <w:color w:val="000000"/>
          <w:szCs w:val="28"/>
        </w:rPr>
        <w:t>ПРОЕКТ</w:t>
      </w:r>
    </w:p>
    <w:p w:rsidR="00526958" w:rsidRDefault="00526958" w:rsidP="007F0721">
      <w:pPr>
        <w:jc w:val="center"/>
        <w:rPr>
          <w:color w:val="000000"/>
          <w:szCs w:val="28"/>
        </w:rPr>
      </w:pPr>
    </w:p>
    <w:p w:rsidR="007F0721" w:rsidRPr="00E964E8" w:rsidRDefault="007F0721" w:rsidP="007F0721">
      <w:pPr>
        <w:jc w:val="center"/>
        <w:rPr>
          <w:color w:val="000000"/>
          <w:szCs w:val="28"/>
        </w:rPr>
      </w:pPr>
      <w:r w:rsidRPr="00E964E8">
        <w:rPr>
          <w:color w:val="000000"/>
          <w:szCs w:val="28"/>
        </w:rPr>
        <w:t>О</w:t>
      </w:r>
      <w:r w:rsidR="00B12076">
        <w:rPr>
          <w:color w:val="000000"/>
          <w:szCs w:val="28"/>
        </w:rPr>
        <w:t xml:space="preserve"> внесении изменений в</w:t>
      </w:r>
      <w:r w:rsidRPr="00E964E8">
        <w:rPr>
          <w:color w:val="000000"/>
          <w:szCs w:val="28"/>
        </w:rPr>
        <w:t xml:space="preserve"> муниципальн</w:t>
      </w:r>
      <w:r w:rsidR="00B12076">
        <w:rPr>
          <w:color w:val="000000"/>
          <w:szCs w:val="28"/>
        </w:rPr>
        <w:t>ую</w:t>
      </w:r>
      <w:r w:rsidRPr="00E964E8">
        <w:rPr>
          <w:color w:val="000000"/>
          <w:szCs w:val="28"/>
        </w:rPr>
        <w:t xml:space="preserve"> программ</w:t>
      </w:r>
      <w:r w:rsidR="00B12076">
        <w:rPr>
          <w:color w:val="000000"/>
          <w:szCs w:val="28"/>
        </w:rPr>
        <w:t>у</w:t>
      </w:r>
    </w:p>
    <w:p w:rsidR="007F0721" w:rsidRPr="00E964E8" w:rsidRDefault="00CB540D" w:rsidP="007F0721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>«Культура»</w:t>
      </w:r>
      <w:r w:rsidR="00862203">
        <w:rPr>
          <w:color w:val="000000"/>
          <w:szCs w:val="28"/>
        </w:rPr>
        <w:t xml:space="preserve"> </w:t>
      </w:r>
      <w:r w:rsidR="007F0721" w:rsidRPr="00E964E8">
        <w:rPr>
          <w:color w:val="000000"/>
          <w:szCs w:val="28"/>
        </w:rPr>
        <w:t xml:space="preserve">на </w:t>
      </w:r>
      <w:r w:rsidR="007F0721">
        <w:rPr>
          <w:color w:val="000000"/>
          <w:szCs w:val="28"/>
        </w:rPr>
        <w:t>2020</w:t>
      </w:r>
      <w:r w:rsidR="007F0721" w:rsidRPr="00E964E8">
        <w:rPr>
          <w:color w:val="000000"/>
          <w:szCs w:val="28"/>
        </w:rPr>
        <w:t>-</w:t>
      </w:r>
      <w:r w:rsidR="007F0721">
        <w:rPr>
          <w:color w:val="000000"/>
          <w:szCs w:val="28"/>
        </w:rPr>
        <w:t>2024</w:t>
      </w:r>
      <w:r w:rsidR="007F0721" w:rsidRPr="00E964E8">
        <w:rPr>
          <w:color w:val="000000"/>
          <w:szCs w:val="28"/>
        </w:rPr>
        <w:t xml:space="preserve"> годы</w:t>
      </w:r>
    </w:p>
    <w:p w:rsidR="007F0721" w:rsidRPr="00E964E8" w:rsidRDefault="007F0721" w:rsidP="007F0721">
      <w:pPr>
        <w:rPr>
          <w:color w:val="000000"/>
          <w:szCs w:val="28"/>
        </w:rPr>
      </w:pPr>
    </w:p>
    <w:p w:rsidR="007F0721" w:rsidRPr="00E964E8" w:rsidRDefault="007F0721" w:rsidP="007F0721">
      <w:pPr>
        <w:ind w:right="-1"/>
        <w:jc w:val="both"/>
        <w:rPr>
          <w:color w:val="000000"/>
          <w:szCs w:val="28"/>
        </w:rPr>
      </w:pPr>
    </w:p>
    <w:p w:rsidR="009B5F0D" w:rsidRPr="00D26BD3" w:rsidRDefault="009B5F0D" w:rsidP="009B5F0D">
      <w:pPr>
        <w:spacing w:line="276" w:lineRule="auto"/>
        <w:ind w:firstLine="709"/>
        <w:jc w:val="both"/>
        <w:rPr>
          <w:rFonts w:cs="Times New Roman"/>
          <w:spacing w:val="12"/>
          <w:szCs w:val="28"/>
        </w:rPr>
      </w:pPr>
      <w:r w:rsidRPr="005A6BD8">
        <w:rPr>
          <w:rFonts w:cs="Times New Roman"/>
          <w:szCs w:val="28"/>
        </w:rPr>
        <w:t xml:space="preserve">В соответствии со статьей 179 Бюджетного кодекса Российской Федерации, </w:t>
      </w:r>
      <w:r>
        <w:rPr>
          <w:rFonts w:cs="Times New Roman"/>
          <w:szCs w:val="28"/>
        </w:rPr>
        <w:t>р</w:t>
      </w:r>
      <w:r>
        <w:rPr>
          <w:rFonts w:cs="Times New Roman"/>
          <w:spacing w:val="12"/>
          <w:szCs w:val="28"/>
        </w:rPr>
        <w:t xml:space="preserve">ешением Совета депутатов городского округа Лыткарино от </w:t>
      </w:r>
      <w:r w:rsidR="00140FD3">
        <w:rPr>
          <w:rFonts w:cs="Times New Roman"/>
          <w:spacing w:val="12"/>
          <w:szCs w:val="28"/>
        </w:rPr>
        <w:t>05</w:t>
      </w:r>
      <w:r>
        <w:rPr>
          <w:rFonts w:cs="Times New Roman"/>
          <w:spacing w:val="12"/>
          <w:szCs w:val="28"/>
        </w:rPr>
        <w:t>.12.201</w:t>
      </w:r>
      <w:r w:rsidR="00140FD3">
        <w:rPr>
          <w:rFonts w:cs="Times New Roman"/>
          <w:spacing w:val="12"/>
          <w:szCs w:val="28"/>
        </w:rPr>
        <w:t>9</w:t>
      </w:r>
      <w:r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474</w:t>
      </w:r>
      <w:r>
        <w:rPr>
          <w:rFonts w:cs="Times New Roman"/>
          <w:spacing w:val="12"/>
          <w:szCs w:val="28"/>
        </w:rPr>
        <w:t>/</w:t>
      </w:r>
      <w:r w:rsidR="00140FD3">
        <w:rPr>
          <w:rFonts w:cs="Times New Roman"/>
          <w:spacing w:val="12"/>
          <w:szCs w:val="28"/>
        </w:rPr>
        <w:t>56</w:t>
      </w:r>
      <w:r>
        <w:rPr>
          <w:rFonts w:cs="Times New Roman"/>
          <w:spacing w:val="12"/>
          <w:szCs w:val="28"/>
        </w:rPr>
        <w:t xml:space="preserve"> «Об </w:t>
      </w:r>
      <w:r w:rsidRPr="000D4890">
        <w:rPr>
          <w:rFonts w:cs="Times New Roman"/>
          <w:spacing w:val="12"/>
          <w:szCs w:val="28"/>
        </w:rPr>
        <w:t>утверждении бюджета город</w:t>
      </w:r>
      <w:r w:rsidR="00140FD3">
        <w:rPr>
          <w:rFonts w:cs="Times New Roman"/>
          <w:spacing w:val="12"/>
          <w:szCs w:val="28"/>
        </w:rPr>
        <w:t>ского округа</w:t>
      </w:r>
      <w:r w:rsidRPr="000D4890">
        <w:rPr>
          <w:rFonts w:cs="Times New Roman"/>
          <w:spacing w:val="12"/>
          <w:szCs w:val="28"/>
        </w:rPr>
        <w:t xml:space="preserve"> Лыткарино на 20</w:t>
      </w:r>
      <w:r w:rsidR="00140FD3">
        <w:rPr>
          <w:rFonts w:cs="Times New Roman"/>
          <w:spacing w:val="12"/>
          <w:szCs w:val="28"/>
        </w:rPr>
        <w:t>20</w:t>
      </w:r>
      <w:r w:rsidRPr="000D4890">
        <w:rPr>
          <w:rFonts w:cs="Times New Roman"/>
          <w:spacing w:val="12"/>
          <w:szCs w:val="28"/>
        </w:rPr>
        <w:t xml:space="preserve"> год и на плановый период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1</w:t>
      </w:r>
      <w:r w:rsidRPr="000D4890">
        <w:rPr>
          <w:rFonts w:cs="Times New Roman"/>
          <w:spacing w:val="12"/>
          <w:szCs w:val="28"/>
        </w:rPr>
        <w:t xml:space="preserve"> и 20</w:t>
      </w:r>
      <w:r>
        <w:rPr>
          <w:rFonts w:cs="Times New Roman"/>
          <w:spacing w:val="12"/>
          <w:szCs w:val="28"/>
        </w:rPr>
        <w:t>2</w:t>
      </w:r>
      <w:r w:rsidR="00140FD3">
        <w:rPr>
          <w:rFonts w:cs="Times New Roman"/>
          <w:spacing w:val="12"/>
          <w:szCs w:val="28"/>
        </w:rPr>
        <w:t>2</w:t>
      </w:r>
      <w:r w:rsidRPr="000D4890">
        <w:rPr>
          <w:rFonts w:cs="Times New Roman"/>
          <w:spacing w:val="12"/>
          <w:szCs w:val="28"/>
        </w:rPr>
        <w:t xml:space="preserve"> годов»</w:t>
      </w:r>
      <w:r>
        <w:rPr>
          <w:rFonts w:cs="Times New Roman"/>
          <w:spacing w:val="12"/>
          <w:szCs w:val="28"/>
        </w:rPr>
        <w:t xml:space="preserve"> (в редакци</w:t>
      </w:r>
      <w:r w:rsidR="00D56519">
        <w:rPr>
          <w:rFonts w:cs="Times New Roman"/>
          <w:spacing w:val="12"/>
          <w:szCs w:val="28"/>
        </w:rPr>
        <w:t>и</w:t>
      </w:r>
      <w:r w:rsidR="00E80524">
        <w:rPr>
          <w:rFonts w:cs="Times New Roman"/>
          <w:spacing w:val="12"/>
          <w:szCs w:val="28"/>
        </w:rPr>
        <w:t xml:space="preserve"> </w:t>
      </w:r>
      <w:r w:rsidR="00D56519">
        <w:rPr>
          <w:rFonts w:cs="Times New Roman"/>
          <w:spacing w:val="12"/>
          <w:szCs w:val="28"/>
        </w:rPr>
        <w:t>от</w:t>
      </w:r>
      <w:r w:rsidR="00E80524">
        <w:rPr>
          <w:rFonts w:cs="Times New Roman"/>
          <w:spacing w:val="12"/>
          <w:szCs w:val="28"/>
        </w:rPr>
        <w:t xml:space="preserve"> </w:t>
      </w:r>
      <w:r w:rsidR="00DF2728">
        <w:rPr>
          <w:rFonts w:cs="Times New Roman"/>
          <w:spacing w:val="12"/>
          <w:szCs w:val="28"/>
        </w:rPr>
        <w:t>1</w:t>
      </w:r>
      <w:r w:rsidR="00E80524">
        <w:rPr>
          <w:rFonts w:cs="Times New Roman"/>
          <w:spacing w:val="12"/>
          <w:szCs w:val="28"/>
        </w:rPr>
        <w:t>5.</w:t>
      </w:r>
      <w:r w:rsidR="00DF2728">
        <w:rPr>
          <w:rFonts w:cs="Times New Roman"/>
          <w:spacing w:val="12"/>
          <w:szCs w:val="28"/>
        </w:rPr>
        <w:t>10</w:t>
      </w:r>
      <w:r w:rsidR="00E80524">
        <w:rPr>
          <w:rFonts w:cs="Times New Roman"/>
          <w:spacing w:val="12"/>
          <w:szCs w:val="28"/>
        </w:rPr>
        <w:t xml:space="preserve">.2020 № </w:t>
      </w:r>
      <w:r w:rsidR="00DF2728">
        <w:rPr>
          <w:rFonts w:cs="Times New Roman"/>
          <w:spacing w:val="12"/>
          <w:szCs w:val="28"/>
        </w:rPr>
        <w:t>18</w:t>
      </w:r>
      <w:r w:rsidR="00E80524">
        <w:rPr>
          <w:rFonts w:cs="Times New Roman"/>
          <w:spacing w:val="12"/>
          <w:szCs w:val="28"/>
        </w:rPr>
        <w:t>/</w:t>
      </w:r>
      <w:r w:rsidR="00DF2728">
        <w:rPr>
          <w:rFonts w:cs="Times New Roman"/>
          <w:spacing w:val="12"/>
          <w:szCs w:val="28"/>
        </w:rPr>
        <w:t>3)</w:t>
      </w:r>
      <w:r w:rsidRPr="005A6BD8">
        <w:rPr>
          <w:rFonts w:cs="Times New Roman"/>
          <w:szCs w:val="28"/>
        </w:rPr>
        <w:t>, руководствуясь Положением о муниципальных программах города Лытка</w:t>
      </w:r>
      <w:r>
        <w:rPr>
          <w:rFonts w:cs="Times New Roman"/>
          <w:szCs w:val="28"/>
        </w:rPr>
        <w:t xml:space="preserve">рино, утверждённым </w:t>
      </w:r>
      <w:r w:rsidRPr="005A6BD8">
        <w:rPr>
          <w:rFonts w:cs="Times New Roman"/>
          <w:szCs w:val="28"/>
        </w:rPr>
        <w:t>постановлением Главы города Лыткарино от 12.09.2013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>665-п, с учётом заключения Контрольно-счетной палаты город</w:t>
      </w:r>
      <w:r>
        <w:rPr>
          <w:rFonts w:cs="Times New Roman"/>
          <w:szCs w:val="28"/>
        </w:rPr>
        <w:t>ского округа</w:t>
      </w:r>
      <w:r w:rsidRPr="005A6BD8">
        <w:rPr>
          <w:rFonts w:cs="Times New Roman"/>
          <w:szCs w:val="28"/>
        </w:rPr>
        <w:t xml:space="preserve"> Лыткарино Московской области</w:t>
      </w:r>
      <w:r w:rsidRPr="007C5815">
        <w:rPr>
          <w:rFonts w:cs="Times New Roman"/>
          <w:spacing w:val="12"/>
          <w:szCs w:val="28"/>
        </w:rPr>
        <w:t xml:space="preserve"> </w:t>
      </w:r>
      <w:r w:rsidRPr="00EB0A39">
        <w:rPr>
          <w:rFonts w:cs="Times New Roman"/>
          <w:spacing w:val="12"/>
          <w:szCs w:val="28"/>
        </w:rPr>
        <w:t>по результатам проведения финансово – экономической экспертизы</w:t>
      </w:r>
      <w:r>
        <w:rPr>
          <w:rFonts w:cs="Times New Roman"/>
          <w:szCs w:val="28"/>
        </w:rPr>
        <w:t xml:space="preserve"> </w:t>
      </w:r>
      <w:r w:rsidR="00E80524">
        <w:rPr>
          <w:rFonts w:cs="Times New Roman"/>
          <w:szCs w:val="28"/>
        </w:rPr>
        <w:t xml:space="preserve">от </w:t>
      </w:r>
      <w:r w:rsidR="00DF2728">
        <w:rPr>
          <w:rFonts w:cs="Times New Roman"/>
          <w:szCs w:val="28"/>
        </w:rPr>
        <w:t>___</w:t>
      </w:r>
      <w:r w:rsidRPr="00F91CB2">
        <w:rPr>
          <w:rFonts w:cs="Times New Roman"/>
          <w:szCs w:val="28"/>
        </w:rPr>
        <w:t>.</w:t>
      </w:r>
      <w:r w:rsidR="00DF2728">
        <w:rPr>
          <w:rFonts w:cs="Times New Roman"/>
          <w:szCs w:val="28"/>
        </w:rPr>
        <w:t>10</w:t>
      </w:r>
      <w:r w:rsidRPr="00F91CB2">
        <w:rPr>
          <w:rFonts w:cs="Times New Roman"/>
          <w:szCs w:val="28"/>
        </w:rPr>
        <w:t>.20</w:t>
      </w:r>
      <w:r w:rsidR="00140FD3">
        <w:rPr>
          <w:rFonts w:cs="Times New Roman"/>
          <w:szCs w:val="28"/>
        </w:rPr>
        <w:t>20</w:t>
      </w:r>
      <w:r>
        <w:rPr>
          <w:rFonts w:cs="Times New Roman"/>
          <w:szCs w:val="28"/>
        </w:rPr>
        <w:t xml:space="preserve"> </w:t>
      </w:r>
      <w:r w:rsidRPr="005A6BD8">
        <w:rPr>
          <w:rFonts w:cs="Times New Roman"/>
          <w:szCs w:val="28"/>
        </w:rPr>
        <w:t xml:space="preserve">№ </w:t>
      </w:r>
      <w:r w:rsidR="00DF2728">
        <w:rPr>
          <w:rFonts w:cs="Times New Roman"/>
          <w:szCs w:val="28"/>
        </w:rPr>
        <w:t>_____</w:t>
      </w:r>
      <w:r w:rsidR="00392D4D">
        <w:rPr>
          <w:rFonts w:cs="Times New Roman"/>
          <w:szCs w:val="28"/>
        </w:rPr>
        <w:t xml:space="preserve"> </w:t>
      </w:r>
      <w:r w:rsidRPr="00D26BD3">
        <w:rPr>
          <w:rFonts w:cs="Times New Roman"/>
          <w:spacing w:val="12"/>
          <w:szCs w:val="28"/>
        </w:rPr>
        <w:t>и в связи с необходимостью изменений финансирования мероприятий муниципальной программы «Культура» на 20</w:t>
      </w:r>
      <w:r w:rsidR="00140FD3">
        <w:rPr>
          <w:rFonts w:cs="Times New Roman"/>
          <w:spacing w:val="12"/>
          <w:szCs w:val="28"/>
        </w:rPr>
        <w:t>20</w:t>
      </w:r>
      <w:r w:rsidR="009F52E0">
        <w:rPr>
          <w:rFonts w:cs="Times New Roman"/>
          <w:spacing w:val="12"/>
          <w:szCs w:val="28"/>
        </w:rPr>
        <w:t>-</w:t>
      </w:r>
      <w:r w:rsidRPr="00D26BD3">
        <w:rPr>
          <w:rFonts w:cs="Times New Roman"/>
          <w:spacing w:val="12"/>
          <w:szCs w:val="28"/>
        </w:rPr>
        <w:t>202</w:t>
      </w:r>
      <w:r w:rsidR="00140FD3">
        <w:rPr>
          <w:rFonts w:cs="Times New Roman"/>
          <w:spacing w:val="12"/>
          <w:szCs w:val="28"/>
        </w:rPr>
        <w:t>4</w:t>
      </w:r>
      <w:r w:rsidR="009F52E0">
        <w:rPr>
          <w:rFonts w:cs="Times New Roman"/>
          <w:spacing w:val="12"/>
          <w:szCs w:val="28"/>
        </w:rPr>
        <w:t xml:space="preserve"> годы, </w:t>
      </w:r>
      <w:r w:rsidRPr="00D26BD3">
        <w:rPr>
          <w:rFonts w:cs="Times New Roman"/>
          <w:spacing w:val="12"/>
          <w:szCs w:val="28"/>
        </w:rPr>
        <w:t>утверждённой постановлением Главы город</w:t>
      </w:r>
      <w:r w:rsidR="00471BC9">
        <w:rPr>
          <w:rFonts w:cs="Times New Roman"/>
          <w:spacing w:val="12"/>
          <w:szCs w:val="28"/>
        </w:rPr>
        <w:t>ского округа</w:t>
      </w:r>
      <w:r w:rsidRPr="00D26BD3">
        <w:rPr>
          <w:rFonts w:cs="Times New Roman"/>
          <w:spacing w:val="12"/>
          <w:szCs w:val="28"/>
        </w:rPr>
        <w:t xml:space="preserve"> Лыткарино</w:t>
      </w:r>
      <w:r>
        <w:rPr>
          <w:rFonts w:cs="Times New Roman"/>
          <w:spacing w:val="12"/>
          <w:szCs w:val="28"/>
        </w:rPr>
        <w:t xml:space="preserve"> от</w:t>
      </w:r>
      <w:r w:rsidRPr="00D26BD3">
        <w:rPr>
          <w:rFonts w:cs="Times New Roman"/>
          <w:spacing w:val="12"/>
          <w:szCs w:val="28"/>
        </w:rPr>
        <w:t xml:space="preserve"> 3</w:t>
      </w:r>
      <w:r w:rsidR="00140FD3">
        <w:rPr>
          <w:rFonts w:cs="Times New Roman"/>
          <w:spacing w:val="12"/>
          <w:szCs w:val="28"/>
        </w:rPr>
        <w:t>1</w:t>
      </w:r>
      <w:r w:rsidRPr="00D26BD3">
        <w:rPr>
          <w:rFonts w:cs="Times New Roman"/>
          <w:spacing w:val="12"/>
          <w:szCs w:val="28"/>
        </w:rPr>
        <w:t>.1</w:t>
      </w:r>
      <w:r w:rsidR="00140FD3">
        <w:rPr>
          <w:rFonts w:cs="Times New Roman"/>
          <w:spacing w:val="12"/>
          <w:szCs w:val="28"/>
        </w:rPr>
        <w:t>0</w:t>
      </w:r>
      <w:r w:rsidRPr="00D26BD3">
        <w:rPr>
          <w:rFonts w:cs="Times New Roman"/>
          <w:spacing w:val="12"/>
          <w:szCs w:val="28"/>
        </w:rPr>
        <w:t>.201</w:t>
      </w:r>
      <w:r w:rsidR="00140FD3">
        <w:rPr>
          <w:rFonts w:cs="Times New Roman"/>
          <w:spacing w:val="12"/>
          <w:szCs w:val="28"/>
        </w:rPr>
        <w:t>9</w:t>
      </w:r>
      <w:r w:rsidRPr="00D26BD3">
        <w:rPr>
          <w:rFonts w:cs="Times New Roman"/>
          <w:spacing w:val="12"/>
          <w:szCs w:val="28"/>
        </w:rPr>
        <w:t xml:space="preserve"> № </w:t>
      </w:r>
      <w:r w:rsidR="00140FD3">
        <w:rPr>
          <w:rFonts w:cs="Times New Roman"/>
          <w:spacing w:val="12"/>
          <w:szCs w:val="28"/>
        </w:rPr>
        <w:t>831</w:t>
      </w:r>
      <w:r w:rsidRPr="00D26BD3">
        <w:rPr>
          <w:rFonts w:cs="Times New Roman"/>
          <w:spacing w:val="12"/>
          <w:szCs w:val="28"/>
        </w:rPr>
        <w:t>-п (далее – Программа), постановляю</w:t>
      </w:r>
      <w:r w:rsidRPr="00D26BD3">
        <w:rPr>
          <w:rFonts w:cs="Times New Roman"/>
          <w:b/>
          <w:spacing w:val="12"/>
          <w:szCs w:val="28"/>
        </w:rPr>
        <w:t>:</w:t>
      </w:r>
      <w:r w:rsidRPr="00D26BD3">
        <w:rPr>
          <w:rFonts w:cs="Times New Roman"/>
          <w:spacing w:val="12"/>
          <w:szCs w:val="28"/>
        </w:rPr>
        <w:t xml:space="preserve"> </w:t>
      </w:r>
    </w:p>
    <w:p w:rsidR="00412AB6" w:rsidRDefault="00140FD3" w:rsidP="00140FD3">
      <w:pPr>
        <w:spacing w:line="276" w:lineRule="auto"/>
        <w:ind w:firstLine="709"/>
        <w:jc w:val="both"/>
        <w:rPr>
          <w:rFonts w:cs="Times New Roman"/>
          <w:szCs w:val="28"/>
        </w:rPr>
      </w:pPr>
      <w:r w:rsidRPr="00D26BD3">
        <w:rPr>
          <w:rFonts w:eastAsia="Arial Unicode MS"/>
          <w:szCs w:val="28"/>
        </w:rPr>
        <w:t>1. </w:t>
      </w:r>
      <w:r w:rsidR="00412AB6" w:rsidRPr="00845608">
        <w:rPr>
          <w:rFonts w:cs="Times New Roman"/>
          <w:spacing w:val="12"/>
          <w:szCs w:val="28"/>
        </w:rPr>
        <w:t>Внести изменения в</w:t>
      </w:r>
      <w:r w:rsidR="00412AB6" w:rsidRPr="00845608">
        <w:rPr>
          <w:rFonts w:cs="Times New Roman"/>
          <w:b/>
          <w:bCs/>
          <w:color w:val="000000"/>
          <w:szCs w:val="28"/>
        </w:rPr>
        <w:t xml:space="preserve"> </w:t>
      </w:r>
      <w:r w:rsidR="00412AB6" w:rsidRPr="00845608">
        <w:rPr>
          <w:rFonts w:cs="Times New Roman"/>
          <w:bCs/>
          <w:color w:val="000000"/>
          <w:szCs w:val="28"/>
        </w:rPr>
        <w:t>Программу</w:t>
      </w:r>
      <w:r w:rsidR="00412AB6" w:rsidRPr="00845608">
        <w:rPr>
          <w:rFonts w:cs="Times New Roman"/>
          <w:szCs w:val="28"/>
        </w:rPr>
        <w:t xml:space="preserve"> (прилагаются).</w:t>
      </w:r>
    </w:p>
    <w:p w:rsidR="00140FD3" w:rsidRPr="00D26BD3" w:rsidRDefault="00140FD3" w:rsidP="00140FD3">
      <w:pPr>
        <w:spacing w:line="276" w:lineRule="auto"/>
        <w:ind w:firstLine="709"/>
        <w:jc w:val="both"/>
        <w:rPr>
          <w:rFonts w:eastAsia="Arial Unicode MS"/>
          <w:szCs w:val="28"/>
        </w:rPr>
      </w:pPr>
      <w:r w:rsidRPr="00D26BD3">
        <w:rPr>
          <w:rFonts w:eastAsia="Arial Unicode MS"/>
          <w:szCs w:val="28"/>
        </w:rPr>
        <w:t>2. МКУ «Комитет по делам культуры, молодёжи, спорта и туризма города Лыткарино» (О.В. Кленовой) обеспечить опубликование настоящего постановления в установленном порядке и размещение на официальном сайте город</w:t>
      </w:r>
      <w:r w:rsidR="00471BC9">
        <w:rPr>
          <w:rFonts w:eastAsia="Arial Unicode MS"/>
          <w:szCs w:val="28"/>
        </w:rPr>
        <w:t>ского округа</w:t>
      </w:r>
      <w:r w:rsidRPr="00D26BD3">
        <w:rPr>
          <w:rFonts w:eastAsia="Arial Unicode MS"/>
          <w:szCs w:val="28"/>
        </w:rPr>
        <w:t xml:space="preserve"> Лыткарино Московской области в сети «Интернет».</w:t>
      </w:r>
    </w:p>
    <w:p w:rsidR="00140FD3" w:rsidRPr="00D26BD3" w:rsidRDefault="00140FD3" w:rsidP="00140FD3">
      <w:pPr>
        <w:keepNext/>
        <w:spacing w:line="276" w:lineRule="auto"/>
        <w:ind w:firstLine="709"/>
        <w:jc w:val="both"/>
        <w:outlineLvl w:val="0"/>
        <w:rPr>
          <w:rFonts w:eastAsia="Arial Unicode MS" w:cs="Times New Roman"/>
          <w:bCs/>
          <w:kern w:val="32"/>
          <w:szCs w:val="28"/>
        </w:rPr>
      </w:pPr>
      <w:r w:rsidRPr="00D26BD3">
        <w:rPr>
          <w:rFonts w:eastAsia="Arial Unicode MS" w:cs="Times New Roman"/>
          <w:bCs/>
          <w:kern w:val="32"/>
          <w:szCs w:val="28"/>
        </w:rPr>
        <w:t>3. Контроль за исполнением настоящего пост</w:t>
      </w:r>
      <w:r>
        <w:rPr>
          <w:rFonts w:eastAsia="Arial Unicode MS" w:cs="Times New Roman"/>
          <w:bCs/>
          <w:kern w:val="32"/>
          <w:szCs w:val="28"/>
        </w:rPr>
        <w:t>ановления возложить на з</w:t>
      </w:r>
      <w:r w:rsidRPr="00D26BD3">
        <w:rPr>
          <w:rFonts w:eastAsia="Arial Unicode MS" w:cs="Times New Roman"/>
          <w:bCs/>
          <w:kern w:val="32"/>
          <w:szCs w:val="28"/>
        </w:rPr>
        <w:t>амест</w:t>
      </w:r>
      <w:r>
        <w:rPr>
          <w:rFonts w:eastAsia="Arial Unicode MS" w:cs="Times New Roman"/>
          <w:bCs/>
          <w:kern w:val="32"/>
          <w:szCs w:val="28"/>
        </w:rPr>
        <w:t>ителя Главы Администрации городского округа</w:t>
      </w:r>
      <w:r w:rsidRPr="00D26BD3">
        <w:rPr>
          <w:rFonts w:eastAsia="Arial Unicode MS" w:cs="Times New Roman"/>
          <w:bCs/>
          <w:kern w:val="32"/>
          <w:szCs w:val="28"/>
        </w:rPr>
        <w:t xml:space="preserve"> Лыткарино</w:t>
      </w:r>
      <w:r>
        <w:rPr>
          <w:rFonts w:eastAsia="Arial Unicode MS" w:cs="Times New Roman"/>
          <w:bCs/>
          <w:kern w:val="32"/>
          <w:szCs w:val="28"/>
        </w:rPr>
        <w:t xml:space="preserve"> </w:t>
      </w:r>
      <w:r>
        <w:rPr>
          <w:rFonts w:eastAsia="Arial Unicode MS" w:cs="Times New Roman"/>
          <w:bCs/>
          <w:kern w:val="32"/>
          <w:szCs w:val="28"/>
        </w:rPr>
        <w:br/>
      </w:r>
      <w:r w:rsidR="00D56519">
        <w:rPr>
          <w:rFonts w:eastAsia="Arial Unicode MS" w:cs="Times New Roman"/>
          <w:bCs/>
          <w:kern w:val="32"/>
          <w:szCs w:val="28"/>
        </w:rPr>
        <w:t>В.Б. Храмцова</w:t>
      </w:r>
      <w:r>
        <w:rPr>
          <w:rFonts w:eastAsia="Arial Unicode MS" w:cs="Times New Roman"/>
          <w:bCs/>
          <w:kern w:val="32"/>
          <w:szCs w:val="28"/>
        </w:rPr>
        <w:t>.</w:t>
      </w:r>
    </w:p>
    <w:p w:rsidR="009B5F0D" w:rsidRDefault="009B5F0D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6337A" w:rsidRPr="00526958" w:rsidRDefault="00A6337A" w:rsidP="00CB540D">
      <w:pPr>
        <w:pStyle w:val="21"/>
        <w:spacing w:after="0" w:line="288" w:lineRule="auto"/>
        <w:ind w:firstLine="709"/>
        <w:jc w:val="both"/>
        <w:rPr>
          <w:rFonts w:ascii="Times New Roman" w:hAnsi="Times New Roman"/>
          <w:color w:val="000000"/>
          <w:sz w:val="6"/>
          <w:szCs w:val="28"/>
        </w:rPr>
      </w:pPr>
    </w:p>
    <w:p w:rsidR="00526958" w:rsidRDefault="00526958" w:rsidP="00526958">
      <w:pPr>
        <w:overflowPunct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ВРИП г</w:t>
      </w:r>
      <w:r w:rsidR="0051695D">
        <w:rPr>
          <w:color w:val="000000"/>
          <w:szCs w:val="28"/>
        </w:rPr>
        <w:t>лавы</w:t>
      </w:r>
    </w:p>
    <w:p w:rsidR="00112F31" w:rsidRDefault="0051695D" w:rsidP="00526958">
      <w:pPr>
        <w:overflowPunct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городского округа Лыткарино </w:t>
      </w:r>
      <w:r>
        <w:rPr>
          <w:color w:val="000000"/>
          <w:szCs w:val="28"/>
        </w:rPr>
        <w:tab/>
      </w:r>
      <w:r w:rsidR="00A6337A">
        <w:rPr>
          <w:color w:val="000000"/>
          <w:szCs w:val="28"/>
        </w:rPr>
        <w:tab/>
      </w:r>
      <w:r>
        <w:rPr>
          <w:color w:val="000000"/>
          <w:szCs w:val="28"/>
        </w:rPr>
        <w:tab/>
        <w:t xml:space="preserve">         </w:t>
      </w:r>
      <w:r w:rsidR="00526958">
        <w:rPr>
          <w:color w:val="000000"/>
          <w:szCs w:val="28"/>
        </w:rPr>
        <w:tab/>
      </w:r>
      <w:r w:rsidR="00526958">
        <w:rPr>
          <w:color w:val="000000"/>
          <w:szCs w:val="28"/>
        </w:rPr>
        <w:tab/>
        <w:t xml:space="preserve">        </w:t>
      </w:r>
      <w:r>
        <w:rPr>
          <w:color w:val="000000"/>
          <w:szCs w:val="28"/>
        </w:rPr>
        <w:t>К.А. Кравцов</w:t>
      </w:r>
    </w:p>
    <w:p w:rsidR="008D4F42" w:rsidRDefault="008D4F42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  <w:sectPr w:rsidR="008D4F42" w:rsidSect="00412AB6">
          <w:pgSz w:w="11906" w:h="16838"/>
          <w:pgMar w:top="0" w:right="849" w:bottom="567" w:left="1701" w:header="709" w:footer="709" w:gutter="0"/>
          <w:cols w:space="708"/>
          <w:titlePg/>
          <w:docGrid w:linePitch="381"/>
        </w:sectPr>
      </w:pPr>
    </w:p>
    <w:p w:rsidR="00112F31" w:rsidRDefault="00112F31" w:rsidP="007F0721">
      <w:pPr>
        <w:overflowPunct w:val="0"/>
        <w:autoSpaceDE w:val="0"/>
        <w:autoSpaceDN w:val="0"/>
        <w:adjustRightInd w:val="0"/>
        <w:spacing w:line="288" w:lineRule="auto"/>
        <w:ind w:left="284" w:firstLine="567"/>
        <w:jc w:val="right"/>
        <w:rPr>
          <w:color w:val="000000"/>
          <w:szCs w:val="28"/>
        </w:rPr>
      </w:pPr>
    </w:p>
    <w:p w:rsidR="00043B4E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ПРИЛОЖЕНИЕ</w:t>
      </w:r>
      <w:r w:rsidR="00043B4E">
        <w:rPr>
          <w:bCs/>
          <w:sz w:val="22"/>
          <w:szCs w:val="28"/>
        </w:rPr>
        <w:t xml:space="preserve">  </w:t>
      </w:r>
    </w:p>
    <w:p w:rsidR="00043B4E" w:rsidRPr="0054383C" w:rsidRDefault="00471BC9" w:rsidP="00043B4E">
      <w:pPr>
        <w:pStyle w:val="ad"/>
        <w:shd w:val="clear" w:color="auto" w:fill="FFFFFF"/>
        <w:spacing w:before="0" w:beforeAutospacing="0" w:after="0" w:afterAutospacing="0"/>
        <w:ind w:left="9912" w:firstLine="708"/>
        <w:jc w:val="center"/>
        <w:rPr>
          <w:bCs/>
          <w:sz w:val="22"/>
          <w:szCs w:val="28"/>
        </w:rPr>
      </w:pPr>
      <w:r>
        <w:rPr>
          <w:bCs/>
          <w:sz w:val="22"/>
          <w:szCs w:val="28"/>
        </w:rPr>
        <w:t>к</w:t>
      </w:r>
      <w:r w:rsidR="00043B4E" w:rsidRPr="0054383C">
        <w:rPr>
          <w:bCs/>
          <w:sz w:val="22"/>
          <w:szCs w:val="28"/>
        </w:rPr>
        <w:t xml:space="preserve"> </w:t>
      </w:r>
      <w:r w:rsidR="00043B4E">
        <w:rPr>
          <w:bCs/>
          <w:sz w:val="22"/>
          <w:szCs w:val="28"/>
        </w:rPr>
        <w:t>п</w:t>
      </w:r>
      <w:r w:rsidR="00043B4E" w:rsidRPr="0054383C">
        <w:rPr>
          <w:bCs/>
          <w:sz w:val="22"/>
          <w:szCs w:val="28"/>
        </w:rPr>
        <w:t>остановлени</w:t>
      </w:r>
      <w:r>
        <w:rPr>
          <w:bCs/>
          <w:sz w:val="22"/>
          <w:szCs w:val="28"/>
        </w:rPr>
        <w:t>ю</w:t>
      </w:r>
      <w:r w:rsidR="00043B4E" w:rsidRPr="0054383C">
        <w:rPr>
          <w:bCs/>
          <w:sz w:val="22"/>
          <w:szCs w:val="28"/>
        </w:rPr>
        <w:t xml:space="preserve"> Главы</w:t>
      </w:r>
    </w:p>
    <w:p w:rsidR="00043B4E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 w:rsidRPr="0054383C">
        <w:rPr>
          <w:bCs/>
          <w:sz w:val="22"/>
          <w:szCs w:val="28"/>
        </w:rPr>
        <w:t xml:space="preserve">                                                                                                                                                          </w:t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</w:r>
      <w:r>
        <w:rPr>
          <w:bCs/>
          <w:sz w:val="22"/>
          <w:szCs w:val="28"/>
        </w:rPr>
        <w:tab/>
        <w:t xml:space="preserve">                        </w:t>
      </w:r>
      <w:r w:rsidR="00862203">
        <w:rPr>
          <w:bCs/>
          <w:sz w:val="22"/>
          <w:szCs w:val="28"/>
        </w:rPr>
        <w:t xml:space="preserve">    </w:t>
      </w:r>
      <w:r>
        <w:rPr>
          <w:bCs/>
          <w:sz w:val="22"/>
          <w:szCs w:val="28"/>
        </w:rPr>
        <w:t xml:space="preserve">городского округа </w:t>
      </w:r>
      <w:r w:rsidRPr="0054383C">
        <w:rPr>
          <w:bCs/>
          <w:sz w:val="22"/>
          <w:szCs w:val="28"/>
        </w:rPr>
        <w:t>Лыткарино</w:t>
      </w:r>
    </w:p>
    <w:p w:rsidR="00043B4E" w:rsidRPr="0054383C" w:rsidRDefault="00043B4E" w:rsidP="00043B4E">
      <w:pPr>
        <w:pStyle w:val="ad"/>
        <w:shd w:val="clear" w:color="auto" w:fill="FFFFFF"/>
        <w:spacing w:before="0" w:beforeAutospacing="0" w:after="0" w:afterAutospacing="0"/>
        <w:rPr>
          <w:bCs/>
          <w:sz w:val="22"/>
          <w:szCs w:val="28"/>
        </w:rPr>
      </w:pPr>
      <w:r>
        <w:rPr>
          <w:bCs/>
          <w:sz w:val="22"/>
          <w:szCs w:val="28"/>
        </w:rPr>
        <w:t xml:space="preserve">                      </w:t>
      </w:r>
    </w:p>
    <w:p w:rsidR="00043B4E" w:rsidRPr="000D4890" w:rsidRDefault="00043B4E" w:rsidP="00043B4E">
      <w:pPr>
        <w:pStyle w:val="ad"/>
        <w:shd w:val="clear" w:color="auto" w:fill="FFFFFF"/>
        <w:spacing w:before="0" w:beforeAutospacing="0" w:after="0" w:afterAutospacing="0"/>
        <w:ind w:firstLine="708"/>
        <w:rPr>
          <w:bCs/>
          <w:sz w:val="28"/>
          <w:szCs w:val="28"/>
        </w:rPr>
      </w:pP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</w:r>
      <w:r w:rsidRPr="0054383C">
        <w:rPr>
          <w:bCs/>
          <w:sz w:val="22"/>
          <w:szCs w:val="28"/>
        </w:rPr>
        <w:tab/>
        <w:t xml:space="preserve">  </w:t>
      </w:r>
      <w:r>
        <w:rPr>
          <w:bCs/>
          <w:sz w:val="22"/>
          <w:szCs w:val="28"/>
        </w:rPr>
        <w:tab/>
        <w:t xml:space="preserve">  </w:t>
      </w:r>
      <w:r w:rsidRPr="0054383C">
        <w:rPr>
          <w:bCs/>
          <w:sz w:val="22"/>
          <w:szCs w:val="28"/>
        </w:rPr>
        <w:t>от __</w:t>
      </w:r>
      <w:r w:rsidR="00762850">
        <w:rPr>
          <w:bCs/>
          <w:sz w:val="22"/>
          <w:szCs w:val="28"/>
          <w:u w:val="single"/>
        </w:rPr>
        <w:t>__________</w:t>
      </w:r>
      <w:r w:rsidRPr="0054383C">
        <w:rPr>
          <w:bCs/>
          <w:sz w:val="22"/>
          <w:szCs w:val="28"/>
        </w:rPr>
        <w:t>_№__</w:t>
      </w:r>
      <w:r w:rsidR="00762850">
        <w:rPr>
          <w:bCs/>
          <w:sz w:val="22"/>
          <w:szCs w:val="28"/>
          <w:u w:val="single"/>
        </w:rPr>
        <w:t>_____</w:t>
      </w:r>
      <w:r w:rsidR="000F7F36">
        <w:rPr>
          <w:bCs/>
          <w:sz w:val="22"/>
          <w:szCs w:val="28"/>
          <w:u w:val="single"/>
        </w:rPr>
        <w:t>___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A91CB2" w:rsidRDefault="00762850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>
        <w:rPr>
          <w:b/>
          <w:bCs/>
          <w:sz w:val="22"/>
          <w:szCs w:val="20"/>
        </w:rPr>
        <w:t>Изменения в м</w:t>
      </w:r>
      <w:r w:rsidRPr="0054383C">
        <w:rPr>
          <w:b/>
          <w:bCs/>
          <w:sz w:val="22"/>
          <w:szCs w:val="20"/>
        </w:rPr>
        <w:t>униципальн</w:t>
      </w:r>
      <w:r>
        <w:rPr>
          <w:b/>
          <w:bCs/>
          <w:sz w:val="22"/>
          <w:szCs w:val="20"/>
        </w:rPr>
        <w:t>ую</w:t>
      </w:r>
      <w:r w:rsidRPr="0054383C">
        <w:rPr>
          <w:b/>
          <w:bCs/>
          <w:sz w:val="22"/>
          <w:szCs w:val="20"/>
        </w:rPr>
        <w:t xml:space="preserve"> программ</w:t>
      </w:r>
      <w:r>
        <w:rPr>
          <w:b/>
          <w:bCs/>
          <w:sz w:val="22"/>
          <w:szCs w:val="20"/>
        </w:rPr>
        <w:t>у</w:t>
      </w:r>
      <w:r w:rsidRPr="0054383C">
        <w:rPr>
          <w:b/>
          <w:bCs/>
          <w:sz w:val="22"/>
          <w:szCs w:val="20"/>
        </w:rPr>
        <w:t xml:space="preserve"> </w:t>
      </w:r>
      <w:r w:rsidR="00A91CB2" w:rsidRPr="0054383C">
        <w:rPr>
          <w:sz w:val="22"/>
          <w:szCs w:val="20"/>
        </w:rPr>
        <w:t>«</w:t>
      </w:r>
      <w:r w:rsidR="00A91CB2" w:rsidRPr="0054383C">
        <w:rPr>
          <w:b/>
          <w:sz w:val="22"/>
          <w:szCs w:val="20"/>
        </w:rPr>
        <w:t>Культура» на 20</w:t>
      </w:r>
      <w:r w:rsidR="00A91CB2">
        <w:rPr>
          <w:b/>
          <w:sz w:val="22"/>
          <w:szCs w:val="20"/>
        </w:rPr>
        <w:t>20</w:t>
      </w:r>
      <w:r w:rsidR="00A91CB2" w:rsidRPr="0054383C">
        <w:rPr>
          <w:b/>
          <w:sz w:val="22"/>
          <w:szCs w:val="20"/>
        </w:rPr>
        <w:t>-202</w:t>
      </w:r>
      <w:r w:rsidR="00A91CB2">
        <w:rPr>
          <w:b/>
          <w:sz w:val="22"/>
          <w:szCs w:val="20"/>
        </w:rPr>
        <w:t>4</w:t>
      </w:r>
      <w:r w:rsidR="00A91CB2" w:rsidRPr="0054383C">
        <w:rPr>
          <w:b/>
          <w:sz w:val="22"/>
          <w:szCs w:val="20"/>
        </w:rPr>
        <w:t xml:space="preserve"> годы</w:t>
      </w:r>
    </w:p>
    <w:p w:rsidR="00A91CB2" w:rsidRPr="00BE27AD" w:rsidRDefault="00A91CB2" w:rsidP="00A91CB2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12"/>
          <w:szCs w:val="20"/>
        </w:rPr>
      </w:pPr>
    </w:p>
    <w:p w:rsidR="00A91CB2" w:rsidRDefault="00A91CB2" w:rsidP="00A91CB2">
      <w:pPr>
        <w:pStyle w:val="ad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6"/>
        </w:rPr>
      </w:pPr>
      <w:r w:rsidRPr="005318A1">
        <w:rPr>
          <w:bCs/>
          <w:color w:val="000000"/>
          <w:sz w:val="22"/>
          <w:szCs w:val="26"/>
        </w:rPr>
        <w:t xml:space="preserve">Раздел 1. «Паспорт муниципальной программы </w:t>
      </w:r>
      <w:r w:rsidRPr="005318A1">
        <w:rPr>
          <w:color w:val="000000"/>
          <w:sz w:val="22"/>
          <w:szCs w:val="26"/>
        </w:rPr>
        <w:t>«Культура» на 20</w:t>
      </w:r>
      <w:r>
        <w:rPr>
          <w:color w:val="000000"/>
          <w:sz w:val="22"/>
          <w:szCs w:val="26"/>
        </w:rPr>
        <w:t>20-2024</w:t>
      </w:r>
      <w:r w:rsidRPr="005318A1">
        <w:rPr>
          <w:color w:val="000000"/>
          <w:sz w:val="22"/>
          <w:szCs w:val="26"/>
        </w:rPr>
        <w:t xml:space="preserve"> годы» изложить в следующей редакции:</w:t>
      </w:r>
    </w:p>
    <w:p w:rsidR="00350802" w:rsidRDefault="00350802" w:rsidP="00043B4E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0"/>
        </w:rPr>
      </w:pPr>
    </w:p>
    <w:p w:rsidR="00043B4E" w:rsidRDefault="00043B4E" w:rsidP="0074265C">
      <w:pPr>
        <w:pStyle w:val="ad"/>
        <w:shd w:val="clear" w:color="auto" w:fill="FFFFFF"/>
        <w:spacing w:before="0" w:beforeAutospacing="0" w:after="0" w:afterAutospacing="0"/>
        <w:ind w:left="720"/>
        <w:rPr>
          <w:color w:val="000000"/>
          <w:sz w:val="22"/>
          <w:szCs w:val="26"/>
        </w:rPr>
      </w:pPr>
    </w:p>
    <w:tbl>
      <w:tblPr>
        <w:tblW w:w="144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1530"/>
        <w:gridCol w:w="1559"/>
        <w:gridCol w:w="1560"/>
        <w:gridCol w:w="1417"/>
        <w:gridCol w:w="1559"/>
        <w:gridCol w:w="1418"/>
      </w:tblGrid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 xml:space="preserve">Заместитель Главы Администрации городского округа Лыткарино </w:t>
            </w:r>
            <w:r w:rsidRPr="00043B4E">
              <w:rPr>
                <w:rFonts w:cs="Times New Roman"/>
                <w:sz w:val="24"/>
              </w:rPr>
              <w:t>Храмцов В.Б.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043B4E" w:rsidRDefault="00043B4E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Theme="minorEastAsia" w:cs="Times New Roman"/>
                <w:sz w:val="24"/>
                <w:szCs w:val="24"/>
                <w:lang w:eastAsia="ru-RU"/>
              </w:rPr>
              <w:t>Администрация городского округа Лыткарино</w:t>
            </w:r>
          </w:p>
        </w:tc>
      </w:tr>
      <w:tr w:rsidR="0074265C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65C" w:rsidRPr="003063AA" w:rsidRDefault="0074265C" w:rsidP="0074265C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Разработчик муниципальной программы</w:t>
            </w: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4265C" w:rsidRPr="00043B4E" w:rsidRDefault="0074265C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МКУ «Комитет по делам культуры, молодежи, спорта и туризма города Лыткарино»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3063AA" w:rsidRDefault="00043B4E" w:rsidP="00D5726E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043B4E">
              <w:rPr>
                <w:rFonts w:eastAsia="Calibri" w:cs="Times New Roman"/>
                <w:sz w:val="24"/>
              </w:rPr>
              <w:t>Повышение качества жизни населения города Лыткарино путем развития услуг в сфере культуры, туризма и архивного дела.</w:t>
            </w:r>
          </w:p>
        </w:tc>
      </w:tr>
      <w:tr w:rsidR="00C20309" w:rsidRPr="003063AA" w:rsidTr="003063AA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3063AA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74265C" w:rsidRDefault="007B3DD6" w:rsidP="00C20309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1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</w:t>
            </w:r>
            <w:r w:rsidR="00E43DD8" w:rsidRPr="00E43DD8">
              <w:rPr>
                <w:rFonts w:eastAsiaTheme="minorEastAsia" w:cs="Times New Roman"/>
                <w:sz w:val="24"/>
                <w:szCs w:val="24"/>
                <w:lang w:eastAsia="ru-RU"/>
              </w:rPr>
              <w:t>Сохранение, использование, популяризация и государственная охрана объектов культурного наследия (памятников истории и культуры) народов Российской Федерации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»</w:t>
            </w:r>
          </w:p>
          <w:p w:rsidR="007B3DD6" w:rsidRPr="0074265C" w:rsidRDefault="007B3DD6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2 </w:t>
            </w:r>
            <w:r w:rsidR="000F3C27"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>«Развитие музейного дела и народных художественных промыслов»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3 </w:t>
            </w:r>
            <w:r w:rsidRPr="0074265C">
              <w:rPr>
                <w:rFonts w:cs="Times New Roman"/>
                <w:sz w:val="24"/>
                <w:szCs w:val="24"/>
              </w:rPr>
              <w:t>«Развитие библиотечного дела»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r w:rsidRPr="0074265C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Подпрограмма 4 </w:t>
            </w:r>
            <w:r w:rsidRPr="0074265C">
              <w:rPr>
                <w:rFonts w:cs="Times New Roman"/>
                <w:bCs/>
                <w:sz w:val="24"/>
                <w:szCs w:val="24"/>
              </w:rPr>
              <w:t xml:space="preserve">«Развитие профессионального искусства, гастрольно-концертной </w:t>
            </w:r>
            <w:r w:rsidR="00E43DD8">
              <w:rPr>
                <w:rFonts w:cs="Times New Roman"/>
                <w:bCs/>
                <w:sz w:val="24"/>
                <w:szCs w:val="24"/>
              </w:rPr>
              <w:t xml:space="preserve">и культурно-досуговой </w:t>
            </w:r>
            <w:r w:rsidRPr="0074265C">
              <w:rPr>
                <w:rFonts w:cs="Times New Roman"/>
                <w:bCs/>
                <w:sz w:val="24"/>
                <w:szCs w:val="24"/>
              </w:rPr>
              <w:t>деятельности</w:t>
            </w:r>
            <w:r w:rsidR="00E43DD8">
              <w:rPr>
                <w:rFonts w:cs="Times New Roman"/>
                <w:bCs/>
                <w:sz w:val="24"/>
                <w:szCs w:val="24"/>
              </w:rPr>
              <w:t>, ки</w:t>
            </w:r>
            <w:r w:rsidRPr="0074265C">
              <w:rPr>
                <w:rFonts w:cs="Times New Roman"/>
                <w:bCs/>
                <w:sz w:val="24"/>
                <w:szCs w:val="24"/>
              </w:rPr>
              <w:t>нематографии»</w:t>
            </w:r>
          </w:p>
          <w:p w:rsidR="000F3C27" w:rsidRPr="0074265C" w:rsidRDefault="000F3C27" w:rsidP="007B3DD6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bCs/>
                <w:sz w:val="24"/>
                <w:szCs w:val="24"/>
              </w:rPr>
              <w:t xml:space="preserve">Подпрограмма 5 </w:t>
            </w:r>
            <w:r w:rsidR="005831A0" w:rsidRPr="0074265C">
              <w:rPr>
                <w:rFonts w:cs="Times New Roman"/>
                <w:sz w:val="24"/>
                <w:szCs w:val="24"/>
              </w:rPr>
              <w:t>«Укрепление материально-технической базы государственных и муниципальных учреждений культуры</w:t>
            </w:r>
            <w:r w:rsidR="008545BB">
              <w:rPr>
                <w:rFonts w:cs="Times New Roman"/>
                <w:sz w:val="24"/>
                <w:szCs w:val="24"/>
              </w:rPr>
              <w:t xml:space="preserve"> Московской области</w:t>
            </w:r>
            <w:r w:rsidR="005831A0" w:rsidRPr="0074265C">
              <w:rPr>
                <w:rFonts w:cs="Times New Roman"/>
                <w:sz w:val="24"/>
                <w:szCs w:val="24"/>
              </w:rPr>
              <w:t>»</w:t>
            </w:r>
          </w:p>
          <w:p w:rsidR="000F3C27" w:rsidRPr="0074265C" w:rsidRDefault="00091061" w:rsidP="007B3DD6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7</w:t>
            </w:r>
            <w:r w:rsidR="00951AE5" w:rsidRPr="0074265C">
              <w:rPr>
                <w:rFonts w:cs="Times New Roman"/>
                <w:sz w:val="24"/>
                <w:szCs w:val="24"/>
              </w:rPr>
              <w:t xml:space="preserve"> «Развитие архивного дела»</w:t>
            </w:r>
          </w:p>
          <w:p w:rsidR="00007885" w:rsidRPr="003063AA" w:rsidRDefault="00007885" w:rsidP="008D2951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24"/>
                <w:szCs w:val="24"/>
                <w:lang w:eastAsia="ru-RU"/>
              </w:rPr>
            </w:pPr>
            <w:r w:rsidRPr="0074265C">
              <w:rPr>
                <w:rFonts w:cs="Times New Roman"/>
                <w:sz w:val="24"/>
                <w:szCs w:val="24"/>
              </w:rPr>
              <w:t>Подпрограмма 9 «Развитие парков культуры и отдыха»</w:t>
            </w:r>
          </w:p>
        </w:tc>
      </w:tr>
      <w:tr w:rsidR="00350802" w:rsidRPr="003063AA" w:rsidTr="002C1ACC">
        <w:tc>
          <w:tcPr>
            <w:tcW w:w="5387" w:type="dxa"/>
            <w:vMerge w:val="restart"/>
            <w:tcBorders>
              <w:top w:val="single" w:sz="4" w:space="0" w:color="auto"/>
              <w:right w:val="nil"/>
            </w:tcBorders>
          </w:tcPr>
          <w:p w:rsidR="00350802" w:rsidRPr="003063AA" w:rsidRDefault="00350802" w:rsidP="003063AA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bookmarkStart w:id="0" w:name="sub_101"/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0"/>
          </w:p>
        </w:tc>
        <w:tc>
          <w:tcPr>
            <w:tcW w:w="9043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50802" w:rsidRPr="003063AA" w:rsidRDefault="00350802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50802" w:rsidRPr="003063AA" w:rsidRDefault="00350802" w:rsidP="007426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2024 год</w:t>
            </w:r>
          </w:p>
        </w:tc>
      </w:tr>
      <w:tr w:rsidR="00350802" w:rsidRPr="003063AA" w:rsidTr="002C1ACC">
        <w:tc>
          <w:tcPr>
            <w:tcW w:w="5387" w:type="dxa"/>
            <w:vMerge/>
            <w:tcBorders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4411AE" w:rsidRDefault="004411AE" w:rsidP="000C6AB7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4411AE">
              <w:rPr>
                <w:rFonts w:cs="Times New Roman"/>
                <w:b/>
                <w:color w:val="000000"/>
                <w:sz w:val="24"/>
                <w:szCs w:val="24"/>
              </w:rPr>
              <w:t>47</w:t>
            </w:r>
            <w:r w:rsidR="000C6AB7">
              <w:rPr>
                <w:rFonts w:cs="Times New Roman"/>
                <w:b/>
                <w:color w:val="000000"/>
                <w:sz w:val="24"/>
                <w:szCs w:val="24"/>
              </w:rPr>
              <w:t>7</w:t>
            </w:r>
            <w:r w:rsidRPr="004411AE">
              <w:rPr>
                <w:rFonts w:cs="Times New Roman"/>
                <w:b/>
                <w:color w:val="000000"/>
                <w:sz w:val="24"/>
                <w:szCs w:val="24"/>
              </w:rPr>
              <w:t> </w:t>
            </w:r>
            <w:r w:rsidR="000C6AB7">
              <w:rPr>
                <w:rFonts w:cs="Times New Roman"/>
                <w:b/>
                <w:color w:val="000000"/>
                <w:sz w:val="24"/>
                <w:szCs w:val="24"/>
              </w:rPr>
              <w:t>61</w:t>
            </w:r>
            <w:r w:rsidRPr="004411AE">
              <w:rPr>
                <w:rFonts w:cs="Times New Roman"/>
                <w:b/>
                <w:color w:val="000000"/>
                <w:sz w:val="24"/>
                <w:szCs w:val="24"/>
              </w:rPr>
              <w:t>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0C6AB7" w:rsidRDefault="000C6AB7" w:rsidP="00615C9E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 w:rsidRPr="000C6AB7">
              <w:rPr>
                <w:rFonts w:cs="Times New Roman"/>
                <w:b/>
                <w:color w:val="000000"/>
                <w:sz w:val="24"/>
                <w:szCs w:val="24"/>
              </w:rPr>
              <w:t>109 473,6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8601C7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91 669,0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92 264,3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50802" w:rsidRDefault="00F71DD5" w:rsidP="00350802">
            <w:pPr>
              <w:jc w:val="center"/>
              <w:rPr>
                <w:rFonts w:cs="Times New Roman"/>
                <w:b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color w:val="000000"/>
                <w:sz w:val="24"/>
                <w:szCs w:val="24"/>
              </w:rPr>
              <w:t>92 538,4</w:t>
            </w:r>
          </w:p>
        </w:tc>
      </w:tr>
      <w:tr w:rsidR="00350802" w:rsidRPr="003063AA" w:rsidTr="003063AA">
        <w:tc>
          <w:tcPr>
            <w:tcW w:w="5387" w:type="dxa"/>
            <w:tcBorders>
              <w:top w:val="single" w:sz="4" w:space="0" w:color="auto"/>
              <w:bottom w:val="nil"/>
              <w:right w:val="nil"/>
            </w:tcBorders>
          </w:tcPr>
          <w:p w:rsidR="00350802" w:rsidRPr="003063AA" w:rsidRDefault="00350802" w:rsidP="00350802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4411AE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411AE">
              <w:rPr>
                <w:rFonts w:cs="Times New Roman"/>
                <w:color w:val="000000"/>
                <w:sz w:val="24"/>
                <w:szCs w:val="24"/>
              </w:rPr>
              <w:t>8 055,0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0C6AB7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0C6AB7">
              <w:rPr>
                <w:rFonts w:cs="Times New Roman"/>
                <w:color w:val="000000"/>
                <w:sz w:val="24"/>
                <w:szCs w:val="24"/>
              </w:rPr>
              <w:t>1 609,0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802" w:rsidRPr="003063AA" w:rsidRDefault="00077FB4" w:rsidP="00350802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1 612,0</w:t>
            </w:r>
          </w:p>
        </w:tc>
      </w:tr>
      <w:tr w:rsidR="008601C7" w:rsidRPr="003063AA" w:rsidTr="00350802">
        <w:tc>
          <w:tcPr>
            <w:tcW w:w="538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601C7" w:rsidRPr="003063AA" w:rsidRDefault="008601C7" w:rsidP="008601C7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4"/>
                <w:szCs w:val="24"/>
                <w:lang w:eastAsia="ru-RU"/>
              </w:rPr>
            </w:pPr>
            <w:r w:rsidRPr="003063AA">
              <w:rPr>
                <w:rFonts w:eastAsiaTheme="minorEastAsia" w:cs="Times New Roman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  <w:r>
              <w:rPr>
                <w:rFonts w:eastAsiaTheme="minorEastAsia" w:cs="Times New Roman"/>
                <w:sz w:val="24"/>
                <w:szCs w:val="24"/>
                <w:lang w:eastAsia="ru-RU"/>
              </w:rPr>
              <w:t>Лыткарино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4411AE" w:rsidRDefault="004411AE" w:rsidP="000C6AB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4411AE">
              <w:rPr>
                <w:rFonts w:cs="Times New Roman"/>
                <w:color w:val="000000"/>
                <w:sz w:val="24"/>
                <w:szCs w:val="24"/>
              </w:rPr>
              <w:t>46</w:t>
            </w:r>
            <w:r w:rsidR="000C6AB7">
              <w:rPr>
                <w:rFonts w:cs="Times New Roman"/>
                <w:color w:val="000000"/>
                <w:sz w:val="24"/>
                <w:szCs w:val="24"/>
              </w:rPr>
              <w:t>9</w:t>
            </w:r>
            <w:r w:rsidR="00615C9E">
              <w:rPr>
                <w:rFonts w:cs="Times New Roman"/>
                <w:color w:val="000000"/>
                <w:sz w:val="24"/>
                <w:szCs w:val="24"/>
              </w:rPr>
              <w:t> </w:t>
            </w:r>
            <w:r w:rsidR="000C6AB7">
              <w:rPr>
                <w:rFonts w:cs="Times New Roman"/>
                <w:color w:val="000000"/>
                <w:sz w:val="24"/>
                <w:szCs w:val="24"/>
              </w:rPr>
              <w:t>55</w:t>
            </w:r>
            <w:r w:rsidR="00615C9E">
              <w:rPr>
                <w:rFonts w:cs="Times New Roman"/>
                <w:color w:val="000000"/>
                <w:sz w:val="24"/>
                <w:szCs w:val="24"/>
              </w:rPr>
              <w:t>7,</w:t>
            </w:r>
            <w:r w:rsidRPr="004411AE">
              <w:rPr>
                <w:rFonts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DF2728" w:rsidRDefault="000C6AB7" w:rsidP="00615C9E">
            <w:pPr>
              <w:jc w:val="center"/>
              <w:rPr>
                <w:rFonts w:cs="Times New Roman"/>
                <w:color w:val="000000"/>
                <w:sz w:val="24"/>
                <w:szCs w:val="24"/>
                <w:highlight w:val="yellow"/>
              </w:rPr>
            </w:pPr>
            <w:r w:rsidRPr="000C6AB7">
              <w:rPr>
                <w:rFonts w:cs="Times New Roman"/>
                <w:color w:val="000000"/>
                <w:sz w:val="24"/>
                <w:szCs w:val="24"/>
              </w:rPr>
              <w:t>107 864,6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077FB4" w:rsidP="008601C7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90 057,0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8601C7" w:rsidRDefault="00F71DD5" w:rsidP="00F71DD5">
            <w:pPr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90 652,3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1C7" w:rsidRPr="00A6337A" w:rsidRDefault="00F71DD5" w:rsidP="0035094C">
            <w:pPr>
              <w:pStyle w:val="ae"/>
              <w:numPr>
                <w:ilvl w:val="0"/>
                <w:numId w:val="4"/>
              </w:numPr>
              <w:tabs>
                <w:tab w:val="left" w:pos="234"/>
              </w:tabs>
              <w:ind w:left="517" w:hanging="283"/>
              <w:rPr>
                <w:rFonts w:cs="Times New Roman"/>
                <w:color w:val="000000"/>
                <w:sz w:val="24"/>
                <w:szCs w:val="24"/>
              </w:rPr>
            </w:pPr>
            <w:r w:rsidRPr="00A6337A">
              <w:rPr>
                <w:rFonts w:cs="Times New Roman"/>
                <w:color w:val="000000"/>
                <w:sz w:val="24"/>
                <w:szCs w:val="24"/>
              </w:rPr>
              <w:t>926,4</w:t>
            </w:r>
          </w:p>
        </w:tc>
      </w:tr>
    </w:tbl>
    <w:p w:rsidR="0049454B" w:rsidRDefault="0049454B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74265C" w:rsidRDefault="0074265C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DF2728" w:rsidRDefault="00DF2728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DF2728" w:rsidRPr="00A6337A" w:rsidRDefault="00DF2728" w:rsidP="00DF2728">
      <w:pPr>
        <w:pStyle w:val="ae"/>
        <w:numPr>
          <w:ilvl w:val="0"/>
          <w:numId w:val="1"/>
        </w:numPr>
        <w:rPr>
          <w:rFonts w:cs="Times New Roman"/>
          <w:bCs/>
          <w:sz w:val="22"/>
        </w:rPr>
      </w:pPr>
      <w:r w:rsidRPr="00A6337A">
        <w:rPr>
          <w:rFonts w:cs="Times New Roman"/>
          <w:sz w:val="22"/>
        </w:rPr>
        <w:t xml:space="preserve">Раздел 5. «Перечень мероприятий Подпрограммы </w:t>
      </w:r>
      <w:r w:rsidRPr="00A6337A">
        <w:rPr>
          <w:rFonts w:cs="Times New Roman"/>
          <w:sz w:val="22"/>
          <w:lang w:val="en-US"/>
        </w:rPr>
        <w:t>II</w:t>
      </w:r>
      <w:r w:rsidRPr="00A6337A">
        <w:rPr>
          <w:rFonts w:cs="Times New Roman"/>
          <w:sz w:val="22"/>
        </w:rPr>
        <w:t xml:space="preserve"> </w:t>
      </w:r>
      <w:r w:rsidRPr="00A6337A">
        <w:rPr>
          <w:rFonts w:cs="Times New Roman"/>
          <w:bCs/>
          <w:sz w:val="22"/>
        </w:rPr>
        <w:t>«Развитие музейного дела и народных промыслов»</w:t>
      </w:r>
      <w:r w:rsidRPr="00A6337A">
        <w:rPr>
          <w:rFonts w:cs="Times New Roman"/>
          <w:sz w:val="22"/>
          <w:szCs w:val="24"/>
        </w:rPr>
        <w:t xml:space="preserve"> муниципальной программы «Культура» на 2020-2024»</w:t>
      </w:r>
      <w:r w:rsidRPr="000916EB">
        <w:t xml:space="preserve"> </w:t>
      </w:r>
      <w:r w:rsidRPr="00A6337A">
        <w:rPr>
          <w:rFonts w:cs="Times New Roman"/>
          <w:sz w:val="22"/>
          <w:szCs w:val="24"/>
        </w:rPr>
        <w:t>изложить в следующей редакции:</w:t>
      </w:r>
    </w:p>
    <w:p w:rsidR="00DF2728" w:rsidRPr="000916EB" w:rsidRDefault="00DF2728" w:rsidP="00DF272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1275"/>
        <w:gridCol w:w="1701"/>
        <w:gridCol w:w="1560"/>
        <w:gridCol w:w="992"/>
        <w:gridCol w:w="850"/>
        <w:gridCol w:w="851"/>
        <w:gridCol w:w="850"/>
        <w:gridCol w:w="851"/>
        <w:gridCol w:w="992"/>
        <w:gridCol w:w="1559"/>
        <w:gridCol w:w="1701"/>
      </w:tblGrid>
      <w:tr w:rsidR="00DF2728" w:rsidRPr="000916EB" w:rsidTr="00DF272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DF2728" w:rsidRPr="000916EB" w:rsidTr="00DF272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  <w:r w:rsidRPr="000916EB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916EB">
              <w:rPr>
                <w:rFonts w:cs="Times New Roman"/>
                <w:sz w:val="18"/>
                <w:szCs w:val="18"/>
              </w:rPr>
              <w:t>Обеспечение выполнения функций муниципальных музеев, в том числе: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2728">
              <w:rPr>
                <w:rFonts w:cs="Times New Roman"/>
                <w:b/>
                <w:sz w:val="18"/>
                <w:szCs w:val="18"/>
              </w:rPr>
              <w:t>81 854,9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18 924,9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6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33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right="-108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81 854,9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18 924,9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Мероприятие 1.1.</w:t>
            </w:r>
            <w:r w:rsidRPr="000916EB">
              <w:rPr>
                <w:rFonts w:cs="Times New Roman"/>
                <w:sz w:val="18"/>
                <w:szCs w:val="18"/>
              </w:rPr>
              <w:t xml:space="preserve"> </w:t>
            </w:r>
          </w:p>
          <w:p w:rsidR="00DF2728" w:rsidRPr="000916EB" w:rsidRDefault="00DF2728" w:rsidP="00DF2728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Расходы на обеспечение деятельности (оказание услуг) муниципальных учреждений – музеи, галереи</w:t>
            </w:r>
            <w:r>
              <w:rPr>
                <w:rFonts w:cs="Times New Roman"/>
                <w:sz w:val="18"/>
                <w:szCs w:val="18"/>
              </w:rPr>
              <w:t>, в т. ч.: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</w:r>
            <w:r w:rsidRPr="000916EB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DF2728" w:rsidRDefault="00DF2728" w:rsidP="00DF2728">
            <w:pPr>
              <w:ind w:right="32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DF2728">
              <w:rPr>
                <w:rFonts w:cs="Times New Roman"/>
                <w:b/>
                <w:sz w:val="18"/>
                <w:szCs w:val="18"/>
              </w:rPr>
              <w:t>81 854,9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18 924,9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249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DF2728" w:rsidRPr="000916EB" w:rsidTr="00DF2728">
        <w:trPr>
          <w:trHeight w:val="36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1477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17 450,3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81 854,9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18 924,9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15 732,5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17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32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1 998,8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1 998,8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6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Укрепление материально-технической базы и проведение текущего ремонта учреждений музеев, галерей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</w:r>
            <w:r w:rsidRPr="000916EB">
              <w:rPr>
                <w:rFonts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Перевод в электронный вид музейных фондов</w:t>
            </w:r>
          </w:p>
        </w:tc>
      </w:tr>
      <w:tr w:rsidR="00DF2728" w:rsidRPr="000916EB" w:rsidTr="00DF2728">
        <w:trPr>
          <w:trHeight w:val="51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392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19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музеев, галерей (обустройство парковочной территории)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Увеличение общего количества посетителей</w:t>
            </w:r>
          </w:p>
        </w:tc>
      </w:tr>
      <w:tr w:rsidR="00DF2728" w:rsidRPr="000916EB" w:rsidTr="00DF2728">
        <w:trPr>
          <w:trHeight w:val="45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9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DF2728" w:rsidRPr="000916EB" w:rsidRDefault="00DF2728" w:rsidP="00DF2728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DF2728" w:rsidRPr="000916EB" w:rsidRDefault="00DF2728" w:rsidP="00DF2728">
      <w:pPr>
        <w:numPr>
          <w:ilvl w:val="0"/>
          <w:numId w:val="2"/>
        </w:numPr>
        <w:contextualSpacing/>
        <w:rPr>
          <w:rFonts w:cs="Times New Roman"/>
          <w:bCs/>
          <w:sz w:val="22"/>
        </w:rPr>
      </w:pPr>
      <w:r w:rsidRPr="000916EB">
        <w:rPr>
          <w:rFonts w:cs="Times New Roman"/>
          <w:sz w:val="22"/>
        </w:rPr>
        <w:t xml:space="preserve">Раздел 6. «Перечень мероприятий Подпрограммы </w:t>
      </w:r>
      <w:r w:rsidRPr="000916EB">
        <w:rPr>
          <w:rFonts w:cs="Times New Roman"/>
          <w:sz w:val="22"/>
          <w:lang w:val="en-US"/>
        </w:rPr>
        <w:t>III</w:t>
      </w:r>
      <w:r w:rsidRPr="000916EB">
        <w:rPr>
          <w:rFonts w:cs="Times New Roman"/>
          <w:sz w:val="22"/>
        </w:rPr>
        <w:t xml:space="preserve"> </w:t>
      </w:r>
      <w:r w:rsidRPr="000916EB">
        <w:rPr>
          <w:rFonts w:cs="Times New Roman"/>
          <w:bCs/>
          <w:sz w:val="22"/>
        </w:rPr>
        <w:t>«Развитие библиотечного дела»</w:t>
      </w:r>
      <w:r w:rsidRPr="000916EB">
        <w:rPr>
          <w:rFonts w:cs="Times New Roman"/>
          <w:sz w:val="22"/>
          <w:szCs w:val="24"/>
        </w:rPr>
        <w:t xml:space="preserve"> муниципальной программы «Культура» на 2020-2024»</w:t>
      </w:r>
      <w:r w:rsidRPr="000916EB">
        <w:t xml:space="preserve"> </w:t>
      </w:r>
      <w:r w:rsidRPr="000916EB">
        <w:rPr>
          <w:rFonts w:cs="Times New Roman"/>
          <w:sz w:val="22"/>
          <w:szCs w:val="24"/>
        </w:rPr>
        <w:t>изложить в следующей редакции:</w:t>
      </w:r>
    </w:p>
    <w:p w:rsidR="00DF2728" w:rsidRPr="000916EB" w:rsidRDefault="00DF2728" w:rsidP="00DF2728">
      <w:pPr>
        <w:widowControl w:val="0"/>
        <w:autoSpaceDE w:val="0"/>
        <w:autoSpaceDN w:val="0"/>
        <w:ind w:firstLine="539"/>
        <w:jc w:val="both"/>
        <w:rPr>
          <w:rFonts w:eastAsia="Times New Roman" w:cs="Times New Roman"/>
          <w:sz w:val="14"/>
          <w:szCs w:val="24"/>
          <w:lang w:eastAsia="ru-RU"/>
        </w:rPr>
      </w:pPr>
    </w:p>
    <w:tbl>
      <w:tblPr>
        <w:tblW w:w="1619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2411"/>
        <w:gridCol w:w="1134"/>
        <w:gridCol w:w="1701"/>
        <w:gridCol w:w="1559"/>
        <w:gridCol w:w="992"/>
        <w:gridCol w:w="851"/>
        <w:gridCol w:w="850"/>
        <w:gridCol w:w="709"/>
        <w:gridCol w:w="851"/>
        <w:gridCol w:w="850"/>
        <w:gridCol w:w="1418"/>
        <w:gridCol w:w="2440"/>
      </w:tblGrid>
      <w:tr w:rsidR="00DF2728" w:rsidRPr="000916EB" w:rsidTr="00DF2728">
        <w:trPr>
          <w:trHeight w:val="49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6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вующему году начала реализации муниципальной программы</w:t>
            </w: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Объемы финансирования по годам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(тыс. 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Подпрограм-мы</w:t>
            </w:r>
          </w:p>
        </w:tc>
      </w:tr>
      <w:tr w:rsidR="00DF2728" w:rsidRPr="000916EB" w:rsidTr="00DF2728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autoSpaceDE w:val="0"/>
              <w:autoSpaceDN w:val="0"/>
              <w:adjustRightInd w:val="0"/>
              <w:rPr>
                <w:rFonts w:cs="Times New Roman"/>
                <w:i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Основное мероприятие 1</w:t>
            </w:r>
          </w:p>
          <w:p w:rsidR="00DF2728" w:rsidRPr="000916EB" w:rsidRDefault="00DF2728" w:rsidP="00DF2728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Организация библиотечного обслуживания населения муниципальными библиотеками Московской области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186836" w:rsidP="00DF272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121 969,0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186836" w:rsidP="00DF2728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28 037,8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4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186836" w:rsidP="00DF272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121 969,0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186836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28 037,8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23 482,8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82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i/>
                <w:sz w:val="18"/>
                <w:szCs w:val="18"/>
              </w:rPr>
              <w:t>Мероприятие 1.1</w:t>
            </w:r>
            <w:r w:rsidRPr="000916EB">
              <w:rPr>
                <w:rFonts w:cs="Times New Roman"/>
                <w:sz w:val="18"/>
                <w:szCs w:val="18"/>
              </w:rPr>
              <w:t xml:space="preserve"> Государственная поддержка отрасли культуры (в части подключения общедоступных муниципальных библиотек к сети Интернет)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Увеличение количества библиотек, внедривших стандарты деятельности библиотеки нового формата</w:t>
            </w:r>
          </w:p>
        </w:tc>
      </w:tr>
      <w:tr w:rsidR="00DF2728" w:rsidRPr="000916EB" w:rsidTr="00DF2728">
        <w:trPr>
          <w:trHeight w:val="37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2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11.2.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1.2.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Расходы на обеспечение деятельности (оказание услуг) муниципальных учреждений 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–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библиотеки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т. 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186836" w:rsidP="00DF2728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117 269,0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186836" w:rsidP="0001516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27 33</w:t>
            </w:r>
            <w:r w:rsidR="0001516A">
              <w:rPr>
                <w:rFonts w:cs="Times New Roman"/>
                <w:b/>
                <w:sz w:val="18"/>
                <w:szCs w:val="18"/>
              </w:rPr>
              <w:t>7</w:t>
            </w:r>
            <w:r>
              <w:rPr>
                <w:rFonts w:cs="Times New Roman"/>
                <w:b/>
                <w:sz w:val="18"/>
                <w:szCs w:val="18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22 482,8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DF2728" w:rsidRPr="000916EB" w:rsidTr="00DF2728">
        <w:trPr>
          <w:trHeight w:val="33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51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25 975,6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186836" w:rsidP="00DF272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117 269,0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186836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27 337,8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</w:pPr>
            <w:r w:rsidRPr="000916EB">
              <w:rPr>
                <w:rFonts w:cs="Times New Roman"/>
                <w:sz w:val="18"/>
                <w:szCs w:val="18"/>
              </w:rPr>
              <w:t>22 482,8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3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11.2.1.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Default="00DF2728" w:rsidP="00DF2728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2 658,5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Default="00DF2728" w:rsidP="00DF2728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2 658,5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4" w:hanging="74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728" w:rsidRPr="000916EB" w:rsidRDefault="00DF2728" w:rsidP="00DF2728">
            <w:pPr>
              <w:ind w:right="-196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6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11.3.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1.3.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Проведение капитального ремонта, технического переоснащения и благоустройства территорий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4"/>
                <w:szCs w:val="18"/>
              </w:rPr>
            </w:pPr>
            <w:r w:rsidRPr="000916EB">
              <w:rPr>
                <w:rFonts w:cs="Times New Roman"/>
                <w:sz w:val="14"/>
                <w:szCs w:val="18"/>
              </w:rPr>
              <w:t>Обеспечение роста числа пользователей муниципальных библиотек Московской области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Доля муниципальных библиотек, соответствующих требованиям к условиям деятельности библиотек Московской области (стандарту)</w:t>
            </w:r>
          </w:p>
        </w:tc>
      </w:tr>
      <w:tr w:rsidR="00DF2728" w:rsidRPr="000916EB" w:rsidTr="00DF2728">
        <w:trPr>
          <w:trHeight w:val="49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3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3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11.4.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1.4. </w:t>
            </w:r>
          </w:p>
          <w:p w:rsidR="00DF2728" w:rsidRPr="000916EB" w:rsidRDefault="00DF2728" w:rsidP="00DF2728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Укрепление материально-технической базы и проведение текущего ремонта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2020,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Увеличение посещаемости общедоступных (публичных) библиотек, а также культурно-массовых мероприятий, проводимых в библиотеках Московской области к уровню 2017 года</w:t>
            </w:r>
          </w:p>
        </w:tc>
      </w:tr>
      <w:tr w:rsidR="00DF2728" w:rsidRPr="000916EB" w:rsidTr="00DF2728">
        <w:trPr>
          <w:trHeight w:val="40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27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11.5.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1.5.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Комплектование книжных фондов библиотек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городского округа 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4"/>
                <w:szCs w:val="18"/>
                <w:lang w:eastAsia="ru-RU"/>
              </w:rPr>
              <w:lastRenderedPageBreak/>
              <w:t>Формирование, учёт, изучение, обеспечение физического сохранения и безопасности фондов библиотек, включая оцифровку</w:t>
            </w:r>
          </w:p>
        </w:tc>
      </w:tr>
      <w:tr w:rsidR="00DF2728" w:rsidRPr="000916EB" w:rsidTr="00DF2728">
        <w:trPr>
          <w:trHeight w:val="42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7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64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1 000,0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416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1.6.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 xml:space="preserve">Мероприятие 1.6. 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 городского округа Лыткарино,</w:t>
            </w:r>
          </w:p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«ЦБС»</w:t>
            </w: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556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DF2728" w:rsidRPr="000916EB" w:rsidTr="00DF2728">
        <w:trPr>
          <w:trHeight w:val="675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34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DF2728" w:rsidRPr="000916EB" w:rsidRDefault="00DF2728" w:rsidP="00DF2728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2728" w:rsidRPr="000916EB" w:rsidRDefault="00DF2728" w:rsidP="00DF2728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728" w:rsidRPr="000916EB" w:rsidRDefault="00DF2728" w:rsidP="00DF2728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DF2728" w:rsidRDefault="00DF2728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4411AE" w:rsidRDefault="004411AE" w:rsidP="00043B4E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p w:rsidR="000916EB" w:rsidRPr="00DF2728" w:rsidRDefault="000916EB" w:rsidP="00DF2728">
      <w:pPr>
        <w:pStyle w:val="ae"/>
        <w:numPr>
          <w:ilvl w:val="0"/>
          <w:numId w:val="2"/>
        </w:numPr>
        <w:shd w:val="clear" w:color="auto" w:fill="FFFFFF"/>
        <w:rPr>
          <w:rFonts w:eastAsia="Times New Roman" w:cs="Times New Roman"/>
          <w:bCs/>
          <w:sz w:val="22"/>
          <w:lang w:eastAsia="ru-RU"/>
        </w:rPr>
      </w:pPr>
      <w:r w:rsidRPr="00DF2728">
        <w:rPr>
          <w:rFonts w:eastAsia="Times New Roman" w:cs="Times New Roman"/>
          <w:sz w:val="22"/>
          <w:szCs w:val="24"/>
          <w:lang w:eastAsia="ru-RU"/>
        </w:rPr>
        <w:t xml:space="preserve">Раздел 7. «Перечень мероприятий Подпрограммы </w:t>
      </w:r>
      <w:r w:rsidRPr="00DF2728">
        <w:rPr>
          <w:rFonts w:eastAsia="Times New Roman" w:cs="Times New Roman"/>
          <w:sz w:val="22"/>
          <w:szCs w:val="24"/>
          <w:lang w:val="en-US" w:eastAsia="ru-RU"/>
        </w:rPr>
        <w:t>IV</w:t>
      </w:r>
      <w:r w:rsidRPr="00DF2728">
        <w:rPr>
          <w:rFonts w:eastAsia="Times New Roman" w:cs="Times New Roman"/>
          <w:sz w:val="22"/>
          <w:szCs w:val="24"/>
          <w:lang w:eastAsia="ru-RU"/>
        </w:rPr>
        <w:t xml:space="preserve"> «Развитие профессионального искусства, гастрольно-концертной и культурно-досуговой деятельности, кинематографии» муниципальной программы «Культура» на 2020-2024» </w:t>
      </w:r>
      <w:r w:rsidRPr="00DF2728">
        <w:rPr>
          <w:rFonts w:eastAsia="Times New Roman" w:cs="Times New Roman"/>
          <w:bCs/>
          <w:sz w:val="22"/>
          <w:lang w:eastAsia="ru-RU"/>
        </w:rPr>
        <w:t>изложить в следующей редакции:</w:t>
      </w:r>
    </w:p>
    <w:p w:rsidR="000916EB" w:rsidRPr="000916EB" w:rsidRDefault="000916EB" w:rsidP="000916EB">
      <w:pPr>
        <w:widowControl w:val="0"/>
        <w:autoSpaceDE w:val="0"/>
        <w:autoSpaceDN w:val="0"/>
        <w:ind w:firstLine="539"/>
        <w:jc w:val="center"/>
        <w:rPr>
          <w:rFonts w:eastAsia="Times New Roman" w:cs="Times New Roman"/>
          <w:sz w:val="22"/>
          <w:lang w:eastAsia="ru-RU"/>
        </w:rPr>
      </w:pPr>
    </w:p>
    <w:tbl>
      <w:tblPr>
        <w:tblW w:w="1619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1134"/>
        <w:gridCol w:w="1701"/>
        <w:gridCol w:w="1559"/>
        <w:gridCol w:w="992"/>
        <w:gridCol w:w="851"/>
        <w:gridCol w:w="850"/>
        <w:gridCol w:w="851"/>
        <w:gridCol w:w="850"/>
        <w:gridCol w:w="851"/>
        <w:gridCol w:w="1559"/>
        <w:gridCol w:w="2157"/>
      </w:tblGrid>
      <w:tr w:rsidR="000916EB" w:rsidRPr="000916EB" w:rsidTr="000916EB">
        <w:trPr>
          <w:trHeight w:val="49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№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Объем финанси-рования мероприятия в году, предшест-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вующему году начала реализации муниципальной программы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Всего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Объемы финансирования по годам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(тыс. 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Результаты выполнения мероприятия Подпрограммы</w:t>
            </w:r>
          </w:p>
        </w:tc>
      </w:tr>
      <w:tr w:rsidR="000916EB" w:rsidRPr="000916EB" w:rsidTr="000916EB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2020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2021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2022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2023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2024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1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0916EB" w:rsidRPr="000916EB" w:rsidTr="000916E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autoSpaceDE w:val="0"/>
              <w:autoSpaceDN w:val="0"/>
              <w:adjustRightInd w:val="0"/>
              <w:ind w:right="-108"/>
              <w:rPr>
                <w:rFonts w:cs="Times New Roman"/>
                <w:b/>
                <w:i/>
                <w:sz w:val="18"/>
                <w:szCs w:val="18"/>
              </w:rPr>
            </w:pPr>
            <w:r w:rsidRPr="000916EB">
              <w:rPr>
                <w:rFonts w:cs="Times New Roman"/>
                <w:b/>
                <w:i/>
                <w:sz w:val="18"/>
                <w:szCs w:val="18"/>
              </w:rPr>
              <w:t>Основное мероприятие 1.</w:t>
            </w:r>
          </w:p>
          <w:p w:rsidR="000916EB" w:rsidRPr="000916EB" w:rsidRDefault="000916EB" w:rsidP="000916EB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Обеспечение функций театрально-концертных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ind w:hanging="100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615C9E">
              <w:rPr>
                <w:rFonts w:cs="Times New Roman"/>
                <w:b/>
                <w:sz w:val="18"/>
                <w:szCs w:val="18"/>
              </w:rPr>
              <w:t>9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 </w:t>
            </w:r>
            <w:r w:rsidR="00615C9E">
              <w:rPr>
                <w:rFonts w:cs="Times New Roman"/>
                <w:b/>
                <w:sz w:val="18"/>
                <w:szCs w:val="18"/>
              </w:rPr>
              <w:t>0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 </w:t>
            </w:r>
            <w:r w:rsidR="00615C9E">
              <w:rPr>
                <w:rFonts w:cs="Times New Roman"/>
                <w:b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3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19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615C9E">
              <w:rPr>
                <w:rFonts w:cs="Times New Roman"/>
                <w:sz w:val="18"/>
                <w:szCs w:val="18"/>
              </w:rPr>
              <w:t>9</w:t>
            </w:r>
            <w:r w:rsidR="000916EB" w:rsidRPr="000916EB">
              <w:rPr>
                <w:rFonts w:cs="Times New Roman"/>
                <w:sz w:val="18"/>
                <w:szCs w:val="18"/>
              </w:rPr>
              <w:t> </w:t>
            </w:r>
            <w:r w:rsidR="00615C9E">
              <w:rPr>
                <w:rFonts w:cs="Times New Roman"/>
                <w:sz w:val="18"/>
                <w:szCs w:val="18"/>
              </w:rPr>
              <w:t>0</w:t>
            </w:r>
            <w:r w:rsidR="000916EB" w:rsidRPr="000916EB">
              <w:rPr>
                <w:rFonts w:cs="Times New Roman"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sz w:val="18"/>
                <w:szCs w:val="18"/>
              </w:rPr>
              <w:t> </w:t>
            </w:r>
            <w:r w:rsidR="00615C9E">
              <w:rPr>
                <w:rFonts w:cs="Times New Roman"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sz w:val="18"/>
                <w:szCs w:val="18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8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604" w:right="-108" w:firstLine="496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 Мероприятия в сфере культуры,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  <w:r w:rsidR="00615C9E">
              <w:rPr>
                <w:rFonts w:cs="Times New Roman"/>
                <w:b/>
                <w:sz w:val="18"/>
                <w:szCs w:val="18"/>
              </w:rPr>
              <w:t>9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 </w:t>
            </w:r>
            <w:r w:rsidR="00615C9E">
              <w:rPr>
                <w:rFonts w:cs="Times New Roman"/>
                <w:b/>
                <w:sz w:val="18"/>
                <w:szCs w:val="18"/>
              </w:rPr>
              <w:t>0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 </w:t>
            </w:r>
            <w:r w:rsidR="00615C9E">
              <w:rPr>
                <w:rFonts w:cs="Times New Roman"/>
                <w:b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b/>
                <w:sz w:val="18"/>
                <w:szCs w:val="18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4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35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7 955,5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  <w:r w:rsidR="00615C9E">
              <w:rPr>
                <w:rFonts w:cs="Times New Roman"/>
                <w:sz w:val="18"/>
                <w:szCs w:val="18"/>
              </w:rPr>
              <w:t>9</w:t>
            </w:r>
            <w:r w:rsidR="000916EB" w:rsidRPr="000916EB">
              <w:rPr>
                <w:rFonts w:cs="Times New Roman"/>
                <w:sz w:val="18"/>
                <w:szCs w:val="18"/>
              </w:rPr>
              <w:t> </w:t>
            </w:r>
            <w:r w:rsidR="00615C9E">
              <w:rPr>
                <w:rFonts w:cs="Times New Roman"/>
                <w:sz w:val="18"/>
                <w:szCs w:val="18"/>
              </w:rPr>
              <w:t>0</w:t>
            </w:r>
            <w:r w:rsidR="000916EB" w:rsidRPr="000916EB">
              <w:rPr>
                <w:rFonts w:cs="Times New Roman"/>
                <w:sz w:val="18"/>
                <w:szCs w:val="18"/>
              </w:rPr>
              <w:t>28,6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sz w:val="18"/>
                <w:szCs w:val="18"/>
              </w:rPr>
              <w:t> </w:t>
            </w:r>
            <w:r w:rsidR="00615C9E">
              <w:rPr>
                <w:rFonts w:cs="Times New Roman"/>
                <w:sz w:val="18"/>
                <w:szCs w:val="18"/>
              </w:rPr>
              <w:t>4</w:t>
            </w:r>
            <w:r w:rsidR="000916EB" w:rsidRPr="000916EB">
              <w:rPr>
                <w:rFonts w:cs="Times New Roman"/>
                <w:sz w:val="18"/>
                <w:szCs w:val="18"/>
              </w:rPr>
              <w:t>87,8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3 635,2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3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11.1.1.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1.1.1.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8"/>
              </w:rPr>
              <w:t>Проведение культурно-массовых и праздничных мероприятий в сфере культуры в городе Лыткарино,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615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 w:rsidR="00DD127F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6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 </w:t>
            </w:r>
            <w:r w:rsidR="00615C9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</w:t>
            </w: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  <w:r w:rsidR="000916EB"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="00615C9E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</w:t>
            </w:r>
            <w:r w:rsidR="000916EB"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Управление образования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br/>
              <w:t>г. Лыткарино,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«ЛИКМ»,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ЦБС,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МОУ ДОД «ДМШ»,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right="-94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МУ ДК «Мир»,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lastRenderedPageBreak/>
              <w:t>Увеличение количества посещений организаций</w:t>
            </w:r>
          </w:p>
        </w:tc>
      </w:tr>
      <w:tr w:rsidR="000916EB" w:rsidRPr="000916EB" w:rsidTr="000916EB">
        <w:trPr>
          <w:trHeight w:val="5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106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7 442,4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E81B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="00DD127F">
              <w:rPr>
                <w:rFonts w:eastAsiaTheme="minorEastAsia" w:cs="Times New Roman"/>
                <w:sz w:val="18"/>
                <w:szCs w:val="18"/>
                <w:lang w:eastAsia="ru-RU"/>
              </w:rPr>
              <w:t>6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="00E81B56">
              <w:rPr>
                <w:rFonts w:eastAsiaTheme="minorEastAsia" w:cs="Times New Roman"/>
                <w:sz w:val="18"/>
                <w:szCs w:val="18"/>
                <w:lang w:eastAsia="ru-RU"/>
              </w:rPr>
              <w:t>1</w:t>
            </w: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17,0</w:t>
            </w:r>
            <w:bookmarkStart w:id="1" w:name="_GoBack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DD127F" w:rsidP="00615C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0916EB"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 </w:t>
            </w:r>
            <w:r w:rsidR="00615C9E">
              <w:rPr>
                <w:rFonts w:eastAsiaTheme="minorEastAsia" w:cs="Times New Roman"/>
                <w:sz w:val="18"/>
                <w:szCs w:val="18"/>
                <w:lang w:eastAsia="ru-RU"/>
              </w:rPr>
              <w:t>3</w:t>
            </w:r>
            <w:r w:rsidR="000916EB"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3 200,0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lastRenderedPageBreak/>
              <w:t>11.1.1.1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277,0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11.1.2.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i/>
                <w:sz w:val="18"/>
                <w:szCs w:val="18"/>
                <w:lang w:eastAsia="ru-RU"/>
              </w:rPr>
              <w:t>Мероприятие 1.1.2.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8"/>
              </w:rPr>
              <w:t>Проведение мероприятий по духовно-нравственному воспитанию,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2 911,6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1 170,8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г. о. Лыткарино, МУ «ЛИКМ», МУ «ЦБС»,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МОУДОД «ДМШ»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bCs/>
                <w:sz w:val="14"/>
              </w:rPr>
              <w:t xml:space="preserve">Повышение культурно-образовательного уровня жителей города, воспитание у лыткаринцев чувства гордости за свою малую Родину, формирование нравственной среды, развитие ребёнка и формирование у него целостной системы духовно-нравственных ценностей, воспитание патриота и гражданина своего Отечества, бережно хранящего духовные и культурные традиции своего народа, повышение авторитета   </w:t>
            </w:r>
          </w:p>
        </w:tc>
      </w:tr>
      <w:tr w:rsidR="000916EB" w:rsidRPr="000916EB" w:rsidTr="000916EB">
        <w:trPr>
          <w:trHeight w:val="57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552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513,1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2 911,6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1 170,8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435,2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6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6"/>
                <w:szCs w:val="18"/>
                <w:lang w:eastAsia="ru-RU"/>
              </w:rPr>
              <w:t>11.1.2.1.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2019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35,6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0916EB">
        <w:trPr>
          <w:trHeight w:val="25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  <w:t>Основное мероприятие 5.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Обеспечение функций культурно-досуговых учреждений, в том числе: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AB1BC7" w:rsidP="000916E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242 050,6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AB1BC7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55 308,6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1" w:right="-194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2" w:right="-194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>46 685,5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196" w:hanging="108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0" w:right="-196"/>
              <w:rPr>
                <w:rFonts w:cs="Times New Roman"/>
                <w:b/>
                <w:sz w:val="18"/>
              </w:rPr>
            </w:pPr>
            <w:r w:rsidRPr="000916EB">
              <w:rPr>
                <w:rFonts w:cs="Times New Roman"/>
                <w:b/>
                <w:sz w:val="18"/>
              </w:rPr>
              <w:t xml:space="preserve"> 46 685,5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«Мир»,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4"/>
                <w:szCs w:val="18"/>
              </w:rPr>
              <w:t>Соотношение средней заработной платы работников учреждений культуры к среднемесячной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Московской области</w:t>
            </w:r>
          </w:p>
        </w:tc>
      </w:tr>
      <w:tr w:rsidR="0035094C" w:rsidRPr="000916EB" w:rsidTr="000916EB">
        <w:trPr>
          <w:trHeight w:val="25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0916EB">
        <w:trPr>
          <w:trHeight w:val="28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59 311,4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AB1BC7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242 050,6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AB1BC7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55 308,6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1" w:right="-194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2" w:right="-194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right="-196" w:hanging="108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ind w:left="-20" w:right="-196"/>
              <w:rPr>
                <w:rFonts w:cs="Times New Roman"/>
                <w:sz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46 685,5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0916EB">
        <w:trPr>
          <w:trHeight w:val="2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2.1. 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«Мир»»</w:t>
            </w: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, в т.ч.: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AB1BC7" w:rsidP="000916EB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135 874,9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AB1BC7" w:rsidP="0001516A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33 35</w:t>
            </w:r>
            <w:r w:rsidR="0001516A">
              <w:rPr>
                <w:rFonts w:cs="Times New Roman"/>
                <w:b/>
                <w:sz w:val="18"/>
                <w:szCs w:val="18"/>
              </w:rPr>
              <w:t>3</w:t>
            </w:r>
            <w:r>
              <w:rPr>
                <w:rFonts w:cs="Times New Roman"/>
                <w:b/>
                <w:sz w:val="18"/>
                <w:szCs w:val="18"/>
              </w:rPr>
              <w:t>,</w:t>
            </w:r>
            <w:r w:rsidR="0001516A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pPr>
              <w:rPr>
                <w:b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ДК «Мир»</w:t>
            </w: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0916EB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DF2728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5094C" w:rsidRPr="000916EB" w:rsidRDefault="0035094C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33 733,0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AB1BC7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135 874,9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AB1BC7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33 353,7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0916EB">
            <w:r w:rsidRPr="000916EB">
              <w:rPr>
                <w:rFonts w:cs="Times New Roman"/>
                <w:sz w:val="18"/>
                <w:szCs w:val="18"/>
              </w:rPr>
              <w:t>25 630,3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35094C">
        <w:trPr>
          <w:trHeight w:val="274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left="-108" w:right="-108" w:firstLine="82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22.1.1.</w:t>
            </w:r>
          </w:p>
        </w:tc>
        <w:tc>
          <w:tcPr>
            <w:tcW w:w="22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Погашение кредиторской задолженности за 2019 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Default="0035094C" w:rsidP="000916EB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Default="0035094C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3 580,5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350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350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350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0916EB" w:rsidRDefault="0035094C" w:rsidP="0035094C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35094C">
        <w:trPr>
          <w:trHeight w:val="27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22.2.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Мероприятие 2.2. </w:t>
            </w:r>
          </w:p>
          <w:p w:rsidR="000916EB" w:rsidRPr="000916EB" w:rsidRDefault="000916EB" w:rsidP="000916EB">
            <w:pPr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Расходы на обеспечение деятельности (оказание услуг) МУ «ДК «Центр Молодёжи»»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AB1BC7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10</w:t>
            </w:r>
            <w:r w:rsidR="00AB1BC7">
              <w:rPr>
                <w:rFonts w:cs="Times New Roman"/>
                <w:b/>
                <w:sz w:val="18"/>
                <w:szCs w:val="18"/>
              </w:rPr>
              <w:t>6</w:t>
            </w:r>
            <w:r w:rsidRPr="000916EB">
              <w:rPr>
                <w:rFonts w:cs="Times New Roman"/>
                <w:b/>
                <w:sz w:val="18"/>
                <w:szCs w:val="18"/>
              </w:rPr>
              <w:t> </w:t>
            </w:r>
            <w:r w:rsidR="00AB1BC7">
              <w:rPr>
                <w:rFonts w:cs="Times New Roman"/>
                <w:b/>
                <w:sz w:val="18"/>
                <w:szCs w:val="18"/>
              </w:rPr>
              <w:t>17</w:t>
            </w:r>
            <w:r w:rsidRPr="000916EB">
              <w:rPr>
                <w:rFonts w:cs="Times New Roman"/>
                <w:b/>
                <w:sz w:val="18"/>
                <w:szCs w:val="18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AB1BC7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</w:t>
            </w:r>
            <w:r w:rsidR="00AB1BC7">
              <w:rPr>
                <w:rFonts w:cs="Times New Roman"/>
                <w:b/>
                <w:sz w:val="18"/>
                <w:szCs w:val="18"/>
              </w:rPr>
              <w:t>95</w:t>
            </w:r>
            <w:r w:rsidRPr="000916EB">
              <w:rPr>
                <w:rFonts w:cs="Times New Roman"/>
                <w:b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16EB">
              <w:rPr>
                <w:rFonts w:cs="Times New Roman"/>
                <w:b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 xml:space="preserve">Администрация г. о. Лыткарино, </w:t>
            </w:r>
          </w:p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МУ «ДК «Центр Молодежи»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0916EB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0916EB" w:rsidRPr="000916EB" w:rsidTr="0047496C">
        <w:trPr>
          <w:trHeight w:val="27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0916EB" w:rsidRPr="000916EB" w:rsidRDefault="000916EB" w:rsidP="000916EB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eastAsiaTheme="minorEastAsia" w:cs="Times New Roman"/>
                <w:sz w:val="18"/>
                <w:szCs w:val="18"/>
                <w:lang w:eastAsia="ru-RU"/>
              </w:rPr>
              <w:t>25 578,4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AB1BC7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10</w:t>
            </w:r>
            <w:r w:rsidR="00AB1BC7">
              <w:rPr>
                <w:rFonts w:cs="Times New Roman"/>
                <w:sz w:val="18"/>
                <w:szCs w:val="18"/>
              </w:rPr>
              <w:t>6</w:t>
            </w:r>
            <w:r w:rsidRPr="000916EB">
              <w:rPr>
                <w:rFonts w:cs="Times New Roman"/>
                <w:sz w:val="18"/>
                <w:szCs w:val="18"/>
              </w:rPr>
              <w:t> </w:t>
            </w:r>
            <w:r w:rsidR="00AB1BC7">
              <w:rPr>
                <w:rFonts w:cs="Times New Roman"/>
                <w:sz w:val="18"/>
                <w:szCs w:val="18"/>
              </w:rPr>
              <w:t>17</w:t>
            </w:r>
            <w:r w:rsidRPr="000916EB">
              <w:rPr>
                <w:rFonts w:cs="Times New Roman"/>
                <w:sz w:val="18"/>
                <w:szCs w:val="18"/>
              </w:rPr>
              <w:t>5,7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AB1BC7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</w:t>
            </w:r>
            <w:r w:rsidR="00AB1BC7">
              <w:rPr>
                <w:rFonts w:cs="Times New Roman"/>
                <w:sz w:val="18"/>
                <w:szCs w:val="18"/>
              </w:rPr>
              <w:t>95</w:t>
            </w:r>
            <w:r w:rsidRPr="000916EB">
              <w:rPr>
                <w:rFonts w:cs="Times New Roman"/>
                <w:sz w:val="18"/>
                <w:szCs w:val="18"/>
              </w:rPr>
              <w:t>4,9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6EB" w:rsidRPr="000916EB" w:rsidRDefault="000916EB" w:rsidP="000916EB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21 055,2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6EB" w:rsidRPr="000916EB" w:rsidRDefault="000916EB" w:rsidP="000916E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47496C" w:rsidRPr="000916EB" w:rsidTr="00DF2728">
        <w:trPr>
          <w:trHeight w:val="274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96C" w:rsidRPr="0035094C" w:rsidRDefault="0047496C" w:rsidP="00DE661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</w:pPr>
            <w:r w:rsidRPr="0035094C">
              <w:rPr>
                <w:rFonts w:eastAsiaTheme="minorEastAsia" w:cs="Times New Roman"/>
                <w:b/>
                <w:sz w:val="18"/>
                <w:szCs w:val="18"/>
                <w:lang w:eastAsia="ru-RU"/>
              </w:rPr>
              <w:t xml:space="preserve">Итого по подпрограмме </w:t>
            </w:r>
            <w:r w:rsidR="00DE661E" w:rsidRPr="0035094C">
              <w:rPr>
                <w:rFonts w:eastAsia="Times New Roman" w:cs="Times New Roman"/>
                <w:b/>
                <w:sz w:val="18"/>
                <w:szCs w:val="24"/>
                <w:lang w:val="en-US" w:eastAsia="ru-RU"/>
              </w:rPr>
              <w:t>I</w:t>
            </w:r>
            <w:r w:rsidRPr="0035094C">
              <w:rPr>
                <w:rFonts w:eastAsia="Times New Roman" w:cs="Times New Roman"/>
                <w:b/>
                <w:sz w:val="18"/>
                <w:szCs w:val="24"/>
                <w:lang w:val="en-US" w:eastAsia="ru-RU"/>
              </w:rPr>
              <w:t>V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7496C" w:rsidRPr="000916EB" w:rsidRDefault="0047496C" w:rsidP="0047496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2020 – 2024 гг.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496C" w:rsidRPr="000916EB" w:rsidRDefault="0047496C" w:rsidP="0047496C">
            <w:pPr>
              <w:tabs>
                <w:tab w:val="center" w:pos="175"/>
              </w:tabs>
              <w:ind w:hanging="100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ab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496C" w:rsidRPr="000916EB" w:rsidRDefault="0035094C" w:rsidP="004749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>
              <w:rPr>
                <w:rFonts w:eastAsiaTheme="minorEastAsia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202DD5" w:rsidP="00615C9E">
            <w:pPr>
              <w:ind w:right="-53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261 079,2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202DD5" w:rsidP="00615C9E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59 796,4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47496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47496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47496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496C" w:rsidRPr="0035094C" w:rsidRDefault="0047496C" w:rsidP="0047496C">
            <w:pPr>
              <w:ind w:left="-109" w:right="-107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35094C">
              <w:rPr>
                <w:rFonts w:cs="Times New Roman"/>
                <w:b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C" w:rsidRPr="000916EB" w:rsidRDefault="0047496C" w:rsidP="004749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96C" w:rsidRPr="000916EB" w:rsidRDefault="0047496C" w:rsidP="0047496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DF2728">
        <w:trPr>
          <w:trHeight w:val="274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ind w:left="-108" w:right="-108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  <w:r w:rsidRPr="000916EB">
              <w:rPr>
                <w:rFonts w:cs="Times New Roman"/>
                <w:sz w:val="18"/>
                <w:szCs w:val="18"/>
              </w:rPr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  <w:tr w:rsidR="0035094C" w:rsidRPr="000916EB" w:rsidTr="00DF2728">
        <w:trPr>
          <w:trHeight w:val="274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 xml:space="preserve">Средства бюджета </w:t>
            </w:r>
          </w:p>
          <w:p w:rsidR="0035094C" w:rsidRPr="000916EB" w:rsidRDefault="0035094C" w:rsidP="0035094C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sz w:val="18"/>
                <w:szCs w:val="18"/>
              </w:rPr>
            </w:pPr>
            <w:r w:rsidRPr="000916EB">
              <w:rPr>
                <w:rFonts w:cs="Times New Roman"/>
                <w:sz w:val="18"/>
                <w:szCs w:val="18"/>
              </w:rPr>
              <w:t>г. о. Лыткарино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202DD5" w:rsidP="00615C9E">
            <w:pPr>
              <w:ind w:right="-5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261 079,2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202DD5" w:rsidP="00615C9E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59 796,4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094C" w:rsidRPr="0035094C" w:rsidRDefault="0035094C" w:rsidP="0035094C">
            <w:pPr>
              <w:ind w:left="-109" w:right="-107"/>
              <w:jc w:val="center"/>
              <w:rPr>
                <w:rFonts w:cs="Times New Roman"/>
                <w:sz w:val="18"/>
                <w:szCs w:val="18"/>
              </w:rPr>
            </w:pPr>
            <w:r w:rsidRPr="0035094C">
              <w:rPr>
                <w:rFonts w:cs="Times New Roman"/>
                <w:sz w:val="18"/>
                <w:szCs w:val="18"/>
              </w:rPr>
              <w:t>50 320,7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94C" w:rsidRPr="000916EB" w:rsidRDefault="0035094C" w:rsidP="0035094C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  <w:lang w:eastAsia="ru-RU"/>
              </w:rPr>
            </w:pPr>
          </w:p>
        </w:tc>
      </w:tr>
    </w:tbl>
    <w:p w:rsidR="000916EB" w:rsidRPr="000916EB" w:rsidRDefault="000916EB" w:rsidP="000916EB">
      <w:pPr>
        <w:ind w:left="720"/>
        <w:contextualSpacing/>
        <w:rPr>
          <w:rFonts w:cs="Times New Roman"/>
          <w:b/>
          <w:sz w:val="22"/>
        </w:rPr>
      </w:pPr>
    </w:p>
    <w:p w:rsidR="000916EB" w:rsidRDefault="000916EB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p w:rsidR="0035094C" w:rsidRDefault="0035094C" w:rsidP="000916EB">
      <w:pPr>
        <w:ind w:left="720"/>
        <w:contextualSpacing/>
        <w:rPr>
          <w:rFonts w:cs="Times New Roman"/>
          <w:b/>
          <w:sz w:val="22"/>
        </w:rPr>
      </w:pPr>
    </w:p>
    <w:sectPr w:rsidR="0035094C" w:rsidSect="006E58AF">
      <w:pgSz w:w="16838" w:h="11906" w:orient="landscape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067" w:rsidRDefault="002C7067" w:rsidP="00936B5F">
      <w:r>
        <w:separator/>
      </w:r>
    </w:p>
  </w:endnote>
  <w:endnote w:type="continuationSeparator" w:id="0">
    <w:p w:rsidR="002C7067" w:rsidRDefault="002C7067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067" w:rsidRDefault="002C7067" w:rsidP="00936B5F">
      <w:r>
        <w:separator/>
      </w:r>
    </w:p>
  </w:footnote>
  <w:footnote w:type="continuationSeparator" w:id="0">
    <w:p w:rsidR="002C7067" w:rsidRDefault="002C7067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175A"/>
    <w:multiLevelType w:val="hybridMultilevel"/>
    <w:tmpl w:val="656EC552"/>
    <w:lvl w:ilvl="0" w:tplc="9CA4D978">
      <w:start w:val="9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51B81"/>
    <w:multiLevelType w:val="hybridMultilevel"/>
    <w:tmpl w:val="BD12CA66"/>
    <w:lvl w:ilvl="0" w:tplc="4092AC5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6645E"/>
    <w:multiLevelType w:val="hybridMultilevel"/>
    <w:tmpl w:val="40FA278C"/>
    <w:lvl w:ilvl="0" w:tplc="768404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10687B"/>
    <w:multiLevelType w:val="hybridMultilevel"/>
    <w:tmpl w:val="B96CDEC4"/>
    <w:lvl w:ilvl="0" w:tplc="A70263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2166"/>
    <w:rsid w:val="000048FA"/>
    <w:rsid w:val="00004A4B"/>
    <w:rsid w:val="000070D1"/>
    <w:rsid w:val="00007885"/>
    <w:rsid w:val="0001516A"/>
    <w:rsid w:val="000215C2"/>
    <w:rsid w:val="00022D07"/>
    <w:rsid w:val="000238F1"/>
    <w:rsid w:val="00030E7D"/>
    <w:rsid w:val="000379DE"/>
    <w:rsid w:val="00040C32"/>
    <w:rsid w:val="00041968"/>
    <w:rsid w:val="00042A5D"/>
    <w:rsid w:val="00042DBC"/>
    <w:rsid w:val="00043B4E"/>
    <w:rsid w:val="00051A9B"/>
    <w:rsid w:val="000523EA"/>
    <w:rsid w:val="00056C7D"/>
    <w:rsid w:val="0006314B"/>
    <w:rsid w:val="00066E18"/>
    <w:rsid w:val="0006707A"/>
    <w:rsid w:val="00076BD0"/>
    <w:rsid w:val="00077FB4"/>
    <w:rsid w:val="0008056A"/>
    <w:rsid w:val="00081CE0"/>
    <w:rsid w:val="00082654"/>
    <w:rsid w:val="00086D46"/>
    <w:rsid w:val="00091061"/>
    <w:rsid w:val="000916EB"/>
    <w:rsid w:val="00091D8E"/>
    <w:rsid w:val="00092E0F"/>
    <w:rsid w:val="000930C8"/>
    <w:rsid w:val="000951AB"/>
    <w:rsid w:val="00097596"/>
    <w:rsid w:val="000A3745"/>
    <w:rsid w:val="000B2126"/>
    <w:rsid w:val="000B2EC8"/>
    <w:rsid w:val="000B5042"/>
    <w:rsid w:val="000C4600"/>
    <w:rsid w:val="000C6AB7"/>
    <w:rsid w:val="000C779A"/>
    <w:rsid w:val="000D4CFF"/>
    <w:rsid w:val="000D5640"/>
    <w:rsid w:val="000D6733"/>
    <w:rsid w:val="000E0009"/>
    <w:rsid w:val="000E1D8C"/>
    <w:rsid w:val="000F3AF6"/>
    <w:rsid w:val="000F3C27"/>
    <w:rsid w:val="000F7F36"/>
    <w:rsid w:val="00101400"/>
    <w:rsid w:val="0010635E"/>
    <w:rsid w:val="00107442"/>
    <w:rsid w:val="00110007"/>
    <w:rsid w:val="00112F31"/>
    <w:rsid w:val="00112F59"/>
    <w:rsid w:val="0011606A"/>
    <w:rsid w:val="00120BE6"/>
    <w:rsid w:val="00122384"/>
    <w:rsid w:val="00131251"/>
    <w:rsid w:val="00131C64"/>
    <w:rsid w:val="0013326F"/>
    <w:rsid w:val="00140FD3"/>
    <w:rsid w:val="00143F43"/>
    <w:rsid w:val="00144D84"/>
    <w:rsid w:val="0014562D"/>
    <w:rsid w:val="0014743B"/>
    <w:rsid w:val="00147912"/>
    <w:rsid w:val="001514F3"/>
    <w:rsid w:val="00151C33"/>
    <w:rsid w:val="00152C0C"/>
    <w:rsid w:val="00154F78"/>
    <w:rsid w:val="00157A37"/>
    <w:rsid w:val="00157C22"/>
    <w:rsid w:val="00161700"/>
    <w:rsid w:val="00162AAD"/>
    <w:rsid w:val="001670EF"/>
    <w:rsid w:val="001675FB"/>
    <w:rsid w:val="00173B24"/>
    <w:rsid w:val="00177E6D"/>
    <w:rsid w:val="00181CB3"/>
    <w:rsid w:val="00183AF1"/>
    <w:rsid w:val="00183E74"/>
    <w:rsid w:val="00184090"/>
    <w:rsid w:val="00186836"/>
    <w:rsid w:val="0018779A"/>
    <w:rsid w:val="001947D9"/>
    <w:rsid w:val="00196DDF"/>
    <w:rsid w:val="001A2940"/>
    <w:rsid w:val="001C1C5D"/>
    <w:rsid w:val="001C32EA"/>
    <w:rsid w:val="001C465B"/>
    <w:rsid w:val="001C68B0"/>
    <w:rsid w:val="001D2AF7"/>
    <w:rsid w:val="001D4C46"/>
    <w:rsid w:val="001D70BE"/>
    <w:rsid w:val="001E09E8"/>
    <w:rsid w:val="001E35B6"/>
    <w:rsid w:val="001E45E0"/>
    <w:rsid w:val="001E6215"/>
    <w:rsid w:val="001F151C"/>
    <w:rsid w:val="001F6D61"/>
    <w:rsid w:val="00201392"/>
    <w:rsid w:val="00202DD5"/>
    <w:rsid w:val="00204929"/>
    <w:rsid w:val="00205B7B"/>
    <w:rsid w:val="0021577A"/>
    <w:rsid w:val="00215D6D"/>
    <w:rsid w:val="002208C8"/>
    <w:rsid w:val="0022122E"/>
    <w:rsid w:val="00222D65"/>
    <w:rsid w:val="002243E3"/>
    <w:rsid w:val="00225EC2"/>
    <w:rsid w:val="002315E2"/>
    <w:rsid w:val="002339AB"/>
    <w:rsid w:val="00233B12"/>
    <w:rsid w:val="00235AD0"/>
    <w:rsid w:val="0024058F"/>
    <w:rsid w:val="002463B5"/>
    <w:rsid w:val="002476BA"/>
    <w:rsid w:val="00247B79"/>
    <w:rsid w:val="00253570"/>
    <w:rsid w:val="00254557"/>
    <w:rsid w:val="00260E3C"/>
    <w:rsid w:val="0026697E"/>
    <w:rsid w:val="0027077D"/>
    <w:rsid w:val="00273B3A"/>
    <w:rsid w:val="0027716E"/>
    <w:rsid w:val="002874E2"/>
    <w:rsid w:val="0029370A"/>
    <w:rsid w:val="0029640B"/>
    <w:rsid w:val="00297D00"/>
    <w:rsid w:val="002A3297"/>
    <w:rsid w:val="002A5A3C"/>
    <w:rsid w:val="002A627A"/>
    <w:rsid w:val="002A7EAF"/>
    <w:rsid w:val="002B168A"/>
    <w:rsid w:val="002B219C"/>
    <w:rsid w:val="002C03D9"/>
    <w:rsid w:val="002C1ACC"/>
    <w:rsid w:val="002C7067"/>
    <w:rsid w:val="002D4FF2"/>
    <w:rsid w:val="002D7340"/>
    <w:rsid w:val="002E0ECF"/>
    <w:rsid w:val="002E1071"/>
    <w:rsid w:val="002E2D3D"/>
    <w:rsid w:val="002E6FB5"/>
    <w:rsid w:val="002E7C5D"/>
    <w:rsid w:val="002F0261"/>
    <w:rsid w:val="002F06AD"/>
    <w:rsid w:val="002F2A5A"/>
    <w:rsid w:val="002F534A"/>
    <w:rsid w:val="002F7390"/>
    <w:rsid w:val="00300E8F"/>
    <w:rsid w:val="00304B26"/>
    <w:rsid w:val="003063AA"/>
    <w:rsid w:val="003068E3"/>
    <w:rsid w:val="003142F7"/>
    <w:rsid w:val="00316604"/>
    <w:rsid w:val="00322417"/>
    <w:rsid w:val="0032331C"/>
    <w:rsid w:val="003315CE"/>
    <w:rsid w:val="00331834"/>
    <w:rsid w:val="00334810"/>
    <w:rsid w:val="00341BD5"/>
    <w:rsid w:val="003469F9"/>
    <w:rsid w:val="00350802"/>
    <w:rsid w:val="0035094C"/>
    <w:rsid w:val="003532B0"/>
    <w:rsid w:val="003576F2"/>
    <w:rsid w:val="00365A5E"/>
    <w:rsid w:val="0037091E"/>
    <w:rsid w:val="00376C97"/>
    <w:rsid w:val="00381281"/>
    <w:rsid w:val="00382284"/>
    <w:rsid w:val="00387203"/>
    <w:rsid w:val="003906EC"/>
    <w:rsid w:val="003917AC"/>
    <w:rsid w:val="00392D4D"/>
    <w:rsid w:val="00394A76"/>
    <w:rsid w:val="00397F52"/>
    <w:rsid w:val="003A04C4"/>
    <w:rsid w:val="003A1AF8"/>
    <w:rsid w:val="003A366A"/>
    <w:rsid w:val="003A5364"/>
    <w:rsid w:val="003A56FE"/>
    <w:rsid w:val="003A6431"/>
    <w:rsid w:val="003B4CF5"/>
    <w:rsid w:val="003B4E41"/>
    <w:rsid w:val="003B63BF"/>
    <w:rsid w:val="003B71E6"/>
    <w:rsid w:val="003B7201"/>
    <w:rsid w:val="003C3F38"/>
    <w:rsid w:val="003C504E"/>
    <w:rsid w:val="003C7375"/>
    <w:rsid w:val="003D1BAA"/>
    <w:rsid w:val="003D76C8"/>
    <w:rsid w:val="003D7D08"/>
    <w:rsid w:val="003E1309"/>
    <w:rsid w:val="003E2038"/>
    <w:rsid w:val="003E2662"/>
    <w:rsid w:val="003F17DE"/>
    <w:rsid w:val="003F49BD"/>
    <w:rsid w:val="003F6278"/>
    <w:rsid w:val="004035EA"/>
    <w:rsid w:val="00411BAE"/>
    <w:rsid w:val="00412AB6"/>
    <w:rsid w:val="00417ED1"/>
    <w:rsid w:val="004411AE"/>
    <w:rsid w:val="004437E4"/>
    <w:rsid w:val="00445935"/>
    <w:rsid w:val="004540E3"/>
    <w:rsid w:val="0045760D"/>
    <w:rsid w:val="00460A40"/>
    <w:rsid w:val="00466DFC"/>
    <w:rsid w:val="00466EE0"/>
    <w:rsid w:val="00467CDC"/>
    <w:rsid w:val="00471BC9"/>
    <w:rsid w:val="004731C9"/>
    <w:rsid w:val="0047348C"/>
    <w:rsid w:val="0047496C"/>
    <w:rsid w:val="0048417F"/>
    <w:rsid w:val="0048784A"/>
    <w:rsid w:val="0049139C"/>
    <w:rsid w:val="004940E2"/>
    <w:rsid w:val="0049454B"/>
    <w:rsid w:val="004A3B05"/>
    <w:rsid w:val="004A6EC8"/>
    <w:rsid w:val="004A7566"/>
    <w:rsid w:val="004B1783"/>
    <w:rsid w:val="004B359D"/>
    <w:rsid w:val="004B3BEA"/>
    <w:rsid w:val="004B50B1"/>
    <w:rsid w:val="004B7181"/>
    <w:rsid w:val="004B734F"/>
    <w:rsid w:val="004C0497"/>
    <w:rsid w:val="004C0618"/>
    <w:rsid w:val="004D60A3"/>
    <w:rsid w:val="004D6F23"/>
    <w:rsid w:val="004D7345"/>
    <w:rsid w:val="004D7BC1"/>
    <w:rsid w:val="004E01C3"/>
    <w:rsid w:val="004E241B"/>
    <w:rsid w:val="004E4C64"/>
    <w:rsid w:val="004E731B"/>
    <w:rsid w:val="004F38C0"/>
    <w:rsid w:val="004F3C03"/>
    <w:rsid w:val="004F3D29"/>
    <w:rsid w:val="004F63E1"/>
    <w:rsid w:val="004F7C70"/>
    <w:rsid w:val="00515836"/>
    <w:rsid w:val="00515B77"/>
    <w:rsid w:val="00516012"/>
    <w:rsid w:val="0051613A"/>
    <w:rsid w:val="0051695D"/>
    <w:rsid w:val="00523437"/>
    <w:rsid w:val="00526958"/>
    <w:rsid w:val="00531A81"/>
    <w:rsid w:val="005414E1"/>
    <w:rsid w:val="00542436"/>
    <w:rsid w:val="005434B4"/>
    <w:rsid w:val="00546020"/>
    <w:rsid w:val="00560777"/>
    <w:rsid w:val="00567638"/>
    <w:rsid w:val="00570EB1"/>
    <w:rsid w:val="0057178A"/>
    <w:rsid w:val="00573AA1"/>
    <w:rsid w:val="00574BD4"/>
    <w:rsid w:val="00574BFF"/>
    <w:rsid w:val="00582396"/>
    <w:rsid w:val="005831A0"/>
    <w:rsid w:val="00594955"/>
    <w:rsid w:val="00596910"/>
    <w:rsid w:val="005A0147"/>
    <w:rsid w:val="005B2C72"/>
    <w:rsid w:val="005B44BE"/>
    <w:rsid w:val="005C0E9F"/>
    <w:rsid w:val="005C1176"/>
    <w:rsid w:val="005C21AD"/>
    <w:rsid w:val="005C4388"/>
    <w:rsid w:val="005D0E2C"/>
    <w:rsid w:val="005D290F"/>
    <w:rsid w:val="005D4879"/>
    <w:rsid w:val="005E1E32"/>
    <w:rsid w:val="005E1F95"/>
    <w:rsid w:val="005E4020"/>
    <w:rsid w:val="005F42EF"/>
    <w:rsid w:val="005F7213"/>
    <w:rsid w:val="0060031F"/>
    <w:rsid w:val="0060154B"/>
    <w:rsid w:val="00603893"/>
    <w:rsid w:val="0060651E"/>
    <w:rsid w:val="00606BBE"/>
    <w:rsid w:val="00611559"/>
    <w:rsid w:val="00612BD1"/>
    <w:rsid w:val="00615C9E"/>
    <w:rsid w:val="00617789"/>
    <w:rsid w:val="00620A42"/>
    <w:rsid w:val="00621250"/>
    <w:rsid w:val="0062314D"/>
    <w:rsid w:val="00623685"/>
    <w:rsid w:val="006246DF"/>
    <w:rsid w:val="00624C4E"/>
    <w:rsid w:val="00626499"/>
    <w:rsid w:val="00631797"/>
    <w:rsid w:val="006329AB"/>
    <w:rsid w:val="006364F5"/>
    <w:rsid w:val="00640EAA"/>
    <w:rsid w:val="00642429"/>
    <w:rsid w:val="0064562E"/>
    <w:rsid w:val="00645636"/>
    <w:rsid w:val="00651E97"/>
    <w:rsid w:val="00654138"/>
    <w:rsid w:val="006573B6"/>
    <w:rsid w:val="006656DD"/>
    <w:rsid w:val="0066652D"/>
    <w:rsid w:val="006674C2"/>
    <w:rsid w:val="00670D3D"/>
    <w:rsid w:val="00673262"/>
    <w:rsid w:val="00673E45"/>
    <w:rsid w:val="00675846"/>
    <w:rsid w:val="0067673D"/>
    <w:rsid w:val="006916B3"/>
    <w:rsid w:val="00691C82"/>
    <w:rsid w:val="006942FC"/>
    <w:rsid w:val="00694436"/>
    <w:rsid w:val="00696C3C"/>
    <w:rsid w:val="006A0E0F"/>
    <w:rsid w:val="006A430E"/>
    <w:rsid w:val="006A55B4"/>
    <w:rsid w:val="006A6993"/>
    <w:rsid w:val="006B269F"/>
    <w:rsid w:val="006B7B45"/>
    <w:rsid w:val="006C48FD"/>
    <w:rsid w:val="006C4A0F"/>
    <w:rsid w:val="006D02A3"/>
    <w:rsid w:val="006E1D3A"/>
    <w:rsid w:val="006E2799"/>
    <w:rsid w:val="006E3393"/>
    <w:rsid w:val="006E58AF"/>
    <w:rsid w:val="006E663C"/>
    <w:rsid w:val="006E6F77"/>
    <w:rsid w:val="006E7AB5"/>
    <w:rsid w:val="006E7C18"/>
    <w:rsid w:val="006F249C"/>
    <w:rsid w:val="006F452C"/>
    <w:rsid w:val="006F52EE"/>
    <w:rsid w:val="006F608B"/>
    <w:rsid w:val="0070460C"/>
    <w:rsid w:val="0070570D"/>
    <w:rsid w:val="0070675D"/>
    <w:rsid w:val="00710A4A"/>
    <w:rsid w:val="007156A0"/>
    <w:rsid w:val="007163D9"/>
    <w:rsid w:val="007220EC"/>
    <w:rsid w:val="00723473"/>
    <w:rsid w:val="00724166"/>
    <w:rsid w:val="00726633"/>
    <w:rsid w:val="0072682A"/>
    <w:rsid w:val="00727B05"/>
    <w:rsid w:val="007314B8"/>
    <w:rsid w:val="00733918"/>
    <w:rsid w:val="0073505E"/>
    <w:rsid w:val="007356DD"/>
    <w:rsid w:val="007370E9"/>
    <w:rsid w:val="0074265C"/>
    <w:rsid w:val="0074460D"/>
    <w:rsid w:val="00746F3F"/>
    <w:rsid w:val="007502C7"/>
    <w:rsid w:val="007521AE"/>
    <w:rsid w:val="007535EE"/>
    <w:rsid w:val="007544DA"/>
    <w:rsid w:val="007569AD"/>
    <w:rsid w:val="007602C5"/>
    <w:rsid w:val="00761FD8"/>
    <w:rsid w:val="00762850"/>
    <w:rsid w:val="00763C5D"/>
    <w:rsid w:val="007652D8"/>
    <w:rsid w:val="0076740B"/>
    <w:rsid w:val="00770B8A"/>
    <w:rsid w:val="00773BDA"/>
    <w:rsid w:val="00773FAB"/>
    <w:rsid w:val="007741BD"/>
    <w:rsid w:val="00774D58"/>
    <w:rsid w:val="00783A5B"/>
    <w:rsid w:val="007844A4"/>
    <w:rsid w:val="007859B0"/>
    <w:rsid w:val="00790D81"/>
    <w:rsid w:val="007A15C9"/>
    <w:rsid w:val="007A2B76"/>
    <w:rsid w:val="007A4DB9"/>
    <w:rsid w:val="007B01AE"/>
    <w:rsid w:val="007B0EAB"/>
    <w:rsid w:val="007B3DD6"/>
    <w:rsid w:val="007B5A05"/>
    <w:rsid w:val="007C0AE2"/>
    <w:rsid w:val="007C0D9D"/>
    <w:rsid w:val="007C1BEE"/>
    <w:rsid w:val="007C3B24"/>
    <w:rsid w:val="007D141D"/>
    <w:rsid w:val="007D2DC7"/>
    <w:rsid w:val="007D421B"/>
    <w:rsid w:val="007D6003"/>
    <w:rsid w:val="007D71A4"/>
    <w:rsid w:val="007D79A8"/>
    <w:rsid w:val="007E61EF"/>
    <w:rsid w:val="007F0721"/>
    <w:rsid w:val="007F1861"/>
    <w:rsid w:val="007F5D86"/>
    <w:rsid w:val="00810C31"/>
    <w:rsid w:val="00813B6C"/>
    <w:rsid w:val="008173CF"/>
    <w:rsid w:val="00824C99"/>
    <w:rsid w:val="0083333D"/>
    <w:rsid w:val="008406F6"/>
    <w:rsid w:val="00840DB4"/>
    <w:rsid w:val="00850846"/>
    <w:rsid w:val="008545BB"/>
    <w:rsid w:val="0085558F"/>
    <w:rsid w:val="0085741E"/>
    <w:rsid w:val="00857E03"/>
    <w:rsid w:val="008601C7"/>
    <w:rsid w:val="008613D9"/>
    <w:rsid w:val="00862203"/>
    <w:rsid w:val="00865F94"/>
    <w:rsid w:val="008728A1"/>
    <w:rsid w:val="008765EE"/>
    <w:rsid w:val="0088161D"/>
    <w:rsid w:val="00881AF3"/>
    <w:rsid w:val="0088324D"/>
    <w:rsid w:val="00883FE4"/>
    <w:rsid w:val="00885850"/>
    <w:rsid w:val="008905B1"/>
    <w:rsid w:val="008A2C27"/>
    <w:rsid w:val="008A6F90"/>
    <w:rsid w:val="008B3E8D"/>
    <w:rsid w:val="008B67EF"/>
    <w:rsid w:val="008C15CF"/>
    <w:rsid w:val="008C17A0"/>
    <w:rsid w:val="008C40B7"/>
    <w:rsid w:val="008C49FC"/>
    <w:rsid w:val="008C79C7"/>
    <w:rsid w:val="008D0B97"/>
    <w:rsid w:val="008D2951"/>
    <w:rsid w:val="008D328B"/>
    <w:rsid w:val="008D4F42"/>
    <w:rsid w:val="008D5501"/>
    <w:rsid w:val="008D598B"/>
    <w:rsid w:val="008D5C6A"/>
    <w:rsid w:val="008D6C33"/>
    <w:rsid w:val="008F05B5"/>
    <w:rsid w:val="008F256B"/>
    <w:rsid w:val="008F7E54"/>
    <w:rsid w:val="008F7E9A"/>
    <w:rsid w:val="00907AD1"/>
    <w:rsid w:val="00917C8B"/>
    <w:rsid w:val="00921543"/>
    <w:rsid w:val="00922321"/>
    <w:rsid w:val="009232EB"/>
    <w:rsid w:val="00923BFE"/>
    <w:rsid w:val="00925EF9"/>
    <w:rsid w:val="00931764"/>
    <w:rsid w:val="0093486F"/>
    <w:rsid w:val="00936B5F"/>
    <w:rsid w:val="00937F14"/>
    <w:rsid w:val="0094174C"/>
    <w:rsid w:val="00944B48"/>
    <w:rsid w:val="00951AE5"/>
    <w:rsid w:val="009532C5"/>
    <w:rsid w:val="00961530"/>
    <w:rsid w:val="00964FEB"/>
    <w:rsid w:val="009705ED"/>
    <w:rsid w:val="00971375"/>
    <w:rsid w:val="0097308C"/>
    <w:rsid w:val="00977626"/>
    <w:rsid w:val="00990529"/>
    <w:rsid w:val="00990FC9"/>
    <w:rsid w:val="00991C5A"/>
    <w:rsid w:val="00994DB1"/>
    <w:rsid w:val="00996B83"/>
    <w:rsid w:val="009A2D51"/>
    <w:rsid w:val="009B583C"/>
    <w:rsid w:val="009B5F0D"/>
    <w:rsid w:val="009B7055"/>
    <w:rsid w:val="009C2CE7"/>
    <w:rsid w:val="009C422F"/>
    <w:rsid w:val="009C4886"/>
    <w:rsid w:val="009C6598"/>
    <w:rsid w:val="009C7F41"/>
    <w:rsid w:val="009D74C8"/>
    <w:rsid w:val="009E1E62"/>
    <w:rsid w:val="009E242C"/>
    <w:rsid w:val="009E3B9C"/>
    <w:rsid w:val="009E65F2"/>
    <w:rsid w:val="009F52E0"/>
    <w:rsid w:val="009F532C"/>
    <w:rsid w:val="00A00F8F"/>
    <w:rsid w:val="00A05BAC"/>
    <w:rsid w:val="00A10969"/>
    <w:rsid w:val="00A1318E"/>
    <w:rsid w:val="00A149CF"/>
    <w:rsid w:val="00A15E6A"/>
    <w:rsid w:val="00A177A5"/>
    <w:rsid w:val="00A218CC"/>
    <w:rsid w:val="00A300E1"/>
    <w:rsid w:val="00A3271F"/>
    <w:rsid w:val="00A33070"/>
    <w:rsid w:val="00A36C5F"/>
    <w:rsid w:val="00A415F4"/>
    <w:rsid w:val="00A4380F"/>
    <w:rsid w:val="00A4428F"/>
    <w:rsid w:val="00A505C9"/>
    <w:rsid w:val="00A52015"/>
    <w:rsid w:val="00A52720"/>
    <w:rsid w:val="00A55B16"/>
    <w:rsid w:val="00A57D30"/>
    <w:rsid w:val="00A6337A"/>
    <w:rsid w:val="00A649A0"/>
    <w:rsid w:val="00A73B59"/>
    <w:rsid w:val="00A81953"/>
    <w:rsid w:val="00A877B7"/>
    <w:rsid w:val="00A91C53"/>
    <w:rsid w:val="00A91CB2"/>
    <w:rsid w:val="00A97220"/>
    <w:rsid w:val="00AB0818"/>
    <w:rsid w:val="00AB1B87"/>
    <w:rsid w:val="00AB1BC7"/>
    <w:rsid w:val="00AB4410"/>
    <w:rsid w:val="00AB52AF"/>
    <w:rsid w:val="00AB70A2"/>
    <w:rsid w:val="00AD2EB4"/>
    <w:rsid w:val="00AD2FF4"/>
    <w:rsid w:val="00AD4873"/>
    <w:rsid w:val="00AE16D0"/>
    <w:rsid w:val="00AF1561"/>
    <w:rsid w:val="00AF4A22"/>
    <w:rsid w:val="00AF5236"/>
    <w:rsid w:val="00B01890"/>
    <w:rsid w:val="00B05020"/>
    <w:rsid w:val="00B12076"/>
    <w:rsid w:val="00B16590"/>
    <w:rsid w:val="00B3097F"/>
    <w:rsid w:val="00B317CF"/>
    <w:rsid w:val="00B44DBC"/>
    <w:rsid w:val="00B50370"/>
    <w:rsid w:val="00B50571"/>
    <w:rsid w:val="00B511D4"/>
    <w:rsid w:val="00B545DF"/>
    <w:rsid w:val="00B5460B"/>
    <w:rsid w:val="00B611B1"/>
    <w:rsid w:val="00B66348"/>
    <w:rsid w:val="00B71876"/>
    <w:rsid w:val="00B72369"/>
    <w:rsid w:val="00B734B1"/>
    <w:rsid w:val="00B8128D"/>
    <w:rsid w:val="00B84ECE"/>
    <w:rsid w:val="00B90438"/>
    <w:rsid w:val="00B9638C"/>
    <w:rsid w:val="00B97970"/>
    <w:rsid w:val="00BA1146"/>
    <w:rsid w:val="00BA4DEF"/>
    <w:rsid w:val="00BA5B3F"/>
    <w:rsid w:val="00BA61EF"/>
    <w:rsid w:val="00BB7D18"/>
    <w:rsid w:val="00BB7FB1"/>
    <w:rsid w:val="00BC08EC"/>
    <w:rsid w:val="00BC7820"/>
    <w:rsid w:val="00BD00FF"/>
    <w:rsid w:val="00BD17AB"/>
    <w:rsid w:val="00BD6C85"/>
    <w:rsid w:val="00BE29A4"/>
    <w:rsid w:val="00BE3935"/>
    <w:rsid w:val="00BE6692"/>
    <w:rsid w:val="00BE7CFD"/>
    <w:rsid w:val="00BF0B8C"/>
    <w:rsid w:val="00BF135E"/>
    <w:rsid w:val="00BF19B5"/>
    <w:rsid w:val="00BF1F89"/>
    <w:rsid w:val="00C00C9F"/>
    <w:rsid w:val="00C0223F"/>
    <w:rsid w:val="00C027BB"/>
    <w:rsid w:val="00C0554E"/>
    <w:rsid w:val="00C14FD3"/>
    <w:rsid w:val="00C174A4"/>
    <w:rsid w:val="00C20309"/>
    <w:rsid w:val="00C248F4"/>
    <w:rsid w:val="00C25FDE"/>
    <w:rsid w:val="00C469A7"/>
    <w:rsid w:val="00C46CD1"/>
    <w:rsid w:val="00C52627"/>
    <w:rsid w:val="00C529F5"/>
    <w:rsid w:val="00C5388E"/>
    <w:rsid w:val="00C66849"/>
    <w:rsid w:val="00C70E0B"/>
    <w:rsid w:val="00C8140B"/>
    <w:rsid w:val="00C85FC2"/>
    <w:rsid w:val="00C91B06"/>
    <w:rsid w:val="00C928EF"/>
    <w:rsid w:val="00C950D2"/>
    <w:rsid w:val="00C96A14"/>
    <w:rsid w:val="00CA4BE5"/>
    <w:rsid w:val="00CA754D"/>
    <w:rsid w:val="00CB0BB9"/>
    <w:rsid w:val="00CB1C59"/>
    <w:rsid w:val="00CB3293"/>
    <w:rsid w:val="00CB540D"/>
    <w:rsid w:val="00CB57E1"/>
    <w:rsid w:val="00CB6876"/>
    <w:rsid w:val="00CB75B0"/>
    <w:rsid w:val="00CC26AD"/>
    <w:rsid w:val="00CD3287"/>
    <w:rsid w:val="00CD5107"/>
    <w:rsid w:val="00CD6F2B"/>
    <w:rsid w:val="00CE1636"/>
    <w:rsid w:val="00CE220D"/>
    <w:rsid w:val="00CE235B"/>
    <w:rsid w:val="00CE69F5"/>
    <w:rsid w:val="00CF7789"/>
    <w:rsid w:val="00D04EA5"/>
    <w:rsid w:val="00D07C61"/>
    <w:rsid w:val="00D218BA"/>
    <w:rsid w:val="00D22281"/>
    <w:rsid w:val="00D222BC"/>
    <w:rsid w:val="00D25CFC"/>
    <w:rsid w:val="00D274FE"/>
    <w:rsid w:val="00D336F8"/>
    <w:rsid w:val="00D43C69"/>
    <w:rsid w:val="00D47172"/>
    <w:rsid w:val="00D4733F"/>
    <w:rsid w:val="00D51276"/>
    <w:rsid w:val="00D51EA7"/>
    <w:rsid w:val="00D56519"/>
    <w:rsid w:val="00D5726E"/>
    <w:rsid w:val="00D63A9C"/>
    <w:rsid w:val="00D66920"/>
    <w:rsid w:val="00D67713"/>
    <w:rsid w:val="00D72F75"/>
    <w:rsid w:val="00D80ABD"/>
    <w:rsid w:val="00D8593F"/>
    <w:rsid w:val="00D86016"/>
    <w:rsid w:val="00D8609F"/>
    <w:rsid w:val="00D96CD7"/>
    <w:rsid w:val="00D97D83"/>
    <w:rsid w:val="00DA2B7E"/>
    <w:rsid w:val="00DA5DC0"/>
    <w:rsid w:val="00DB4160"/>
    <w:rsid w:val="00DB451F"/>
    <w:rsid w:val="00DB468C"/>
    <w:rsid w:val="00DB4D37"/>
    <w:rsid w:val="00DB6F27"/>
    <w:rsid w:val="00DB70B6"/>
    <w:rsid w:val="00DB75E9"/>
    <w:rsid w:val="00DB7B00"/>
    <w:rsid w:val="00DC1247"/>
    <w:rsid w:val="00DC356E"/>
    <w:rsid w:val="00DC4EE7"/>
    <w:rsid w:val="00DC7784"/>
    <w:rsid w:val="00DD0FC2"/>
    <w:rsid w:val="00DD127F"/>
    <w:rsid w:val="00DD36D6"/>
    <w:rsid w:val="00DD6511"/>
    <w:rsid w:val="00DE0428"/>
    <w:rsid w:val="00DE1FBF"/>
    <w:rsid w:val="00DE661E"/>
    <w:rsid w:val="00DF2234"/>
    <w:rsid w:val="00DF2728"/>
    <w:rsid w:val="00DF3B40"/>
    <w:rsid w:val="00DF5A50"/>
    <w:rsid w:val="00E01385"/>
    <w:rsid w:val="00E01AF7"/>
    <w:rsid w:val="00E05032"/>
    <w:rsid w:val="00E05C19"/>
    <w:rsid w:val="00E066B1"/>
    <w:rsid w:val="00E12D59"/>
    <w:rsid w:val="00E12F7F"/>
    <w:rsid w:val="00E13692"/>
    <w:rsid w:val="00E167CD"/>
    <w:rsid w:val="00E241E1"/>
    <w:rsid w:val="00E245A8"/>
    <w:rsid w:val="00E25423"/>
    <w:rsid w:val="00E31B66"/>
    <w:rsid w:val="00E43DD8"/>
    <w:rsid w:val="00E4612E"/>
    <w:rsid w:val="00E46387"/>
    <w:rsid w:val="00E50B83"/>
    <w:rsid w:val="00E546C7"/>
    <w:rsid w:val="00E56598"/>
    <w:rsid w:val="00E602C7"/>
    <w:rsid w:val="00E648E1"/>
    <w:rsid w:val="00E64EF0"/>
    <w:rsid w:val="00E661D7"/>
    <w:rsid w:val="00E666BC"/>
    <w:rsid w:val="00E7362E"/>
    <w:rsid w:val="00E80524"/>
    <w:rsid w:val="00E81B56"/>
    <w:rsid w:val="00E846A0"/>
    <w:rsid w:val="00E908DE"/>
    <w:rsid w:val="00E95E38"/>
    <w:rsid w:val="00E96E8F"/>
    <w:rsid w:val="00E96FDE"/>
    <w:rsid w:val="00EA15BD"/>
    <w:rsid w:val="00EA3A88"/>
    <w:rsid w:val="00EA59A6"/>
    <w:rsid w:val="00EA68DE"/>
    <w:rsid w:val="00EB38E8"/>
    <w:rsid w:val="00EB438D"/>
    <w:rsid w:val="00EB7B89"/>
    <w:rsid w:val="00EC5E03"/>
    <w:rsid w:val="00EC75B9"/>
    <w:rsid w:val="00ED0E9C"/>
    <w:rsid w:val="00ED165C"/>
    <w:rsid w:val="00ED2033"/>
    <w:rsid w:val="00ED6FB0"/>
    <w:rsid w:val="00EE1F0C"/>
    <w:rsid w:val="00EE63BA"/>
    <w:rsid w:val="00EF5FA8"/>
    <w:rsid w:val="00F00044"/>
    <w:rsid w:val="00F05C15"/>
    <w:rsid w:val="00F111A3"/>
    <w:rsid w:val="00F12A3B"/>
    <w:rsid w:val="00F1529A"/>
    <w:rsid w:val="00F20A49"/>
    <w:rsid w:val="00F24356"/>
    <w:rsid w:val="00F24BF9"/>
    <w:rsid w:val="00F25795"/>
    <w:rsid w:val="00F27562"/>
    <w:rsid w:val="00F3072C"/>
    <w:rsid w:val="00F312A6"/>
    <w:rsid w:val="00F3172E"/>
    <w:rsid w:val="00F31D91"/>
    <w:rsid w:val="00F34464"/>
    <w:rsid w:val="00F351A0"/>
    <w:rsid w:val="00F370D3"/>
    <w:rsid w:val="00F45361"/>
    <w:rsid w:val="00F4538A"/>
    <w:rsid w:val="00F468E3"/>
    <w:rsid w:val="00F519ED"/>
    <w:rsid w:val="00F54AAB"/>
    <w:rsid w:val="00F5553C"/>
    <w:rsid w:val="00F56D6F"/>
    <w:rsid w:val="00F6131D"/>
    <w:rsid w:val="00F67107"/>
    <w:rsid w:val="00F71DD5"/>
    <w:rsid w:val="00F733B0"/>
    <w:rsid w:val="00F74434"/>
    <w:rsid w:val="00F77BD2"/>
    <w:rsid w:val="00F8503E"/>
    <w:rsid w:val="00F867B7"/>
    <w:rsid w:val="00F87D76"/>
    <w:rsid w:val="00FA0CF4"/>
    <w:rsid w:val="00FA2184"/>
    <w:rsid w:val="00FA2463"/>
    <w:rsid w:val="00FA26A3"/>
    <w:rsid w:val="00FA2E6D"/>
    <w:rsid w:val="00FA301C"/>
    <w:rsid w:val="00FA4AD7"/>
    <w:rsid w:val="00FB1551"/>
    <w:rsid w:val="00FC506C"/>
    <w:rsid w:val="00FC6862"/>
    <w:rsid w:val="00FD4843"/>
    <w:rsid w:val="00FD5CC9"/>
    <w:rsid w:val="00FE350C"/>
    <w:rsid w:val="00FE4D79"/>
    <w:rsid w:val="00FE5732"/>
    <w:rsid w:val="00FF3B3E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F3B680-32F0-4C83-93D8-4E4ED4906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BAA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1D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7F0721"/>
    <w:pPr>
      <w:keepNext/>
      <w:jc w:val="center"/>
      <w:outlineLvl w:val="1"/>
    </w:pPr>
    <w:rPr>
      <w:rFonts w:eastAsia="Times New Roman" w:cs="Times New Roman"/>
      <w:b/>
      <w:sz w:val="36"/>
      <w:szCs w:val="16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22384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A149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49CF"/>
    <w:rPr>
      <w:rFonts w:ascii="Tahoma" w:hAnsi="Tahoma" w:cs="Tahoma"/>
      <w:sz w:val="16"/>
      <w:szCs w:val="16"/>
    </w:rPr>
  </w:style>
  <w:style w:type="paragraph" w:styleId="ad">
    <w:name w:val="Normal (Web)"/>
    <w:basedOn w:val="a"/>
    <w:rsid w:val="00043B4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74265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F0721"/>
    <w:rPr>
      <w:rFonts w:ascii="Times New Roman" w:eastAsia="Times New Roman" w:hAnsi="Times New Roman" w:cs="Times New Roman"/>
      <w:b/>
      <w:sz w:val="36"/>
      <w:szCs w:val="16"/>
      <w:lang w:val="x-none" w:eastAsia="ru-RU"/>
    </w:rPr>
  </w:style>
  <w:style w:type="paragraph" w:styleId="21">
    <w:name w:val="Body Text 2"/>
    <w:basedOn w:val="a"/>
    <w:link w:val="22"/>
    <w:uiPriority w:val="99"/>
    <w:unhideWhenUsed/>
    <w:rsid w:val="007F0721"/>
    <w:pPr>
      <w:spacing w:after="120" w:line="480" w:lineRule="auto"/>
    </w:pPr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22">
    <w:name w:val="Основной текст 2 Знак"/>
    <w:basedOn w:val="a0"/>
    <w:link w:val="21"/>
    <w:uiPriority w:val="99"/>
    <w:rsid w:val="007F0721"/>
    <w:rPr>
      <w:rFonts w:ascii="Arial" w:eastAsia="Times New Roman" w:hAnsi="Arial" w:cs="Times New Roman"/>
      <w:sz w:val="24"/>
      <w:szCs w:val="24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F71D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69C1F-DD4D-44BE-A028-C511BDE4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1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15022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exif_MSED_8415bd065590dfd103d37aec74033d1b9ccc9971694ed6276337252b412650a7</dc:description>
  <cp:lastModifiedBy>1</cp:lastModifiedBy>
  <cp:revision>35</cp:revision>
  <cp:lastPrinted>2020-10-05T14:38:00Z</cp:lastPrinted>
  <dcterms:created xsi:type="dcterms:W3CDTF">2020-05-12T12:07:00Z</dcterms:created>
  <dcterms:modified xsi:type="dcterms:W3CDTF">2020-10-20T11:38:00Z</dcterms:modified>
</cp:coreProperties>
</file>