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F212" w14:textId="7199E349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D80D5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4309911" wp14:editId="36F8607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38CE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34"/>
          <w:szCs w:val="34"/>
        </w:rPr>
      </w:pPr>
      <w:proofErr w:type="gramStart"/>
      <w:r w:rsidRPr="00D80D52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D80D52">
        <w:rPr>
          <w:rFonts w:ascii="Times New Roman" w:hAnsi="Times New Roman"/>
          <w:sz w:val="34"/>
          <w:szCs w:val="34"/>
        </w:rPr>
        <w:t xml:space="preserve">  ОКРУГА  ЛЫТКАРИНО  </w:t>
      </w:r>
    </w:p>
    <w:p w14:paraId="008FDD0E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34"/>
          <w:szCs w:val="34"/>
        </w:rPr>
      </w:pPr>
      <w:proofErr w:type="gramStart"/>
      <w:r w:rsidRPr="00D80D52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14:paraId="2A2007A1" w14:textId="77777777" w:rsidR="00914DDC" w:rsidRPr="00D80D52" w:rsidRDefault="00914DDC" w:rsidP="00914DDC">
      <w:pPr>
        <w:suppressAutoHyphens/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</w:p>
    <w:p w14:paraId="29D16A8A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34"/>
          <w:szCs w:val="34"/>
          <w:u w:val="single"/>
        </w:rPr>
      </w:pPr>
      <w:r w:rsidRPr="00D80D52">
        <w:rPr>
          <w:rFonts w:ascii="Times New Roman" w:hAnsi="Times New Roman"/>
          <w:sz w:val="34"/>
          <w:szCs w:val="34"/>
        </w:rPr>
        <w:t>ПОСТАНОВЛЕНИЕ</w:t>
      </w:r>
    </w:p>
    <w:p w14:paraId="61F1006B" w14:textId="77777777" w:rsidR="00914DDC" w:rsidRPr="00D80D52" w:rsidRDefault="00914DDC" w:rsidP="00914DDC">
      <w:pPr>
        <w:suppressAutoHyphens/>
        <w:spacing w:after="0" w:line="0" w:lineRule="atLeast"/>
        <w:jc w:val="both"/>
        <w:rPr>
          <w:rFonts w:ascii="Times New Roman" w:hAnsi="Times New Roman"/>
          <w:sz w:val="4"/>
          <w:szCs w:val="4"/>
          <w:u w:val="single"/>
        </w:rPr>
      </w:pPr>
    </w:p>
    <w:p w14:paraId="75A9E79D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u w:val="single"/>
        </w:rPr>
      </w:pPr>
      <w:r w:rsidRPr="00D80D52">
        <w:rPr>
          <w:rFonts w:ascii="Times New Roman" w:hAnsi="Times New Roman"/>
        </w:rPr>
        <w:t>____________  № ___________</w:t>
      </w:r>
    </w:p>
    <w:p w14:paraId="1227795C" w14:textId="77777777" w:rsidR="00914DDC" w:rsidRPr="00D80D52" w:rsidRDefault="00914DDC" w:rsidP="00914DDC">
      <w:pPr>
        <w:suppressAutoHyphens/>
        <w:spacing w:after="0" w:line="0" w:lineRule="atLeast"/>
        <w:jc w:val="both"/>
        <w:rPr>
          <w:rFonts w:ascii="Times New Roman" w:hAnsi="Times New Roman"/>
          <w:sz w:val="4"/>
          <w:szCs w:val="4"/>
          <w:u w:val="single"/>
        </w:rPr>
      </w:pPr>
    </w:p>
    <w:p w14:paraId="0F6773B3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0D52">
        <w:rPr>
          <w:rFonts w:ascii="Times New Roman" w:hAnsi="Times New Roman"/>
        </w:rPr>
        <w:t>г.о</w:t>
      </w:r>
      <w:proofErr w:type="spellEnd"/>
      <w:r w:rsidRPr="00D80D52">
        <w:rPr>
          <w:rFonts w:ascii="Times New Roman" w:hAnsi="Times New Roman"/>
        </w:rPr>
        <w:t>. Лыткарино</w:t>
      </w:r>
    </w:p>
    <w:p w14:paraId="0ECE5320" w14:textId="571A8D85" w:rsidR="00914DDC" w:rsidRDefault="00914DDC" w:rsidP="00914DDC">
      <w:pPr>
        <w:suppressAutoHyphens/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30B40D25" w14:textId="77777777" w:rsidR="008B730F" w:rsidRPr="00D80D52" w:rsidRDefault="008B730F" w:rsidP="00914DDC">
      <w:pPr>
        <w:suppressAutoHyphens/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6BE7A9F5" w14:textId="0CADE270" w:rsidR="00914DDC" w:rsidRPr="00D97CE9" w:rsidRDefault="00914DDC" w:rsidP="002B3384">
      <w:pPr>
        <w:suppressAutoHyphens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7CE9">
        <w:rPr>
          <w:rFonts w:ascii="Times New Roman" w:hAnsi="Times New Roman" w:cs="Times New Roman"/>
          <w:sz w:val="28"/>
          <w:szCs w:val="28"/>
        </w:rPr>
        <w:t>О</w:t>
      </w:r>
      <w:r w:rsidR="00C05055" w:rsidRPr="00D97CE9">
        <w:rPr>
          <w:rFonts w:ascii="Times New Roman" w:hAnsi="Times New Roman" w:cs="Times New Roman"/>
          <w:sz w:val="28"/>
          <w:szCs w:val="28"/>
        </w:rPr>
        <w:t xml:space="preserve">б утверждении Порядка принятия </w:t>
      </w:r>
      <w:r w:rsidR="009445A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05055" w:rsidRPr="00D97CE9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</w:t>
      </w:r>
      <w:r w:rsidR="00D97CE9" w:rsidRPr="00D97CE9">
        <w:rPr>
          <w:rFonts w:ascii="Times New Roman" w:hAnsi="Times New Roman" w:cs="Times New Roman"/>
          <w:sz w:val="28"/>
          <w:szCs w:val="28"/>
        </w:rPr>
        <w:t xml:space="preserve"> </w:t>
      </w:r>
      <w:r w:rsidR="002B3384" w:rsidRPr="00D97CE9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2B3384" w:rsidRPr="00D97CE9">
        <w:rPr>
          <w:rFonts w:ascii="Times New Roman" w:hAnsi="Times New Roman" w:cs="Times New Roman"/>
          <w:iCs/>
          <w:sz w:val="28"/>
          <w:szCs w:val="28"/>
        </w:rPr>
        <w:t xml:space="preserve">Лыткарино </w:t>
      </w:r>
    </w:p>
    <w:p w14:paraId="31700654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31AF94C4" w14:textId="147E9F39" w:rsidR="00914DDC" w:rsidRPr="001524C3" w:rsidRDefault="00914DDC" w:rsidP="00914DDC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24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45AD" w:rsidRPr="001524C3">
        <w:rPr>
          <w:rFonts w:ascii="Times New Roman" w:hAnsi="Times New Roman" w:cs="Times New Roman"/>
          <w:sz w:val="28"/>
          <w:szCs w:val="28"/>
        </w:rPr>
        <w:t>пунктом 1 части 4 статьи 65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</w:t>
      </w:r>
      <w:r w:rsidR="009445AD" w:rsidRPr="001524C3">
        <w:rPr>
          <w:rFonts w:ascii="Times New Roman" w:hAnsi="Times New Roman" w:cs="Times New Roman"/>
          <w:sz w:val="28"/>
          <w:szCs w:val="28"/>
        </w:rPr>
        <w:t>.05.2017</w:t>
      </w:r>
      <w:r w:rsidR="009445AD" w:rsidRPr="001524C3">
        <w:rPr>
          <w:rFonts w:ascii="Times New Roman" w:hAnsi="Times New Roman" w:cs="Times New Roman"/>
          <w:sz w:val="28"/>
          <w:szCs w:val="28"/>
        </w:rPr>
        <w:t xml:space="preserve"> №577,</w:t>
      </w:r>
      <w:r w:rsidR="009445AD" w:rsidRPr="001524C3">
        <w:rPr>
          <w:rFonts w:ascii="Times New Roman" w:hAnsi="Times New Roman" w:cs="Times New Roman"/>
          <w:sz w:val="28"/>
          <w:szCs w:val="28"/>
        </w:rPr>
        <w:t xml:space="preserve"> </w:t>
      </w:r>
      <w:r w:rsidR="004E0147" w:rsidRPr="001524C3">
        <w:rPr>
          <w:rFonts w:ascii="Times New Roman" w:hAnsi="Times New Roman" w:cs="Times New Roman"/>
          <w:sz w:val="28"/>
          <w:szCs w:val="28"/>
        </w:rPr>
        <w:t xml:space="preserve">с учетом письма </w:t>
      </w:r>
      <w:r w:rsidR="00E773BB" w:rsidRPr="001524C3">
        <w:rPr>
          <w:rFonts w:ascii="Times New Roman" w:hAnsi="Times New Roman" w:cs="Times New Roman"/>
          <w:sz w:val="28"/>
          <w:szCs w:val="28"/>
        </w:rPr>
        <w:t xml:space="preserve">унитарной некоммерческой организации в организационно-правовой форме фонда «Московский областной фонд содействия комплексному развитию территорий» от 21.07.2021 №исх-155/2022, </w:t>
      </w:r>
      <w:r w:rsidRPr="001524C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40300F7" w14:textId="2906808E" w:rsidR="009445AD" w:rsidRPr="001524C3" w:rsidRDefault="00914DDC" w:rsidP="009445AD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24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445AD" w:rsidRPr="001524C3">
        <w:rPr>
          <w:rFonts w:ascii="Times New Roman" w:hAnsi="Times New Roman" w:cs="Times New Roman"/>
          <w:sz w:val="28"/>
          <w:szCs w:val="28"/>
        </w:rPr>
        <w:t>Поряд</w:t>
      </w:r>
      <w:r w:rsidR="009445AD" w:rsidRPr="001524C3">
        <w:rPr>
          <w:rFonts w:ascii="Times New Roman" w:hAnsi="Times New Roman" w:cs="Times New Roman"/>
          <w:sz w:val="28"/>
          <w:szCs w:val="28"/>
        </w:rPr>
        <w:t>ок</w:t>
      </w:r>
      <w:r w:rsidR="009445AD" w:rsidRPr="001524C3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9445AD" w:rsidRPr="001524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45AD" w:rsidRPr="001524C3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 на территории городского округа </w:t>
      </w:r>
      <w:r w:rsidR="009445AD" w:rsidRPr="001524C3">
        <w:rPr>
          <w:rFonts w:ascii="Times New Roman" w:hAnsi="Times New Roman" w:cs="Times New Roman"/>
          <w:iCs/>
          <w:sz w:val="28"/>
          <w:szCs w:val="28"/>
        </w:rPr>
        <w:t xml:space="preserve">Лыткарино </w:t>
      </w:r>
      <w:r w:rsidR="009445AD" w:rsidRPr="001524C3">
        <w:rPr>
          <w:rFonts w:ascii="Times New Roman" w:hAnsi="Times New Roman" w:cs="Times New Roman"/>
          <w:iCs/>
          <w:sz w:val="28"/>
          <w:szCs w:val="28"/>
        </w:rPr>
        <w:t xml:space="preserve">(прилагается). </w:t>
      </w:r>
    </w:p>
    <w:p w14:paraId="09DF84C3" w14:textId="0796C035" w:rsidR="00914DDC" w:rsidRPr="001524C3" w:rsidRDefault="009445AD" w:rsidP="00914DDC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24C3">
        <w:rPr>
          <w:rFonts w:ascii="Times New Roman" w:hAnsi="Times New Roman" w:cs="Times New Roman"/>
          <w:sz w:val="28"/>
          <w:szCs w:val="28"/>
        </w:rPr>
        <w:t>2</w:t>
      </w:r>
      <w:r w:rsidR="00914DDC" w:rsidRPr="001524C3">
        <w:rPr>
          <w:rFonts w:ascii="Times New Roman" w:hAnsi="Times New Roman" w:cs="Times New Roman"/>
          <w:sz w:val="28"/>
          <w:szCs w:val="28"/>
        </w:rPr>
        <w:t>. Начальнику отдела архитектуры, градостроительства и инвестиционной политики (Селезневу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5EF4EF3A" w14:textId="043C9EAD" w:rsidR="00914DDC" w:rsidRPr="001524C3" w:rsidRDefault="009445AD" w:rsidP="00914DDC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24C3">
        <w:rPr>
          <w:rFonts w:ascii="Times New Roman" w:hAnsi="Times New Roman" w:cs="Times New Roman"/>
          <w:sz w:val="28"/>
          <w:szCs w:val="28"/>
        </w:rPr>
        <w:t>3</w:t>
      </w:r>
      <w:r w:rsidR="00914DDC" w:rsidRPr="001524C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Лыткарино В.С. </w:t>
      </w:r>
      <w:proofErr w:type="spellStart"/>
      <w:r w:rsidR="00914DDC" w:rsidRPr="001524C3"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 w:rsidR="00914DDC" w:rsidRPr="001524C3">
        <w:rPr>
          <w:rFonts w:ascii="Times New Roman" w:hAnsi="Times New Roman" w:cs="Times New Roman"/>
          <w:sz w:val="28"/>
          <w:szCs w:val="28"/>
        </w:rPr>
        <w:t>.</w:t>
      </w:r>
    </w:p>
    <w:p w14:paraId="758A5B5C" w14:textId="77777777" w:rsidR="00914DDC" w:rsidRDefault="00914DDC" w:rsidP="00914DDC">
      <w:pPr>
        <w:pStyle w:val="21"/>
        <w:suppressAutoHyphens/>
        <w:spacing w:line="288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B899F88" w14:textId="77777777" w:rsidR="009445AD" w:rsidRDefault="009445AD" w:rsidP="00914DDC">
      <w:pPr>
        <w:pStyle w:val="21"/>
        <w:suppressAutoHyphens/>
        <w:spacing w:line="288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7DFC9B6" w14:textId="24A00FC4" w:rsidR="00914DDC" w:rsidRPr="00D80D52" w:rsidRDefault="00914DDC" w:rsidP="00914DDC">
      <w:pPr>
        <w:pStyle w:val="21"/>
        <w:suppressAutoHyphens/>
        <w:spacing w:line="288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80D52">
        <w:rPr>
          <w:rFonts w:ascii="Times New Roman" w:hAnsi="Times New Roman"/>
          <w:sz w:val="28"/>
          <w:szCs w:val="28"/>
          <w:lang w:val="ru-RU"/>
        </w:rPr>
        <w:t>К.А. Кравцов</w:t>
      </w:r>
    </w:p>
    <w:p w14:paraId="1E277242" w14:textId="2D03933E" w:rsidR="00914DDC" w:rsidRPr="00D80D52" w:rsidRDefault="00914DDC" w:rsidP="00914DDC">
      <w:pPr>
        <w:pStyle w:val="af6"/>
        <w:suppressAutoHyphens/>
        <w:spacing w:line="0" w:lineRule="atLeast"/>
        <w:jc w:val="right"/>
        <w:rPr>
          <w:rFonts w:ascii="Times New Roman" w:hAnsi="Times New Roman"/>
          <w:sz w:val="20"/>
          <w:szCs w:val="20"/>
        </w:rPr>
      </w:pPr>
      <w:r w:rsidRPr="00D80D52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14:paraId="2099C043" w14:textId="77777777" w:rsidR="004804C5" w:rsidRDefault="004804C5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</w:p>
    <w:p w14:paraId="2E000C15" w14:textId="77777777" w:rsidR="004804C5" w:rsidRDefault="004804C5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</w:p>
    <w:p w14:paraId="6A571E5F" w14:textId="59B9E944" w:rsidR="00914DDC" w:rsidRPr="00D80D52" w:rsidRDefault="00914DDC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  <w:r w:rsidRPr="00D80D52">
        <w:rPr>
          <w:rFonts w:ascii="Times New Roman" w:hAnsi="Times New Roman"/>
        </w:rPr>
        <w:t xml:space="preserve">Приложение </w:t>
      </w:r>
    </w:p>
    <w:p w14:paraId="2B351EE5" w14:textId="77777777" w:rsidR="00914DDC" w:rsidRPr="00D80D52" w:rsidRDefault="00914DDC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  <w:r w:rsidRPr="00D80D52">
        <w:rPr>
          <w:rFonts w:ascii="Times New Roman" w:hAnsi="Times New Roman"/>
        </w:rPr>
        <w:t xml:space="preserve">к постановлению главы </w:t>
      </w:r>
    </w:p>
    <w:p w14:paraId="2FEEFEC0" w14:textId="77777777" w:rsidR="00914DDC" w:rsidRPr="00D80D52" w:rsidRDefault="00914DDC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  <w:r w:rsidRPr="00D80D52">
        <w:rPr>
          <w:rFonts w:ascii="Times New Roman" w:hAnsi="Times New Roman"/>
        </w:rPr>
        <w:t>городского округа Лыткарино</w:t>
      </w:r>
    </w:p>
    <w:p w14:paraId="7EAFD121" w14:textId="201312B4" w:rsidR="00914DDC" w:rsidRPr="00D80D52" w:rsidRDefault="00914DDC" w:rsidP="00914DDC">
      <w:pPr>
        <w:pStyle w:val="12"/>
        <w:suppressAutoHyphens/>
        <w:spacing w:line="0" w:lineRule="atLeast"/>
        <w:ind w:firstLine="5387"/>
      </w:pPr>
      <w:r w:rsidRPr="00D80D52">
        <w:t xml:space="preserve">     </w:t>
      </w:r>
      <w:r>
        <w:t xml:space="preserve">         </w:t>
      </w:r>
      <w:proofErr w:type="gramStart"/>
      <w:r w:rsidRPr="00D80D52">
        <w:t>от  _</w:t>
      </w:r>
      <w:proofErr w:type="gramEnd"/>
      <w:r w:rsidRPr="00D80D52">
        <w:t>____________    №___________</w:t>
      </w:r>
    </w:p>
    <w:p w14:paraId="39F6E6D5" w14:textId="77777777" w:rsidR="00914DDC" w:rsidRPr="00D80D52" w:rsidRDefault="00914DDC" w:rsidP="00914DDC">
      <w:pPr>
        <w:suppressAutoHyphens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14:paraId="50025F5B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D80D5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14:paraId="78FBC4D5" w14:textId="2CB0C092" w:rsidR="00914DDC" w:rsidRDefault="00914DDC" w:rsidP="00914DDC">
      <w:pPr>
        <w:suppressAutoHyphens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13D87D81" w14:textId="333E672E" w:rsidR="00B212FD" w:rsidRDefault="00B212FD" w:rsidP="008E1AAB">
      <w:pPr>
        <w:suppressAutoHyphens/>
        <w:spacing w:after="0" w:line="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D97CE9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97CE9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 на территории городского округа </w:t>
      </w:r>
      <w:r w:rsidRPr="00D97CE9">
        <w:rPr>
          <w:rFonts w:ascii="Times New Roman" w:hAnsi="Times New Roman" w:cs="Times New Roman"/>
          <w:iCs/>
          <w:sz w:val="28"/>
          <w:szCs w:val="28"/>
        </w:rPr>
        <w:t>Лыткарино</w:t>
      </w:r>
    </w:p>
    <w:p w14:paraId="7C0912C5" w14:textId="0321FF37" w:rsidR="00B212FD" w:rsidRDefault="00B212FD" w:rsidP="00914DDC">
      <w:pPr>
        <w:suppressAutoHyphens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67BD64C9" w14:textId="5ECD2DC6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 xml:space="preserve"> 06.10.2003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F61826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иными федеральными законами,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>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 xml:space="preserve">.05.2017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№577, </w:t>
      </w:r>
      <w:r w:rsidRPr="00F61826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иными нормативными правовыми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>актами</w:t>
      </w:r>
      <w:r w:rsidR="00DD2872">
        <w:rPr>
          <w:rFonts w:ascii="Times New Roman" w:hAnsi="Times New Roman" w:cs="Times New Roman"/>
          <w:b w:val="0"/>
          <w:sz w:val="28"/>
          <w:szCs w:val="28"/>
        </w:rPr>
        <w:t>,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1826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регулирует отношения, связанные с принятием решения о создании межведомственной комиссии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</w:t>
      </w:r>
      <w:r w:rsidRPr="00A46AAF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A46AA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, в границах которой предусматривается осуществление деятельности по комплексному развитию территории </w:t>
      </w:r>
      <w:r w:rsidR="00A46AA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городского округа Лыткарино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>(далее – межведомственная комиссия).</w:t>
      </w:r>
    </w:p>
    <w:p w14:paraId="17070133" w14:textId="78BE77DE" w:rsidR="002D582D" w:rsidRDefault="00B2667C" w:rsidP="002D582D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2. Решение о создании межведомственной комиссии принимается 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>главой городского округа Лыткарино</w:t>
      </w:r>
      <w:r w:rsidR="002D582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F352DAB" w14:textId="06B2DE4E" w:rsidR="00B2667C" w:rsidRPr="002D582D" w:rsidRDefault="00B2667C" w:rsidP="002D582D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 w:rsidRPr="002D582D">
        <w:rPr>
          <w:rFonts w:ascii="Times New Roman" w:hAnsi="Times New Roman" w:cs="Times New Roman"/>
          <w:b w:val="0"/>
          <w:sz w:val="28"/>
          <w:szCs w:val="28"/>
        </w:rPr>
        <w:t xml:space="preserve">3. Основанием для принятия решения о создании межведомственной комиссии является заключение </w:t>
      </w:r>
      <w:r w:rsidRPr="002D582D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строительства, о фактическом состоянии объекта капитального строительства и его элементов, количественной оценке 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– заключение).</w:t>
      </w:r>
    </w:p>
    <w:p w14:paraId="7625D761" w14:textId="4F67A46E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Решение о создании межведомственной комиссии принимается не позднее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>7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поступления </w:t>
      </w:r>
      <w:proofErr w:type="gramStart"/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</w:t>
      </w:r>
      <w:proofErr w:type="gramEnd"/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Лыткарино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заключения и оформляется </w:t>
      </w:r>
      <w:r w:rsidR="002D582D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главы городского округа Лыткарино.</w:t>
      </w:r>
    </w:p>
    <w:p w14:paraId="24C49169" w14:textId="28F90733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9447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округа Лыткарино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>не позднее 10 рабочих дней со дня принятия решения о создании межведомственной комиссии направляет указанное решение и предложение представить кандидатуры в состав межведомственной комиссии следующим лицам:</w:t>
      </w:r>
    </w:p>
    <w:p w14:paraId="240B35A6" w14:textId="77777777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>1) органам, уполномоченным на осуществление государственного контроля и надзора в сферах пожарной, экологической и иной безопасности;</w:t>
      </w:r>
    </w:p>
    <w:p w14:paraId="5D15E63D" w14:textId="77777777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>2) органам, уполномоченным на проведение инвентаризации и государственной регистрации прав на объекты недвижимого имущества;</w:t>
      </w:r>
    </w:p>
    <w:p w14:paraId="115EA66F" w14:textId="12E39B2D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>3)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14:paraId="7723A2BF" w14:textId="5712113A" w:rsidR="00B2667C" w:rsidRPr="00F61826" w:rsidRDefault="002D582D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2667C" w:rsidRPr="00F61826">
        <w:rPr>
          <w:rFonts w:ascii="Times New Roman" w:hAnsi="Times New Roman" w:cs="Times New Roman"/>
          <w:b w:val="0"/>
          <w:sz w:val="28"/>
          <w:szCs w:val="28"/>
        </w:rPr>
        <w:t>) 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14:paraId="65600AEC" w14:textId="7A862F58" w:rsidR="001953EB" w:rsidRPr="002A7494" w:rsidRDefault="00B2667C" w:rsidP="002A7494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>6. После получения от указанных в пункте 5 настоящего Порядка органов и лиц информации об их представителях для включения в состав межведомственной комиссии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E7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течение 7 рабочих дней со дня получения указанной информации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E74">
        <w:rPr>
          <w:rFonts w:ascii="Times New Roman" w:hAnsi="Times New Roman" w:cs="Times New Roman"/>
          <w:b w:val="0"/>
          <w:sz w:val="28"/>
          <w:szCs w:val="28"/>
        </w:rPr>
        <w:t xml:space="preserve">формируется и утверждается состав </w:t>
      </w:r>
      <w:r w:rsidR="00637E74" w:rsidRPr="00F61826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</w:t>
      </w:r>
      <w:r w:rsidR="00637E74">
        <w:rPr>
          <w:rFonts w:ascii="Times New Roman" w:hAnsi="Times New Roman" w:cs="Times New Roman"/>
          <w:b w:val="0"/>
          <w:sz w:val="28"/>
          <w:szCs w:val="28"/>
        </w:rPr>
        <w:t xml:space="preserve">. Решение об утверждении состава </w:t>
      </w:r>
      <w:r w:rsidR="00637E74" w:rsidRPr="00F61826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</w:t>
      </w:r>
      <w:r w:rsidR="00637E74">
        <w:rPr>
          <w:rFonts w:ascii="Times New Roman" w:hAnsi="Times New Roman" w:cs="Times New Roman"/>
          <w:b w:val="0"/>
          <w:sz w:val="28"/>
          <w:szCs w:val="28"/>
        </w:rPr>
        <w:t xml:space="preserve"> оформляется распоряжением главы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Лыткарино</w:t>
      </w:r>
      <w:r w:rsidR="005D70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0" w:name="_GoBack"/>
      <w:bookmarkEnd w:id="0"/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2742643" w14:textId="77777777" w:rsidR="001953EB" w:rsidRPr="002A7494" w:rsidRDefault="001953EB" w:rsidP="001953EB">
      <w:pPr>
        <w:suppressAutoHyphens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1953EB" w:rsidRPr="002A7494" w:rsidSect="004804C5">
      <w:headerReference w:type="default" r:id="rId8"/>
      <w:footerReference w:type="default" r:id="rId9"/>
      <w:pgSz w:w="11906" w:h="16838"/>
      <w:pgMar w:top="1134" w:right="707" w:bottom="709" w:left="1276" w:header="708" w:footer="0" w:gutter="0"/>
      <w:pgNumType w:start="1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745E" w14:textId="77777777" w:rsidR="00962A2F" w:rsidRDefault="00962A2F">
      <w:pPr>
        <w:spacing w:after="0" w:line="240" w:lineRule="auto"/>
      </w:pPr>
      <w:r>
        <w:separator/>
      </w:r>
    </w:p>
  </w:endnote>
  <w:endnote w:type="continuationSeparator" w:id="0">
    <w:p w14:paraId="6AC34BA2" w14:textId="77777777" w:rsidR="00962A2F" w:rsidRDefault="0096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D66A" w14:textId="433CABA9" w:rsidR="004E0147" w:rsidRDefault="004E01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2ACC" w14:textId="77777777" w:rsidR="00962A2F" w:rsidRDefault="00962A2F">
      <w:pPr>
        <w:spacing w:after="0" w:line="240" w:lineRule="auto"/>
      </w:pPr>
      <w:r>
        <w:separator/>
      </w:r>
    </w:p>
  </w:footnote>
  <w:footnote w:type="continuationSeparator" w:id="0">
    <w:p w14:paraId="4792955A" w14:textId="77777777" w:rsidR="00962A2F" w:rsidRDefault="0096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A8DC" w14:textId="77777777" w:rsidR="004E0147" w:rsidRDefault="004E0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48"/>
    <w:rsid w:val="00015A3D"/>
    <w:rsid w:val="000620AC"/>
    <w:rsid w:val="00085A28"/>
    <w:rsid w:val="000B12AE"/>
    <w:rsid w:val="000D2AAE"/>
    <w:rsid w:val="00123BD5"/>
    <w:rsid w:val="001242DF"/>
    <w:rsid w:val="001245BD"/>
    <w:rsid w:val="00125531"/>
    <w:rsid w:val="001260A6"/>
    <w:rsid w:val="00132559"/>
    <w:rsid w:val="001524C3"/>
    <w:rsid w:val="001731F9"/>
    <w:rsid w:val="001953EB"/>
    <w:rsid w:val="001A080C"/>
    <w:rsid w:val="001B2E9B"/>
    <w:rsid w:val="001F68D1"/>
    <w:rsid w:val="00203C4E"/>
    <w:rsid w:val="002116F7"/>
    <w:rsid w:val="00262057"/>
    <w:rsid w:val="002622B7"/>
    <w:rsid w:val="002A7494"/>
    <w:rsid w:val="002B3384"/>
    <w:rsid w:val="002D582D"/>
    <w:rsid w:val="002E6ACB"/>
    <w:rsid w:val="00300399"/>
    <w:rsid w:val="00314148"/>
    <w:rsid w:val="00327086"/>
    <w:rsid w:val="003444D5"/>
    <w:rsid w:val="003521BA"/>
    <w:rsid w:val="00373BF9"/>
    <w:rsid w:val="003863F3"/>
    <w:rsid w:val="00397956"/>
    <w:rsid w:val="003B5F8F"/>
    <w:rsid w:val="003C4E43"/>
    <w:rsid w:val="004804C5"/>
    <w:rsid w:val="00494398"/>
    <w:rsid w:val="004C2325"/>
    <w:rsid w:val="004E0147"/>
    <w:rsid w:val="004E306B"/>
    <w:rsid w:val="00516210"/>
    <w:rsid w:val="0052199D"/>
    <w:rsid w:val="00530EFA"/>
    <w:rsid w:val="0053449C"/>
    <w:rsid w:val="005543AA"/>
    <w:rsid w:val="005C2470"/>
    <w:rsid w:val="005D70CE"/>
    <w:rsid w:val="005D71A2"/>
    <w:rsid w:val="006313B6"/>
    <w:rsid w:val="00637E74"/>
    <w:rsid w:val="00694474"/>
    <w:rsid w:val="006D09E4"/>
    <w:rsid w:val="006D0DA3"/>
    <w:rsid w:val="006E398C"/>
    <w:rsid w:val="00713E57"/>
    <w:rsid w:val="0076708C"/>
    <w:rsid w:val="00783281"/>
    <w:rsid w:val="00784513"/>
    <w:rsid w:val="007A7D61"/>
    <w:rsid w:val="007C6E89"/>
    <w:rsid w:val="00803695"/>
    <w:rsid w:val="008127BC"/>
    <w:rsid w:val="00837FC3"/>
    <w:rsid w:val="008851F8"/>
    <w:rsid w:val="00892A93"/>
    <w:rsid w:val="008B730F"/>
    <w:rsid w:val="008D2614"/>
    <w:rsid w:val="008E1AAB"/>
    <w:rsid w:val="008E1E9A"/>
    <w:rsid w:val="00907BE1"/>
    <w:rsid w:val="00914DDC"/>
    <w:rsid w:val="00936137"/>
    <w:rsid w:val="009445AD"/>
    <w:rsid w:val="00944D09"/>
    <w:rsid w:val="00950F65"/>
    <w:rsid w:val="00962A2F"/>
    <w:rsid w:val="00984DDE"/>
    <w:rsid w:val="00997693"/>
    <w:rsid w:val="009A4D6C"/>
    <w:rsid w:val="009C7275"/>
    <w:rsid w:val="00A05C51"/>
    <w:rsid w:val="00A122D8"/>
    <w:rsid w:val="00A24EC6"/>
    <w:rsid w:val="00A32D02"/>
    <w:rsid w:val="00A36919"/>
    <w:rsid w:val="00A46AAF"/>
    <w:rsid w:val="00A5114D"/>
    <w:rsid w:val="00AA762F"/>
    <w:rsid w:val="00AC75B0"/>
    <w:rsid w:val="00B03AB3"/>
    <w:rsid w:val="00B20558"/>
    <w:rsid w:val="00B212FD"/>
    <w:rsid w:val="00B2667C"/>
    <w:rsid w:val="00B505D2"/>
    <w:rsid w:val="00B54EB8"/>
    <w:rsid w:val="00B57374"/>
    <w:rsid w:val="00B57ECE"/>
    <w:rsid w:val="00B83FD6"/>
    <w:rsid w:val="00B86EA8"/>
    <w:rsid w:val="00BC2388"/>
    <w:rsid w:val="00BD562A"/>
    <w:rsid w:val="00BE53FF"/>
    <w:rsid w:val="00C02125"/>
    <w:rsid w:val="00C04275"/>
    <w:rsid w:val="00C05055"/>
    <w:rsid w:val="00C272B8"/>
    <w:rsid w:val="00C55E4F"/>
    <w:rsid w:val="00C62182"/>
    <w:rsid w:val="00C76F0C"/>
    <w:rsid w:val="00CE4EF4"/>
    <w:rsid w:val="00CF0FDB"/>
    <w:rsid w:val="00CF19A5"/>
    <w:rsid w:val="00D07B77"/>
    <w:rsid w:val="00D556EB"/>
    <w:rsid w:val="00D97CE9"/>
    <w:rsid w:val="00DA2582"/>
    <w:rsid w:val="00DD2872"/>
    <w:rsid w:val="00DD2DB9"/>
    <w:rsid w:val="00DD34F8"/>
    <w:rsid w:val="00E25C84"/>
    <w:rsid w:val="00E34797"/>
    <w:rsid w:val="00E457E0"/>
    <w:rsid w:val="00E773BB"/>
    <w:rsid w:val="00EA5389"/>
    <w:rsid w:val="00EA7FE1"/>
    <w:rsid w:val="00EF2348"/>
    <w:rsid w:val="00F03892"/>
    <w:rsid w:val="00F405B5"/>
    <w:rsid w:val="00F52ED3"/>
    <w:rsid w:val="00F94B74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B8B"/>
  <w15:docId w15:val="{23ED1B25-AB7D-457E-941E-A9A2161E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A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65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51C4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42C36"/>
  </w:style>
  <w:style w:type="character" w:customStyle="1" w:styleId="a5">
    <w:name w:val="Нижний колонтитул Знак"/>
    <w:basedOn w:val="a0"/>
    <w:uiPriority w:val="99"/>
    <w:qFormat/>
    <w:rsid w:val="00C42C36"/>
  </w:style>
  <w:style w:type="character" w:customStyle="1" w:styleId="10">
    <w:name w:val="Заголовок 1 Знак"/>
    <w:basedOn w:val="a0"/>
    <w:link w:val="1"/>
    <w:uiPriority w:val="9"/>
    <w:qFormat/>
    <w:rsid w:val="00465E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117BCE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  <w:lang w:val="en-US"/>
    </w:rPr>
  </w:style>
  <w:style w:type="character" w:customStyle="1" w:styleId="ListLabel12">
    <w:name w:val="ListLabel 12"/>
    <w:qFormat/>
    <w:rPr>
      <w:rFonts w:cs="Times New Roman"/>
      <w:color w:val="0000FF"/>
      <w:sz w:val="28"/>
      <w:szCs w:val="28"/>
    </w:rPr>
  </w:style>
  <w:style w:type="character" w:customStyle="1" w:styleId="ListLabel13">
    <w:name w:val="ListLabel 13"/>
    <w:qFormat/>
    <w:rPr>
      <w:rFonts w:cs="Times New Roman"/>
      <w:sz w:val="28"/>
      <w:szCs w:val="28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  <w:lang w:val="en-U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  <w:lang w:val="ru-RU" w:eastAsia="en-US" w:bidi="ar-SA"/>
    </w:rPr>
  </w:style>
  <w:style w:type="character" w:customStyle="1" w:styleId="ListLabel18">
    <w:name w:val="ListLabel 18"/>
    <w:qFormat/>
    <w:rPr>
      <w:rFonts w:cs="Symbol"/>
      <w:lang w:val="ru-RU" w:eastAsia="en-US" w:bidi="ar-SA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069C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8069CF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C951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057496"/>
    <w:pPr>
      <w:suppressAutoHyphens/>
      <w:textAlignment w:val="baseline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e">
    <w:name w:val="List Paragraph"/>
    <w:basedOn w:val="a"/>
    <w:qFormat/>
    <w:pPr>
      <w:ind w:left="38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qFormat/>
    <w:pPr>
      <w:ind w:left="145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EB62B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B62B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E457E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457E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457E0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E457E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457E0"/>
    <w:rPr>
      <w:sz w:val="20"/>
      <w:szCs w:val="20"/>
    </w:rPr>
  </w:style>
  <w:style w:type="character" w:styleId="af5">
    <w:name w:val="footnote reference"/>
    <w:basedOn w:val="a0"/>
    <w:semiHidden/>
    <w:unhideWhenUsed/>
    <w:rsid w:val="00E457E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14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914DD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4DDC"/>
  </w:style>
  <w:style w:type="paragraph" w:styleId="21">
    <w:name w:val="Body Text 2"/>
    <w:basedOn w:val="a"/>
    <w:link w:val="22"/>
    <w:uiPriority w:val="99"/>
    <w:unhideWhenUsed/>
    <w:rsid w:val="00914DDC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14DDC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12">
    <w:name w:val="Без интервала1"/>
    <w:qFormat/>
    <w:rsid w:val="00914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2667C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3B84-2ED1-456F-8287-727DDD6F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Роман Юрьевич</dc:creator>
  <dc:description>exif_MSED_4d0b3419b6efb78b58fa9b4bd4d8aaf68a6353155455df2ba22abbff7a4aa433</dc:description>
  <cp:lastModifiedBy>Evgeniya</cp:lastModifiedBy>
  <cp:revision>153</cp:revision>
  <cp:lastPrinted>2018-03-05T15:07:00Z</cp:lastPrinted>
  <dcterms:created xsi:type="dcterms:W3CDTF">2022-07-13T13:27:00Z</dcterms:created>
  <dcterms:modified xsi:type="dcterms:W3CDTF">2022-08-05T07:46:00Z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