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6A" w:rsidRPr="00AE1B66" w:rsidRDefault="0075576A" w:rsidP="006212A2">
      <w:pPr>
        <w:spacing w:line="276" w:lineRule="auto"/>
        <w:ind w:left="4962"/>
        <w:jc w:val="center"/>
        <w:rPr>
          <w:szCs w:val="26"/>
        </w:rPr>
      </w:pPr>
      <w:r w:rsidRPr="00AE1B66">
        <w:rPr>
          <w:szCs w:val="26"/>
        </w:rPr>
        <w:t>Утверждаю:</w:t>
      </w:r>
    </w:p>
    <w:p w:rsidR="008C7B6B" w:rsidRDefault="0075576A" w:rsidP="006212A2">
      <w:pPr>
        <w:spacing w:line="276" w:lineRule="auto"/>
        <w:ind w:left="4962"/>
        <w:jc w:val="center"/>
        <w:rPr>
          <w:szCs w:val="26"/>
        </w:rPr>
      </w:pPr>
      <w:r w:rsidRPr="00AE1B66">
        <w:rPr>
          <w:szCs w:val="26"/>
        </w:rPr>
        <w:t>Глав</w:t>
      </w:r>
      <w:r w:rsidR="006212A2">
        <w:rPr>
          <w:szCs w:val="26"/>
        </w:rPr>
        <w:t>а</w:t>
      </w:r>
      <w:r w:rsidR="00AE1B66" w:rsidRPr="00AE1B66">
        <w:rPr>
          <w:szCs w:val="26"/>
        </w:rPr>
        <w:t xml:space="preserve"> городского</w:t>
      </w:r>
      <w:r w:rsidR="006212A2">
        <w:rPr>
          <w:szCs w:val="26"/>
        </w:rPr>
        <w:t xml:space="preserve"> </w:t>
      </w:r>
      <w:r w:rsidR="00AE1B66" w:rsidRPr="00AE1B66">
        <w:rPr>
          <w:szCs w:val="26"/>
        </w:rPr>
        <w:t>округа Лыткарино</w:t>
      </w:r>
      <w:r w:rsidR="006212A2">
        <w:rPr>
          <w:szCs w:val="26"/>
        </w:rPr>
        <w:t xml:space="preserve"> –</w:t>
      </w:r>
    </w:p>
    <w:p w:rsidR="006212A2" w:rsidRDefault="006212A2" w:rsidP="006212A2">
      <w:pPr>
        <w:spacing w:line="276" w:lineRule="auto"/>
        <w:ind w:left="4962"/>
        <w:jc w:val="center"/>
        <w:rPr>
          <w:szCs w:val="26"/>
        </w:rPr>
      </w:pPr>
      <w:r>
        <w:rPr>
          <w:szCs w:val="26"/>
        </w:rPr>
        <w:t>Председатель Общественной комиссии городского округа Лыткарино</w:t>
      </w:r>
    </w:p>
    <w:p w:rsidR="006212A2" w:rsidRPr="00AE1B66" w:rsidRDefault="006212A2" w:rsidP="006212A2">
      <w:pPr>
        <w:spacing w:line="276" w:lineRule="auto"/>
        <w:ind w:left="4962"/>
        <w:jc w:val="center"/>
        <w:rPr>
          <w:szCs w:val="26"/>
        </w:rPr>
      </w:pPr>
    </w:p>
    <w:p w:rsidR="0075576A" w:rsidRPr="00AE1B66" w:rsidRDefault="0075576A" w:rsidP="006212A2">
      <w:pPr>
        <w:spacing w:line="276" w:lineRule="auto"/>
        <w:ind w:left="4962"/>
        <w:jc w:val="center"/>
        <w:rPr>
          <w:szCs w:val="26"/>
        </w:rPr>
      </w:pPr>
      <w:r w:rsidRPr="00AE1B66">
        <w:rPr>
          <w:szCs w:val="26"/>
        </w:rPr>
        <w:t>___________________</w:t>
      </w:r>
    </w:p>
    <w:p w:rsidR="0075576A" w:rsidRPr="00AE1B66" w:rsidRDefault="000272AB" w:rsidP="006212A2">
      <w:pPr>
        <w:spacing w:line="276" w:lineRule="auto"/>
        <w:ind w:left="4962"/>
        <w:jc w:val="center"/>
        <w:rPr>
          <w:szCs w:val="26"/>
        </w:rPr>
      </w:pPr>
      <w:r>
        <w:rPr>
          <w:szCs w:val="26"/>
        </w:rPr>
        <w:t>К.А. Кравцов</w:t>
      </w:r>
    </w:p>
    <w:p w:rsidR="00B978B8" w:rsidRPr="00AE1B66" w:rsidRDefault="00B978B8" w:rsidP="00996A88">
      <w:pPr>
        <w:spacing w:line="276" w:lineRule="auto"/>
        <w:ind w:left="13" w:firstLine="21"/>
        <w:jc w:val="center"/>
        <w:rPr>
          <w:szCs w:val="26"/>
        </w:rPr>
      </w:pPr>
    </w:p>
    <w:p w:rsidR="00AE1B66" w:rsidRPr="00AE1B66" w:rsidRDefault="00AE1B66" w:rsidP="00996A88">
      <w:pPr>
        <w:spacing w:line="276" w:lineRule="auto"/>
        <w:ind w:left="13" w:firstLine="21"/>
        <w:jc w:val="center"/>
        <w:rPr>
          <w:szCs w:val="26"/>
        </w:rPr>
      </w:pPr>
    </w:p>
    <w:p w:rsidR="00593861" w:rsidRPr="00AE1B66" w:rsidRDefault="00AE1B66" w:rsidP="00996A88">
      <w:pPr>
        <w:pStyle w:val="aa"/>
        <w:spacing w:line="276" w:lineRule="auto"/>
        <w:jc w:val="center"/>
        <w:rPr>
          <w:szCs w:val="26"/>
        </w:rPr>
      </w:pPr>
      <w:r w:rsidRPr="00AE1B66">
        <w:rPr>
          <w:szCs w:val="26"/>
        </w:rPr>
        <w:t>Протокол</w:t>
      </w:r>
      <w:r w:rsidR="006212A2">
        <w:rPr>
          <w:szCs w:val="26"/>
        </w:rPr>
        <w:t xml:space="preserve"> №1</w:t>
      </w:r>
    </w:p>
    <w:p w:rsidR="00C43EFF" w:rsidRDefault="006212A2" w:rsidP="00C43EFF">
      <w:pPr>
        <w:pStyle w:val="aa"/>
        <w:spacing w:line="276" w:lineRule="auto"/>
        <w:jc w:val="center"/>
        <w:rPr>
          <w:szCs w:val="26"/>
        </w:rPr>
      </w:pPr>
      <w:r>
        <w:rPr>
          <w:szCs w:val="26"/>
        </w:rPr>
        <w:t>Общественной комиссии городского округа Лыткарино</w:t>
      </w:r>
    </w:p>
    <w:p w:rsidR="006212A2" w:rsidRDefault="00D0772B" w:rsidP="00C43EFF">
      <w:pPr>
        <w:pStyle w:val="aa"/>
        <w:spacing w:line="276" w:lineRule="auto"/>
        <w:jc w:val="center"/>
        <w:rPr>
          <w:szCs w:val="26"/>
        </w:rPr>
      </w:pPr>
      <w:r>
        <w:rPr>
          <w:szCs w:val="26"/>
        </w:rPr>
        <w:t xml:space="preserve">по выбору территорий для участия в рейтинговом голосовании </w:t>
      </w:r>
    </w:p>
    <w:p w:rsidR="006212A2" w:rsidRPr="00AE1B66" w:rsidRDefault="006212A2" w:rsidP="00C43EFF">
      <w:pPr>
        <w:pStyle w:val="aa"/>
        <w:spacing w:line="276" w:lineRule="auto"/>
        <w:jc w:val="center"/>
        <w:rPr>
          <w:szCs w:val="26"/>
        </w:rPr>
      </w:pPr>
    </w:p>
    <w:p w:rsidR="00593861" w:rsidRPr="00AE1B66" w:rsidRDefault="00901991" w:rsidP="00901991">
      <w:pPr>
        <w:spacing w:line="276" w:lineRule="auto"/>
        <w:jc w:val="both"/>
        <w:rPr>
          <w:szCs w:val="26"/>
        </w:rPr>
      </w:pPr>
      <w:r>
        <w:rPr>
          <w:szCs w:val="26"/>
        </w:rPr>
        <w:t xml:space="preserve">01.03.2021       </w:t>
      </w:r>
      <w:r w:rsidR="00593861" w:rsidRPr="00AE1B66">
        <w:rPr>
          <w:szCs w:val="26"/>
        </w:rPr>
        <w:t xml:space="preserve">                                                   </w:t>
      </w:r>
      <w:r w:rsidR="00500ADC">
        <w:rPr>
          <w:szCs w:val="26"/>
        </w:rPr>
        <w:t xml:space="preserve"> </w:t>
      </w:r>
      <w:r w:rsidR="00427CD8" w:rsidRPr="00AE1B66">
        <w:rPr>
          <w:szCs w:val="26"/>
        </w:rPr>
        <w:t xml:space="preserve">    </w:t>
      </w:r>
      <w:r w:rsidR="00593861" w:rsidRPr="00AE1B66">
        <w:rPr>
          <w:szCs w:val="26"/>
        </w:rPr>
        <w:t xml:space="preserve"> городской округ Лыткарино</w:t>
      </w:r>
    </w:p>
    <w:p w:rsidR="00996A88" w:rsidRDefault="00996A88" w:rsidP="00996A88">
      <w:pPr>
        <w:spacing w:line="276" w:lineRule="auto"/>
        <w:ind w:left="6" w:firstLine="709"/>
        <w:jc w:val="both"/>
        <w:rPr>
          <w:szCs w:val="26"/>
        </w:rPr>
      </w:pPr>
    </w:p>
    <w:p w:rsidR="00051C29" w:rsidRDefault="006212A2" w:rsidP="00366818">
      <w:pPr>
        <w:ind w:firstLine="709"/>
        <w:jc w:val="both"/>
        <w:rPr>
          <w:szCs w:val="28"/>
        </w:rPr>
      </w:pPr>
      <w:r>
        <w:rPr>
          <w:szCs w:val="26"/>
        </w:rPr>
        <w:t>О</w:t>
      </w:r>
      <w:r w:rsidRPr="006212A2">
        <w:rPr>
          <w:szCs w:val="26"/>
        </w:rPr>
        <w:t xml:space="preserve">бщественная комиссия городского округа Лыткарино, созданная постановлением Главы городского округа Лыткарино от </w:t>
      </w:r>
      <w:r w:rsidR="000272AB" w:rsidRPr="000272AB">
        <w:rPr>
          <w:szCs w:val="26"/>
        </w:rPr>
        <w:t>22.01.2021  №  21-п</w:t>
      </w:r>
      <w:r w:rsidRPr="006212A2">
        <w:rPr>
          <w:szCs w:val="26"/>
        </w:rPr>
        <w:t xml:space="preserve">, </w:t>
      </w:r>
      <w:r w:rsidR="00306337">
        <w:rPr>
          <w:szCs w:val="28"/>
        </w:rPr>
        <w:t>действующая на основании Положения об общественной комиссии городского округа Лыткарино, утвержден</w:t>
      </w:r>
      <w:r w:rsidR="00F05865">
        <w:rPr>
          <w:szCs w:val="28"/>
        </w:rPr>
        <w:t>ного</w:t>
      </w:r>
      <w:r w:rsidR="00306337">
        <w:rPr>
          <w:szCs w:val="28"/>
        </w:rPr>
        <w:t xml:space="preserve"> постановлением Главы Городского округа Лыткарино</w:t>
      </w:r>
      <w:r w:rsidR="00F05865">
        <w:rPr>
          <w:szCs w:val="28"/>
        </w:rPr>
        <w:t xml:space="preserve"> от 22.10.2019 №804-п</w:t>
      </w:r>
      <w:r>
        <w:rPr>
          <w:rFonts w:eastAsiaTheme="minorHAnsi"/>
          <w:szCs w:val="28"/>
          <w:lang w:eastAsia="en-US"/>
        </w:rPr>
        <w:t>,</w:t>
      </w:r>
      <w:r w:rsidRPr="006212A2">
        <w:rPr>
          <w:szCs w:val="26"/>
        </w:rPr>
        <w:t xml:space="preserve"> </w:t>
      </w:r>
      <w:r w:rsidR="00366818" w:rsidRPr="00366818">
        <w:rPr>
          <w:szCs w:val="28"/>
        </w:rPr>
        <w:t>в целях создания механизма прямого участия граждан в формировании комфортной городской среды и ежегодного обеспечения достижения показателя увеличения доли граждан, принимающих участие в решении вопросов развития городской среды, предусмотренного паспортом регионального проекта Московской области «Формирование комфортной городской среды в Московской области», утвержденным Губернатором Московской области от 17.12.2018</w:t>
      </w:r>
      <w:r w:rsidR="00366818">
        <w:rPr>
          <w:szCs w:val="28"/>
        </w:rPr>
        <w:t>,</w:t>
      </w:r>
      <w:r w:rsidR="00366818" w:rsidRPr="00366818">
        <w:rPr>
          <w:szCs w:val="28"/>
        </w:rPr>
        <w:t xml:space="preserve"> в настоящем</w:t>
      </w:r>
      <w:r w:rsidR="00366818" w:rsidRPr="007400FC">
        <w:rPr>
          <w:bCs/>
        </w:rPr>
        <w:t xml:space="preserve"> очном заседании принимает решение о </w:t>
      </w:r>
      <w:r w:rsidR="00366818" w:rsidRPr="007400FC">
        <w:rPr>
          <w:szCs w:val="28"/>
        </w:rPr>
        <w:t xml:space="preserve">выборе </w:t>
      </w:r>
      <w:r w:rsidR="00366818">
        <w:rPr>
          <w:szCs w:val="28"/>
        </w:rPr>
        <w:t xml:space="preserve">следующих </w:t>
      </w:r>
      <w:r w:rsidR="00366818" w:rsidRPr="007400FC">
        <w:rPr>
          <w:szCs w:val="28"/>
        </w:rPr>
        <w:t>общественн</w:t>
      </w:r>
      <w:r w:rsidR="00366818">
        <w:rPr>
          <w:szCs w:val="28"/>
        </w:rPr>
        <w:t>ых</w:t>
      </w:r>
      <w:r w:rsidR="00366818" w:rsidRPr="007400FC">
        <w:rPr>
          <w:szCs w:val="28"/>
        </w:rPr>
        <w:t xml:space="preserve"> </w:t>
      </w:r>
      <w:r w:rsidR="00366818">
        <w:rPr>
          <w:szCs w:val="28"/>
        </w:rPr>
        <w:t>территорий</w:t>
      </w:r>
      <w:r w:rsidR="00901991">
        <w:rPr>
          <w:szCs w:val="28"/>
        </w:rPr>
        <w:t>,</w:t>
      </w:r>
      <w:r w:rsidR="00366818" w:rsidRPr="007400FC">
        <w:rPr>
          <w:szCs w:val="28"/>
        </w:rPr>
        <w:t xml:space="preserve"> для включения </w:t>
      </w:r>
      <w:r w:rsidR="00366818">
        <w:rPr>
          <w:szCs w:val="28"/>
        </w:rPr>
        <w:t>их</w:t>
      </w:r>
      <w:r w:rsidR="00901991">
        <w:rPr>
          <w:szCs w:val="28"/>
        </w:rPr>
        <w:t xml:space="preserve"> в рейтинговое голосование</w:t>
      </w:r>
      <w:r w:rsidR="00366818" w:rsidRPr="007400FC">
        <w:rPr>
          <w:szCs w:val="28"/>
        </w:rPr>
        <w:t xml:space="preserve"> </w:t>
      </w:r>
      <w:r w:rsidR="00901991" w:rsidRPr="00A842B5">
        <w:rPr>
          <w:szCs w:val="28"/>
        </w:rPr>
        <w:t>по выбору общественн</w:t>
      </w:r>
      <w:r w:rsidR="00901991">
        <w:rPr>
          <w:szCs w:val="28"/>
        </w:rPr>
        <w:t>ых</w:t>
      </w:r>
      <w:r w:rsidR="00901991" w:rsidRPr="00A842B5">
        <w:rPr>
          <w:szCs w:val="28"/>
        </w:rPr>
        <w:t xml:space="preserve"> территори</w:t>
      </w:r>
      <w:r w:rsidR="00901991">
        <w:rPr>
          <w:szCs w:val="28"/>
        </w:rPr>
        <w:t>й</w:t>
      </w:r>
      <w:r w:rsidR="00901991" w:rsidRPr="00A842B5">
        <w:rPr>
          <w:szCs w:val="28"/>
        </w:rPr>
        <w:t xml:space="preserve"> городского округа Лыткарино, подлежащих благоустройству в 2022 году</w:t>
      </w:r>
      <w:r w:rsidR="00901991">
        <w:rPr>
          <w:szCs w:val="28"/>
        </w:rPr>
        <w:t xml:space="preserve">, </w:t>
      </w:r>
      <w:r w:rsidR="00051C29" w:rsidRPr="00A66BEF">
        <w:rPr>
          <w:szCs w:val="28"/>
        </w:rPr>
        <w:t xml:space="preserve">посредством </w:t>
      </w:r>
      <w:r w:rsidR="00B3469F" w:rsidRPr="00B3469F">
        <w:rPr>
          <w:szCs w:val="28"/>
        </w:rPr>
        <w:t>информационно-телекоммуникационной сети «Интернет»:</w:t>
      </w:r>
    </w:p>
    <w:p w:rsidR="00051C29" w:rsidRDefault="00051C29" w:rsidP="00366818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366818">
        <w:rPr>
          <w:szCs w:val="28"/>
        </w:rPr>
        <w:t xml:space="preserve">улица Первомайская; </w:t>
      </w:r>
    </w:p>
    <w:p w:rsidR="00366818" w:rsidRPr="00366818" w:rsidRDefault="00051C29" w:rsidP="00366818">
      <w:pPr>
        <w:ind w:firstLine="709"/>
        <w:jc w:val="both"/>
        <w:rPr>
          <w:szCs w:val="26"/>
        </w:rPr>
      </w:pPr>
      <w:r>
        <w:rPr>
          <w:szCs w:val="28"/>
        </w:rPr>
        <w:t xml:space="preserve">- </w:t>
      </w:r>
      <w:r w:rsidR="00366818">
        <w:rPr>
          <w:szCs w:val="28"/>
        </w:rPr>
        <w:t>проезд Горбачева.</w:t>
      </w:r>
    </w:p>
    <w:p w:rsidR="00366818" w:rsidRDefault="00366818" w:rsidP="00F878D2">
      <w:pPr>
        <w:ind w:firstLine="709"/>
        <w:jc w:val="both"/>
        <w:rPr>
          <w:sz w:val="24"/>
          <w:szCs w:val="24"/>
        </w:rPr>
      </w:pPr>
    </w:p>
    <w:p w:rsidR="000D3B4C" w:rsidRDefault="000D3B4C" w:rsidP="00366818">
      <w:pPr>
        <w:pStyle w:val="aa"/>
        <w:spacing w:line="276" w:lineRule="auto"/>
        <w:jc w:val="both"/>
        <w:rPr>
          <w:szCs w:val="26"/>
        </w:rPr>
      </w:pPr>
    </w:p>
    <w:tbl>
      <w:tblPr>
        <w:tblStyle w:val="ae"/>
        <w:tblW w:w="0" w:type="auto"/>
        <w:tblLook w:val="04A0"/>
      </w:tblPr>
      <w:tblGrid>
        <w:gridCol w:w="2802"/>
        <w:gridCol w:w="4819"/>
      </w:tblGrid>
      <w:tr w:rsidR="000272AB" w:rsidTr="0036681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272AB" w:rsidRDefault="000272AB" w:rsidP="00D176DD">
            <w:pPr>
              <w:jc w:val="both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72AB" w:rsidRDefault="000272AB" w:rsidP="00D176DD">
            <w:pPr>
              <w:jc w:val="both"/>
            </w:pPr>
          </w:p>
        </w:tc>
      </w:tr>
      <w:tr w:rsidR="000272AB" w:rsidTr="0036681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272AB" w:rsidRDefault="000272AB" w:rsidP="00D176DD">
            <w:pPr>
              <w:jc w:val="both"/>
            </w:pPr>
            <w:r>
              <w:t>В.С. Трещинкин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72AB" w:rsidRDefault="000272AB" w:rsidP="00D176DD">
            <w:pPr>
              <w:jc w:val="both"/>
            </w:pPr>
            <w:r>
              <w:t>- заместитель главы Администрации городского округа Лыткарино, заместитель председателя Общественной комиссии</w:t>
            </w:r>
          </w:p>
          <w:p w:rsidR="000272AB" w:rsidRDefault="000272AB" w:rsidP="00D176DD">
            <w:pPr>
              <w:jc w:val="both"/>
            </w:pPr>
          </w:p>
        </w:tc>
      </w:tr>
      <w:tr w:rsidR="000272AB" w:rsidTr="0036681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272AB" w:rsidRDefault="000272AB" w:rsidP="00D176DD">
            <w:pPr>
              <w:jc w:val="both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72AB" w:rsidRDefault="000272AB" w:rsidP="00D176DD">
            <w:pPr>
              <w:jc w:val="both"/>
            </w:pPr>
            <w:r>
              <w:t>Члены Общественной комиссии:</w:t>
            </w:r>
          </w:p>
          <w:p w:rsidR="000272AB" w:rsidRDefault="000272AB" w:rsidP="00D176DD">
            <w:pPr>
              <w:jc w:val="both"/>
            </w:pPr>
          </w:p>
        </w:tc>
      </w:tr>
      <w:tr w:rsidR="000272AB" w:rsidTr="0036681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272AB" w:rsidRDefault="000272AB" w:rsidP="00D176DD">
            <w:pPr>
              <w:jc w:val="both"/>
            </w:pPr>
            <w:r>
              <w:t>В.В. Шаров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72AB" w:rsidRDefault="000272AB" w:rsidP="00D176DD">
            <w:pPr>
              <w:jc w:val="both"/>
            </w:pPr>
            <w:r>
              <w:t>- первый заместитель главы Администрации городского округа Лыткарино</w:t>
            </w:r>
          </w:p>
          <w:p w:rsidR="000272AB" w:rsidRDefault="000272AB" w:rsidP="00D176DD">
            <w:pPr>
              <w:jc w:val="both"/>
            </w:pPr>
          </w:p>
        </w:tc>
      </w:tr>
      <w:tr w:rsidR="000272AB" w:rsidTr="0036681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272AB" w:rsidRDefault="000272AB" w:rsidP="00D176DD">
            <w:pPr>
              <w:jc w:val="both"/>
            </w:pPr>
            <w:r>
              <w:lastRenderedPageBreak/>
              <w:t>М.В. Новиков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72AB" w:rsidRDefault="000272AB" w:rsidP="00D176DD">
            <w:pPr>
              <w:jc w:val="both"/>
            </w:pPr>
            <w:r>
              <w:t>- заместитель главы Администрации городского округа Лыткарино</w:t>
            </w:r>
          </w:p>
          <w:p w:rsidR="000272AB" w:rsidRDefault="000272AB" w:rsidP="00D176DD">
            <w:pPr>
              <w:jc w:val="both"/>
            </w:pPr>
          </w:p>
        </w:tc>
      </w:tr>
      <w:tr w:rsidR="000272AB" w:rsidTr="0036681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272AB" w:rsidRDefault="000272AB" w:rsidP="00D176DD">
            <w:pPr>
              <w:jc w:val="both"/>
            </w:pPr>
            <w:r>
              <w:t xml:space="preserve">К.Н. </w:t>
            </w:r>
            <w:proofErr w:type="spellStart"/>
            <w:r>
              <w:t>Юшковский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72AB" w:rsidRDefault="000272AB" w:rsidP="00D176DD">
            <w:pPr>
              <w:jc w:val="both"/>
            </w:pPr>
            <w:r>
              <w:t>- заместитель главы Администрации городского округа Лыткарино</w:t>
            </w:r>
          </w:p>
          <w:p w:rsidR="000272AB" w:rsidRDefault="000272AB" w:rsidP="00D176DD">
            <w:pPr>
              <w:jc w:val="both"/>
            </w:pPr>
          </w:p>
        </w:tc>
      </w:tr>
      <w:tr w:rsidR="000272AB" w:rsidTr="0036681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272AB" w:rsidRDefault="000272AB" w:rsidP="00D176DD">
            <w:pPr>
              <w:jc w:val="both"/>
            </w:pPr>
            <w:r>
              <w:t xml:space="preserve">Е.В. </w:t>
            </w:r>
            <w:proofErr w:type="spellStart"/>
            <w:r>
              <w:t>Бразгина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72AB" w:rsidRDefault="000272AB" w:rsidP="00D176DD">
            <w:pPr>
              <w:jc w:val="both"/>
            </w:pPr>
            <w:r>
              <w:t>- заместитель главы Администрации городского округа Лыткарино</w:t>
            </w:r>
          </w:p>
          <w:p w:rsidR="000272AB" w:rsidRDefault="000272AB" w:rsidP="00D176DD">
            <w:pPr>
              <w:jc w:val="both"/>
            </w:pPr>
          </w:p>
        </w:tc>
      </w:tr>
      <w:tr w:rsidR="000272AB" w:rsidTr="0036681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272AB" w:rsidRDefault="000272AB" w:rsidP="00D176DD">
            <w:pPr>
              <w:jc w:val="both"/>
            </w:pPr>
            <w:r>
              <w:t>А.И. Панин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72AB" w:rsidRDefault="000272AB" w:rsidP="00D176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н</w:t>
            </w:r>
            <w:r w:rsidRPr="006A7AFD">
              <w:rPr>
                <w:szCs w:val="28"/>
              </w:rPr>
              <w:t>ачальник</w:t>
            </w:r>
            <w:r>
              <w:rPr>
                <w:szCs w:val="28"/>
              </w:rPr>
              <w:t xml:space="preserve"> </w:t>
            </w:r>
            <w:r w:rsidRPr="006A7AFD">
              <w:rPr>
                <w:szCs w:val="28"/>
              </w:rPr>
              <w:t>Управления архитектуры, градостроительства и инвестиционной политики г</w:t>
            </w:r>
            <w:proofErr w:type="gramStart"/>
            <w:r w:rsidRPr="006A7AFD">
              <w:rPr>
                <w:szCs w:val="28"/>
              </w:rPr>
              <w:t>.Л</w:t>
            </w:r>
            <w:proofErr w:type="gramEnd"/>
            <w:r w:rsidRPr="006A7AFD">
              <w:rPr>
                <w:szCs w:val="28"/>
              </w:rPr>
              <w:t xml:space="preserve">ыткарино </w:t>
            </w:r>
            <w:r>
              <w:rPr>
                <w:szCs w:val="28"/>
              </w:rPr>
              <w:t xml:space="preserve"> </w:t>
            </w:r>
          </w:p>
          <w:p w:rsidR="000272AB" w:rsidRDefault="000272AB" w:rsidP="00D176DD">
            <w:pPr>
              <w:jc w:val="both"/>
            </w:pPr>
          </w:p>
        </w:tc>
      </w:tr>
      <w:tr w:rsidR="000272AB" w:rsidTr="0036681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272AB" w:rsidRDefault="000272AB" w:rsidP="00D176DD">
            <w:pPr>
              <w:jc w:val="both"/>
            </w:pPr>
            <w:r>
              <w:t>М.А. Стрела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72AB" w:rsidRDefault="000272AB" w:rsidP="00D176DD">
            <w:pPr>
              <w:jc w:val="both"/>
            </w:pPr>
            <w:r>
              <w:t>- начальник Управления жилищно-коммунального хозяйства и развития городской инфраструктуры г</w:t>
            </w:r>
            <w:proofErr w:type="gramStart"/>
            <w:r>
              <w:t>.Л</w:t>
            </w:r>
            <w:proofErr w:type="gramEnd"/>
            <w:r>
              <w:t>ыткарино</w:t>
            </w:r>
          </w:p>
          <w:p w:rsidR="000272AB" w:rsidRDefault="000272AB" w:rsidP="00D176DD">
            <w:pPr>
              <w:jc w:val="both"/>
            </w:pPr>
          </w:p>
        </w:tc>
      </w:tr>
      <w:tr w:rsidR="000272AB" w:rsidTr="0036681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272AB" w:rsidRDefault="000272AB" w:rsidP="00D176DD">
            <w:pPr>
              <w:jc w:val="both"/>
            </w:pPr>
            <w:r>
              <w:t>Р.Е. Ракита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72AB" w:rsidRDefault="000272AB" w:rsidP="00D176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и.о. п</w:t>
            </w:r>
            <w:r w:rsidRPr="006A7AFD">
              <w:rPr>
                <w:szCs w:val="28"/>
              </w:rPr>
              <w:t>редседател</w:t>
            </w:r>
            <w:r>
              <w:rPr>
                <w:szCs w:val="28"/>
              </w:rPr>
              <w:t>я</w:t>
            </w:r>
            <w:r w:rsidRPr="006A7AFD">
              <w:rPr>
                <w:szCs w:val="28"/>
              </w:rPr>
              <w:t xml:space="preserve"> Комитета по управлению имуществом г</w:t>
            </w:r>
            <w:proofErr w:type="gramStart"/>
            <w:r w:rsidRPr="006A7AFD">
              <w:rPr>
                <w:szCs w:val="28"/>
              </w:rPr>
              <w:t>.Л</w:t>
            </w:r>
            <w:proofErr w:type="gramEnd"/>
            <w:r w:rsidRPr="006A7AFD">
              <w:rPr>
                <w:szCs w:val="28"/>
              </w:rPr>
              <w:t>ыткарино</w:t>
            </w:r>
          </w:p>
          <w:p w:rsidR="000272AB" w:rsidRDefault="000272AB" w:rsidP="00D176DD">
            <w:pPr>
              <w:jc w:val="both"/>
            </w:pPr>
          </w:p>
        </w:tc>
      </w:tr>
      <w:tr w:rsidR="000272AB" w:rsidTr="0036681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272AB" w:rsidRDefault="000272AB" w:rsidP="00D176DD">
            <w:pPr>
              <w:jc w:val="both"/>
            </w:pPr>
            <w:r>
              <w:t xml:space="preserve">О.В. </w:t>
            </w:r>
            <w:proofErr w:type="spellStart"/>
            <w:r>
              <w:t>Кленова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72AB" w:rsidRDefault="000272AB" w:rsidP="00D176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председатель МКУ «Комитет по делам культуры, молодежи, спорта и туризма города Лыткарино»</w:t>
            </w:r>
          </w:p>
          <w:p w:rsidR="000272AB" w:rsidRDefault="000272AB" w:rsidP="00D176DD">
            <w:pPr>
              <w:jc w:val="both"/>
              <w:rPr>
                <w:szCs w:val="28"/>
              </w:rPr>
            </w:pPr>
          </w:p>
        </w:tc>
      </w:tr>
      <w:tr w:rsidR="000272AB" w:rsidTr="0036681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272AB" w:rsidRPr="001633D1" w:rsidRDefault="000272AB" w:rsidP="00D176DD">
            <w:pPr>
              <w:jc w:val="both"/>
            </w:pPr>
            <w:r w:rsidRPr="001633D1">
              <w:t>Е.В. Серёгин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72AB" w:rsidRDefault="000272AB" w:rsidP="00D176DD">
            <w:pPr>
              <w:jc w:val="both"/>
            </w:pPr>
            <w:r>
              <w:t xml:space="preserve"> - председатель Совета депутатов городского округа Лыткарино (по согласованию)</w:t>
            </w:r>
          </w:p>
        </w:tc>
      </w:tr>
      <w:tr w:rsidR="000272AB" w:rsidTr="0036681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272AB" w:rsidRDefault="000272AB" w:rsidP="00D176DD">
            <w:pPr>
              <w:jc w:val="both"/>
            </w:pPr>
          </w:p>
          <w:p w:rsidR="000272AB" w:rsidRDefault="000272AB" w:rsidP="00D176DD">
            <w:pPr>
              <w:jc w:val="both"/>
            </w:pPr>
            <w:r>
              <w:t>Т.В. Иванова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72AB" w:rsidRDefault="000272AB" w:rsidP="00D176DD">
            <w:pPr>
              <w:jc w:val="both"/>
            </w:pPr>
          </w:p>
          <w:p w:rsidR="000272AB" w:rsidRDefault="000272AB" w:rsidP="00D176DD">
            <w:pPr>
              <w:jc w:val="both"/>
            </w:pPr>
            <w:r>
              <w:t>- р</w:t>
            </w:r>
            <w:r>
              <w:rPr>
                <w:color w:val="000000"/>
                <w:szCs w:val="28"/>
                <w:shd w:val="clear" w:color="auto" w:fill="FFFFFF"/>
              </w:rPr>
              <w:t xml:space="preserve">уководитель 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>отделения Ассоциации Председателей Советов многоквартирных домов городского округа</w:t>
            </w:r>
            <w:proofErr w:type="gramEnd"/>
            <w:r>
              <w:rPr>
                <w:color w:val="000000"/>
                <w:szCs w:val="28"/>
                <w:shd w:val="clear" w:color="auto" w:fill="FFFFFF"/>
              </w:rPr>
              <w:t xml:space="preserve"> Лыткарино </w:t>
            </w:r>
            <w:r>
              <w:t>(по согласованию)</w:t>
            </w:r>
          </w:p>
        </w:tc>
      </w:tr>
    </w:tbl>
    <w:p w:rsidR="00535EBE" w:rsidRDefault="00535EBE" w:rsidP="00DD464F">
      <w:pPr>
        <w:pStyle w:val="aa"/>
        <w:spacing w:line="276" w:lineRule="auto"/>
        <w:ind w:firstLine="709"/>
        <w:jc w:val="both"/>
        <w:rPr>
          <w:szCs w:val="26"/>
        </w:rPr>
      </w:pPr>
    </w:p>
    <w:p w:rsidR="00535EBE" w:rsidRDefault="00535EBE" w:rsidP="00DD464F">
      <w:pPr>
        <w:pStyle w:val="aa"/>
        <w:spacing w:line="276" w:lineRule="auto"/>
        <w:ind w:firstLine="709"/>
        <w:jc w:val="both"/>
        <w:rPr>
          <w:szCs w:val="26"/>
        </w:rPr>
      </w:pPr>
    </w:p>
    <w:p w:rsidR="00E75853" w:rsidRDefault="00E75853" w:rsidP="00996A88">
      <w:pPr>
        <w:pStyle w:val="aa"/>
        <w:spacing w:line="276" w:lineRule="auto"/>
        <w:ind w:left="1068"/>
        <w:jc w:val="both"/>
        <w:rPr>
          <w:szCs w:val="26"/>
        </w:rPr>
      </w:pPr>
    </w:p>
    <w:p w:rsidR="00E75853" w:rsidRDefault="00E75853" w:rsidP="00996A88">
      <w:pPr>
        <w:pStyle w:val="aa"/>
        <w:spacing w:line="276" w:lineRule="auto"/>
        <w:jc w:val="both"/>
        <w:rPr>
          <w:szCs w:val="26"/>
        </w:rPr>
      </w:pPr>
    </w:p>
    <w:sectPr w:rsidR="00E75853" w:rsidSect="00380E3B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2C0" w:rsidRDefault="006D32C0" w:rsidP="00A1129B">
      <w:r>
        <w:separator/>
      </w:r>
    </w:p>
  </w:endnote>
  <w:endnote w:type="continuationSeparator" w:id="0">
    <w:p w:rsidR="006D32C0" w:rsidRDefault="006D32C0" w:rsidP="00A11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2C0" w:rsidRDefault="006D32C0" w:rsidP="00A1129B">
      <w:r>
        <w:separator/>
      </w:r>
    </w:p>
  </w:footnote>
  <w:footnote w:type="continuationSeparator" w:id="0">
    <w:p w:rsidR="006D32C0" w:rsidRDefault="006D32C0" w:rsidP="00A11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7BA8"/>
    <w:multiLevelType w:val="hybridMultilevel"/>
    <w:tmpl w:val="A79A28E8"/>
    <w:lvl w:ilvl="0" w:tplc="3FA89E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6AD3906"/>
    <w:multiLevelType w:val="hybridMultilevel"/>
    <w:tmpl w:val="EC2CFAC6"/>
    <w:lvl w:ilvl="0" w:tplc="53625E38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">
    <w:nsid w:val="4D521024"/>
    <w:multiLevelType w:val="hybridMultilevel"/>
    <w:tmpl w:val="D3CA6A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74701"/>
    <w:multiLevelType w:val="hybridMultilevel"/>
    <w:tmpl w:val="FD148746"/>
    <w:lvl w:ilvl="0" w:tplc="917E2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E32212"/>
    <w:multiLevelType w:val="hybridMultilevel"/>
    <w:tmpl w:val="C5BC4DB0"/>
    <w:lvl w:ilvl="0" w:tplc="6546C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861"/>
    <w:rsid w:val="00013657"/>
    <w:rsid w:val="000272AB"/>
    <w:rsid w:val="0005198C"/>
    <w:rsid w:val="00051C29"/>
    <w:rsid w:val="00070146"/>
    <w:rsid w:val="000759FF"/>
    <w:rsid w:val="0007750A"/>
    <w:rsid w:val="000A3D64"/>
    <w:rsid w:val="000C0335"/>
    <w:rsid w:val="000C2E27"/>
    <w:rsid w:val="000D2AE0"/>
    <w:rsid w:val="000D3B4C"/>
    <w:rsid w:val="0015548B"/>
    <w:rsid w:val="001D3897"/>
    <w:rsid w:val="0021389E"/>
    <w:rsid w:val="002201B0"/>
    <w:rsid w:val="002345B8"/>
    <w:rsid w:val="00251B10"/>
    <w:rsid w:val="00281654"/>
    <w:rsid w:val="002923A9"/>
    <w:rsid w:val="002B2650"/>
    <w:rsid w:val="002F61E6"/>
    <w:rsid w:val="00304DBF"/>
    <w:rsid w:val="00306337"/>
    <w:rsid w:val="00306E8D"/>
    <w:rsid w:val="003367E3"/>
    <w:rsid w:val="00344B58"/>
    <w:rsid w:val="00366818"/>
    <w:rsid w:val="00372DBD"/>
    <w:rsid w:val="00373756"/>
    <w:rsid w:val="00380E3B"/>
    <w:rsid w:val="00390BAE"/>
    <w:rsid w:val="003A311D"/>
    <w:rsid w:val="003B0C23"/>
    <w:rsid w:val="003D12D2"/>
    <w:rsid w:val="003F7F00"/>
    <w:rsid w:val="004130C6"/>
    <w:rsid w:val="00427CD8"/>
    <w:rsid w:val="00440362"/>
    <w:rsid w:val="004523BB"/>
    <w:rsid w:val="004846FB"/>
    <w:rsid w:val="004A44D3"/>
    <w:rsid w:val="004C2D32"/>
    <w:rsid w:val="004E1F08"/>
    <w:rsid w:val="00500ADC"/>
    <w:rsid w:val="00512893"/>
    <w:rsid w:val="00525775"/>
    <w:rsid w:val="00535EBE"/>
    <w:rsid w:val="0058166D"/>
    <w:rsid w:val="005919D4"/>
    <w:rsid w:val="00593861"/>
    <w:rsid w:val="005D0C97"/>
    <w:rsid w:val="005F1579"/>
    <w:rsid w:val="00620336"/>
    <w:rsid w:val="006212A2"/>
    <w:rsid w:val="006344DE"/>
    <w:rsid w:val="00674636"/>
    <w:rsid w:val="006A3A73"/>
    <w:rsid w:val="006A6BBD"/>
    <w:rsid w:val="006D0933"/>
    <w:rsid w:val="006D32C0"/>
    <w:rsid w:val="007400FC"/>
    <w:rsid w:val="00744A6E"/>
    <w:rsid w:val="0075576A"/>
    <w:rsid w:val="0078666B"/>
    <w:rsid w:val="007E0141"/>
    <w:rsid w:val="007E605B"/>
    <w:rsid w:val="00804CB4"/>
    <w:rsid w:val="00830C33"/>
    <w:rsid w:val="0085205E"/>
    <w:rsid w:val="00886144"/>
    <w:rsid w:val="008C2A80"/>
    <w:rsid w:val="008C7B6B"/>
    <w:rsid w:val="008D60B6"/>
    <w:rsid w:val="008E1E3F"/>
    <w:rsid w:val="00900CD0"/>
    <w:rsid w:val="00901991"/>
    <w:rsid w:val="00905A67"/>
    <w:rsid w:val="00935B80"/>
    <w:rsid w:val="00942CD8"/>
    <w:rsid w:val="0096116A"/>
    <w:rsid w:val="009946B5"/>
    <w:rsid w:val="00996470"/>
    <w:rsid w:val="00996A88"/>
    <w:rsid w:val="009A1283"/>
    <w:rsid w:val="009C1984"/>
    <w:rsid w:val="009C7557"/>
    <w:rsid w:val="009F0B13"/>
    <w:rsid w:val="009F32EC"/>
    <w:rsid w:val="00A10808"/>
    <w:rsid w:val="00A1129B"/>
    <w:rsid w:val="00A646E7"/>
    <w:rsid w:val="00A702EE"/>
    <w:rsid w:val="00A750D5"/>
    <w:rsid w:val="00A879F0"/>
    <w:rsid w:val="00AA27A9"/>
    <w:rsid w:val="00AB41B6"/>
    <w:rsid w:val="00AE1B66"/>
    <w:rsid w:val="00AF3900"/>
    <w:rsid w:val="00AF7629"/>
    <w:rsid w:val="00B14EBC"/>
    <w:rsid w:val="00B336AF"/>
    <w:rsid w:val="00B3469F"/>
    <w:rsid w:val="00B85A57"/>
    <w:rsid w:val="00B978B8"/>
    <w:rsid w:val="00BC34F8"/>
    <w:rsid w:val="00C14B87"/>
    <w:rsid w:val="00C43EFF"/>
    <w:rsid w:val="00C5488C"/>
    <w:rsid w:val="00C558F1"/>
    <w:rsid w:val="00C57317"/>
    <w:rsid w:val="00C70FD6"/>
    <w:rsid w:val="00D0772B"/>
    <w:rsid w:val="00D07A54"/>
    <w:rsid w:val="00D178BD"/>
    <w:rsid w:val="00D30BC8"/>
    <w:rsid w:val="00D31B2E"/>
    <w:rsid w:val="00D323F5"/>
    <w:rsid w:val="00D46F8D"/>
    <w:rsid w:val="00D51EA3"/>
    <w:rsid w:val="00D55507"/>
    <w:rsid w:val="00D65A97"/>
    <w:rsid w:val="00D73426"/>
    <w:rsid w:val="00D7658E"/>
    <w:rsid w:val="00D96755"/>
    <w:rsid w:val="00DD2CE6"/>
    <w:rsid w:val="00DD464F"/>
    <w:rsid w:val="00E331D5"/>
    <w:rsid w:val="00E75853"/>
    <w:rsid w:val="00E8766C"/>
    <w:rsid w:val="00E923C7"/>
    <w:rsid w:val="00EB6195"/>
    <w:rsid w:val="00ED4DDD"/>
    <w:rsid w:val="00F05865"/>
    <w:rsid w:val="00F878D2"/>
    <w:rsid w:val="00FB064D"/>
    <w:rsid w:val="00FD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93861"/>
    <w:rPr>
      <w:b/>
      <w:bCs/>
    </w:rPr>
  </w:style>
  <w:style w:type="paragraph" w:styleId="a4">
    <w:name w:val="Body Text Indent"/>
    <w:basedOn w:val="a"/>
    <w:link w:val="a5"/>
    <w:semiHidden/>
    <w:rsid w:val="00593861"/>
    <w:pPr>
      <w:suppressAutoHyphens/>
      <w:overflowPunct/>
      <w:autoSpaceDE/>
      <w:autoSpaceDN/>
      <w:adjustRightInd/>
      <w:ind w:left="426" w:hanging="426"/>
      <w:jc w:val="both"/>
      <w:textAlignment w:val="auto"/>
    </w:pPr>
    <w:rPr>
      <w:kern w:val="1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593861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A112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12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112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12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7400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7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576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D389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qFormat/>
    <w:rsid w:val="008C7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A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8C7B6B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table" w:styleId="ae">
    <w:name w:val="Table Grid"/>
    <w:basedOn w:val="a1"/>
    <w:uiPriority w:val="39"/>
    <w:rsid w:val="000D3B4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2C607-D68E-44E4-8A00-D3135B5A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Вилли</dc:creator>
  <cp:lastModifiedBy>isogd2</cp:lastModifiedBy>
  <cp:revision>7</cp:revision>
  <cp:lastPrinted>2020-03-05T06:48:00Z</cp:lastPrinted>
  <dcterms:created xsi:type="dcterms:W3CDTF">2021-02-19T11:27:00Z</dcterms:created>
  <dcterms:modified xsi:type="dcterms:W3CDTF">2021-02-24T12:33:00Z</dcterms:modified>
</cp:coreProperties>
</file>