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7829E" w14:textId="77777777" w:rsidR="00D37B9F" w:rsidRDefault="00D37B9F" w:rsidP="00D37B9F">
      <w:pPr>
        <w:keepNext/>
        <w:outlineLvl w:val="1"/>
        <w:rPr>
          <w:rFonts w:asciiTheme="minorHAnsi" w:eastAsia="PT Astra Serif" w:hAnsiTheme="minorHAnsi" w:cs="PT Astra Serif"/>
          <w:b/>
          <w:color w:val="000000"/>
          <w:sz w:val="32"/>
          <w:szCs w:val="32"/>
        </w:rPr>
      </w:pPr>
    </w:p>
    <w:p w14:paraId="0C3F78D8" w14:textId="77777777" w:rsidR="00944E0A" w:rsidRPr="00944E0A" w:rsidRDefault="00944E0A" w:rsidP="00944E0A">
      <w:pPr>
        <w:keepNext/>
        <w:outlineLvl w:val="1"/>
        <w:rPr>
          <w:rFonts w:ascii="PT Astra Serif" w:eastAsia="PT Astra Serif" w:hAnsi="PT Astra Serif" w:cs="PT Astra Serif"/>
          <w:b/>
          <w:color w:val="000000"/>
          <w:sz w:val="32"/>
          <w:szCs w:val="32"/>
        </w:rPr>
      </w:pPr>
      <w:r w:rsidRPr="00944E0A">
        <w:rPr>
          <w:rFonts w:ascii="PT Astra Serif" w:eastAsia="PT Astra Serif" w:hAnsi="PT Astra Serif" w:cs="PT Astra Serif"/>
          <w:b/>
          <w:color w:val="000000"/>
          <w:sz w:val="32"/>
          <w:szCs w:val="32"/>
        </w:rPr>
        <w:t>МОСКОВСКАЯ ОБЛАСТЬ</w:t>
      </w:r>
    </w:p>
    <w:p w14:paraId="7A0BAE5D" w14:textId="77777777" w:rsidR="00944E0A" w:rsidRPr="00944E0A" w:rsidRDefault="00944E0A" w:rsidP="00944E0A">
      <w:pPr>
        <w:keepNext/>
        <w:outlineLvl w:val="1"/>
        <w:rPr>
          <w:rFonts w:ascii="PT Astra Serif" w:hAnsi="PT Astra Serif" w:cs="PT Astra Serif"/>
          <w:b/>
          <w:color w:val="000000"/>
          <w:sz w:val="32"/>
          <w:szCs w:val="32"/>
        </w:rPr>
      </w:pPr>
      <w:r w:rsidRPr="00944E0A">
        <w:rPr>
          <w:rFonts w:ascii="PT Astra Serif" w:eastAsia="PT Astra Serif" w:hAnsi="PT Astra Serif" w:cs="PT Astra Serif"/>
          <w:b/>
          <w:color w:val="000000"/>
          <w:sz w:val="32"/>
          <w:szCs w:val="32"/>
        </w:rPr>
        <w:t>ТЕРРИТОРИАЛЬНАЯ</w:t>
      </w:r>
      <w:r w:rsidRPr="00944E0A">
        <w:rPr>
          <w:rFonts w:ascii="PT Astra Serif" w:eastAsia="PT Astra Serif" w:hAnsi="PT Astra Serif" w:cs="PT Astra Serif"/>
          <w:b/>
          <w:bCs/>
          <w:sz w:val="32"/>
          <w:szCs w:val="32"/>
        </w:rPr>
        <w:t xml:space="preserve"> ИЗБИРАТЕЛЬНАЯ КОМИССИЯ</w:t>
      </w:r>
    </w:p>
    <w:p w14:paraId="2D2D12F5" w14:textId="77777777" w:rsidR="00944E0A" w:rsidRPr="00944E0A" w:rsidRDefault="00944E0A" w:rsidP="00944E0A">
      <w:pPr>
        <w:rPr>
          <w:rFonts w:ascii="PT Astra Serif" w:hAnsi="PT Astra Serif" w:cs="PT Astra Serif"/>
          <w:b/>
          <w:color w:val="000000"/>
          <w:sz w:val="34"/>
        </w:rPr>
      </w:pPr>
      <w:r w:rsidRPr="00944E0A">
        <w:rPr>
          <w:rFonts w:ascii="PT Astra Serif" w:eastAsia="PT Astra Serif" w:hAnsi="PT Astra Serif" w:cs="PT Astra Serif"/>
          <w:b/>
          <w:color w:val="000000"/>
          <w:sz w:val="32"/>
          <w:szCs w:val="32"/>
        </w:rPr>
        <w:t>ГОРОДА ЛЫТКАРИНО</w:t>
      </w:r>
      <w:r w:rsidRPr="00944E0A">
        <w:rPr>
          <w:rFonts w:ascii="PT Astra Serif" w:eastAsia="PT Astra Serif" w:hAnsi="PT Astra Serif" w:cs="PT Astra Serif"/>
          <w:b/>
          <w:color w:val="000000"/>
          <w:sz w:val="34"/>
        </w:rPr>
        <w:t xml:space="preserve"> </w:t>
      </w:r>
    </w:p>
    <w:p w14:paraId="353D0D82" w14:textId="77777777" w:rsidR="00944E0A" w:rsidRPr="00944E0A" w:rsidRDefault="00944E0A" w:rsidP="00944E0A">
      <w:pPr>
        <w:rPr>
          <w:rFonts w:ascii="PT Astra Serif" w:hAnsi="PT Astra Serif" w:cs="PT Astra Serif"/>
          <w:color w:val="000000"/>
        </w:rPr>
      </w:pPr>
    </w:p>
    <w:p w14:paraId="023BF92A" w14:textId="77777777" w:rsidR="00944E0A" w:rsidRPr="00944E0A" w:rsidRDefault="00944E0A" w:rsidP="00944E0A">
      <w:pPr>
        <w:rPr>
          <w:rFonts w:ascii="PT Astra Serif" w:hAnsi="PT Astra Serif" w:cs="PT Astra Serif"/>
          <w:b/>
          <w:color w:val="000000"/>
          <w:spacing w:val="60"/>
          <w:sz w:val="32"/>
        </w:rPr>
      </w:pPr>
      <w:r w:rsidRPr="00944E0A">
        <w:rPr>
          <w:rFonts w:ascii="PT Astra Serif" w:eastAsia="PT Astra Serif" w:hAnsi="PT Astra Serif" w:cs="PT Astra Serif"/>
          <w:b/>
          <w:color w:val="000000"/>
          <w:spacing w:val="60"/>
          <w:sz w:val="32"/>
        </w:rPr>
        <w:t>РЕШЕНИЕ</w:t>
      </w:r>
    </w:p>
    <w:p w14:paraId="51D277EE" w14:textId="77777777" w:rsidR="00944E0A" w:rsidRPr="00944E0A" w:rsidRDefault="00944E0A" w:rsidP="00944E0A">
      <w:pPr>
        <w:rPr>
          <w:rFonts w:ascii="PT Astra Serif" w:hAnsi="PT Astra Serif" w:cs="PT Astra Serif"/>
          <w:color w:val="000000"/>
          <w:szCs w:val="20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944E0A" w:rsidRPr="00944E0A" w14:paraId="77816488" w14:textId="77777777" w:rsidTr="006E6257">
        <w:tc>
          <w:tcPr>
            <w:tcW w:w="3107" w:type="dxa"/>
            <w:tcBorders>
              <w:bottom w:val="single" w:sz="4" w:space="0" w:color="000000"/>
            </w:tcBorders>
            <w:vAlign w:val="bottom"/>
          </w:tcPr>
          <w:p w14:paraId="124FBDBB" w14:textId="6CBDB209" w:rsidR="00944E0A" w:rsidRPr="00062EEE" w:rsidRDefault="00062EEE" w:rsidP="006E625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21.05.2026</w:t>
            </w:r>
          </w:p>
        </w:tc>
        <w:tc>
          <w:tcPr>
            <w:tcW w:w="3107" w:type="dxa"/>
          </w:tcPr>
          <w:p w14:paraId="182E785E" w14:textId="77777777" w:rsidR="00944E0A" w:rsidRPr="00062EEE" w:rsidRDefault="00944E0A" w:rsidP="00944E0A">
            <w:pPr>
              <w:rPr>
                <w:color w:val="000000"/>
              </w:rPr>
            </w:pPr>
          </w:p>
          <w:p w14:paraId="49CC61EC" w14:textId="4463EDD1" w:rsidR="00944E0A" w:rsidRPr="00062EEE" w:rsidRDefault="00944E0A" w:rsidP="00944E0A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3107" w:type="dxa"/>
            <w:tcBorders>
              <w:bottom w:val="single" w:sz="4" w:space="0" w:color="000000"/>
            </w:tcBorders>
          </w:tcPr>
          <w:p w14:paraId="40D58848" w14:textId="77777777" w:rsidR="00944E0A" w:rsidRPr="00062EEE" w:rsidRDefault="00944E0A" w:rsidP="00944E0A">
            <w:pPr>
              <w:rPr>
                <w:color w:val="000000"/>
              </w:rPr>
            </w:pPr>
          </w:p>
          <w:p w14:paraId="5AD9FB0F" w14:textId="7AF91E24" w:rsidR="00944E0A" w:rsidRPr="00062EEE" w:rsidRDefault="00944E0A" w:rsidP="00944E0A">
            <w:pPr>
              <w:tabs>
                <w:tab w:val="left" w:pos="360"/>
                <w:tab w:val="center" w:pos="1445"/>
              </w:tabs>
              <w:jc w:val="left"/>
              <w:rPr>
                <w:b/>
                <w:bCs/>
              </w:rPr>
            </w:pPr>
            <w:r w:rsidRPr="00062EEE">
              <w:tab/>
            </w:r>
            <w:r w:rsidRPr="00062EEE">
              <w:tab/>
            </w:r>
            <w:r w:rsidR="00062EEE" w:rsidRPr="00062EEE">
              <w:rPr>
                <w:b/>
                <w:bCs/>
              </w:rPr>
              <w:t>2/9</w:t>
            </w:r>
            <w:r w:rsidRPr="00062EEE">
              <w:rPr>
                <w:b/>
                <w:bCs/>
              </w:rPr>
              <w:tab/>
            </w:r>
            <w:r w:rsidRPr="00062EEE">
              <w:rPr>
                <w:b/>
                <w:bCs/>
              </w:rPr>
              <w:tab/>
            </w:r>
          </w:p>
        </w:tc>
      </w:tr>
    </w:tbl>
    <w:p w14:paraId="39FABFCD" w14:textId="77777777" w:rsidR="00944E0A" w:rsidRPr="00944E0A" w:rsidRDefault="00944E0A" w:rsidP="00944E0A">
      <w:pPr>
        <w:spacing w:before="240"/>
        <w:rPr>
          <w:rFonts w:ascii="PT Astra Serif" w:hAnsi="PT Astra Serif" w:cs="PT Astra Serif"/>
          <w:color w:val="000000"/>
        </w:rPr>
      </w:pPr>
      <w:r w:rsidRPr="00944E0A">
        <w:rPr>
          <w:rFonts w:ascii="PT Astra Serif" w:eastAsia="PT Astra Serif" w:hAnsi="PT Astra Serif" w:cs="PT Astra Serif"/>
          <w:color w:val="000000"/>
        </w:rPr>
        <w:t>г. Лыткарино</w:t>
      </w:r>
    </w:p>
    <w:p w14:paraId="2E89A812" w14:textId="77777777" w:rsidR="005C3918" w:rsidRDefault="005C3918" w:rsidP="005C3918">
      <w:pPr>
        <w:rPr>
          <w:b/>
        </w:rPr>
      </w:pPr>
    </w:p>
    <w:p w14:paraId="3F057D2C" w14:textId="43757C9A" w:rsidR="008060CD" w:rsidRPr="00AF40A7" w:rsidRDefault="00286A55" w:rsidP="008060CD">
      <w:pPr>
        <w:rPr>
          <w:b/>
        </w:rPr>
      </w:pPr>
      <w:r w:rsidRPr="00286A55">
        <w:t xml:space="preserve">О внесении изменений в решение </w:t>
      </w:r>
      <w:r>
        <w:t>территориальной и</w:t>
      </w:r>
      <w:r w:rsidRPr="00286A55">
        <w:t xml:space="preserve">збирательной комиссии </w:t>
      </w:r>
      <w:r>
        <w:t>города Лыткарино</w:t>
      </w:r>
      <w:r w:rsidRPr="00286A55">
        <w:t xml:space="preserve"> от 24.05.2023</w:t>
      </w:r>
      <w:r>
        <w:t xml:space="preserve"> </w:t>
      </w:r>
      <w:r w:rsidRPr="00286A55">
        <w:t xml:space="preserve">№ 62/20 «О </w:t>
      </w:r>
      <w:r>
        <w:t>зачислении в резерв составов участковых избирательных комиссий города Лыткарино Московской области</w:t>
      </w:r>
      <w:r w:rsidRPr="00286A55">
        <w:t>»</w:t>
      </w:r>
    </w:p>
    <w:p w14:paraId="1BEC9C8C" w14:textId="77777777" w:rsidR="00747D8B" w:rsidRPr="003D7666" w:rsidRDefault="00747D8B" w:rsidP="008060CD"/>
    <w:p w14:paraId="13A002A7" w14:textId="4D987EA3" w:rsidR="00691C54" w:rsidRDefault="00DE172F" w:rsidP="001316CC">
      <w:pPr>
        <w:ind w:firstLine="567"/>
        <w:jc w:val="both"/>
      </w:pPr>
      <w:bookmarkStart w:id="0" w:name="_Hlk229331906"/>
      <w:r>
        <w:t>В соответствии с</w:t>
      </w:r>
      <w:r w:rsidR="00F64E95">
        <w:t xml:space="preserve"> пункт</w:t>
      </w:r>
      <w:r>
        <w:t>ом</w:t>
      </w:r>
      <w:r w:rsidR="00F64E95">
        <w:t xml:space="preserve"> 9 статьи 26 Федерального закона от 12.06.2002 </w:t>
      </w:r>
      <w:r w:rsidR="005E2C2E">
        <w:br/>
      </w:r>
      <w:r w:rsidR="00F64E95">
        <w:t>№ 67‑ФЗ «Об основных гарантиях избирательных прав и права на участие в референдуме граждан Российской Федерации»</w:t>
      </w:r>
      <w:r w:rsidR="00286A55">
        <w:t xml:space="preserve"> и</w:t>
      </w:r>
      <w:r>
        <w:t xml:space="preserve"> на основании</w:t>
      </w:r>
      <w:r w:rsidR="00286A55" w:rsidRPr="00286A55">
        <w:t xml:space="preserve"> свидетельств о заключении брак</w:t>
      </w:r>
      <w:r w:rsidR="00AC5AF5">
        <w:t>а</w:t>
      </w:r>
      <w:r w:rsidR="00286A55" w:rsidRPr="00286A55">
        <w:t xml:space="preserve"> V</w:t>
      </w:r>
      <w:r w:rsidR="00286A55">
        <w:rPr>
          <w:lang w:val="en-US"/>
        </w:rPr>
        <w:t>I</w:t>
      </w:r>
      <w:r w:rsidR="00286A55" w:rsidRPr="00286A55">
        <w:t xml:space="preserve"> – ИК № </w:t>
      </w:r>
      <w:r w:rsidR="00286A55">
        <w:t>50635</w:t>
      </w:r>
      <w:r w:rsidR="00AC5AF5">
        <w:t>0</w:t>
      </w:r>
      <w:r w:rsidR="00286A55" w:rsidRPr="00286A55">
        <w:t xml:space="preserve"> от </w:t>
      </w:r>
      <w:r w:rsidR="00286A55">
        <w:t>25</w:t>
      </w:r>
      <w:r w:rsidR="00286A55" w:rsidRPr="00286A55">
        <w:t>.</w:t>
      </w:r>
      <w:r w:rsidR="00286A55">
        <w:t>06</w:t>
      </w:r>
      <w:r w:rsidR="00286A55" w:rsidRPr="00286A55">
        <w:t>.202</w:t>
      </w:r>
      <w:r w:rsidR="00286A55">
        <w:t>5</w:t>
      </w:r>
      <w:r w:rsidR="00AC5AF5">
        <w:t xml:space="preserve">, </w:t>
      </w:r>
      <w:r w:rsidR="00AC5AF5" w:rsidRPr="00286A55">
        <w:t>V</w:t>
      </w:r>
      <w:r w:rsidR="00AC5AF5">
        <w:rPr>
          <w:lang w:val="en-US"/>
        </w:rPr>
        <w:t>I</w:t>
      </w:r>
      <w:r w:rsidR="00AC5AF5" w:rsidRPr="00286A55">
        <w:t xml:space="preserve"> – ИК № </w:t>
      </w:r>
      <w:r w:rsidR="00AC5AF5">
        <w:t>506356</w:t>
      </w:r>
      <w:r w:rsidR="00AC5AF5" w:rsidRPr="00286A55">
        <w:t xml:space="preserve"> от </w:t>
      </w:r>
      <w:r w:rsidR="00AC5AF5">
        <w:t>25</w:t>
      </w:r>
      <w:r w:rsidR="00AC5AF5" w:rsidRPr="00286A55">
        <w:t>.</w:t>
      </w:r>
      <w:r w:rsidR="00AC5AF5">
        <w:t>06</w:t>
      </w:r>
      <w:r w:rsidR="00AC5AF5" w:rsidRPr="00286A55">
        <w:t>.202</w:t>
      </w:r>
      <w:r w:rsidR="00AC5AF5">
        <w:t>5</w:t>
      </w:r>
      <w:r w:rsidR="00F64E95" w:rsidRPr="00F64E95">
        <w:rPr>
          <w:rFonts w:eastAsia="Calibri"/>
          <w:szCs w:val="22"/>
          <w:lang w:eastAsia="en-US"/>
        </w:rPr>
        <w:t xml:space="preserve"> </w:t>
      </w:r>
      <w:bookmarkEnd w:id="0"/>
      <w:r w:rsidR="00691C54" w:rsidRPr="00494C42">
        <w:rPr>
          <w:color w:val="000000" w:themeColor="text1"/>
        </w:rPr>
        <w:t>территориальная</w:t>
      </w:r>
      <w:r w:rsidR="00691C54">
        <w:t xml:space="preserve"> избирательная комиссия города Лыткарино РЕШИЛА:</w:t>
      </w:r>
    </w:p>
    <w:p w14:paraId="452196EA" w14:textId="4755DF8B" w:rsidR="00286A55" w:rsidRPr="00185C69" w:rsidRDefault="00286A55" w:rsidP="001316CC">
      <w:pPr>
        <w:numPr>
          <w:ilvl w:val="0"/>
          <w:numId w:val="3"/>
        </w:numPr>
        <w:tabs>
          <w:tab w:val="left" w:pos="709"/>
          <w:tab w:val="left" w:pos="993"/>
        </w:tabs>
        <w:ind w:left="0" w:firstLine="567"/>
        <w:jc w:val="both"/>
      </w:pPr>
      <w:r w:rsidRPr="00185C69">
        <w:t xml:space="preserve">Внести в </w:t>
      </w:r>
      <w:r w:rsidR="00B61F8B">
        <w:t xml:space="preserve">решение </w:t>
      </w:r>
      <w:r w:rsidR="00B61F8B" w:rsidRPr="00B61F8B">
        <w:t>территориальной избирательной комиссии города Лыткарино от 24.05.2023 № 62/20 «О зачислении в резерв составов участковых избирательных комиссий города Лыткарино Московской области»</w:t>
      </w:r>
      <w:r w:rsidRPr="0063134F">
        <w:t xml:space="preserve"> </w:t>
      </w:r>
      <w:r w:rsidRPr="00185C69">
        <w:t>следующ</w:t>
      </w:r>
      <w:r w:rsidR="00D128E1">
        <w:t>и</w:t>
      </w:r>
      <w:r w:rsidRPr="00185C69">
        <w:t>е изменени</w:t>
      </w:r>
      <w:r w:rsidR="00D128E1">
        <w:t>я</w:t>
      </w:r>
      <w:r w:rsidRPr="00185C69">
        <w:t xml:space="preserve">: </w:t>
      </w:r>
    </w:p>
    <w:p w14:paraId="271F5B4D" w14:textId="2954C2B9" w:rsidR="00286A55" w:rsidRDefault="00AC5AF5" w:rsidP="00AC5AF5">
      <w:pPr>
        <w:pStyle w:val="a3"/>
        <w:numPr>
          <w:ilvl w:val="1"/>
          <w:numId w:val="3"/>
        </w:numPr>
        <w:tabs>
          <w:tab w:val="left" w:pos="709"/>
        </w:tabs>
        <w:spacing w:after="0"/>
        <w:ind w:left="0" w:firstLine="567"/>
        <w:jc w:val="both"/>
      </w:pPr>
      <w:r>
        <w:t>в</w:t>
      </w:r>
      <w:r w:rsidR="00286A55">
        <w:t xml:space="preserve"> приложении к решению</w:t>
      </w:r>
      <w:r w:rsidR="00286A55" w:rsidRPr="00185C69">
        <w:t xml:space="preserve"> слова «</w:t>
      </w:r>
      <w:r w:rsidR="001316CC">
        <w:rPr>
          <w:rFonts w:eastAsia="Calibri"/>
          <w:lang w:eastAsia="en-US"/>
        </w:rPr>
        <w:t>Малая Елена Валериевна</w:t>
      </w:r>
      <w:r w:rsidR="00286A55" w:rsidRPr="00185C69">
        <w:t>» заменить словами «</w:t>
      </w:r>
      <w:r w:rsidR="001316CC">
        <w:rPr>
          <w:rFonts w:eastAsia="Calibri"/>
          <w:lang w:eastAsia="en-US"/>
        </w:rPr>
        <w:t>Ситникова Елена Валериевна</w:t>
      </w:r>
      <w:r w:rsidR="00286A55" w:rsidRPr="00185C69">
        <w:t>»</w:t>
      </w:r>
      <w:r>
        <w:t>;</w:t>
      </w:r>
    </w:p>
    <w:p w14:paraId="6EB1E850" w14:textId="05621638" w:rsidR="00AC5AF5" w:rsidRDefault="00AC5AF5" w:rsidP="00AC5AF5">
      <w:pPr>
        <w:pStyle w:val="a3"/>
        <w:numPr>
          <w:ilvl w:val="1"/>
          <w:numId w:val="3"/>
        </w:numPr>
        <w:tabs>
          <w:tab w:val="left" w:pos="709"/>
        </w:tabs>
        <w:spacing w:after="0"/>
        <w:ind w:left="0" w:firstLine="567"/>
        <w:jc w:val="both"/>
      </w:pPr>
      <w:r>
        <w:t>в приложении к решению</w:t>
      </w:r>
      <w:r w:rsidRPr="00185C69">
        <w:t xml:space="preserve"> слова «</w:t>
      </w:r>
      <w:r>
        <w:rPr>
          <w:rFonts w:eastAsia="Calibri"/>
          <w:lang w:eastAsia="en-US"/>
        </w:rPr>
        <w:t>Махрова Татьяна Валериевна</w:t>
      </w:r>
      <w:r w:rsidRPr="00185C69">
        <w:t>» заменить словами «</w:t>
      </w:r>
      <w:r>
        <w:rPr>
          <w:rFonts w:eastAsia="Calibri"/>
          <w:lang w:eastAsia="en-US"/>
        </w:rPr>
        <w:t>Кузовлева Татьяна Валериевна</w:t>
      </w:r>
      <w:r w:rsidRPr="00185C69">
        <w:t>»</w:t>
      </w:r>
      <w:r w:rsidR="00C47BAC">
        <w:t>.</w:t>
      </w:r>
    </w:p>
    <w:p w14:paraId="1D2A76D3" w14:textId="1EFDCDE8" w:rsidR="00691C54" w:rsidRDefault="0085340B" w:rsidP="001316CC">
      <w:pPr>
        <w:pStyle w:val="a3"/>
        <w:numPr>
          <w:ilvl w:val="0"/>
          <w:numId w:val="3"/>
        </w:numPr>
        <w:tabs>
          <w:tab w:val="left" w:pos="360"/>
          <w:tab w:val="left" w:pos="709"/>
          <w:tab w:val="left" w:pos="993"/>
        </w:tabs>
        <w:spacing w:after="0"/>
        <w:ind w:left="0" w:firstLine="567"/>
        <w:jc w:val="both"/>
      </w:pPr>
      <w:r>
        <w:t>Опубликовать</w:t>
      </w:r>
      <w:r w:rsidR="00F64E95">
        <w:t xml:space="preserve"> настоящее решение в сетевом издании «Вестник Избирательной комиссии Московской области»</w:t>
      </w:r>
      <w:r w:rsidR="001338D7">
        <w:t xml:space="preserve">, разместить </w:t>
      </w:r>
      <w:r w:rsidR="00F64E95" w:rsidRPr="00F64E95">
        <w:t>на официальном сайте городского округа Лыткарино в сети «Интернет»</w:t>
      </w:r>
      <w:r w:rsidR="00691C54">
        <w:t xml:space="preserve">. </w:t>
      </w:r>
    </w:p>
    <w:p w14:paraId="4E07385B" w14:textId="1E707C86" w:rsidR="008060CD" w:rsidRPr="00286A55" w:rsidRDefault="00691C54" w:rsidP="001316CC">
      <w:pPr>
        <w:pStyle w:val="a9"/>
        <w:numPr>
          <w:ilvl w:val="0"/>
          <w:numId w:val="3"/>
        </w:numPr>
        <w:tabs>
          <w:tab w:val="num" w:pos="567"/>
          <w:tab w:val="left" w:pos="993"/>
        </w:tabs>
        <w:ind w:left="0" w:firstLine="567"/>
        <w:jc w:val="both"/>
        <w:rPr>
          <w:szCs w:val="22"/>
        </w:rPr>
      </w:pPr>
      <w:r>
        <w:t xml:space="preserve">Контроль за исполнением настоящего решения возложить на </w:t>
      </w:r>
      <w:r w:rsidR="00F64E95">
        <w:t>секретаря</w:t>
      </w:r>
      <w:r>
        <w:t xml:space="preserve"> территориальной избирательной комиссии города Лыткарино </w:t>
      </w:r>
      <w:proofErr w:type="spellStart"/>
      <w:r w:rsidR="00F64E95">
        <w:t>Леухину</w:t>
      </w:r>
      <w:proofErr w:type="spellEnd"/>
      <w:r w:rsidR="00286A55" w:rsidRPr="00286A55">
        <w:t xml:space="preserve"> </w:t>
      </w:r>
      <w:r w:rsidR="00286A55">
        <w:t>Е.С.</w:t>
      </w:r>
    </w:p>
    <w:p w14:paraId="44053889" w14:textId="77777777" w:rsidR="008060CD" w:rsidRDefault="008060CD" w:rsidP="008060CD">
      <w:pPr>
        <w:jc w:val="both"/>
        <w:rPr>
          <w:b/>
          <w:sz w:val="20"/>
          <w:szCs w:val="20"/>
        </w:rPr>
      </w:pPr>
    </w:p>
    <w:p w14:paraId="1756B1F8" w14:textId="77777777" w:rsidR="008060CD" w:rsidRDefault="008060CD" w:rsidP="008060CD">
      <w:pPr>
        <w:jc w:val="both"/>
        <w:rPr>
          <w:b/>
          <w:sz w:val="20"/>
          <w:szCs w:val="20"/>
        </w:rPr>
      </w:pPr>
    </w:p>
    <w:p w14:paraId="73F63488" w14:textId="77777777" w:rsidR="00152DD0" w:rsidRDefault="00152DD0" w:rsidP="008060CD">
      <w:pPr>
        <w:ind w:hanging="142"/>
        <w:jc w:val="both"/>
        <w:rPr>
          <w:noProof/>
          <w:color w:val="000000"/>
        </w:rPr>
      </w:pPr>
    </w:p>
    <w:p w14:paraId="46C653DA" w14:textId="77777777" w:rsidR="00F70955" w:rsidRDefault="00F70955" w:rsidP="008060CD">
      <w:pPr>
        <w:ind w:hanging="142"/>
        <w:jc w:val="both"/>
        <w:rPr>
          <w:noProof/>
          <w:color w:val="000000"/>
        </w:rPr>
      </w:pPr>
    </w:p>
    <w:p w14:paraId="01A4B499" w14:textId="77777777" w:rsidR="00FA1C2B" w:rsidRPr="00965547" w:rsidRDefault="00FA1C2B" w:rsidP="00FA1C2B">
      <w:pPr>
        <w:jc w:val="both"/>
        <w:rPr>
          <w:noProof/>
          <w:color w:val="000000"/>
        </w:rPr>
      </w:pPr>
      <w:r w:rsidRPr="00965547">
        <w:rPr>
          <w:noProof/>
          <w:color w:val="000000"/>
        </w:rPr>
        <w:t>Председатель территориальной</w:t>
      </w:r>
    </w:p>
    <w:p w14:paraId="71245639" w14:textId="38664B8B" w:rsidR="00FA1C2B" w:rsidRPr="00965547" w:rsidRDefault="00FA1C2B" w:rsidP="00FA1C2B">
      <w:pPr>
        <w:autoSpaceDE w:val="0"/>
        <w:autoSpaceDN w:val="0"/>
        <w:adjustRightInd w:val="0"/>
        <w:jc w:val="both"/>
      </w:pPr>
      <w:r w:rsidRPr="00965547">
        <w:rPr>
          <w:noProof/>
          <w:color w:val="000000"/>
        </w:rPr>
        <w:t>избирательной комиссии</w:t>
      </w:r>
      <w:r w:rsidRPr="00965547">
        <w:t xml:space="preserve"> </w:t>
      </w:r>
      <w:r w:rsidRPr="00965547">
        <w:tab/>
        <w:t xml:space="preserve">                                                          </w:t>
      </w:r>
      <w:r w:rsidR="00965547">
        <w:t xml:space="preserve"> </w:t>
      </w:r>
      <w:r w:rsidRPr="00965547">
        <w:t>Е. И. Родионова</w:t>
      </w:r>
    </w:p>
    <w:p w14:paraId="1A0CB219" w14:textId="77777777" w:rsidR="00FA1C2B" w:rsidRPr="00965547" w:rsidRDefault="00FA1C2B" w:rsidP="00FA1C2B">
      <w:pPr>
        <w:ind w:hanging="142"/>
        <w:jc w:val="both"/>
      </w:pPr>
    </w:p>
    <w:p w14:paraId="74191BCE" w14:textId="77777777" w:rsidR="00FA1C2B" w:rsidRPr="00965547" w:rsidRDefault="00FA1C2B" w:rsidP="00FA1C2B">
      <w:pPr>
        <w:jc w:val="both"/>
        <w:rPr>
          <w:noProof/>
          <w:color w:val="000000"/>
        </w:rPr>
      </w:pPr>
      <w:r w:rsidRPr="00965547">
        <w:rPr>
          <w:noProof/>
          <w:color w:val="000000"/>
        </w:rPr>
        <w:t xml:space="preserve">Секретарь территориальной </w:t>
      </w:r>
    </w:p>
    <w:p w14:paraId="43E4FA94" w14:textId="6B268E92" w:rsidR="000D1641" w:rsidRPr="00965547" w:rsidRDefault="00FA1C2B" w:rsidP="001A08F9">
      <w:pPr>
        <w:autoSpaceDE w:val="0"/>
        <w:autoSpaceDN w:val="0"/>
        <w:adjustRightInd w:val="0"/>
        <w:jc w:val="left"/>
      </w:pPr>
      <w:r w:rsidRPr="00965547">
        <w:rPr>
          <w:noProof/>
          <w:color w:val="000000"/>
        </w:rPr>
        <w:t>избирательной комиссии</w:t>
      </w:r>
      <w:r w:rsidRPr="00965547">
        <w:t xml:space="preserve"> </w:t>
      </w:r>
      <w:r w:rsidRPr="00965547">
        <w:tab/>
        <w:t xml:space="preserve">                                                          </w:t>
      </w:r>
      <w:r w:rsidR="00965547">
        <w:t xml:space="preserve"> </w:t>
      </w:r>
      <w:r w:rsidRPr="00965547">
        <w:t xml:space="preserve">Е.С. </w:t>
      </w:r>
      <w:proofErr w:type="spellStart"/>
      <w:r w:rsidRPr="00965547">
        <w:t>Леухина</w:t>
      </w:r>
      <w:proofErr w:type="spellEnd"/>
    </w:p>
    <w:sectPr w:rsidR="000D1641" w:rsidRPr="00965547" w:rsidSect="00D37B9F">
      <w:footerReference w:type="even" r:id="rId7"/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05B60" w14:textId="77777777" w:rsidR="00243CF9" w:rsidRDefault="00243CF9">
      <w:r>
        <w:separator/>
      </w:r>
    </w:p>
  </w:endnote>
  <w:endnote w:type="continuationSeparator" w:id="0">
    <w:p w14:paraId="7A79AAD7" w14:textId="77777777" w:rsidR="00243CF9" w:rsidRDefault="00243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9CFD" w14:textId="77777777" w:rsidR="00DE0258" w:rsidRDefault="00DE0258" w:rsidP="004F76E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70044" w14:textId="77777777" w:rsidR="00243CF9" w:rsidRDefault="00243CF9">
      <w:r>
        <w:separator/>
      </w:r>
    </w:p>
  </w:footnote>
  <w:footnote w:type="continuationSeparator" w:id="0">
    <w:p w14:paraId="5D4F35C0" w14:textId="77777777" w:rsidR="00243CF9" w:rsidRDefault="00243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30941"/>
    <w:multiLevelType w:val="hybridMultilevel"/>
    <w:tmpl w:val="62B66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32253E"/>
    <w:multiLevelType w:val="multilevel"/>
    <w:tmpl w:val="E62E2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5DDA31BB"/>
    <w:multiLevelType w:val="hybridMultilevel"/>
    <w:tmpl w:val="42A41F26"/>
    <w:lvl w:ilvl="0" w:tplc="7494B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7978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96399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9005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3852"/>
    <w:rsid w:val="00016375"/>
    <w:rsid w:val="00062EEE"/>
    <w:rsid w:val="000B4B09"/>
    <w:rsid w:val="000C3852"/>
    <w:rsid w:val="000D1641"/>
    <w:rsid w:val="000E735C"/>
    <w:rsid w:val="000F7980"/>
    <w:rsid w:val="00123746"/>
    <w:rsid w:val="001248C8"/>
    <w:rsid w:val="001316CC"/>
    <w:rsid w:val="001338D7"/>
    <w:rsid w:val="00152DD0"/>
    <w:rsid w:val="00155F05"/>
    <w:rsid w:val="001661F8"/>
    <w:rsid w:val="00183AB0"/>
    <w:rsid w:val="00197D4B"/>
    <w:rsid w:val="001A08F9"/>
    <w:rsid w:val="001A31A8"/>
    <w:rsid w:val="001C1AE2"/>
    <w:rsid w:val="00243CF9"/>
    <w:rsid w:val="00282CF0"/>
    <w:rsid w:val="00286A55"/>
    <w:rsid w:val="002A4182"/>
    <w:rsid w:val="002B6B23"/>
    <w:rsid w:val="002E3529"/>
    <w:rsid w:val="003843D2"/>
    <w:rsid w:val="003C1CFF"/>
    <w:rsid w:val="003D7666"/>
    <w:rsid w:val="003F1C4B"/>
    <w:rsid w:val="00450326"/>
    <w:rsid w:val="00455124"/>
    <w:rsid w:val="004800B7"/>
    <w:rsid w:val="004922D3"/>
    <w:rsid w:val="00494C42"/>
    <w:rsid w:val="004B104C"/>
    <w:rsid w:val="004F2F08"/>
    <w:rsid w:val="005B6E68"/>
    <w:rsid w:val="005C3918"/>
    <w:rsid w:val="005C7C5E"/>
    <w:rsid w:val="005E2C2E"/>
    <w:rsid w:val="00612F1E"/>
    <w:rsid w:val="00635F27"/>
    <w:rsid w:val="00641128"/>
    <w:rsid w:val="006574FB"/>
    <w:rsid w:val="00683451"/>
    <w:rsid w:val="00691C54"/>
    <w:rsid w:val="006A55C7"/>
    <w:rsid w:val="006B6D77"/>
    <w:rsid w:val="006C1861"/>
    <w:rsid w:val="006C6104"/>
    <w:rsid w:val="006C7B04"/>
    <w:rsid w:val="006E6257"/>
    <w:rsid w:val="00706F8A"/>
    <w:rsid w:val="00747D8B"/>
    <w:rsid w:val="0077286C"/>
    <w:rsid w:val="0079342D"/>
    <w:rsid w:val="007A03F7"/>
    <w:rsid w:val="007A55F3"/>
    <w:rsid w:val="008060CD"/>
    <w:rsid w:val="0085340B"/>
    <w:rsid w:val="008549F8"/>
    <w:rsid w:val="00894A57"/>
    <w:rsid w:val="008B57AE"/>
    <w:rsid w:val="008D5DF4"/>
    <w:rsid w:val="008E1EFF"/>
    <w:rsid w:val="008E62D2"/>
    <w:rsid w:val="00906C6F"/>
    <w:rsid w:val="00944E0A"/>
    <w:rsid w:val="00963921"/>
    <w:rsid w:val="00965547"/>
    <w:rsid w:val="009B74DA"/>
    <w:rsid w:val="009C3008"/>
    <w:rsid w:val="00A0762F"/>
    <w:rsid w:val="00A2098A"/>
    <w:rsid w:val="00A22C87"/>
    <w:rsid w:val="00A4208E"/>
    <w:rsid w:val="00A56812"/>
    <w:rsid w:val="00A672C3"/>
    <w:rsid w:val="00A7794A"/>
    <w:rsid w:val="00AC5AF5"/>
    <w:rsid w:val="00AE0F92"/>
    <w:rsid w:val="00AE18D1"/>
    <w:rsid w:val="00B121B4"/>
    <w:rsid w:val="00B3248A"/>
    <w:rsid w:val="00B61F8B"/>
    <w:rsid w:val="00B828AA"/>
    <w:rsid w:val="00BA29FE"/>
    <w:rsid w:val="00BD2DF4"/>
    <w:rsid w:val="00BD685B"/>
    <w:rsid w:val="00BE15F1"/>
    <w:rsid w:val="00C07BEC"/>
    <w:rsid w:val="00C47BAC"/>
    <w:rsid w:val="00C72DBD"/>
    <w:rsid w:val="00CC691F"/>
    <w:rsid w:val="00D128E1"/>
    <w:rsid w:val="00D37B9F"/>
    <w:rsid w:val="00D6382D"/>
    <w:rsid w:val="00DB7E85"/>
    <w:rsid w:val="00DE0258"/>
    <w:rsid w:val="00DE172F"/>
    <w:rsid w:val="00E45905"/>
    <w:rsid w:val="00ED4950"/>
    <w:rsid w:val="00F07A52"/>
    <w:rsid w:val="00F21621"/>
    <w:rsid w:val="00F50AE7"/>
    <w:rsid w:val="00F64E95"/>
    <w:rsid w:val="00F70955"/>
    <w:rsid w:val="00F736E2"/>
    <w:rsid w:val="00F76848"/>
    <w:rsid w:val="00FA1C2B"/>
    <w:rsid w:val="00FA74DF"/>
    <w:rsid w:val="00FA7BA0"/>
    <w:rsid w:val="00FD6AB5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49F17"/>
  <w15:docId w15:val="{DD35EBC7-2C0E-4341-AD9D-D0123FB8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C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60CD"/>
    <w:pPr>
      <w:keepNext/>
      <w:outlineLvl w:val="0"/>
    </w:pPr>
    <w:rPr>
      <w:rFonts w:ascii="Arial" w:hAnsi="Arial" w:cs="Arial"/>
      <w:b/>
      <w:bCs/>
      <w:i/>
      <w:i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0C385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C38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0C3852"/>
    <w:pPr>
      <w:jc w:val="left"/>
    </w:pPr>
    <w:rPr>
      <w:sz w:val="32"/>
      <w:szCs w:val="20"/>
    </w:rPr>
  </w:style>
  <w:style w:type="paragraph" w:styleId="a3">
    <w:name w:val="Body Text"/>
    <w:basedOn w:val="a"/>
    <w:link w:val="a4"/>
    <w:uiPriority w:val="99"/>
    <w:unhideWhenUsed/>
    <w:rsid w:val="00706F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706F8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Текст Знак"/>
    <w:basedOn w:val="a0"/>
    <w:link w:val="a6"/>
    <w:uiPriority w:val="99"/>
    <w:rsid w:val="00706F8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Plain Text"/>
    <w:basedOn w:val="a"/>
    <w:link w:val="a5"/>
    <w:uiPriority w:val="99"/>
    <w:unhideWhenUsed/>
    <w:rsid w:val="00706F8A"/>
    <w:pPr>
      <w:jc w:val="left"/>
    </w:pPr>
    <w:rPr>
      <w:rFonts w:ascii="Courier New" w:hAnsi="Courier New"/>
      <w:sz w:val="20"/>
      <w:szCs w:val="20"/>
    </w:rPr>
  </w:style>
  <w:style w:type="character" w:customStyle="1" w:styleId="11">
    <w:name w:val="Текст Знак1"/>
    <w:basedOn w:val="a0"/>
    <w:uiPriority w:val="99"/>
    <w:semiHidden/>
    <w:rsid w:val="00706F8A"/>
    <w:rPr>
      <w:rFonts w:ascii="Consolas" w:eastAsia="Times New Roman" w:hAnsi="Consolas" w:cs="Consolas"/>
      <w:sz w:val="21"/>
      <w:szCs w:val="21"/>
      <w:lang w:eastAsia="ru-RU"/>
    </w:rPr>
  </w:style>
  <w:style w:type="paragraph" w:styleId="a7">
    <w:name w:val="footer"/>
    <w:basedOn w:val="a"/>
    <w:link w:val="a8"/>
    <w:uiPriority w:val="99"/>
    <w:unhideWhenUsed/>
    <w:rsid w:val="00DE02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02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60CD"/>
    <w:rPr>
      <w:rFonts w:ascii="Arial" w:eastAsia="Times New Roman" w:hAnsi="Arial" w:cs="Arial"/>
      <w:b/>
      <w:bCs/>
      <w:i/>
      <w:iCs/>
      <w:sz w:val="32"/>
      <w:szCs w:val="20"/>
      <w:lang w:eastAsia="ru-RU"/>
    </w:rPr>
  </w:style>
  <w:style w:type="paragraph" w:styleId="a9">
    <w:name w:val="List Paragraph"/>
    <w:basedOn w:val="a"/>
    <w:uiPriority w:val="34"/>
    <w:qFormat/>
    <w:rsid w:val="003F1C4B"/>
    <w:pPr>
      <w:ind w:left="720"/>
      <w:contextualSpacing/>
    </w:pPr>
  </w:style>
  <w:style w:type="paragraph" w:customStyle="1" w:styleId="210">
    <w:name w:val="Заголовок 21"/>
    <w:basedOn w:val="a"/>
    <w:next w:val="a"/>
    <w:link w:val="2"/>
    <w:uiPriority w:val="99"/>
    <w:qFormat/>
    <w:rsid w:val="001248C8"/>
    <w:pPr>
      <w:keepNext/>
      <w:jc w:val="both"/>
      <w:outlineLvl w:val="1"/>
    </w:pPr>
    <w:rPr>
      <w:szCs w:val="24"/>
    </w:rPr>
  </w:style>
  <w:style w:type="character" w:customStyle="1" w:styleId="2">
    <w:name w:val="Заголовок 2 Знак"/>
    <w:basedOn w:val="a0"/>
    <w:link w:val="210"/>
    <w:uiPriority w:val="99"/>
    <w:rsid w:val="001248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аголовок 1"/>
    <w:basedOn w:val="a"/>
    <w:next w:val="a"/>
    <w:uiPriority w:val="99"/>
    <w:rsid w:val="001248C8"/>
    <w:pPr>
      <w:keepNext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3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Yakshina</dc:creator>
  <cp:lastModifiedBy>Пользователь</cp:lastModifiedBy>
  <cp:revision>64</cp:revision>
  <dcterms:created xsi:type="dcterms:W3CDTF">2025-08-01T13:35:00Z</dcterms:created>
  <dcterms:modified xsi:type="dcterms:W3CDTF">2026-05-21T15:00:00Z</dcterms:modified>
</cp:coreProperties>
</file>