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739F" w:rsidRDefault="00B2739F" w:rsidP="00B2739F">
      <w:pPr>
        <w:ind w:left="572"/>
        <w:jc w:val="center"/>
      </w:pPr>
      <w:r>
        <w:rPr>
          <w:noProof/>
        </w:rPr>
        <w:drawing>
          <wp:inline distT="0" distB="0" distL="0" distR="0" wp14:anchorId="5D1207F6" wp14:editId="17C8426F">
            <wp:extent cx="511810" cy="636270"/>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1810" cy="636270"/>
                    </a:xfrm>
                    <a:prstGeom prst="rect">
                      <a:avLst/>
                    </a:prstGeom>
                    <a:noFill/>
                    <a:ln>
                      <a:noFill/>
                    </a:ln>
                  </pic:spPr>
                </pic:pic>
              </a:graphicData>
            </a:graphic>
          </wp:inline>
        </w:drawing>
      </w:r>
    </w:p>
    <w:p w:rsidR="00B2739F" w:rsidRPr="007263F9" w:rsidRDefault="00B2739F" w:rsidP="00B2739F">
      <w:pPr>
        <w:ind w:left="572"/>
        <w:rPr>
          <w:sz w:val="4"/>
          <w:szCs w:val="4"/>
        </w:rPr>
      </w:pPr>
    </w:p>
    <w:p w:rsidR="00B2739F" w:rsidRPr="005F0D95" w:rsidRDefault="00B2739F" w:rsidP="00B2739F">
      <w:pPr>
        <w:ind w:left="572"/>
        <w:jc w:val="center"/>
        <w:rPr>
          <w:sz w:val="34"/>
          <w:szCs w:val="34"/>
        </w:rPr>
      </w:pPr>
      <w:r w:rsidRPr="005F0D95">
        <w:rPr>
          <w:sz w:val="34"/>
          <w:szCs w:val="34"/>
        </w:rPr>
        <w:t>ГЛАВА ГОРОДСКОГО ОКРУГА ЛЫТКАРИНО  МОСКОВСКОЙ  БЛАСТИ</w:t>
      </w:r>
    </w:p>
    <w:p w:rsidR="00B2739F" w:rsidRPr="007263F9" w:rsidRDefault="00B2739F" w:rsidP="00B2739F">
      <w:pPr>
        <w:ind w:left="572"/>
        <w:jc w:val="both"/>
        <w:rPr>
          <w:b/>
          <w:sz w:val="12"/>
          <w:szCs w:val="12"/>
        </w:rPr>
      </w:pPr>
    </w:p>
    <w:p w:rsidR="00B2739F" w:rsidRPr="005F0D95" w:rsidRDefault="00B2739F" w:rsidP="00B2739F">
      <w:pPr>
        <w:ind w:left="572"/>
        <w:jc w:val="center"/>
        <w:rPr>
          <w:sz w:val="34"/>
          <w:szCs w:val="34"/>
          <w:u w:val="single"/>
        </w:rPr>
      </w:pPr>
      <w:r>
        <w:rPr>
          <w:b/>
          <w:sz w:val="34"/>
          <w:szCs w:val="34"/>
        </w:rPr>
        <w:t>ПОСТАНОВЛ</w:t>
      </w:r>
      <w:r w:rsidRPr="005F0D95">
        <w:rPr>
          <w:b/>
          <w:sz w:val="34"/>
          <w:szCs w:val="34"/>
        </w:rPr>
        <w:t>ЕНИЕ</w:t>
      </w:r>
    </w:p>
    <w:p w:rsidR="00B2739F" w:rsidRPr="005F0D95" w:rsidRDefault="00B2739F" w:rsidP="00B2739F">
      <w:pPr>
        <w:ind w:left="572"/>
        <w:jc w:val="both"/>
        <w:rPr>
          <w:sz w:val="4"/>
          <w:szCs w:val="4"/>
          <w:u w:val="single"/>
        </w:rPr>
      </w:pPr>
    </w:p>
    <w:p w:rsidR="00B2739F" w:rsidRPr="0043659D" w:rsidRDefault="00B2739F" w:rsidP="00B2739F">
      <w:pPr>
        <w:ind w:left="572"/>
        <w:jc w:val="center"/>
        <w:rPr>
          <w:szCs w:val="28"/>
        </w:rPr>
      </w:pPr>
      <w:r>
        <w:rPr>
          <w:szCs w:val="28"/>
        </w:rPr>
        <w:t>___________</w:t>
      </w:r>
      <w:r w:rsidRPr="0043659D">
        <w:rPr>
          <w:szCs w:val="28"/>
        </w:rPr>
        <w:t xml:space="preserve">  №  </w:t>
      </w:r>
      <w:r>
        <w:rPr>
          <w:szCs w:val="28"/>
        </w:rPr>
        <w:t>___________</w:t>
      </w:r>
    </w:p>
    <w:p w:rsidR="00B2739F" w:rsidRPr="005F0D95" w:rsidRDefault="00B2739F" w:rsidP="00B2739F">
      <w:pPr>
        <w:ind w:left="572"/>
        <w:jc w:val="both"/>
        <w:rPr>
          <w:sz w:val="4"/>
          <w:szCs w:val="4"/>
        </w:rPr>
      </w:pPr>
    </w:p>
    <w:p w:rsidR="00B2739F" w:rsidRDefault="00B2739F" w:rsidP="00B2739F">
      <w:pPr>
        <w:ind w:left="572"/>
        <w:jc w:val="center"/>
        <w:rPr>
          <w:sz w:val="20"/>
        </w:rPr>
      </w:pPr>
      <w:r>
        <w:rPr>
          <w:sz w:val="20"/>
        </w:rPr>
        <w:t>г.о. Лыткарино</w:t>
      </w:r>
    </w:p>
    <w:p w:rsidR="00B2739F" w:rsidRDefault="00B2739F" w:rsidP="00B2739F">
      <w:pPr>
        <w:ind w:left="572"/>
      </w:pPr>
    </w:p>
    <w:p w:rsidR="00B2739F" w:rsidRPr="00AA6404" w:rsidRDefault="00B2739F" w:rsidP="00B2739F">
      <w:pPr>
        <w:suppressAutoHyphens/>
        <w:overflowPunct/>
        <w:autoSpaceDE/>
        <w:autoSpaceDN/>
        <w:adjustRightInd/>
        <w:ind w:left="573"/>
        <w:jc w:val="center"/>
        <w:textAlignment w:val="auto"/>
        <w:rPr>
          <w:bCs/>
          <w:color w:val="000000"/>
          <w:kern w:val="2"/>
          <w:szCs w:val="28"/>
          <w:lang w:eastAsia="zh-CN" w:bidi="hi-IN"/>
        </w:rPr>
      </w:pPr>
      <w:r w:rsidRPr="00AA6404">
        <w:rPr>
          <w:bCs/>
          <w:color w:val="000000"/>
          <w:kern w:val="2"/>
          <w:szCs w:val="28"/>
          <w:lang w:eastAsia="zh-CN" w:bidi="hi-IN"/>
        </w:rPr>
        <w:t>Об утверждении Административного регламента предоставления муниципальной услуги «</w:t>
      </w:r>
      <w:r w:rsidR="00A367E8">
        <w:t>Выдача разрешения на использование земельных участков, находящихся в муниципальной собственности</w:t>
      </w:r>
      <w:r w:rsidRPr="00AA6404">
        <w:rPr>
          <w:rFonts w:eastAsia="Microsoft YaHei" w:cs="Lucida Sans"/>
          <w:szCs w:val="28"/>
          <w:lang w:eastAsia="zh-CN" w:bidi="hi-IN"/>
        </w:rPr>
        <w:t>»</w:t>
      </w:r>
    </w:p>
    <w:p w:rsidR="00B2739F" w:rsidRDefault="00B2739F" w:rsidP="00B2739F">
      <w:pPr>
        <w:ind w:left="572"/>
      </w:pPr>
    </w:p>
    <w:p w:rsidR="00B2739F" w:rsidRDefault="00B2739F" w:rsidP="00B2739F">
      <w:pPr>
        <w:ind w:left="572"/>
      </w:pPr>
    </w:p>
    <w:p w:rsidR="00B2739F" w:rsidRPr="009D42D9" w:rsidRDefault="0076762A" w:rsidP="00B2739F">
      <w:pPr>
        <w:tabs>
          <w:tab w:val="left" w:pos="426"/>
          <w:tab w:val="left" w:pos="540"/>
        </w:tabs>
        <w:spacing w:line="288" w:lineRule="auto"/>
        <w:ind w:left="573" w:firstLine="426"/>
        <w:jc w:val="both"/>
        <w:rPr>
          <w:color w:val="000000"/>
          <w:kern w:val="2"/>
          <w:szCs w:val="28"/>
          <w:lang w:eastAsia="zh-CN" w:bidi="hi-IN"/>
        </w:rPr>
      </w:pPr>
      <w:r w:rsidRPr="009D42D9">
        <w:rPr>
          <w:color w:val="000000"/>
          <w:kern w:val="2"/>
          <w:szCs w:val="28"/>
          <w:lang w:eastAsia="zh-CN" w:bidi="hi-IN"/>
        </w:rPr>
        <w:t xml:space="preserve">   </w:t>
      </w:r>
      <w:r w:rsidR="00B2739F" w:rsidRPr="009D42D9">
        <w:rPr>
          <w:color w:val="000000"/>
          <w:kern w:val="2"/>
          <w:szCs w:val="28"/>
          <w:lang w:eastAsia="zh-CN" w:bidi="hi-IN"/>
        </w:rPr>
        <w:t xml:space="preserve">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w:t>
      </w:r>
      <w:r w:rsidR="00B2739F" w:rsidRPr="009D42D9">
        <w:rPr>
          <w:szCs w:val="28"/>
        </w:rPr>
        <w:t xml:space="preserve">Порядком разработки и утверждения административных регламентов предоставления муниципальных услуг в г. Лыткарино, утвержденным постановлением главы города Лыткарино от 07.12.2010 № 489-п, </w:t>
      </w:r>
      <w:r w:rsidR="00B2739F" w:rsidRPr="009D42D9">
        <w:rPr>
          <w:color w:val="000000"/>
          <w:kern w:val="2"/>
          <w:szCs w:val="28"/>
          <w:lang w:eastAsia="zh-CN" w:bidi="hi-IN"/>
        </w:rPr>
        <w:t>Уставом городского округа Лыткарино Московской области постановляю:</w:t>
      </w:r>
    </w:p>
    <w:p w:rsidR="00B2739F" w:rsidRPr="009D42D9" w:rsidRDefault="00B2739F" w:rsidP="0076762A">
      <w:pPr>
        <w:suppressAutoHyphens/>
        <w:overflowPunct/>
        <w:autoSpaceDE/>
        <w:autoSpaceDN/>
        <w:adjustRightInd/>
        <w:spacing w:line="288" w:lineRule="auto"/>
        <w:ind w:left="573" w:firstLine="703"/>
        <w:jc w:val="both"/>
        <w:textAlignment w:val="auto"/>
        <w:rPr>
          <w:rFonts w:eastAsia="Microsoft YaHei" w:cs="Lucida Sans"/>
          <w:szCs w:val="28"/>
          <w:lang w:eastAsia="zh-CN" w:bidi="hi-IN"/>
        </w:rPr>
      </w:pPr>
      <w:r w:rsidRPr="009D42D9">
        <w:rPr>
          <w:color w:val="000000"/>
          <w:kern w:val="2"/>
          <w:szCs w:val="28"/>
          <w:lang w:eastAsia="zh-CN" w:bidi="hi-IN"/>
        </w:rPr>
        <w:t>1. Утвердить</w:t>
      </w:r>
      <w:r w:rsidR="0076762A" w:rsidRPr="009D42D9">
        <w:rPr>
          <w:color w:val="000000"/>
          <w:kern w:val="2"/>
          <w:szCs w:val="28"/>
          <w:lang w:eastAsia="zh-CN" w:bidi="hi-IN"/>
        </w:rPr>
        <w:t xml:space="preserve"> </w:t>
      </w:r>
      <w:r w:rsidRPr="009D42D9">
        <w:rPr>
          <w:rFonts w:eastAsia="Calibri"/>
          <w:bCs/>
          <w:color w:val="000000"/>
          <w:kern w:val="2"/>
          <w:szCs w:val="28"/>
          <w:lang w:eastAsia="en-US"/>
        </w:rPr>
        <w:t>Административный регламент</w:t>
      </w:r>
      <w:r w:rsidRPr="009D42D9">
        <w:rPr>
          <w:color w:val="000000"/>
          <w:kern w:val="2"/>
          <w:szCs w:val="28"/>
          <w:lang w:eastAsia="zh-CN" w:bidi="hi-IN"/>
        </w:rPr>
        <w:t xml:space="preserve"> предоставления муниципальной услуги </w:t>
      </w:r>
      <w:r w:rsidRPr="009D42D9">
        <w:rPr>
          <w:rFonts w:eastAsia="Microsoft YaHei" w:cs="Lucida Sans"/>
          <w:szCs w:val="28"/>
          <w:lang w:eastAsia="zh-CN" w:bidi="hi-IN"/>
        </w:rPr>
        <w:t>«</w:t>
      </w:r>
      <w:r w:rsidR="00A367E8" w:rsidRPr="009D42D9">
        <w:rPr>
          <w:szCs w:val="28"/>
        </w:rPr>
        <w:t>Выдача разрешения на использование земельных участков, находящихся в муниципальной собственности</w:t>
      </w:r>
      <w:r w:rsidRPr="009D42D9">
        <w:rPr>
          <w:rFonts w:eastAsia="Microsoft YaHei" w:cs="Lucida Sans"/>
          <w:szCs w:val="28"/>
          <w:lang w:eastAsia="zh-CN" w:bidi="hi-IN"/>
        </w:rPr>
        <w:t>».</w:t>
      </w:r>
    </w:p>
    <w:p w:rsidR="00B2739F" w:rsidRPr="009D42D9" w:rsidRDefault="00B2739F" w:rsidP="0076762A">
      <w:pPr>
        <w:suppressAutoHyphens/>
        <w:overflowPunct/>
        <w:autoSpaceDE/>
        <w:autoSpaceDN/>
        <w:adjustRightInd/>
        <w:spacing w:line="288" w:lineRule="auto"/>
        <w:ind w:left="573" w:firstLine="703"/>
        <w:jc w:val="both"/>
        <w:textAlignment w:val="auto"/>
        <w:rPr>
          <w:color w:val="000000"/>
          <w:kern w:val="2"/>
          <w:szCs w:val="28"/>
          <w:lang w:eastAsia="zh-CN" w:bidi="hi-IN"/>
        </w:rPr>
      </w:pPr>
      <w:r w:rsidRPr="009D42D9">
        <w:rPr>
          <w:color w:val="000000"/>
          <w:kern w:val="2"/>
          <w:szCs w:val="28"/>
          <w:lang w:eastAsia="zh-CN" w:bidi="hi-IN"/>
        </w:rPr>
        <w:t>2. Комитету по управлению имуществом г. Лыткарино</w:t>
      </w:r>
      <w:r w:rsidR="0076762A" w:rsidRPr="009D42D9">
        <w:rPr>
          <w:color w:val="000000"/>
          <w:kern w:val="2"/>
          <w:szCs w:val="28"/>
          <w:lang w:eastAsia="zh-CN" w:bidi="hi-IN"/>
        </w:rPr>
        <w:t xml:space="preserve"> </w:t>
      </w:r>
      <w:r w:rsidRPr="009D42D9">
        <w:rPr>
          <w:color w:val="000000"/>
          <w:kern w:val="2"/>
          <w:szCs w:val="28"/>
          <w:lang w:eastAsia="zh-CN" w:bidi="hi-IN"/>
        </w:rPr>
        <w:t>обеспечить в установленном порядке опубликование и размещение на официальном сайте городского округа Лыткарино в сети «Интернет».</w:t>
      </w:r>
    </w:p>
    <w:p w:rsidR="008C31D7" w:rsidRPr="009D42D9" w:rsidRDefault="008C31D7" w:rsidP="0076762A">
      <w:pPr>
        <w:suppressAutoHyphens/>
        <w:overflowPunct/>
        <w:autoSpaceDE/>
        <w:autoSpaceDN/>
        <w:adjustRightInd/>
        <w:spacing w:line="288" w:lineRule="auto"/>
        <w:ind w:left="573" w:firstLine="703"/>
        <w:jc w:val="both"/>
        <w:textAlignment w:val="auto"/>
        <w:rPr>
          <w:rFonts w:ascii="Liberation Serif" w:eastAsia="NSimSun" w:hAnsi="Liberation Serif" w:cs="Lucida Sans" w:hint="eastAsia"/>
          <w:kern w:val="2"/>
          <w:szCs w:val="28"/>
          <w:lang w:eastAsia="zh-CN" w:bidi="hi-IN"/>
        </w:rPr>
      </w:pPr>
      <w:r w:rsidRPr="009D42D9">
        <w:rPr>
          <w:rFonts w:ascii="Liberation Serif" w:eastAsia="NSimSun" w:hAnsi="Liberation Serif" w:cs="Lucida Sans"/>
          <w:kern w:val="2"/>
          <w:szCs w:val="28"/>
          <w:lang w:eastAsia="zh-CN" w:bidi="hi-IN"/>
        </w:rPr>
        <w:t xml:space="preserve">3. </w:t>
      </w:r>
      <w:r w:rsidRPr="009D42D9">
        <w:rPr>
          <w:szCs w:val="28"/>
        </w:rPr>
        <w:t xml:space="preserve">Признать утратившим силу </w:t>
      </w:r>
      <w:r w:rsidRPr="009D42D9">
        <w:rPr>
          <w:rFonts w:ascii="Liberation Serif" w:eastAsia="NSimSun" w:hAnsi="Liberation Serif" w:cs="Lucida Sans"/>
          <w:kern w:val="2"/>
          <w:szCs w:val="28"/>
          <w:lang w:eastAsia="zh-CN" w:bidi="hi-IN"/>
        </w:rPr>
        <w:t>постановление главы городского округа Лыткарино от 03.09.2025 №531-п «</w:t>
      </w:r>
      <w:r w:rsidRPr="009D42D9">
        <w:rPr>
          <w:bCs/>
          <w:color w:val="000000"/>
          <w:kern w:val="2"/>
          <w:szCs w:val="28"/>
          <w:lang w:eastAsia="zh-CN" w:bidi="hi-IN"/>
        </w:rPr>
        <w:t>Об утверждении Административного регламента предоставления муниципальной услуги «</w:t>
      </w:r>
      <w:r w:rsidRPr="009D42D9">
        <w:rPr>
          <w:szCs w:val="28"/>
        </w:rPr>
        <w:t>Выдача разрешения на использование земельных участков, находящихся в муниципальной собственности</w:t>
      </w:r>
      <w:r w:rsidRPr="009D42D9">
        <w:rPr>
          <w:rFonts w:eastAsia="Microsoft YaHei" w:cs="Lucida Sans"/>
          <w:szCs w:val="28"/>
          <w:lang w:eastAsia="zh-CN" w:bidi="hi-IN"/>
        </w:rPr>
        <w:t>»».</w:t>
      </w:r>
      <w:r w:rsidRPr="009D42D9">
        <w:rPr>
          <w:rFonts w:ascii="Liberation Serif" w:eastAsia="NSimSun" w:hAnsi="Liberation Serif" w:cs="Lucida Sans"/>
          <w:kern w:val="2"/>
          <w:szCs w:val="28"/>
          <w:lang w:eastAsia="zh-CN" w:bidi="hi-IN"/>
        </w:rPr>
        <w:t xml:space="preserve"> </w:t>
      </w:r>
    </w:p>
    <w:p w:rsidR="00B2739F" w:rsidRPr="009D42D9" w:rsidRDefault="00740DCA" w:rsidP="0076762A">
      <w:pPr>
        <w:suppressAutoHyphens/>
        <w:overflowPunct/>
        <w:autoSpaceDE/>
        <w:autoSpaceDN/>
        <w:adjustRightInd/>
        <w:spacing w:line="288" w:lineRule="auto"/>
        <w:ind w:left="573" w:firstLine="703"/>
        <w:jc w:val="both"/>
        <w:textAlignment w:val="auto"/>
        <w:rPr>
          <w:color w:val="000000"/>
          <w:kern w:val="2"/>
          <w:szCs w:val="28"/>
          <w:lang w:eastAsia="zh-CN" w:bidi="hi-IN"/>
        </w:rPr>
      </w:pPr>
      <w:r>
        <w:rPr>
          <w:color w:val="000000"/>
          <w:kern w:val="2"/>
          <w:szCs w:val="28"/>
          <w:lang w:eastAsia="zh-CN" w:bidi="hi-IN"/>
        </w:rPr>
        <w:t>4</w:t>
      </w:r>
      <w:bookmarkStart w:id="0" w:name="_GoBack"/>
      <w:bookmarkEnd w:id="0"/>
      <w:r w:rsidR="00B2739F" w:rsidRPr="009D42D9">
        <w:rPr>
          <w:color w:val="000000"/>
          <w:kern w:val="2"/>
          <w:szCs w:val="28"/>
          <w:lang w:eastAsia="zh-CN" w:bidi="hi-IN"/>
        </w:rPr>
        <w:t xml:space="preserve">. Контроль за исполнением настоящего постановления возложить </w:t>
      </w:r>
      <w:r w:rsidR="00B2739F" w:rsidRPr="009D42D9">
        <w:rPr>
          <w:color w:val="000000"/>
          <w:kern w:val="2"/>
          <w:szCs w:val="28"/>
          <w:lang w:eastAsia="zh-CN" w:bidi="hi-IN"/>
        </w:rPr>
        <w:br/>
        <w:t xml:space="preserve">на первого заместителя главы городского округа Лыткарино </w:t>
      </w:r>
      <w:r w:rsidR="00B2739F" w:rsidRPr="009D42D9">
        <w:rPr>
          <w:color w:val="000000"/>
          <w:kern w:val="2"/>
          <w:szCs w:val="28"/>
          <w:lang w:eastAsia="zh-CN" w:bidi="hi-IN"/>
        </w:rPr>
        <w:br/>
        <w:t>В.В. Шарова.</w:t>
      </w:r>
    </w:p>
    <w:p w:rsidR="00B2739F" w:rsidRPr="009D42D9" w:rsidRDefault="00B2739F" w:rsidP="00B2739F">
      <w:pPr>
        <w:spacing w:line="288" w:lineRule="auto"/>
        <w:ind w:left="573"/>
        <w:rPr>
          <w:rFonts w:ascii="Liberation Serif" w:eastAsia="NSimSun" w:hAnsi="Liberation Serif" w:cs="Lucida Sans" w:hint="eastAsia"/>
          <w:kern w:val="2"/>
          <w:szCs w:val="28"/>
          <w:lang w:eastAsia="zh-CN" w:bidi="hi-IN"/>
        </w:rPr>
      </w:pPr>
    </w:p>
    <w:p w:rsidR="00B2739F" w:rsidRPr="009D42D9" w:rsidRDefault="00B2739F" w:rsidP="00B2739F">
      <w:pPr>
        <w:spacing w:line="288" w:lineRule="auto"/>
        <w:ind w:left="573"/>
        <w:jc w:val="right"/>
        <w:rPr>
          <w:rFonts w:ascii="Liberation Serif" w:eastAsia="NSimSun" w:hAnsi="Liberation Serif" w:cs="Lucida Sans" w:hint="eastAsia"/>
          <w:kern w:val="2"/>
          <w:szCs w:val="28"/>
          <w:lang w:eastAsia="zh-CN" w:bidi="hi-IN"/>
        </w:rPr>
      </w:pPr>
    </w:p>
    <w:p w:rsidR="00E6722A" w:rsidRPr="009D42D9" w:rsidRDefault="00B2739F" w:rsidP="00B2739F">
      <w:pPr>
        <w:keepNext/>
        <w:overflowPunct/>
        <w:autoSpaceDE/>
        <w:autoSpaceDN/>
        <w:adjustRightInd/>
        <w:spacing w:line="276" w:lineRule="auto"/>
        <w:jc w:val="right"/>
        <w:textAlignment w:val="auto"/>
        <w:outlineLvl w:val="1"/>
        <w:rPr>
          <w:rFonts w:eastAsia="Calibri"/>
          <w:szCs w:val="28"/>
          <w:lang w:eastAsia="en-US"/>
        </w:rPr>
      </w:pPr>
      <w:r w:rsidRPr="009D42D9">
        <w:rPr>
          <w:rFonts w:ascii="Liberation Serif" w:eastAsia="NSimSun" w:hAnsi="Liberation Serif" w:cs="Lucida Sans"/>
          <w:kern w:val="2"/>
          <w:szCs w:val="28"/>
          <w:lang w:eastAsia="zh-CN" w:bidi="hi-IN"/>
        </w:rPr>
        <w:t>К.А. Кравцов</w:t>
      </w:r>
    </w:p>
    <w:p w:rsidR="0043659D" w:rsidRPr="009D42D9" w:rsidRDefault="0043659D" w:rsidP="00D160F5">
      <w:pPr>
        <w:rPr>
          <w:szCs w:val="28"/>
        </w:rPr>
      </w:pPr>
    </w:p>
    <w:p w:rsidR="00B02C4C" w:rsidRPr="009D42D9" w:rsidRDefault="009D42D9">
      <w:pPr>
        <w:rPr>
          <w:szCs w:val="28"/>
        </w:rPr>
      </w:pPr>
      <w:r w:rsidRPr="009D42D9">
        <w:rPr>
          <w:szCs w:val="28"/>
        </w:rPr>
        <w:br w:type="page"/>
      </w:r>
    </w:p>
    <w:p w:rsidR="009D42D9" w:rsidRPr="00BB5FFE" w:rsidRDefault="009D42D9" w:rsidP="009D42D9">
      <w:pPr>
        <w:spacing w:line="276" w:lineRule="auto"/>
        <w:ind w:left="350"/>
        <w:jc w:val="right"/>
        <w:rPr>
          <w:rFonts w:eastAsia="NSimSun" w:cs="Lucida Sans"/>
          <w:sz w:val="22"/>
          <w:szCs w:val="22"/>
        </w:rPr>
      </w:pPr>
      <w:r w:rsidRPr="00BB5FFE">
        <w:rPr>
          <w:rFonts w:eastAsia="NSimSun" w:cs="Lucida Sans"/>
          <w:sz w:val="22"/>
          <w:szCs w:val="22"/>
        </w:rPr>
        <w:lastRenderedPageBreak/>
        <w:t>УТВЕРЖДЕН</w:t>
      </w:r>
    </w:p>
    <w:p w:rsidR="009D42D9" w:rsidRPr="00BB5FFE" w:rsidRDefault="009D42D9" w:rsidP="009D42D9">
      <w:pPr>
        <w:spacing w:line="276" w:lineRule="auto"/>
        <w:ind w:left="350"/>
        <w:jc w:val="right"/>
        <w:rPr>
          <w:rFonts w:eastAsia="NSimSun" w:cs="Lucida Sans"/>
          <w:sz w:val="22"/>
          <w:szCs w:val="22"/>
        </w:rPr>
      </w:pPr>
      <w:r w:rsidRPr="00BB5FFE">
        <w:rPr>
          <w:rFonts w:eastAsia="NSimSun" w:cs="Lucida Sans"/>
          <w:sz w:val="22"/>
          <w:szCs w:val="22"/>
        </w:rPr>
        <w:t xml:space="preserve">постановлением главы </w:t>
      </w:r>
    </w:p>
    <w:p w:rsidR="009D42D9" w:rsidRPr="00BB5FFE" w:rsidRDefault="009D42D9" w:rsidP="009D42D9">
      <w:pPr>
        <w:spacing w:line="276" w:lineRule="auto"/>
        <w:ind w:left="350"/>
        <w:jc w:val="right"/>
        <w:rPr>
          <w:rFonts w:eastAsia="NSimSun" w:cs="Lucida Sans"/>
          <w:sz w:val="22"/>
          <w:szCs w:val="22"/>
        </w:rPr>
      </w:pPr>
      <w:r w:rsidRPr="00BB5FFE">
        <w:rPr>
          <w:rFonts w:eastAsia="NSimSun" w:cs="Lucida Sans"/>
          <w:sz w:val="22"/>
          <w:szCs w:val="22"/>
        </w:rPr>
        <w:t>городского округа Лыткарино Московской области</w:t>
      </w:r>
    </w:p>
    <w:p w:rsidR="009D42D9" w:rsidRDefault="009D42D9" w:rsidP="009D42D9">
      <w:pPr>
        <w:spacing w:line="276" w:lineRule="auto"/>
        <w:ind w:firstLine="709"/>
        <w:jc w:val="right"/>
        <w:rPr>
          <w:szCs w:val="28"/>
        </w:rPr>
      </w:pPr>
      <w:r w:rsidRPr="00BB5FFE">
        <w:rPr>
          <w:rFonts w:eastAsia="NSimSun" w:cs="Lucida Sans"/>
          <w:sz w:val="22"/>
          <w:szCs w:val="22"/>
        </w:rPr>
        <w:t xml:space="preserve">          </w:t>
      </w:r>
      <w:r>
        <w:rPr>
          <w:rFonts w:eastAsia="NSimSun" w:cs="Lucida Sans"/>
          <w:sz w:val="22"/>
          <w:szCs w:val="22"/>
        </w:rPr>
        <w:t xml:space="preserve">___________ </w:t>
      </w:r>
      <w:r w:rsidRPr="00BB5FFE">
        <w:rPr>
          <w:rFonts w:eastAsia="NSimSun" w:cs="Lucida Sans"/>
          <w:sz w:val="22"/>
          <w:szCs w:val="22"/>
        </w:rPr>
        <w:t>от</w:t>
      </w:r>
      <w:r>
        <w:rPr>
          <w:rFonts w:eastAsia="NSimSun" w:cs="Lucida Sans"/>
          <w:sz w:val="22"/>
          <w:szCs w:val="22"/>
        </w:rPr>
        <w:t xml:space="preserve">   _____________</w:t>
      </w:r>
    </w:p>
    <w:p w:rsidR="009D42D9" w:rsidRDefault="009D42D9">
      <w:pPr>
        <w:pStyle w:val="Heading"/>
        <w:spacing w:before="0" w:after="0" w:line="276" w:lineRule="auto"/>
        <w:ind w:firstLine="709"/>
        <w:jc w:val="center"/>
        <w:rPr>
          <w:rFonts w:ascii="Times New Roman" w:hAnsi="Times New Roman"/>
        </w:rPr>
      </w:pPr>
    </w:p>
    <w:p w:rsidR="009D42D9" w:rsidRPr="009D42D9" w:rsidRDefault="009D42D9" w:rsidP="009D42D9">
      <w:pPr>
        <w:pStyle w:val="Heading"/>
        <w:spacing w:before="0" w:after="0"/>
        <w:ind w:firstLine="426"/>
        <w:jc w:val="center"/>
        <w:rPr>
          <w:rFonts w:ascii="Times New Roman" w:hAnsi="Times New Roman"/>
        </w:rPr>
      </w:pPr>
      <w:r w:rsidRPr="009D42D9">
        <w:rPr>
          <w:rFonts w:ascii="Times New Roman" w:hAnsi="Times New Roman"/>
        </w:rPr>
        <w:t>Административный регламент предоставления</w:t>
      </w:r>
    </w:p>
    <w:p w:rsidR="009D42D9" w:rsidRPr="009D42D9" w:rsidRDefault="009D42D9" w:rsidP="009D42D9">
      <w:pPr>
        <w:pStyle w:val="Heading"/>
        <w:spacing w:before="0" w:after="0"/>
        <w:ind w:firstLine="426"/>
        <w:jc w:val="center"/>
        <w:rPr>
          <w:rFonts w:ascii="Times New Roman" w:hAnsi="Times New Roman"/>
        </w:rPr>
      </w:pPr>
      <w:r w:rsidRPr="009D42D9">
        <w:rPr>
          <w:rFonts w:ascii="Times New Roman" w:hAnsi="Times New Roman"/>
        </w:rPr>
        <w:t>муниципальной услуги «Выдача разрешения на использование земельных участков, находящихся в муниципальной собственности»</w:t>
      </w:r>
    </w:p>
    <w:p w:rsidR="009D42D9" w:rsidRPr="009D42D9" w:rsidRDefault="009D42D9" w:rsidP="009D42D9">
      <w:pPr>
        <w:pStyle w:val="1"/>
        <w:numPr>
          <w:ilvl w:val="0"/>
          <w:numId w:val="0"/>
        </w:numPr>
        <w:spacing w:line="240" w:lineRule="auto"/>
        <w:ind w:left="771"/>
      </w:pPr>
    </w:p>
    <w:p w:rsidR="009D42D9" w:rsidRPr="009D42D9" w:rsidRDefault="009D42D9" w:rsidP="009D42D9">
      <w:pPr>
        <w:pStyle w:val="1"/>
        <w:numPr>
          <w:ilvl w:val="0"/>
          <w:numId w:val="0"/>
        </w:numPr>
        <w:spacing w:line="240" w:lineRule="auto"/>
        <w:ind w:left="345"/>
        <w:jc w:val="center"/>
      </w:pPr>
      <w:r w:rsidRPr="009D42D9">
        <w:rPr>
          <w:lang w:val="en-US"/>
        </w:rPr>
        <w:t>I</w:t>
      </w:r>
      <w:r w:rsidRPr="009D42D9">
        <w:t>.</w:t>
      </w:r>
      <w:r w:rsidRPr="009D42D9">
        <w:rPr>
          <w:rStyle w:val="20"/>
          <w:bCs w:val="0"/>
          <w:sz w:val="28"/>
          <w:szCs w:val="28"/>
          <w:lang w:eastAsia="en-US" w:bidi="ar-SA"/>
        </w:rPr>
        <w:t> </w:t>
      </w:r>
      <w:r w:rsidRPr="009D42D9">
        <w:t>Общие положения</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9D42D9">
      <w:pPr>
        <w:pStyle w:val="2"/>
        <w:spacing w:before="0" w:after="0"/>
        <w:ind w:firstLine="426"/>
        <w:jc w:val="center"/>
        <w:rPr>
          <w:sz w:val="28"/>
          <w:szCs w:val="28"/>
        </w:rPr>
      </w:pPr>
      <w:bookmarkStart w:id="1" w:name="_Toc125717089"/>
      <w:bookmarkEnd w:id="1"/>
      <w:r w:rsidRPr="009D42D9">
        <w:rPr>
          <w:b w:val="0"/>
          <w:bCs w:val="0"/>
          <w:sz w:val="28"/>
          <w:szCs w:val="28"/>
        </w:rPr>
        <w:t>1.</w:t>
      </w:r>
      <w:r w:rsidRPr="009D42D9">
        <w:rPr>
          <w:rStyle w:val="20"/>
          <w:sz w:val="28"/>
          <w:szCs w:val="28"/>
          <w:lang w:eastAsia="en-US" w:bidi="ar-SA"/>
        </w:rPr>
        <w:t> </w:t>
      </w:r>
      <w:r w:rsidRPr="009D42D9">
        <w:rPr>
          <w:b w:val="0"/>
          <w:bCs w:val="0"/>
          <w:sz w:val="28"/>
          <w:szCs w:val="28"/>
        </w:rPr>
        <w:t>Предмет регулирования административного регламента</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9D42D9">
      <w:pPr>
        <w:ind w:firstLine="426"/>
        <w:jc w:val="both"/>
        <w:rPr>
          <w:szCs w:val="28"/>
        </w:rPr>
        <w:sectPr w:rsidR="009D42D9" w:rsidRPr="009D42D9" w:rsidSect="009D42D9">
          <w:pgSz w:w="11906" w:h="16838"/>
          <w:pgMar w:top="426" w:right="850" w:bottom="1134" w:left="1276" w:header="426"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 xml:space="preserve">1.1. Настоящий </w:t>
      </w:r>
      <w:r w:rsidRPr="009D42D9">
        <w:rPr>
          <w:rStyle w:val="20"/>
          <w:b w:val="0"/>
          <w:sz w:val="28"/>
          <w:szCs w:val="28"/>
          <w:lang w:eastAsia="en-US" w:bidi="ar-SA"/>
        </w:rPr>
        <w:t>административный регламент</w:t>
      </w:r>
      <w:r w:rsidRPr="009D42D9">
        <w:rPr>
          <w:sz w:val="28"/>
          <w:szCs w:val="28"/>
        </w:rPr>
        <w:t xml:space="preserve"> предоставления муниципальной услуги «Выдача разрешения на использование земельных участков, находящихся в муниципальной собственности» (</w:t>
      </w:r>
      <w:r w:rsidRPr="009D42D9">
        <w:rPr>
          <w:rStyle w:val="20"/>
          <w:b w:val="0"/>
          <w:sz w:val="28"/>
          <w:szCs w:val="28"/>
          <w:lang w:eastAsia="en-US" w:bidi="ar-SA"/>
        </w:rPr>
        <w:t>далее соответственно – Регламент, Услуга</w:t>
      </w:r>
      <w:r w:rsidRPr="009D42D9">
        <w:rPr>
          <w:sz w:val="28"/>
          <w:szCs w:val="28"/>
        </w:rPr>
        <w:t>) регулирует отношения, возникающие в</w:t>
      </w:r>
      <w:r w:rsidRPr="009D42D9">
        <w:rPr>
          <w:rStyle w:val="20"/>
          <w:b w:val="0"/>
          <w:sz w:val="28"/>
          <w:szCs w:val="28"/>
          <w:lang w:eastAsia="en-US" w:bidi="ar-SA"/>
        </w:rPr>
        <w:t> </w:t>
      </w:r>
      <w:r w:rsidRPr="009D42D9">
        <w:rPr>
          <w:sz w:val="28"/>
          <w:szCs w:val="28"/>
        </w:rPr>
        <w:t>связи с</w:t>
      </w:r>
      <w:r w:rsidRPr="009D42D9">
        <w:rPr>
          <w:rStyle w:val="20"/>
          <w:b w:val="0"/>
          <w:sz w:val="28"/>
          <w:szCs w:val="28"/>
          <w:lang w:eastAsia="en-US" w:bidi="ar-SA"/>
        </w:rPr>
        <w:t> </w:t>
      </w:r>
      <w:r w:rsidRPr="009D42D9">
        <w:rPr>
          <w:sz w:val="28"/>
          <w:szCs w:val="28"/>
        </w:rPr>
        <w:t xml:space="preserve">предоставлением Услуги </w:t>
      </w:r>
      <w:r w:rsidRPr="009D42D9">
        <w:rPr>
          <w:rStyle w:val="20"/>
          <w:b w:val="0"/>
          <w:sz w:val="28"/>
          <w:szCs w:val="28"/>
          <w:lang w:eastAsia="en-US" w:bidi="ar-SA"/>
        </w:rPr>
        <w:t xml:space="preserve">Администрацией </w:t>
      </w:r>
      <w:r w:rsidRPr="009D42D9">
        <w:rPr>
          <w:sz w:val="28"/>
          <w:szCs w:val="28"/>
        </w:rPr>
        <w:t>городского округа Лыткарино (далее – </w:t>
      </w:r>
      <w:r w:rsidRPr="009D42D9">
        <w:rPr>
          <w:rStyle w:val="20"/>
          <w:b w:val="0"/>
          <w:sz w:val="28"/>
          <w:szCs w:val="28"/>
          <w:lang w:eastAsia="en-US" w:bidi="ar-SA"/>
        </w:rPr>
        <w:t>Администрация</w:t>
      </w:r>
      <w:r w:rsidRPr="009D42D9">
        <w:rPr>
          <w:sz w:val="28"/>
          <w:szCs w:val="28"/>
        </w:rPr>
        <w:t>).</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1.2. Перечень условных обозначений и сокращений, используемых в Регламенте, приведен в Приложении 1 к Регламенту.</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1.3. Администрация</w:t>
      </w:r>
      <w:r w:rsidRPr="009D42D9">
        <w:rPr>
          <w:rStyle w:val="20"/>
          <w:b w:val="0"/>
          <w:sz w:val="28"/>
          <w:szCs w:val="28"/>
        </w:rPr>
        <w:t xml:space="preserve"> </w:t>
      </w:r>
      <w:r w:rsidRPr="009D42D9">
        <w:rPr>
          <w:sz w:val="28"/>
          <w:szCs w:val="28"/>
        </w:rPr>
        <w:t>вне</w:t>
      </w:r>
      <w:r w:rsidRPr="009D42D9">
        <w:rPr>
          <w:sz w:val="28"/>
          <w:szCs w:val="28"/>
          <w:lang w:val="en-US"/>
        </w:rPr>
        <w:t> </w:t>
      </w:r>
      <w:r w:rsidRPr="009D42D9">
        <w:rPr>
          <w:sz w:val="28"/>
          <w:szCs w:val="28"/>
        </w:rPr>
        <w:t>зависимости от</w:t>
      </w:r>
      <w:r w:rsidRPr="009D42D9">
        <w:rPr>
          <w:rStyle w:val="20"/>
          <w:b w:val="0"/>
          <w:sz w:val="28"/>
          <w:szCs w:val="28"/>
          <w:lang w:eastAsia="en-US" w:bidi="ar-SA"/>
        </w:rPr>
        <w:t> </w:t>
      </w:r>
      <w:r w:rsidRPr="009D42D9">
        <w:rPr>
          <w:sz w:val="28"/>
          <w:szCs w:val="28"/>
        </w:rPr>
        <w:t>способа обращения заявителя за предоставлением Услуги, а</w:t>
      </w:r>
      <w:r w:rsidRPr="009D42D9">
        <w:rPr>
          <w:rStyle w:val="20"/>
          <w:b w:val="0"/>
          <w:sz w:val="28"/>
          <w:szCs w:val="28"/>
          <w:lang w:eastAsia="en-US" w:bidi="ar-SA"/>
        </w:rPr>
        <w:t> </w:t>
      </w:r>
      <w:r w:rsidRPr="009D42D9">
        <w:rPr>
          <w:sz w:val="28"/>
          <w:szCs w:val="28"/>
        </w:rPr>
        <w:t>также от</w:t>
      </w:r>
      <w:r w:rsidRPr="009D42D9">
        <w:rPr>
          <w:rStyle w:val="20"/>
          <w:b w:val="0"/>
          <w:sz w:val="28"/>
          <w:szCs w:val="28"/>
          <w:lang w:eastAsia="en-US" w:bidi="ar-SA"/>
        </w:rPr>
        <w:t> </w:t>
      </w:r>
      <w:r w:rsidRPr="009D42D9">
        <w:rPr>
          <w:sz w:val="28"/>
          <w:szCs w:val="28"/>
        </w:rPr>
        <w:t>способа предоставления заявителю результата предоставления Услуги направляет в</w:t>
      </w:r>
      <w:r w:rsidRPr="009D42D9">
        <w:rPr>
          <w:rStyle w:val="20"/>
          <w:b w:val="0"/>
          <w:sz w:val="28"/>
          <w:szCs w:val="28"/>
          <w:lang w:eastAsia="en-US" w:bidi="ar-SA"/>
        </w:rPr>
        <w:t> </w:t>
      </w:r>
      <w:r w:rsidRPr="009D42D9">
        <w:rPr>
          <w:sz w:val="28"/>
          <w:szCs w:val="28"/>
        </w:rPr>
        <w:t>Личный кабинет заявителя на ЕПГУ сведения о</w:t>
      </w:r>
      <w:r w:rsidRPr="009D42D9">
        <w:rPr>
          <w:rStyle w:val="20"/>
          <w:b w:val="0"/>
          <w:sz w:val="28"/>
          <w:szCs w:val="28"/>
          <w:lang w:eastAsia="en-US" w:bidi="ar-SA"/>
        </w:rPr>
        <w:t> </w:t>
      </w:r>
      <w:r w:rsidRPr="009D42D9">
        <w:rPr>
          <w:sz w:val="28"/>
          <w:szCs w:val="28"/>
        </w:rPr>
        <w:t>ходе выполнения запроса о</w:t>
      </w:r>
      <w:r w:rsidRPr="009D42D9">
        <w:rPr>
          <w:rStyle w:val="20"/>
          <w:b w:val="0"/>
          <w:sz w:val="28"/>
          <w:szCs w:val="28"/>
          <w:lang w:eastAsia="en-US" w:bidi="ar-SA"/>
        </w:rPr>
        <w:t> </w:t>
      </w:r>
      <w:r w:rsidRPr="009D42D9">
        <w:rPr>
          <w:sz w:val="28"/>
          <w:szCs w:val="28"/>
        </w:rPr>
        <w:t>предоставлении Услуги (далее – запрос) и</w:t>
      </w:r>
      <w:r w:rsidRPr="009D42D9">
        <w:rPr>
          <w:rStyle w:val="20"/>
          <w:b w:val="0"/>
          <w:sz w:val="28"/>
          <w:szCs w:val="28"/>
          <w:lang w:eastAsia="en-US" w:bidi="ar-SA"/>
        </w:rPr>
        <w:t> </w:t>
      </w:r>
      <w:r w:rsidRPr="009D42D9">
        <w:rPr>
          <w:sz w:val="28"/>
          <w:szCs w:val="28"/>
        </w:rPr>
        <w:t>результат предоставления Услуги.</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1.4.</w:t>
      </w:r>
      <w:r w:rsidRPr="009D42D9">
        <w:rPr>
          <w:rStyle w:val="20"/>
          <w:b w:val="0"/>
          <w:sz w:val="28"/>
          <w:szCs w:val="28"/>
        </w:rPr>
        <w:t> </w:t>
      </w:r>
      <w:r w:rsidRPr="009D42D9">
        <w:rPr>
          <w:sz w:val="28"/>
          <w:szCs w:val="28"/>
        </w:rPr>
        <w:t>В случае получения Услуги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схема разрабатывается исключительно в отношении земель или земельных участков, входящих в границы территории, определенной органом местного самоуправления муниципального образования Московской области в соответствии с постановлением Правительства Московской области 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 (пункт 4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(далее ⁠-⁠ Порядок))</w:t>
      </w:r>
    </w:p>
    <w:p w:rsidR="009D42D9" w:rsidRPr="009D42D9" w:rsidRDefault="009D42D9" w:rsidP="009D42D9">
      <w:pPr>
        <w:ind w:firstLine="426"/>
        <w:jc w:val="both"/>
        <w:rPr>
          <w:szCs w:val="28"/>
        </w:rPr>
        <w:sectPr w:rsidR="009D42D9" w:rsidRPr="009D42D9" w:rsidSect="009D42D9">
          <w:type w:val="continuous"/>
          <w:pgSz w:w="11906" w:h="16838"/>
          <w:pgMar w:top="426" w:right="707" w:bottom="567" w:left="1560" w:header="0"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1.5.</w:t>
      </w:r>
      <w:r w:rsidRPr="009D42D9">
        <w:rPr>
          <w:rStyle w:val="20"/>
          <w:b w:val="0"/>
          <w:sz w:val="28"/>
          <w:szCs w:val="28"/>
        </w:rPr>
        <w:t> </w:t>
      </w:r>
      <w:r w:rsidRPr="009D42D9">
        <w:rPr>
          <w:sz w:val="28"/>
          <w:szCs w:val="28"/>
        </w:rPr>
        <w:t xml:space="preserve">В случае принятия Администрацией решения о выдаче разрешения на использование земельных участков, находящихся в муниципальной собственности в целях возведения гражданами гаражей, являющихся некапитальными сооружениями, либо для стоянки технических или других </w:t>
      </w:r>
      <w:r w:rsidRPr="009D42D9">
        <w:rPr>
          <w:sz w:val="28"/>
          <w:szCs w:val="28"/>
        </w:rPr>
        <w:lastRenderedPageBreak/>
        <w:t>средств передвижения инвалидов вблизи их места жительства, за исключением случаев обращения гражданина, являющегося инвалидом, к разрешению прикладывается бланк квитанции в целях оплаты заявителем права использования земель или земельного участка, находящихся в муниципальной собственности, для возведения гаражей, являющихся некапитальными сооружениями (далее ⁠-⁠ плата за размещение гаражей). Размер платы за размещение гаражей рассчитывается в порядке, установленном постановлением Правительства Московской области от 14.04.2022 № 374/13 «Об утверждении Порядка определения платы за использование земель или земельных участков, находящихся в собственности Московской области или государственная собственность на которые не разграничена, для возведения гражданами гаражей, являющихся некапитальными сооружениями» в отношении земельных участков, находящихся в собственности Московской области, земель или земельных участков, государственная собственность на которые не разграничена, в порядке, установленном органом местного самоуправления муниципального образования Московской области в отношении земельных участков, находящихся в муниципальной собственности (пункт 13, 14 Порядка)</w:t>
      </w:r>
    </w:p>
    <w:p w:rsidR="009D42D9" w:rsidRPr="009D42D9" w:rsidRDefault="009D42D9" w:rsidP="009D42D9">
      <w:pPr>
        <w:ind w:firstLine="426"/>
        <w:jc w:val="both"/>
        <w:rPr>
          <w:szCs w:val="28"/>
        </w:rPr>
        <w:sectPr w:rsidR="009D42D9" w:rsidRPr="009D42D9" w:rsidSect="0019602A">
          <w:type w:val="continuous"/>
          <w:pgSz w:w="11906" w:h="16838"/>
          <w:pgMar w:top="426" w:right="707" w:bottom="568"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1.6.</w:t>
      </w:r>
      <w:r w:rsidRPr="009D42D9">
        <w:rPr>
          <w:rStyle w:val="20"/>
          <w:b w:val="0"/>
          <w:sz w:val="28"/>
          <w:szCs w:val="28"/>
        </w:rPr>
        <w:t> </w:t>
      </w:r>
      <w:r w:rsidRPr="009D42D9">
        <w:rPr>
          <w:sz w:val="28"/>
          <w:szCs w:val="28"/>
        </w:rPr>
        <w:t>Нормативные правовые акты, в</w:t>
      </w:r>
      <w:r w:rsidRPr="009D42D9">
        <w:rPr>
          <w:rStyle w:val="20"/>
          <w:b w:val="0"/>
          <w:sz w:val="28"/>
          <w:szCs w:val="28"/>
          <w:lang w:eastAsia="en-US" w:bidi="ar-SA"/>
        </w:rPr>
        <w:t xml:space="preserve"> </w:t>
      </w:r>
      <w:r w:rsidRPr="009D42D9">
        <w:rPr>
          <w:sz w:val="28"/>
          <w:szCs w:val="28"/>
        </w:rPr>
        <w:t>соответствии с</w:t>
      </w:r>
      <w:r w:rsidRPr="009D42D9">
        <w:rPr>
          <w:rStyle w:val="20"/>
          <w:b w:val="0"/>
          <w:sz w:val="28"/>
          <w:szCs w:val="28"/>
          <w:lang w:eastAsia="en-US" w:bidi="ar-SA"/>
        </w:rPr>
        <w:t xml:space="preserve"> </w:t>
      </w:r>
      <w:r w:rsidRPr="009D42D9">
        <w:rPr>
          <w:sz w:val="28"/>
          <w:szCs w:val="28"/>
        </w:rPr>
        <w:t>которыми предоставляется Услуга:</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1.6.1.</w:t>
      </w:r>
      <w:r w:rsidRPr="009D42D9">
        <w:rPr>
          <w:rStyle w:val="20"/>
          <w:b w:val="0"/>
          <w:sz w:val="28"/>
          <w:szCs w:val="28"/>
        </w:rPr>
        <w:t> Земельный кодекс Российской Федерации.</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1.6.2.</w:t>
      </w:r>
      <w:r w:rsidRPr="009D42D9">
        <w:rPr>
          <w:rStyle w:val="20"/>
          <w:b w:val="0"/>
          <w:sz w:val="28"/>
          <w:szCs w:val="28"/>
        </w:rPr>
        <w:t> Федеральный закон от 25.10.2001 № 137⁠-⁠ФЗ «О введении в действие Земельного кодекса Российской Федерации».</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1.6.3.</w:t>
      </w:r>
      <w:r w:rsidRPr="009D42D9">
        <w:rPr>
          <w:rStyle w:val="20"/>
          <w:b w:val="0"/>
          <w:sz w:val="28"/>
          <w:szCs w:val="28"/>
        </w:rPr>
        <w:t> Постановление Правительства РФ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1.6.4.</w:t>
      </w:r>
      <w:r w:rsidRPr="009D42D9">
        <w:rPr>
          <w:rStyle w:val="20"/>
          <w:b w:val="0"/>
          <w:sz w:val="28"/>
          <w:szCs w:val="28"/>
        </w:rPr>
        <w:t> Закон Московской области № 23/96⁠-⁠ОЗ «О регулировании земельных отношений в Московской области».</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1.6.5.</w:t>
      </w:r>
      <w:r w:rsidRPr="009D42D9">
        <w:rPr>
          <w:rStyle w:val="20"/>
          <w:b w:val="0"/>
          <w:sz w:val="28"/>
          <w:szCs w:val="28"/>
        </w:rPr>
        <w:t> Постановление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1.6.6.</w:t>
      </w:r>
      <w:r w:rsidRPr="009D42D9">
        <w:rPr>
          <w:rStyle w:val="20"/>
          <w:b w:val="0"/>
          <w:sz w:val="28"/>
          <w:szCs w:val="28"/>
        </w:rPr>
        <w:t> Постановление Правительства Московской области от 14.04. 2022 № 374/13 «Об утверждении Порядка определения платы за использование земель или земельных участков, находящихся в собственности Московской области или государственная собственность на которые не разграничена, для возведения гражданами гаражей, являющихся некапитальными сооружениями».</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1.6.7.</w:t>
      </w:r>
      <w:r w:rsidRPr="009D42D9">
        <w:rPr>
          <w:rStyle w:val="20"/>
          <w:b w:val="0"/>
          <w:sz w:val="28"/>
          <w:szCs w:val="28"/>
        </w:rPr>
        <w:t> Постановление Правительства Московской области 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1.6.8.</w:t>
      </w:r>
      <w:r w:rsidRPr="009D42D9">
        <w:rPr>
          <w:rStyle w:val="20"/>
          <w:b w:val="0"/>
          <w:sz w:val="28"/>
          <w:szCs w:val="28"/>
        </w:rPr>
        <w:t xml:space="preserve"> Постановление Правительства Московской области от 08.04.2015 № 229/13 «Об утверждении Порядка и условий размещения на территории </w:t>
      </w:r>
      <w:r w:rsidRPr="009D42D9">
        <w:rPr>
          <w:rStyle w:val="20"/>
          <w:b w:val="0"/>
          <w:sz w:val="28"/>
          <w:szCs w:val="28"/>
        </w:rPr>
        <w:lastRenderedPageBreak/>
        <w:t>Московской области объектов, которые могут быть размещены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A51CB6">
      <w:pPr>
        <w:pStyle w:val="2"/>
        <w:spacing w:before="0" w:after="0"/>
        <w:ind w:firstLine="426"/>
        <w:jc w:val="center"/>
        <w:rPr>
          <w:b w:val="0"/>
          <w:bCs w:val="0"/>
          <w:sz w:val="28"/>
          <w:szCs w:val="28"/>
        </w:rPr>
      </w:pPr>
      <w:bookmarkStart w:id="2" w:name="_Toc125717090"/>
      <w:bookmarkEnd w:id="2"/>
      <w:r w:rsidRPr="009D42D9">
        <w:rPr>
          <w:b w:val="0"/>
          <w:bCs w:val="0"/>
          <w:sz w:val="28"/>
          <w:szCs w:val="28"/>
        </w:rPr>
        <w:t>2.</w:t>
      </w:r>
      <w:r w:rsidRPr="009D42D9">
        <w:rPr>
          <w:rStyle w:val="20"/>
          <w:sz w:val="28"/>
          <w:szCs w:val="28"/>
          <w:lang w:eastAsia="en-US" w:bidi="ar-SA"/>
        </w:rPr>
        <w:t> </w:t>
      </w:r>
      <w:r w:rsidRPr="009D42D9">
        <w:rPr>
          <w:b w:val="0"/>
          <w:bCs w:val="0"/>
          <w:sz w:val="28"/>
          <w:szCs w:val="28"/>
        </w:rPr>
        <w:t>Круг заявителей</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2.1. 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w:t>
      </w:r>
      <w:r w:rsidRPr="009D42D9">
        <w:rPr>
          <w:rStyle w:val="20"/>
          <w:b w:val="0"/>
          <w:sz w:val="28"/>
          <w:szCs w:val="28"/>
          <w:lang w:eastAsia="en-US" w:bidi="ar-SA"/>
        </w:rPr>
        <w:t> Администрацию</w:t>
      </w:r>
      <w:r w:rsidRPr="009D42D9">
        <w:rPr>
          <w:sz w:val="28"/>
          <w:szCs w:val="28"/>
        </w:rPr>
        <w:t xml:space="preserve"> с запросом (далее – заявитель).</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2.2. Услуга предоставляется категории заявителя в</w:t>
      </w:r>
      <w:r w:rsidRPr="009D42D9">
        <w:rPr>
          <w:rStyle w:val="20"/>
          <w:b w:val="0"/>
          <w:sz w:val="28"/>
          <w:szCs w:val="28"/>
          <w:lang w:eastAsia="en-US" w:bidi="ar-SA"/>
        </w:rPr>
        <w:t> </w:t>
      </w:r>
      <w:r w:rsidRPr="009D42D9">
        <w:rPr>
          <w:sz w:val="28"/>
          <w:szCs w:val="28"/>
        </w:rPr>
        <w:t>соответствии с категориями (признаками) заявителей, указанными в</w:t>
      </w:r>
      <w:r w:rsidRPr="009D42D9">
        <w:rPr>
          <w:rStyle w:val="20"/>
          <w:b w:val="0"/>
          <w:sz w:val="28"/>
          <w:szCs w:val="28"/>
          <w:lang w:eastAsia="en-US" w:bidi="ar-SA"/>
        </w:rPr>
        <w:t> </w:t>
      </w:r>
      <w:r w:rsidRPr="009D42D9">
        <w:rPr>
          <w:sz w:val="28"/>
          <w:szCs w:val="28"/>
        </w:rPr>
        <w:t>Приложении 2 к</w:t>
      </w:r>
      <w:r w:rsidRPr="009D42D9">
        <w:rPr>
          <w:rStyle w:val="20"/>
          <w:b w:val="0"/>
          <w:sz w:val="28"/>
          <w:szCs w:val="28"/>
          <w:lang w:eastAsia="en-US" w:bidi="ar-SA"/>
        </w:rPr>
        <w:t> </w:t>
      </w:r>
      <w:r w:rsidRPr="009D42D9">
        <w:rPr>
          <w:sz w:val="28"/>
          <w:szCs w:val="28"/>
        </w:rPr>
        <w:t>Регламенту, сведения о</w:t>
      </w:r>
      <w:r w:rsidRPr="009D42D9">
        <w:rPr>
          <w:rStyle w:val="20"/>
          <w:b w:val="0"/>
          <w:sz w:val="28"/>
          <w:szCs w:val="28"/>
          <w:lang w:eastAsia="en-US" w:bidi="ar-SA"/>
        </w:rPr>
        <w:t> </w:t>
      </w:r>
      <w:r w:rsidRPr="009D42D9">
        <w:rPr>
          <w:sz w:val="28"/>
          <w:szCs w:val="28"/>
        </w:rPr>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19602A">
      <w:pPr>
        <w:pStyle w:val="1"/>
        <w:numPr>
          <w:ilvl w:val="0"/>
          <w:numId w:val="0"/>
        </w:numPr>
        <w:spacing w:line="240" w:lineRule="auto"/>
        <w:ind w:left="771"/>
        <w:jc w:val="center"/>
      </w:pPr>
      <w:bookmarkStart w:id="3" w:name="_Toc125717091"/>
      <w:bookmarkEnd w:id="3"/>
      <w:r w:rsidRPr="009D42D9">
        <w:rPr>
          <w:lang w:val="en-US"/>
        </w:rPr>
        <w:t>II</w:t>
      </w:r>
      <w:r w:rsidRPr="009D42D9">
        <w:t>.</w:t>
      </w:r>
      <w:r w:rsidRPr="009D42D9">
        <w:rPr>
          <w:rStyle w:val="20"/>
          <w:bCs w:val="0"/>
          <w:sz w:val="28"/>
          <w:szCs w:val="28"/>
          <w:lang w:eastAsia="en-US" w:bidi="ar-SA"/>
        </w:rPr>
        <w:t> </w:t>
      </w:r>
      <w:r w:rsidRPr="009D42D9">
        <w:t>Стандарт предоставления Услуги</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19602A">
      <w:pPr>
        <w:pStyle w:val="2"/>
        <w:spacing w:before="0" w:after="0"/>
        <w:ind w:firstLine="426"/>
        <w:jc w:val="center"/>
        <w:rPr>
          <w:b w:val="0"/>
          <w:bCs w:val="0"/>
          <w:sz w:val="28"/>
          <w:szCs w:val="28"/>
        </w:rPr>
      </w:pPr>
      <w:bookmarkStart w:id="4" w:name="_Toc125717092"/>
      <w:bookmarkEnd w:id="4"/>
      <w:r w:rsidRPr="009D42D9">
        <w:rPr>
          <w:b w:val="0"/>
          <w:bCs w:val="0"/>
          <w:sz w:val="28"/>
          <w:szCs w:val="28"/>
        </w:rPr>
        <w:t>3.</w:t>
      </w:r>
      <w:r w:rsidRPr="009D42D9">
        <w:rPr>
          <w:rStyle w:val="20"/>
          <w:sz w:val="28"/>
          <w:szCs w:val="28"/>
          <w:lang w:eastAsia="en-US" w:bidi="ar-SA"/>
        </w:rPr>
        <w:t> </w:t>
      </w:r>
      <w:r w:rsidRPr="009D42D9">
        <w:rPr>
          <w:b w:val="0"/>
          <w:bCs w:val="0"/>
          <w:sz w:val="28"/>
          <w:szCs w:val="28"/>
        </w:rPr>
        <w:t>Наименование Услуги</w:t>
      </w:r>
    </w:p>
    <w:p w:rsidR="009D42D9" w:rsidRPr="009D42D9" w:rsidRDefault="009D42D9" w:rsidP="009D42D9">
      <w:pPr>
        <w:pStyle w:val="a0"/>
        <w:spacing w:after="0" w:line="240" w:lineRule="auto"/>
        <w:ind w:firstLine="426"/>
        <w:jc w:val="both"/>
        <w:rPr>
          <w:rFonts w:hint="eastAsia"/>
          <w:sz w:val="28"/>
          <w:szCs w:val="28"/>
        </w:rPr>
      </w:pPr>
    </w:p>
    <w:p w:rsidR="009D42D9" w:rsidRDefault="009D42D9" w:rsidP="0019602A">
      <w:pPr>
        <w:pStyle w:val="a0"/>
        <w:spacing w:after="0" w:line="240" w:lineRule="auto"/>
        <w:ind w:firstLine="425"/>
        <w:jc w:val="both"/>
        <w:rPr>
          <w:rFonts w:hint="eastAsia"/>
          <w:sz w:val="28"/>
          <w:szCs w:val="28"/>
        </w:rPr>
      </w:pPr>
      <w:r w:rsidRPr="009D42D9">
        <w:rPr>
          <w:sz w:val="28"/>
          <w:szCs w:val="28"/>
        </w:rPr>
        <w:t>3.1.</w:t>
      </w:r>
      <w:r w:rsidRPr="009D42D9">
        <w:rPr>
          <w:rStyle w:val="20"/>
          <w:b w:val="0"/>
          <w:sz w:val="28"/>
          <w:szCs w:val="28"/>
          <w:lang w:eastAsia="en-US" w:bidi="ar-SA"/>
        </w:rPr>
        <w:t> </w:t>
      </w:r>
      <w:r w:rsidRPr="009D42D9">
        <w:rPr>
          <w:sz w:val="28"/>
          <w:szCs w:val="28"/>
        </w:rPr>
        <w:t>Услуга «Выдача разрешения на использование земельных участков, находящихся в муниципальной собственности».</w:t>
      </w:r>
    </w:p>
    <w:p w:rsidR="0019602A" w:rsidRPr="009D42D9" w:rsidRDefault="0019602A" w:rsidP="0019602A">
      <w:pPr>
        <w:pStyle w:val="a0"/>
        <w:spacing w:after="0" w:line="240" w:lineRule="auto"/>
        <w:ind w:firstLine="425"/>
        <w:jc w:val="both"/>
        <w:rPr>
          <w:rFonts w:hint="eastAsia"/>
          <w:sz w:val="28"/>
          <w:szCs w:val="28"/>
        </w:rPr>
      </w:pPr>
    </w:p>
    <w:p w:rsidR="009D42D9" w:rsidRDefault="009D42D9" w:rsidP="0019602A">
      <w:pPr>
        <w:pStyle w:val="2"/>
        <w:spacing w:before="0" w:after="0"/>
        <w:ind w:firstLine="425"/>
        <w:jc w:val="center"/>
        <w:rPr>
          <w:b w:val="0"/>
          <w:bCs w:val="0"/>
          <w:sz w:val="28"/>
          <w:szCs w:val="28"/>
        </w:rPr>
      </w:pPr>
      <w:r w:rsidRPr="009D42D9">
        <w:rPr>
          <w:b w:val="0"/>
          <w:bCs w:val="0"/>
          <w:sz w:val="28"/>
          <w:szCs w:val="28"/>
        </w:rPr>
        <w:t>4. Наименование органа местного самоуправления муниципального образования Московской области, предоставляющего Услугу</w:t>
      </w:r>
    </w:p>
    <w:p w:rsidR="0019602A" w:rsidRPr="0019602A" w:rsidRDefault="0019602A" w:rsidP="0019602A">
      <w:pPr>
        <w:pStyle w:val="a0"/>
        <w:rPr>
          <w:rFonts w:hint="eastAsia"/>
        </w:rPr>
      </w:pPr>
    </w:p>
    <w:p w:rsidR="009D42D9" w:rsidRPr="009D42D9" w:rsidRDefault="009D42D9" w:rsidP="0019602A">
      <w:pPr>
        <w:pStyle w:val="a0"/>
        <w:spacing w:after="0" w:line="240" w:lineRule="auto"/>
        <w:ind w:firstLine="425"/>
        <w:jc w:val="both"/>
        <w:rPr>
          <w:rFonts w:hint="eastAsia"/>
          <w:sz w:val="28"/>
          <w:szCs w:val="28"/>
        </w:rPr>
      </w:pPr>
      <w:r w:rsidRPr="009D42D9">
        <w:rPr>
          <w:sz w:val="28"/>
          <w:szCs w:val="28"/>
        </w:rPr>
        <w:t xml:space="preserve">4.1. Органом местного самоуправления муниципального образования </w:t>
      </w:r>
      <w:r w:rsidRPr="009D42D9">
        <w:rPr>
          <w:rStyle w:val="20"/>
          <w:b w:val="0"/>
          <w:sz w:val="28"/>
          <w:szCs w:val="28"/>
        </w:rPr>
        <w:t>Московской области, ответственным за</w:t>
      </w:r>
      <w:r w:rsidRPr="009D42D9">
        <w:rPr>
          <w:rStyle w:val="20"/>
          <w:b w:val="0"/>
          <w:sz w:val="28"/>
          <w:szCs w:val="28"/>
          <w:lang w:eastAsia="en-US" w:bidi="ar-SA"/>
        </w:rPr>
        <w:t> </w:t>
      </w:r>
      <w:r w:rsidRPr="009D42D9">
        <w:rPr>
          <w:rStyle w:val="20"/>
          <w:b w:val="0"/>
          <w:sz w:val="28"/>
          <w:szCs w:val="28"/>
        </w:rPr>
        <w:t>предоставление Услуги, является Администрация городского округа Лыткарино.</w:t>
      </w:r>
    </w:p>
    <w:p w:rsidR="009D42D9" w:rsidRPr="009D42D9" w:rsidRDefault="009D42D9" w:rsidP="0019602A">
      <w:pPr>
        <w:ind w:firstLine="425"/>
        <w:jc w:val="both"/>
        <w:rPr>
          <w:szCs w:val="28"/>
        </w:rPr>
        <w:sectPr w:rsidR="009D42D9" w:rsidRPr="009D42D9" w:rsidSect="0019602A">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19602A">
      <w:pPr>
        <w:pStyle w:val="a0"/>
        <w:spacing w:after="0" w:line="240" w:lineRule="auto"/>
        <w:ind w:firstLine="425"/>
        <w:jc w:val="both"/>
        <w:rPr>
          <w:rFonts w:hint="eastAsia"/>
          <w:sz w:val="28"/>
          <w:szCs w:val="28"/>
        </w:rPr>
      </w:pPr>
      <w:r w:rsidRPr="009D42D9">
        <w:rPr>
          <w:sz w:val="28"/>
          <w:szCs w:val="28"/>
        </w:rPr>
        <w:t>4.2. Непосредственное предоставление Услуги осуществляют структурные подразделения Администрации – Комитет по управлению имуществом г.Лыткарино</w:t>
      </w:r>
      <w:r w:rsidRPr="009D42D9">
        <w:rPr>
          <w:i/>
          <w:sz w:val="28"/>
          <w:szCs w:val="28"/>
        </w:rPr>
        <w:t>.</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p>
    <w:p w:rsidR="009D42D9" w:rsidRPr="009D42D9" w:rsidRDefault="009D42D9" w:rsidP="0019602A">
      <w:pPr>
        <w:pStyle w:val="2"/>
        <w:spacing w:before="0" w:after="0"/>
        <w:ind w:firstLine="426"/>
        <w:jc w:val="center"/>
        <w:rPr>
          <w:b w:val="0"/>
          <w:bCs w:val="0"/>
          <w:sz w:val="28"/>
          <w:szCs w:val="28"/>
        </w:rPr>
      </w:pPr>
      <w:bookmarkStart w:id="5" w:name="_Toc125717094"/>
      <w:bookmarkEnd w:id="5"/>
      <w:r w:rsidRPr="009D42D9">
        <w:rPr>
          <w:b w:val="0"/>
          <w:bCs w:val="0"/>
          <w:sz w:val="28"/>
          <w:szCs w:val="28"/>
        </w:rPr>
        <w:t>5. Результат предоставления Услуги</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5.1. Результатом предоставления Услуги является:</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5.1.1. Решение о предоставлении Услуги в виде документа «Разрешение на использование земельных участков, находящихся в муниципальной собственности», который оформляется в соответствии с Приложением 3 к Регламенту.</w:t>
      </w:r>
    </w:p>
    <w:p w:rsidR="009D42D9" w:rsidRPr="009D42D9" w:rsidRDefault="009D42D9" w:rsidP="009D42D9">
      <w:pPr>
        <w:ind w:firstLine="426"/>
        <w:jc w:val="both"/>
        <w:rPr>
          <w:szCs w:val="28"/>
        </w:rPr>
      </w:pPr>
      <w:r w:rsidRPr="009D42D9">
        <w:rPr>
          <w:szCs w:val="28"/>
          <w:lang w:eastAsia="en-US"/>
        </w:rPr>
        <w:t>Формирование реестровой записи в качестве результата предоставления Услуги не предусмотрено.</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5.1.2. Решение об</w:t>
      </w:r>
      <w:r w:rsidRPr="009D42D9">
        <w:rPr>
          <w:rStyle w:val="20"/>
          <w:b w:val="0"/>
          <w:sz w:val="28"/>
          <w:szCs w:val="28"/>
          <w:lang w:eastAsia="en-US" w:bidi="ar-SA"/>
        </w:rPr>
        <w:t> </w:t>
      </w:r>
      <w:r w:rsidRPr="009D42D9">
        <w:rPr>
          <w:sz w:val="28"/>
          <w:szCs w:val="28"/>
        </w:rPr>
        <w:t>отказе в</w:t>
      </w:r>
      <w:r w:rsidRPr="009D42D9">
        <w:rPr>
          <w:rStyle w:val="20"/>
          <w:b w:val="0"/>
          <w:sz w:val="28"/>
          <w:szCs w:val="28"/>
          <w:lang w:eastAsia="en-US" w:bidi="ar-SA"/>
        </w:rPr>
        <w:t> </w:t>
      </w:r>
      <w:r w:rsidRPr="009D42D9">
        <w:rPr>
          <w:sz w:val="28"/>
          <w:szCs w:val="28"/>
        </w:rPr>
        <w:t>предоставлении Услуги в</w:t>
      </w:r>
      <w:r w:rsidRPr="009D42D9">
        <w:rPr>
          <w:rStyle w:val="20"/>
          <w:b w:val="0"/>
          <w:sz w:val="28"/>
          <w:szCs w:val="28"/>
          <w:lang w:eastAsia="en-US" w:bidi="ar-SA"/>
        </w:rPr>
        <w:t> </w:t>
      </w:r>
      <w:r w:rsidRPr="009D42D9">
        <w:rPr>
          <w:sz w:val="28"/>
          <w:szCs w:val="28"/>
        </w:rPr>
        <w:t xml:space="preserve">виде </w:t>
      </w:r>
      <w:bookmarkStart w:id="6" w:name="__DdeLink__10187_4049845439"/>
      <w:r w:rsidRPr="009D42D9">
        <w:rPr>
          <w:sz w:val="28"/>
          <w:szCs w:val="28"/>
        </w:rPr>
        <w:t>документа</w:t>
      </w:r>
      <w:bookmarkEnd w:id="6"/>
      <w:r w:rsidRPr="009D42D9">
        <w:rPr>
          <w:sz w:val="28"/>
          <w:szCs w:val="28"/>
        </w:rPr>
        <w:t>, который оформляется в</w:t>
      </w:r>
      <w:r w:rsidRPr="009D42D9">
        <w:rPr>
          <w:rStyle w:val="20"/>
          <w:b w:val="0"/>
          <w:sz w:val="28"/>
          <w:szCs w:val="28"/>
          <w:lang w:eastAsia="en-US" w:bidi="ar-SA"/>
        </w:rPr>
        <w:t> </w:t>
      </w:r>
      <w:r w:rsidRPr="009D42D9">
        <w:rPr>
          <w:sz w:val="28"/>
          <w:szCs w:val="28"/>
        </w:rPr>
        <w:t>соответствии с</w:t>
      </w:r>
      <w:r w:rsidRPr="009D42D9">
        <w:rPr>
          <w:rStyle w:val="20"/>
          <w:b w:val="0"/>
          <w:sz w:val="28"/>
          <w:szCs w:val="28"/>
          <w:lang w:eastAsia="en-US" w:bidi="ar-SA"/>
        </w:rPr>
        <w:t> </w:t>
      </w:r>
      <w:r w:rsidRPr="009D42D9">
        <w:rPr>
          <w:sz w:val="28"/>
          <w:szCs w:val="28"/>
        </w:rPr>
        <w:t>Приложением 4 к Регламенту.</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lastRenderedPageBreak/>
        <w:t>5.2. Перечень способов получения результата (результатов) предоставления Услуги:</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5.2.1.</w:t>
      </w:r>
      <w:r w:rsidRPr="009D42D9">
        <w:rPr>
          <w:sz w:val="28"/>
          <w:szCs w:val="28"/>
          <w:lang w:val="en-US"/>
        </w:rPr>
        <w:t> </w:t>
      </w:r>
      <w:r w:rsidRPr="009D42D9">
        <w:rPr>
          <w:sz w:val="28"/>
          <w:szCs w:val="28"/>
        </w:rPr>
        <w:t>в форме электронного документа в</w:t>
      </w:r>
      <w:r w:rsidRPr="009D42D9">
        <w:rPr>
          <w:sz w:val="28"/>
          <w:szCs w:val="28"/>
          <w:lang w:val="en-US"/>
        </w:rPr>
        <w:t> </w:t>
      </w:r>
      <w:r w:rsidRPr="009D42D9">
        <w:rPr>
          <w:sz w:val="28"/>
          <w:szCs w:val="28"/>
        </w:rPr>
        <w:t>Личный кабинет на</w:t>
      </w:r>
      <w:r w:rsidRPr="009D42D9">
        <w:rPr>
          <w:sz w:val="28"/>
          <w:szCs w:val="28"/>
          <w:lang w:val="en-US"/>
        </w:rPr>
        <w:t> </w:t>
      </w:r>
      <w:r w:rsidRPr="009D42D9">
        <w:rPr>
          <w:sz w:val="28"/>
          <w:szCs w:val="28"/>
        </w:rPr>
        <w:t>РПГУ. Результат предоставления Услуги (независимо от</w:t>
      </w:r>
      <w:r w:rsidRPr="009D42D9">
        <w:rPr>
          <w:sz w:val="28"/>
          <w:szCs w:val="28"/>
          <w:lang w:val="en-US"/>
        </w:rPr>
        <w:t> </w:t>
      </w:r>
      <w:r w:rsidRPr="009D42D9">
        <w:rPr>
          <w:sz w:val="28"/>
          <w:szCs w:val="28"/>
        </w:rPr>
        <w:t>принятого решения) направляется в</w:t>
      </w:r>
      <w:r w:rsidRPr="009D42D9">
        <w:rPr>
          <w:sz w:val="28"/>
          <w:szCs w:val="28"/>
          <w:lang w:val="en-US"/>
        </w:rPr>
        <w:t> </w:t>
      </w:r>
      <w:r w:rsidRPr="009D42D9">
        <w:rPr>
          <w:sz w:val="28"/>
          <w:szCs w:val="28"/>
        </w:rPr>
        <w:t>день его</w:t>
      </w:r>
      <w:r w:rsidRPr="009D42D9">
        <w:rPr>
          <w:sz w:val="28"/>
          <w:szCs w:val="28"/>
          <w:lang w:val="en-US"/>
        </w:rPr>
        <w:t> </w:t>
      </w:r>
      <w:r w:rsidRPr="009D42D9">
        <w:rPr>
          <w:sz w:val="28"/>
          <w:szCs w:val="28"/>
        </w:rPr>
        <w:t>подписания заявителю в</w:t>
      </w:r>
      <w:r w:rsidRPr="009D42D9">
        <w:rPr>
          <w:sz w:val="28"/>
          <w:szCs w:val="28"/>
          <w:lang w:val="en-US"/>
        </w:rPr>
        <w:t> </w:t>
      </w:r>
      <w:r w:rsidRPr="009D42D9">
        <w:rPr>
          <w:sz w:val="28"/>
          <w:szCs w:val="28"/>
        </w:rPr>
        <w:t>Личный кабинет на</w:t>
      </w:r>
      <w:r w:rsidRPr="009D42D9">
        <w:rPr>
          <w:sz w:val="28"/>
          <w:szCs w:val="28"/>
          <w:lang w:val="en-US"/>
        </w:rPr>
        <w:t> </w:t>
      </w:r>
      <w:r w:rsidRPr="009D42D9">
        <w:rPr>
          <w:sz w:val="28"/>
          <w:szCs w:val="28"/>
        </w:rPr>
        <w:t>РПГУ в</w:t>
      </w:r>
      <w:r w:rsidRPr="009D42D9">
        <w:rPr>
          <w:sz w:val="28"/>
          <w:szCs w:val="28"/>
          <w:lang w:val="en-US"/>
        </w:rPr>
        <w:t> </w:t>
      </w:r>
      <w:r w:rsidRPr="009D42D9">
        <w:rPr>
          <w:sz w:val="28"/>
          <w:szCs w:val="28"/>
        </w:rPr>
        <w:t>виде электронного документа, подписанного усиленной квалифицированной электронной подписью уполномоченного должностного лица Администрации;</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5.2.2.</w:t>
      </w:r>
      <w:r w:rsidRPr="009D42D9">
        <w:rPr>
          <w:sz w:val="28"/>
          <w:szCs w:val="28"/>
          <w:lang w:val="en-US"/>
        </w:rPr>
        <w:t> </w:t>
      </w:r>
      <w:r w:rsidRPr="009D42D9">
        <w:rPr>
          <w:sz w:val="28"/>
          <w:szCs w:val="28"/>
        </w:rPr>
        <w:t>в МФЦ в</w:t>
      </w:r>
      <w:r w:rsidRPr="009D42D9">
        <w:rPr>
          <w:sz w:val="28"/>
          <w:szCs w:val="28"/>
          <w:lang w:val="en-US"/>
        </w:rPr>
        <w:t> </w:t>
      </w:r>
      <w:r w:rsidRPr="009D42D9">
        <w:rPr>
          <w:sz w:val="28"/>
          <w:szCs w:val="28"/>
        </w:rPr>
        <w:t>виде распечатанного на</w:t>
      </w:r>
      <w:r w:rsidRPr="009D42D9">
        <w:rPr>
          <w:sz w:val="28"/>
          <w:szCs w:val="28"/>
          <w:lang w:val="en-US"/>
        </w:rPr>
        <w:t> </w:t>
      </w:r>
      <w:r w:rsidRPr="009D42D9">
        <w:rPr>
          <w:sz w:val="28"/>
          <w:szCs w:val="28"/>
        </w:rPr>
        <w:t>бумажном носителе экземпляра электронного документа. В</w:t>
      </w:r>
      <w:r w:rsidRPr="009D42D9">
        <w:rPr>
          <w:sz w:val="28"/>
          <w:szCs w:val="28"/>
          <w:lang w:val="en-US"/>
        </w:rPr>
        <w:t> </w:t>
      </w:r>
      <w:r w:rsidRPr="009D42D9">
        <w:rPr>
          <w:sz w:val="28"/>
          <w:szCs w:val="28"/>
        </w:rPr>
        <w:t>любом МФЦ в</w:t>
      </w:r>
      <w:r w:rsidRPr="009D42D9">
        <w:rPr>
          <w:sz w:val="28"/>
          <w:szCs w:val="28"/>
          <w:lang w:val="en-US"/>
        </w:rPr>
        <w:t> </w:t>
      </w:r>
      <w:r w:rsidRPr="009D42D9">
        <w:rPr>
          <w:sz w:val="28"/>
          <w:szCs w:val="28"/>
        </w:rPr>
        <w:t>пределах территории Московской</w:t>
      </w:r>
      <w:r w:rsidRPr="009D42D9">
        <w:rPr>
          <w:sz w:val="28"/>
          <w:szCs w:val="28"/>
          <w:lang w:val="en-US"/>
        </w:rPr>
        <w:t> </w:t>
      </w:r>
      <w:r w:rsidRPr="009D42D9">
        <w:rPr>
          <w:sz w:val="28"/>
          <w:szCs w:val="28"/>
        </w:rPr>
        <w:t>области заявителю обеспечена возможность получения результата предоставления Услуги в</w:t>
      </w:r>
      <w:r w:rsidRPr="009D42D9">
        <w:rPr>
          <w:sz w:val="28"/>
          <w:szCs w:val="28"/>
          <w:lang w:val="en-US"/>
        </w:rPr>
        <w:t> </w:t>
      </w:r>
      <w:r w:rsidRPr="009D42D9">
        <w:rPr>
          <w:sz w:val="28"/>
          <w:szCs w:val="28"/>
        </w:rPr>
        <w:t>виде распечатанного на</w:t>
      </w:r>
      <w:r w:rsidRPr="009D42D9">
        <w:rPr>
          <w:sz w:val="28"/>
          <w:szCs w:val="28"/>
          <w:lang w:val="en-US"/>
        </w:rPr>
        <w:t> </w:t>
      </w:r>
      <w:r w:rsidRPr="009D42D9">
        <w:rPr>
          <w:sz w:val="28"/>
          <w:szCs w:val="28"/>
        </w:rPr>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sidRPr="009D42D9">
        <w:rPr>
          <w:sz w:val="28"/>
          <w:szCs w:val="28"/>
          <w:lang w:val="en-US"/>
        </w:rPr>
        <w:t> </w:t>
      </w:r>
      <w:r w:rsidRPr="009D42D9">
        <w:rPr>
          <w:sz w:val="28"/>
          <w:szCs w:val="28"/>
        </w:rPr>
        <w:t>этом случае работником МФЦ распечатывается из</w:t>
      </w:r>
      <w:r w:rsidRPr="009D42D9">
        <w:rPr>
          <w:sz w:val="28"/>
          <w:szCs w:val="28"/>
          <w:lang w:val="en-US"/>
        </w:rPr>
        <w:t> </w:t>
      </w:r>
      <w:r w:rsidRPr="009D42D9">
        <w:rPr>
          <w:sz w:val="28"/>
          <w:szCs w:val="28"/>
        </w:rPr>
        <w:t>Модуля МФЦ ЕИС ОУ на</w:t>
      </w:r>
      <w:r w:rsidRPr="009D42D9">
        <w:rPr>
          <w:sz w:val="28"/>
          <w:szCs w:val="28"/>
          <w:lang w:val="en-US"/>
        </w:rPr>
        <w:t> </w:t>
      </w:r>
      <w:r w:rsidRPr="009D42D9">
        <w:rPr>
          <w:sz w:val="28"/>
          <w:szCs w:val="28"/>
        </w:rPr>
        <w:t>бумажном носителе экземпляр электронного документа, который заверяется подписью уполномоченного работника МФЦ и</w:t>
      </w:r>
      <w:r w:rsidRPr="009D42D9">
        <w:rPr>
          <w:sz w:val="28"/>
          <w:szCs w:val="28"/>
          <w:lang w:val="en-US"/>
        </w:rPr>
        <w:t> </w:t>
      </w:r>
      <w:r w:rsidRPr="009D42D9">
        <w:rPr>
          <w:sz w:val="28"/>
          <w:szCs w:val="28"/>
        </w:rPr>
        <w:t>печатью МФЦ;</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5.2.3.</w:t>
      </w:r>
      <w:r w:rsidRPr="009D42D9">
        <w:rPr>
          <w:sz w:val="28"/>
          <w:szCs w:val="28"/>
          <w:lang w:val="en-US"/>
        </w:rPr>
        <w:t> </w:t>
      </w:r>
      <w:r w:rsidRPr="009D42D9">
        <w:rPr>
          <w:sz w:val="28"/>
          <w:szCs w:val="28"/>
        </w:rPr>
        <w:t>лично в</w:t>
      </w:r>
      <w:r w:rsidRPr="009D42D9">
        <w:rPr>
          <w:sz w:val="28"/>
          <w:szCs w:val="28"/>
          <w:lang w:val="en-US"/>
        </w:rPr>
        <w:t> </w:t>
      </w:r>
      <w:r w:rsidRPr="009D42D9">
        <w:rPr>
          <w:sz w:val="28"/>
          <w:szCs w:val="28"/>
        </w:rPr>
        <w:t>Администрации на</w:t>
      </w:r>
      <w:r w:rsidRPr="009D42D9">
        <w:rPr>
          <w:sz w:val="28"/>
          <w:szCs w:val="28"/>
          <w:lang w:val="en-US"/>
        </w:rPr>
        <w:t> </w:t>
      </w:r>
      <w:r w:rsidRPr="009D42D9">
        <w:rPr>
          <w:sz w:val="28"/>
          <w:szCs w:val="28"/>
        </w:rPr>
        <w:t>бумажном носителе. В</w:t>
      </w:r>
      <w:r w:rsidRPr="009D42D9">
        <w:rPr>
          <w:sz w:val="28"/>
          <w:szCs w:val="28"/>
          <w:lang w:val="en-US"/>
        </w:rPr>
        <w:t> </w:t>
      </w:r>
      <w:r w:rsidRPr="009D42D9">
        <w:rPr>
          <w:sz w:val="28"/>
          <w:szCs w:val="28"/>
        </w:rPr>
        <w:t>случае неистребования заявителем результата предоставления Услуги в</w:t>
      </w:r>
      <w:r w:rsidRPr="009D42D9">
        <w:rPr>
          <w:sz w:val="28"/>
          <w:szCs w:val="28"/>
          <w:lang w:val="en-US"/>
        </w:rPr>
        <w:t> </w:t>
      </w:r>
      <w:r w:rsidRPr="009D42D9">
        <w:rPr>
          <w:sz w:val="28"/>
          <w:szCs w:val="28"/>
        </w:rPr>
        <w:t>Администрации на</w:t>
      </w:r>
      <w:r w:rsidRPr="009D42D9">
        <w:rPr>
          <w:sz w:val="28"/>
          <w:szCs w:val="28"/>
          <w:lang w:val="en-US"/>
        </w:rPr>
        <w:t> </w:t>
      </w:r>
      <w:r w:rsidRPr="009D42D9">
        <w:rPr>
          <w:sz w:val="28"/>
          <w:szCs w:val="28"/>
        </w:rPr>
        <w:t>бумажном носителе в</w:t>
      </w:r>
      <w:r w:rsidRPr="009D42D9">
        <w:rPr>
          <w:sz w:val="28"/>
          <w:szCs w:val="28"/>
          <w:lang w:val="en-US"/>
        </w:rPr>
        <w:t> </w:t>
      </w:r>
      <w:r w:rsidRPr="009D42D9">
        <w:rPr>
          <w:sz w:val="28"/>
          <w:szCs w:val="28"/>
        </w:rPr>
        <w:t>течение 30 (тридцати) календарных дней, результат предоставления Услуги направляется по</w:t>
      </w:r>
      <w:r w:rsidRPr="009D42D9">
        <w:rPr>
          <w:sz w:val="28"/>
          <w:szCs w:val="28"/>
          <w:lang w:val="en-US"/>
        </w:rPr>
        <w:t> </w:t>
      </w:r>
      <w:r w:rsidRPr="009D42D9">
        <w:rPr>
          <w:sz w:val="28"/>
          <w:szCs w:val="28"/>
        </w:rPr>
        <w:t>электронной почте, почтовым отправлением по</w:t>
      </w:r>
      <w:r w:rsidRPr="009D42D9">
        <w:rPr>
          <w:sz w:val="28"/>
          <w:szCs w:val="28"/>
          <w:lang w:val="en-US"/>
        </w:rPr>
        <w:t> </w:t>
      </w:r>
      <w:r w:rsidRPr="009D42D9">
        <w:rPr>
          <w:sz w:val="28"/>
          <w:szCs w:val="28"/>
        </w:rPr>
        <w:t>адресам, указанным в</w:t>
      </w:r>
      <w:r w:rsidRPr="009D42D9">
        <w:rPr>
          <w:sz w:val="28"/>
          <w:szCs w:val="28"/>
          <w:lang w:val="en-US"/>
        </w:rPr>
        <w:t> </w:t>
      </w:r>
      <w:r w:rsidRPr="009D42D9">
        <w:rPr>
          <w:sz w:val="28"/>
          <w:szCs w:val="28"/>
        </w:rPr>
        <w:t>запросе.</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5" w:footer="0" w:gutter="0"/>
          <w:cols w:space="720"/>
          <w:formProt w:val="0"/>
          <w:titlePg/>
          <w:docGrid w:linePitch="312" w:charSpace="-6145"/>
        </w:sectPr>
      </w:pPr>
    </w:p>
    <w:p w:rsidR="009D42D9" w:rsidRPr="009D42D9" w:rsidRDefault="009D42D9" w:rsidP="009D42D9">
      <w:pPr>
        <w:pStyle w:val="Heading"/>
        <w:spacing w:before="0" w:after="0"/>
        <w:ind w:firstLine="426"/>
        <w:jc w:val="both"/>
        <w:rPr>
          <w:rFonts w:ascii="Times New Roman" w:hAnsi="Times New Roman"/>
        </w:rPr>
      </w:pPr>
    </w:p>
    <w:p w:rsidR="009D42D9" w:rsidRPr="009D42D9" w:rsidRDefault="009D42D9" w:rsidP="0019602A">
      <w:pPr>
        <w:pStyle w:val="Heading"/>
        <w:spacing w:before="0" w:after="0"/>
        <w:ind w:firstLine="426"/>
        <w:jc w:val="center"/>
        <w:rPr>
          <w:rFonts w:ascii="Times New Roman" w:hAnsi="Times New Roman"/>
        </w:rPr>
      </w:pPr>
      <w:bookmarkStart w:id="7" w:name="_Toc125717095"/>
      <w:bookmarkEnd w:id="7"/>
      <w:r w:rsidRPr="009D42D9">
        <w:rPr>
          <w:rFonts w:ascii="Times New Roman" w:hAnsi="Times New Roman"/>
        </w:rPr>
        <w:t>6.</w:t>
      </w:r>
      <w:r w:rsidRPr="009D42D9">
        <w:rPr>
          <w:rFonts w:ascii="Times New Roman" w:hAnsi="Times New Roman"/>
          <w:lang w:eastAsia="en-US" w:bidi="ar-SA"/>
        </w:rPr>
        <w:t> </w:t>
      </w:r>
      <w:r w:rsidRPr="009D42D9">
        <w:rPr>
          <w:rFonts w:ascii="Times New Roman" w:hAnsi="Times New Roman"/>
        </w:rPr>
        <w:t>Срок предоставления Услуги</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6.1.</w:t>
      </w:r>
      <w:r w:rsidRPr="009D42D9">
        <w:rPr>
          <w:sz w:val="28"/>
          <w:szCs w:val="28"/>
          <w:lang w:eastAsia="en-US" w:bidi="ar-SA"/>
        </w:rPr>
        <w:t> Максимальный срок предоставления Услуги составляет 10 (десять) рабочих дней со</w:t>
      </w:r>
      <w:r w:rsidRPr="009D42D9">
        <w:rPr>
          <w:sz w:val="28"/>
          <w:szCs w:val="28"/>
          <w:lang w:val="en-US"/>
        </w:rPr>
        <w:t> </w:t>
      </w:r>
      <w:r w:rsidRPr="009D42D9">
        <w:rPr>
          <w:sz w:val="28"/>
          <w:szCs w:val="28"/>
          <w:lang w:eastAsia="en-US" w:bidi="ar-SA"/>
        </w:rPr>
        <w:t>дня регистрации запроса вне</w:t>
      </w:r>
      <w:r w:rsidRPr="009D42D9">
        <w:rPr>
          <w:sz w:val="28"/>
          <w:szCs w:val="28"/>
          <w:lang w:val="en-US"/>
        </w:rPr>
        <w:t> </w:t>
      </w:r>
      <w:r w:rsidRPr="009D42D9">
        <w:rPr>
          <w:sz w:val="28"/>
          <w:szCs w:val="28"/>
          <w:lang w:eastAsia="en-US" w:bidi="ar-SA"/>
        </w:rPr>
        <w:t>зависимости от</w:t>
      </w:r>
      <w:r w:rsidRPr="009D42D9">
        <w:rPr>
          <w:sz w:val="28"/>
          <w:szCs w:val="28"/>
          <w:lang w:val="en-US"/>
        </w:rPr>
        <w:t> </w:t>
      </w:r>
      <w:r w:rsidRPr="009D42D9">
        <w:rPr>
          <w:sz w:val="28"/>
          <w:szCs w:val="28"/>
          <w:lang w:eastAsia="en-US" w:bidi="ar-SA"/>
        </w:rPr>
        <w:t>категории (признаков) заявителя и</w:t>
      </w:r>
      <w:r w:rsidRPr="009D42D9">
        <w:rPr>
          <w:sz w:val="28"/>
          <w:szCs w:val="28"/>
          <w:lang w:val="en-US"/>
        </w:rPr>
        <w:t> </w:t>
      </w:r>
      <w:r w:rsidRPr="009D42D9">
        <w:rPr>
          <w:sz w:val="28"/>
          <w:szCs w:val="28"/>
          <w:lang w:eastAsia="en-US" w:bidi="ar-SA"/>
        </w:rPr>
        <w:t>способа подачи запроса.</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19602A">
      <w:pPr>
        <w:pStyle w:val="2"/>
        <w:spacing w:before="0" w:after="0"/>
        <w:ind w:firstLine="426"/>
        <w:jc w:val="center"/>
        <w:rPr>
          <w:sz w:val="28"/>
          <w:szCs w:val="28"/>
        </w:rPr>
      </w:pPr>
      <w:bookmarkStart w:id="8" w:name="_Toc125717100"/>
      <w:bookmarkEnd w:id="8"/>
      <w:r w:rsidRPr="009D42D9">
        <w:rPr>
          <w:b w:val="0"/>
          <w:bCs w:val="0"/>
          <w:sz w:val="28"/>
          <w:szCs w:val="28"/>
        </w:rPr>
        <w:t>7. Размер платы, взимаемой с заявителя</w:t>
      </w:r>
    </w:p>
    <w:p w:rsidR="009D42D9" w:rsidRPr="009D42D9" w:rsidRDefault="009D42D9" w:rsidP="0019602A">
      <w:pPr>
        <w:pStyle w:val="2"/>
        <w:spacing w:before="0" w:after="0"/>
        <w:ind w:firstLine="426"/>
        <w:jc w:val="center"/>
        <w:rPr>
          <w:b w:val="0"/>
          <w:bCs w:val="0"/>
          <w:sz w:val="28"/>
          <w:szCs w:val="28"/>
        </w:rPr>
      </w:pPr>
      <w:r w:rsidRPr="009D42D9">
        <w:rPr>
          <w:b w:val="0"/>
          <w:bCs w:val="0"/>
          <w:sz w:val="28"/>
          <w:szCs w:val="28"/>
        </w:rPr>
        <w:t>при предоставлении Услуги, и способы ее взимания</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7.1. Услуга предоставляется бесплатно.</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19602A">
      <w:pPr>
        <w:pStyle w:val="2"/>
        <w:spacing w:before="0" w:after="0"/>
        <w:ind w:firstLine="426"/>
        <w:jc w:val="center"/>
        <w:rPr>
          <w:b w:val="0"/>
          <w:bCs w:val="0"/>
          <w:sz w:val="28"/>
          <w:szCs w:val="28"/>
        </w:rPr>
      </w:pPr>
      <w:r w:rsidRPr="009D42D9">
        <w:rPr>
          <w:b w:val="0"/>
          <w:bCs w:val="0"/>
          <w:sz w:val="28"/>
          <w:szCs w:val="28"/>
        </w:rPr>
        <w:t>8. Максимальный срок ожидания в очереди при подаче заявителем запроса и при получении результата предоставления Услуги</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19602A">
      <w:pPr>
        <w:pStyle w:val="2"/>
        <w:spacing w:before="0" w:after="0"/>
        <w:ind w:firstLine="426"/>
        <w:jc w:val="center"/>
        <w:rPr>
          <w:b w:val="0"/>
          <w:bCs w:val="0"/>
          <w:sz w:val="28"/>
          <w:szCs w:val="28"/>
        </w:rPr>
      </w:pPr>
      <w:r w:rsidRPr="009D42D9">
        <w:rPr>
          <w:b w:val="0"/>
          <w:bCs w:val="0"/>
          <w:sz w:val="28"/>
          <w:szCs w:val="28"/>
        </w:rPr>
        <w:t>9. Срок регистрации запроса</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9.1. Срок регистрации запроса в Администрации в случае, если он подан:</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9.1.1.</w:t>
      </w:r>
      <w:r w:rsidRPr="009D42D9">
        <w:rPr>
          <w:sz w:val="28"/>
          <w:szCs w:val="28"/>
          <w:lang w:val="en-US"/>
        </w:rPr>
        <w:t> </w:t>
      </w:r>
      <w:r w:rsidRPr="009D42D9">
        <w:rPr>
          <w:sz w:val="28"/>
          <w:szCs w:val="28"/>
        </w:rPr>
        <w:t>в электронной форме посредством РПГУ до</w:t>
      </w:r>
      <w:r w:rsidRPr="009D42D9">
        <w:rPr>
          <w:sz w:val="28"/>
          <w:szCs w:val="28"/>
          <w:lang w:val="en-US"/>
        </w:rPr>
        <w:t> </w:t>
      </w:r>
      <w:r w:rsidRPr="009D42D9">
        <w:rPr>
          <w:sz w:val="28"/>
          <w:szCs w:val="28"/>
        </w:rPr>
        <w:t>16:00 рабочего дня ⁠–⁠ в</w:t>
      </w:r>
      <w:r w:rsidRPr="009D42D9">
        <w:rPr>
          <w:sz w:val="28"/>
          <w:szCs w:val="28"/>
          <w:lang w:val="en-US"/>
        </w:rPr>
        <w:t> </w:t>
      </w:r>
      <w:r w:rsidRPr="009D42D9">
        <w:rPr>
          <w:sz w:val="28"/>
          <w:szCs w:val="28"/>
        </w:rPr>
        <w:t>день его</w:t>
      </w:r>
      <w:r w:rsidRPr="009D42D9">
        <w:rPr>
          <w:sz w:val="28"/>
          <w:szCs w:val="28"/>
          <w:lang w:val="en-US"/>
        </w:rPr>
        <w:t> </w:t>
      </w:r>
      <w:r w:rsidRPr="009D42D9">
        <w:rPr>
          <w:sz w:val="28"/>
          <w:szCs w:val="28"/>
        </w:rPr>
        <w:t>подачи, после 16:00 рабочего дня либо в</w:t>
      </w:r>
      <w:r w:rsidRPr="009D42D9">
        <w:rPr>
          <w:sz w:val="28"/>
          <w:szCs w:val="28"/>
          <w:lang w:val="en-US"/>
        </w:rPr>
        <w:t> </w:t>
      </w:r>
      <w:r w:rsidRPr="009D42D9">
        <w:rPr>
          <w:sz w:val="28"/>
          <w:szCs w:val="28"/>
        </w:rPr>
        <w:t>нерабочий день ⁠–⁠ на</w:t>
      </w:r>
      <w:r w:rsidRPr="009D42D9">
        <w:rPr>
          <w:sz w:val="28"/>
          <w:szCs w:val="28"/>
          <w:lang w:val="en-US"/>
        </w:rPr>
        <w:t> </w:t>
      </w:r>
      <w:r w:rsidRPr="009D42D9">
        <w:rPr>
          <w:sz w:val="28"/>
          <w:szCs w:val="28"/>
        </w:rPr>
        <w:t>следующий рабочий день. При</w:t>
      </w:r>
      <w:r w:rsidRPr="009D42D9">
        <w:rPr>
          <w:sz w:val="28"/>
          <w:szCs w:val="28"/>
          <w:lang w:val="en-US"/>
        </w:rPr>
        <w:t> </w:t>
      </w:r>
      <w:r w:rsidRPr="009D42D9">
        <w:rPr>
          <w:sz w:val="28"/>
          <w:szCs w:val="28"/>
        </w:rPr>
        <w:t xml:space="preserve">подаче запроса посредством РПГУ заявитель авторизуется </w:t>
      </w:r>
      <w:r w:rsidRPr="009D42D9">
        <w:rPr>
          <w:sz w:val="28"/>
          <w:szCs w:val="28"/>
        </w:rPr>
        <w:lastRenderedPageBreak/>
        <w:t>на</w:t>
      </w:r>
      <w:r w:rsidRPr="009D42D9">
        <w:rPr>
          <w:sz w:val="28"/>
          <w:szCs w:val="28"/>
          <w:lang w:val="en-US"/>
        </w:rPr>
        <w:t> </w:t>
      </w:r>
      <w:r w:rsidRPr="009D42D9">
        <w:rPr>
          <w:sz w:val="28"/>
          <w:szCs w:val="28"/>
        </w:rPr>
        <w:t>РПГУ посредством подтвержденной учетной записи в</w:t>
      </w:r>
      <w:r w:rsidRPr="009D42D9">
        <w:rPr>
          <w:sz w:val="28"/>
          <w:szCs w:val="28"/>
          <w:lang w:val="en-US"/>
        </w:rPr>
        <w:t> </w:t>
      </w:r>
      <w:r w:rsidRPr="009D42D9">
        <w:rPr>
          <w:sz w:val="28"/>
          <w:szCs w:val="28"/>
        </w:rPr>
        <w:t>ЕСИА. При</w:t>
      </w:r>
      <w:r w:rsidRPr="009D42D9">
        <w:rPr>
          <w:sz w:val="28"/>
          <w:szCs w:val="28"/>
          <w:lang w:val="en-US"/>
        </w:rPr>
        <w:t> </w:t>
      </w:r>
      <w:r w:rsidRPr="009D42D9">
        <w:rPr>
          <w:sz w:val="28"/>
          <w:szCs w:val="28"/>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9D42D9">
        <w:rPr>
          <w:sz w:val="28"/>
          <w:szCs w:val="28"/>
          <w:lang w:val="en-US"/>
        </w:rPr>
        <w:t> </w:t>
      </w:r>
      <w:r w:rsidRPr="009D42D9">
        <w:rPr>
          <w:sz w:val="28"/>
          <w:szCs w:val="28"/>
        </w:rPr>
        <w:t>подписание запроса);</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9.1.2.</w:t>
      </w:r>
      <w:r w:rsidRPr="009D42D9">
        <w:rPr>
          <w:sz w:val="28"/>
          <w:szCs w:val="28"/>
          <w:lang w:val="en-US"/>
        </w:rPr>
        <w:t> </w:t>
      </w:r>
      <w:r w:rsidRPr="009D42D9">
        <w:rPr>
          <w:sz w:val="28"/>
          <w:szCs w:val="28"/>
        </w:rPr>
        <w:t>лично в</w:t>
      </w:r>
      <w:r w:rsidRPr="009D42D9">
        <w:rPr>
          <w:sz w:val="28"/>
          <w:szCs w:val="28"/>
          <w:lang w:val="en-US"/>
        </w:rPr>
        <w:t> </w:t>
      </w:r>
      <w:r w:rsidRPr="009D42D9">
        <w:rPr>
          <w:sz w:val="28"/>
          <w:szCs w:val="28"/>
        </w:rPr>
        <w:t>Администрацию ⁠–⁠ в</w:t>
      </w:r>
      <w:r w:rsidRPr="009D42D9">
        <w:rPr>
          <w:sz w:val="28"/>
          <w:szCs w:val="28"/>
          <w:lang w:val="en-US"/>
        </w:rPr>
        <w:t> </w:t>
      </w:r>
      <w:r w:rsidRPr="009D42D9">
        <w:rPr>
          <w:sz w:val="28"/>
          <w:szCs w:val="28"/>
        </w:rPr>
        <w:t>день обращения. При</w:t>
      </w:r>
      <w:r w:rsidRPr="009D42D9">
        <w:rPr>
          <w:sz w:val="28"/>
          <w:szCs w:val="28"/>
          <w:lang w:val="en-US"/>
        </w:rPr>
        <w:t> </w:t>
      </w:r>
      <w:r w:rsidRPr="009D42D9">
        <w:rPr>
          <w:sz w:val="28"/>
          <w:szCs w:val="28"/>
        </w:rPr>
        <w:t>подаче запроса в</w:t>
      </w:r>
      <w:r w:rsidRPr="009D42D9">
        <w:rPr>
          <w:sz w:val="28"/>
          <w:szCs w:val="28"/>
          <w:lang w:val="en-US"/>
        </w:rPr>
        <w:t> </w:t>
      </w:r>
      <w:r w:rsidRPr="009D42D9">
        <w:rPr>
          <w:sz w:val="28"/>
          <w:szCs w:val="28"/>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19602A">
      <w:pPr>
        <w:pStyle w:val="2"/>
        <w:spacing w:before="0" w:after="0"/>
        <w:ind w:firstLine="426"/>
        <w:jc w:val="center"/>
        <w:rPr>
          <w:b w:val="0"/>
          <w:bCs w:val="0"/>
          <w:sz w:val="28"/>
          <w:szCs w:val="28"/>
        </w:rPr>
      </w:pPr>
      <w:r w:rsidRPr="009D42D9">
        <w:rPr>
          <w:b w:val="0"/>
          <w:bCs w:val="0"/>
          <w:sz w:val="28"/>
          <w:szCs w:val="28"/>
        </w:rPr>
        <w:t>10. Требования к помещениям, в которых предоставляются Услуги</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 xml:space="preserve">10.1. Требования к помещениям, в которых предоставляются Услуги, размещаются на официальном сайте </w:t>
      </w:r>
      <w:r w:rsidRPr="009D42D9">
        <w:rPr>
          <w:rStyle w:val="20"/>
          <w:b w:val="0"/>
          <w:sz w:val="28"/>
          <w:szCs w:val="28"/>
          <w:lang w:eastAsia="en-US" w:bidi="ar-SA"/>
        </w:rPr>
        <w:t>Администрации</w:t>
      </w:r>
      <w:r w:rsidRPr="009D42D9">
        <w:rPr>
          <w:sz w:val="28"/>
          <w:szCs w:val="28"/>
        </w:rPr>
        <w:t>, РПГУ.</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42" w:footer="0" w:gutter="0"/>
          <w:cols w:space="720"/>
          <w:formProt w:val="0"/>
          <w:titlePg/>
          <w:docGrid w:linePitch="312" w:charSpace="-6145"/>
        </w:sectPr>
      </w:pPr>
    </w:p>
    <w:p w:rsidR="009D42D9" w:rsidRPr="009D42D9" w:rsidRDefault="009D42D9" w:rsidP="0019602A">
      <w:pPr>
        <w:pStyle w:val="2"/>
        <w:spacing w:before="0" w:after="0"/>
        <w:ind w:firstLine="426"/>
        <w:jc w:val="center"/>
        <w:rPr>
          <w:b w:val="0"/>
          <w:bCs w:val="0"/>
          <w:sz w:val="28"/>
          <w:szCs w:val="28"/>
        </w:rPr>
      </w:pPr>
      <w:r w:rsidRPr="009D42D9">
        <w:rPr>
          <w:b w:val="0"/>
          <w:bCs w:val="0"/>
          <w:sz w:val="28"/>
          <w:szCs w:val="28"/>
        </w:rPr>
        <w:t>11. Показатели качества и доступности Услуги</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11.1. Показатели качества и доступности Услуги размещаются на официальном сайте Администрации, а</w:t>
      </w:r>
      <w:r w:rsidRPr="009D42D9">
        <w:rPr>
          <w:sz w:val="28"/>
          <w:szCs w:val="28"/>
          <w:lang w:val="en-US"/>
        </w:rPr>
        <w:t> </w:t>
      </w:r>
      <w:r w:rsidRPr="009D42D9">
        <w:rPr>
          <w:sz w:val="28"/>
          <w:szCs w:val="28"/>
        </w:rPr>
        <w:t>также на РПГУ.</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19602A">
      <w:pPr>
        <w:pStyle w:val="2"/>
        <w:spacing w:before="0" w:after="0"/>
        <w:ind w:firstLine="426"/>
        <w:jc w:val="center"/>
        <w:rPr>
          <w:b w:val="0"/>
          <w:bCs w:val="0"/>
          <w:sz w:val="28"/>
          <w:szCs w:val="28"/>
        </w:rPr>
      </w:pPr>
      <w:r w:rsidRPr="009D42D9">
        <w:rPr>
          <w:b w:val="0"/>
          <w:bCs w:val="0"/>
          <w:sz w:val="28"/>
          <w:szCs w:val="28"/>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12.1. Услуги, которые являются необходимыми и</w:t>
      </w:r>
      <w:r w:rsidRPr="009D42D9">
        <w:rPr>
          <w:sz w:val="28"/>
          <w:szCs w:val="28"/>
          <w:lang w:val="en-US"/>
        </w:rPr>
        <w:t> </w:t>
      </w:r>
      <w:r w:rsidRPr="009D42D9">
        <w:rPr>
          <w:sz w:val="28"/>
          <w:szCs w:val="28"/>
        </w:rPr>
        <w:t>обязательными для предоставления Услуги, отсутствуют.</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szCs w:val="28"/>
        </w:rPr>
        <w:t>12.2. Информационные системы, используемые для предоставления Услуги:</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12.2.1. ВИС;</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12.2.2. Модуль МФЦ ЕИС ОУ;</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12.2.3. РПГУ.</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12.3.</w:t>
      </w:r>
      <w:r w:rsidRPr="009D42D9">
        <w:rPr>
          <w:sz w:val="28"/>
          <w:szCs w:val="28"/>
          <w:lang w:val="en-US"/>
        </w:rPr>
        <w:t> </w:t>
      </w:r>
      <w:r w:rsidRPr="009D42D9">
        <w:rPr>
          <w:sz w:val="28"/>
          <w:szCs w:val="28"/>
        </w:rPr>
        <w:t>Особенности предоставления Услуги в</w:t>
      </w:r>
      <w:r w:rsidRPr="009D42D9">
        <w:rPr>
          <w:sz w:val="28"/>
          <w:szCs w:val="28"/>
          <w:lang w:val="en-US"/>
        </w:rPr>
        <w:t> </w:t>
      </w:r>
      <w:r w:rsidRPr="009D42D9">
        <w:rPr>
          <w:sz w:val="28"/>
          <w:szCs w:val="28"/>
        </w:rPr>
        <w:t>МФЦ.</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12.3.1.</w:t>
      </w:r>
      <w:r w:rsidRPr="009D42D9">
        <w:rPr>
          <w:sz w:val="28"/>
          <w:szCs w:val="28"/>
          <w:lang w:val="en-US"/>
        </w:rPr>
        <w:t> </w:t>
      </w:r>
      <w:r w:rsidRPr="009D42D9">
        <w:rPr>
          <w:sz w:val="28"/>
          <w:szCs w:val="28"/>
        </w:rPr>
        <w:t>Предоставление бесплатного доступа к</w:t>
      </w:r>
      <w:r w:rsidRPr="009D42D9">
        <w:rPr>
          <w:sz w:val="28"/>
          <w:szCs w:val="28"/>
          <w:lang w:val="en-US"/>
        </w:rPr>
        <w:t> </w:t>
      </w:r>
      <w:r w:rsidRPr="009D42D9">
        <w:rPr>
          <w:sz w:val="28"/>
          <w:szCs w:val="28"/>
        </w:rPr>
        <w:t>РПГУ для</w:t>
      </w:r>
      <w:r w:rsidRPr="009D42D9">
        <w:rPr>
          <w:sz w:val="28"/>
          <w:szCs w:val="28"/>
          <w:lang w:val="en-US"/>
        </w:rPr>
        <w:t> </w:t>
      </w:r>
      <w:r w:rsidRPr="009D42D9">
        <w:rPr>
          <w:sz w:val="28"/>
          <w:szCs w:val="28"/>
        </w:rPr>
        <w:t>подачи запросов, документов, необходимых для</w:t>
      </w:r>
      <w:r w:rsidRPr="009D42D9">
        <w:rPr>
          <w:sz w:val="28"/>
          <w:szCs w:val="28"/>
          <w:lang w:val="en-US"/>
        </w:rPr>
        <w:t> </w:t>
      </w:r>
      <w:r w:rsidRPr="009D42D9">
        <w:rPr>
          <w:sz w:val="28"/>
          <w:szCs w:val="28"/>
        </w:rPr>
        <w:t>получения Услуги в</w:t>
      </w:r>
      <w:r w:rsidRPr="009D42D9">
        <w:rPr>
          <w:sz w:val="28"/>
          <w:szCs w:val="28"/>
          <w:lang w:val="en-US"/>
        </w:rPr>
        <w:t> </w:t>
      </w:r>
      <w:r w:rsidRPr="009D42D9">
        <w:rPr>
          <w:sz w:val="28"/>
          <w:szCs w:val="28"/>
        </w:rPr>
        <w:t>электронной форме, а</w:t>
      </w:r>
      <w:r w:rsidRPr="009D42D9">
        <w:rPr>
          <w:sz w:val="28"/>
          <w:szCs w:val="28"/>
          <w:lang w:val="en-US"/>
        </w:rPr>
        <w:t> </w:t>
      </w:r>
      <w:r w:rsidRPr="009D42D9">
        <w:rPr>
          <w:sz w:val="28"/>
          <w:szCs w:val="28"/>
        </w:rPr>
        <w:t>также получение результата предоставления Услуги в</w:t>
      </w:r>
      <w:r w:rsidRPr="009D42D9">
        <w:rPr>
          <w:sz w:val="28"/>
          <w:szCs w:val="28"/>
          <w:lang w:val="en-US"/>
        </w:rPr>
        <w:t> </w:t>
      </w:r>
      <w:r w:rsidRPr="009D42D9">
        <w:rPr>
          <w:sz w:val="28"/>
          <w:szCs w:val="28"/>
        </w:rPr>
        <w:t>виде 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9D42D9">
        <w:rPr>
          <w:sz w:val="28"/>
          <w:szCs w:val="28"/>
          <w:lang w:val="en-US"/>
        </w:rPr>
        <w:t> </w:t>
      </w:r>
      <w:r w:rsidRPr="009D42D9">
        <w:rPr>
          <w:sz w:val="28"/>
          <w:szCs w:val="28"/>
        </w:rPr>
        <w:t>выбору заявителя независимо от</w:t>
      </w:r>
      <w:r w:rsidRPr="009D42D9">
        <w:rPr>
          <w:sz w:val="28"/>
          <w:szCs w:val="28"/>
          <w:lang w:val="en-US"/>
        </w:rPr>
        <w:t> </w:t>
      </w:r>
      <w:r w:rsidRPr="009D42D9">
        <w:rPr>
          <w:sz w:val="28"/>
          <w:szCs w:val="28"/>
        </w:rPr>
        <w:t>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12.3.2.</w:t>
      </w:r>
      <w:r w:rsidRPr="009D42D9">
        <w:rPr>
          <w:sz w:val="28"/>
          <w:szCs w:val="28"/>
          <w:lang w:val="en-US"/>
        </w:rPr>
        <w:t> </w:t>
      </w:r>
      <w:r w:rsidRPr="009D42D9">
        <w:rPr>
          <w:sz w:val="28"/>
          <w:szCs w:val="28"/>
        </w:rPr>
        <w:t>Предоставление Услуги в МФЦ осуществляется в</w:t>
      </w:r>
      <w:r w:rsidRPr="009D42D9">
        <w:rPr>
          <w:sz w:val="28"/>
          <w:szCs w:val="28"/>
          <w:lang w:val="en-US"/>
        </w:rPr>
        <w:t> </w:t>
      </w:r>
      <w:r w:rsidRPr="009D42D9">
        <w:rPr>
          <w:sz w:val="28"/>
          <w:szCs w:val="28"/>
        </w:rPr>
        <w:t>соответствии Федеральным законом от</w:t>
      </w:r>
      <w:r w:rsidRPr="009D42D9">
        <w:rPr>
          <w:sz w:val="28"/>
          <w:szCs w:val="28"/>
          <w:lang w:val="en-US"/>
        </w:rPr>
        <w:t> </w:t>
      </w:r>
      <w:r w:rsidRPr="009D42D9">
        <w:rPr>
          <w:sz w:val="28"/>
          <w:szCs w:val="28"/>
        </w:rPr>
        <w:t>27.07.2010 №</w:t>
      </w:r>
      <w:r w:rsidRPr="009D42D9">
        <w:rPr>
          <w:sz w:val="28"/>
          <w:szCs w:val="28"/>
          <w:lang w:val="en-US"/>
        </w:rPr>
        <w:t> </w:t>
      </w:r>
      <w:r w:rsidRPr="009D42D9">
        <w:rPr>
          <w:sz w:val="28"/>
          <w:szCs w:val="28"/>
        </w:rPr>
        <w:t>210-ФЗ «Об</w:t>
      </w:r>
      <w:r w:rsidRPr="009D42D9">
        <w:rPr>
          <w:sz w:val="28"/>
          <w:szCs w:val="28"/>
          <w:lang w:val="en-US"/>
        </w:rPr>
        <w:t> </w:t>
      </w:r>
      <w:r w:rsidRPr="009D42D9">
        <w:rPr>
          <w:sz w:val="28"/>
          <w:szCs w:val="28"/>
        </w:rPr>
        <w:t>организации предоставления государственных и муниципальных услуг» (далее – Федеральный закон № 210-ФЗ), постановлением Правительства Российской</w:t>
      </w:r>
      <w:r w:rsidRPr="009D42D9">
        <w:rPr>
          <w:sz w:val="28"/>
          <w:szCs w:val="28"/>
          <w:lang w:val="en-US"/>
        </w:rPr>
        <w:t> </w:t>
      </w:r>
      <w:r w:rsidRPr="009D42D9">
        <w:rPr>
          <w:sz w:val="28"/>
          <w:szCs w:val="28"/>
        </w:rPr>
        <w:t>Федерации от 22.12.2012 № 1376 «Об</w:t>
      </w:r>
      <w:r w:rsidRPr="009D42D9">
        <w:rPr>
          <w:sz w:val="28"/>
          <w:szCs w:val="28"/>
          <w:lang w:val="en-US"/>
        </w:rPr>
        <w:t> </w:t>
      </w:r>
      <w:r w:rsidRPr="009D42D9">
        <w:rPr>
          <w:sz w:val="28"/>
          <w:szCs w:val="28"/>
        </w:rPr>
        <w:t>утверждении Правил организации деятельности многофункциональных центров предоставления государственных и</w:t>
      </w:r>
      <w:r w:rsidRPr="009D42D9">
        <w:rPr>
          <w:sz w:val="28"/>
          <w:szCs w:val="28"/>
          <w:lang w:val="en-US"/>
        </w:rPr>
        <w:t> </w:t>
      </w:r>
      <w:r w:rsidRPr="009D42D9">
        <w:rPr>
          <w:sz w:val="28"/>
          <w:szCs w:val="28"/>
        </w:rPr>
        <w:t>муниципальных услуг», а также в соответствии с соглашением о</w:t>
      </w:r>
      <w:r w:rsidRPr="009D42D9">
        <w:rPr>
          <w:sz w:val="28"/>
          <w:szCs w:val="28"/>
          <w:lang w:val="en-US"/>
        </w:rPr>
        <w:t> </w:t>
      </w:r>
      <w:r w:rsidRPr="009D42D9">
        <w:rPr>
          <w:sz w:val="28"/>
          <w:szCs w:val="28"/>
        </w:rPr>
        <w:t xml:space="preserve">взаимодействии, которое заключается между </w:t>
      </w:r>
      <w:r w:rsidRPr="009D42D9">
        <w:rPr>
          <w:rStyle w:val="20"/>
          <w:b w:val="0"/>
          <w:sz w:val="28"/>
          <w:szCs w:val="28"/>
          <w:lang w:eastAsia="en-US" w:bidi="ar-SA"/>
        </w:rPr>
        <w:t xml:space="preserve">Администрацией </w:t>
      </w:r>
      <w:r w:rsidRPr="009D42D9">
        <w:rPr>
          <w:rStyle w:val="20"/>
          <w:b w:val="0"/>
          <w:sz w:val="28"/>
          <w:szCs w:val="28"/>
          <w:lang w:eastAsia="en-US" w:bidi="ar-SA"/>
        </w:rPr>
        <w:lastRenderedPageBreak/>
        <w:t>и</w:t>
      </w:r>
      <w:r w:rsidRPr="009D42D9">
        <w:rPr>
          <w:rStyle w:val="20"/>
          <w:b w:val="0"/>
          <w:sz w:val="28"/>
          <w:szCs w:val="28"/>
          <w:lang w:val="en-US"/>
        </w:rPr>
        <w:t> </w:t>
      </w:r>
      <w:r w:rsidRPr="009D42D9">
        <w:rPr>
          <w:rStyle w:val="20"/>
          <w:b w:val="0"/>
          <w:sz w:val="28"/>
          <w:szCs w:val="28"/>
          <w:lang w:eastAsia="en-US" w:bidi="ar-SA"/>
        </w:rPr>
        <w:t>Государственным казенным учреждением Московской области «Центр компетенций госуправления» в</w:t>
      </w:r>
      <w:r w:rsidRPr="009D42D9">
        <w:rPr>
          <w:rStyle w:val="20"/>
          <w:b w:val="0"/>
          <w:sz w:val="28"/>
          <w:szCs w:val="28"/>
          <w:lang w:val="en-US"/>
        </w:rPr>
        <w:t> </w:t>
      </w:r>
      <w:r w:rsidRPr="009D42D9">
        <w:rPr>
          <w:rStyle w:val="20"/>
          <w:b w:val="0"/>
          <w:sz w:val="28"/>
          <w:szCs w:val="28"/>
          <w:lang w:eastAsia="en-US" w:bidi="ar-SA"/>
        </w:rPr>
        <w:t>порядке, установленном законодательством Российской</w:t>
      </w:r>
      <w:r w:rsidRPr="009D42D9">
        <w:rPr>
          <w:sz w:val="28"/>
          <w:szCs w:val="28"/>
          <w:lang w:val="en-US"/>
        </w:rPr>
        <w:t> </w:t>
      </w:r>
      <w:r w:rsidRPr="009D42D9">
        <w:rPr>
          <w:rStyle w:val="20"/>
          <w:b w:val="0"/>
          <w:sz w:val="28"/>
          <w:szCs w:val="28"/>
          <w:lang w:eastAsia="en-US" w:bidi="ar-SA"/>
        </w:rPr>
        <w:t>Федерации.</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12.3.3.</w:t>
      </w:r>
      <w:r w:rsidRPr="009D42D9">
        <w:rPr>
          <w:sz w:val="28"/>
          <w:szCs w:val="28"/>
          <w:lang w:val="en-US"/>
        </w:rPr>
        <w:t> </w:t>
      </w:r>
      <w:r w:rsidRPr="009D42D9">
        <w:rPr>
          <w:sz w:val="28"/>
          <w:szCs w:val="28"/>
        </w:rPr>
        <w:t>Информирование и</w:t>
      </w:r>
      <w:r w:rsidRPr="009D42D9">
        <w:rPr>
          <w:sz w:val="28"/>
          <w:szCs w:val="28"/>
          <w:lang w:val="en-US"/>
        </w:rPr>
        <w:t> </w:t>
      </w:r>
      <w:r w:rsidRPr="009D42D9">
        <w:rPr>
          <w:sz w:val="28"/>
          <w:szCs w:val="28"/>
        </w:rPr>
        <w:t>консультирование заявителей о</w:t>
      </w:r>
      <w:r w:rsidRPr="009D42D9">
        <w:rPr>
          <w:sz w:val="28"/>
          <w:szCs w:val="28"/>
          <w:lang w:val="en-US"/>
        </w:rPr>
        <w:t> </w:t>
      </w:r>
      <w:r w:rsidRPr="009D42D9">
        <w:rPr>
          <w:sz w:val="28"/>
          <w:szCs w:val="28"/>
        </w:rPr>
        <w:t>порядке предоставления Услуги, ходе рассмотрения запросов, а</w:t>
      </w:r>
      <w:r w:rsidRPr="009D42D9">
        <w:rPr>
          <w:sz w:val="28"/>
          <w:szCs w:val="28"/>
          <w:lang w:val="en-US"/>
        </w:rPr>
        <w:t> </w:t>
      </w:r>
      <w:r w:rsidRPr="009D42D9">
        <w:rPr>
          <w:sz w:val="28"/>
          <w:szCs w:val="28"/>
        </w:rPr>
        <w:t>также по</w:t>
      </w:r>
      <w:r w:rsidRPr="009D42D9">
        <w:rPr>
          <w:sz w:val="28"/>
          <w:szCs w:val="28"/>
          <w:lang w:val="en-US"/>
        </w:rPr>
        <w:t> </w:t>
      </w:r>
      <w:r w:rsidRPr="009D42D9">
        <w:rPr>
          <w:sz w:val="28"/>
          <w:szCs w:val="28"/>
        </w:rPr>
        <w:t>иным вопросам, связанным с предоставлением Услуги, в</w:t>
      </w:r>
      <w:r w:rsidRPr="009D42D9">
        <w:rPr>
          <w:sz w:val="28"/>
          <w:szCs w:val="28"/>
          <w:lang w:val="en-US"/>
        </w:rPr>
        <w:t> </w:t>
      </w:r>
      <w:r w:rsidRPr="009D42D9">
        <w:rPr>
          <w:sz w:val="28"/>
          <w:szCs w:val="28"/>
        </w:rPr>
        <w:t>МФЦ осуществляются бесплатно.</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12.3.4.</w:t>
      </w:r>
      <w:r w:rsidRPr="009D42D9">
        <w:rPr>
          <w:sz w:val="28"/>
          <w:szCs w:val="28"/>
          <w:lang w:val="en-US"/>
        </w:rPr>
        <w:t> </w:t>
      </w:r>
      <w:r w:rsidRPr="009D42D9">
        <w:rPr>
          <w:sz w:val="28"/>
          <w:szCs w:val="28"/>
        </w:rPr>
        <w:t>Перечень МФЦ Московской области размещен на РПГУ.</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5"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12.3.5.</w:t>
      </w:r>
      <w:r w:rsidRPr="009D42D9">
        <w:rPr>
          <w:sz w:val="28"/>
          <w:szCs w:val="28"/>
          <w:lang w:val="en-US"/>
        </w:rPr>
        <w:t> </w:t>
      </w:r>
      <w:r w:rsidRPr="009D42D9">
        <w:rPr>
          <w:sz w:val="28"/>
          <w:szCs w:val="28"/>
        </w:rPr>
        <w:t>В МФЦ исключается</w:t>
      </w:r>
      <w:r w:rsidRPr="009D42D9">
        <w:rPr>
          <w:position w:val="9"/>
          <w:sz w:val="28"/>
          <w:szCs w:val="28"/>
        </w:rPr>
        <w:t xml:space="preserve"> </w:t>
      </w:r>
      <w:r w:rsidRPr="009D42D9">
        <w:rPr>
          <w:sz w:val="28"/>
          <w:szCs w:val="28"/>
        </w:rPr>
        <w:t>взаимодействие заявителя с</w:t>
      </w:r>
      <w:r w:rsidRPr="009D42D9">
        <w:rPr>
          <w:sz w:val="28"/>
          <w:szCs w:val="28"/>
          <w:lang w:val="en-US"/>
        </w:rPr>
        <w:t> </w:t>
      </w:r>
      <w:r w:rsidRPr="009D42D9">
        <w:rPr>
          <w:sz w:val="28"/>
          <w:szCs w:val="28"/>
        </w:rPr>
        <w:t xml:space="preserve">должностными лицами </w:t>
      </w:r>
      <w:r w:rsidRPr="009D42D9">
        <w:rPr>
          <w:rStyle w:val="20"/>
          <w:b w:val="0"/>
          <w:sz w:val="28"/>
          <w:szCs w:val="28"/>
          <w:lang w:eastAsia="en-US" w:bidi="ar-SA"/>
        </w:rPr>
        <w:t>Администрации</w:t>
      </w:r>
      <w:r w:rsidRPr="009D42D9">
        <w:rPr>
          <w:sz w:val="28"/>
          <w:szCs w:val="28"/>
        </w:rPr>
        <w:t>.</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12.3.6.</w:t>
      </w:r>
      <w:r w:rsidRPr="009D42D9">
        <w:rPr>
          <w:sz w:val="28"/>
          <w:szCs w:val="28"/>
          <w:lang w:val="en-US"/>
        </w:rPr>
        <w:t> </w:t>
      </w:r>
      <w:r w:rsidRPr="009D42D9">
        <w:rPr>
          <w:sz w:val="28"/>
          <w:szCs w:val="28"/>
        </w:rPr>
        <w:t>При предоставлении Услуги в</w:t>
      </w:r>
      <w:r w:rsidRPr="009D42D9">
        <w:rPr>
          <w:sz w:val="28"/>
          <w:szCs w:val="28"/>
          <w:lang w:val="en-US"/>
        </w:rPr>
        <w:t> </w:t>
      </w:r>
      <w:r w:rsidRPr="009D42D9">
        <w:rPr>
          <w:sz w:val="28"/>
          <w:szCs w:val="28"/>
        </w:rPr>
        <w:t>МФЦ, при</w:t>
      </w:r>
      <w:r w:rsidRPr="009D42D9">
        <w:rPr>
          <w:sz w:val="28"/>
          <w:szCs w:val="28"/>
          <w:lang w:val="en-US"/>
        </w:rPr>
        <w:t> </w:t>
      </w:r>
      <w:r w:rsidRPr="009D42D9">
        <w:rPr>
          <w:sz w:val="28"/>
          <w:szCs w:val="28"/>
        </w:rPr>
        <w:t>выдаче результата предоставления Услуги в</w:t>
      </w:r>
      <w:r w:rsidRPr="009D42D9">
        <w:rPr>
          <w:sz w:val="28"/>
          <w:szCs w:val="28"/>
          <w:lang w:val="en-US"/>
        </w:rPr>
        <w:t> </w:t>
      </w:r>
      <w:r w:rsidRPr="009D42D9">
        <w:rPr>
          <w:sz w:val="28"/>
          <w:szCs w:val="28"/>
        </w:rPr>
        <w:t>МФЦ работникам МФЦ запрещается требовать от заявителя предоставления документов, информации и</w:t>
      </w:r>
      <w:r w:rsidRPr="009D42D9">
        <w:rPr>
          <w:sz w:val="28"/>
          <w:szCs w:val="28"/>
          <w:lang w:val="en-US"/>
        </w:rPr>
        <w:t> </w:t>
      </w:r>
      <w:r w:rsidRPr="009D42D9">
        <w:rPr>
          <w:sz w:val="28"/>
          <w:szCs w:val="28"/>
        </w:rPr>
        <w:t>осуществления действий, предусмотренных частью</w:t>
      </w:r>
      <w:r w:rsidRPr="009D42D9">
        <w:rPr>
          <w:sz w:val="28"/>
          <w:szCs w:val="28"/>
          <w:lang w:val="en-US"/>
        </w:rPr>
        <w:t> </w:t>
      </w:r>
      <w:r w:rsidRPr="009D42D9">
        <w:rPr>
          <w:sz w:val="28"/>
          <w:szCs w:val="28"/>
        </w:rPr>
        <w:t>3 статьи</w:t>
      </w:r>
      <w:r w:rsidRPr="009D42D9">
        <w:rPr>
          <w:sz w:val="28"/>
          <w:szCs w:val="28"/>
          <w:lang w:val="en-US"/>
        </w:rPr>
        <w:t> </w:t>
      </w:r>
      <w:r w:rsidRPr="009D42D9">
        <w:rPr>
          <w:sz w:val="28"/>
          <w:szCs w:val="28"/>
        </w:rPr>
        <w:t>16 Федерального закона № 210-ФЗ.</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szCs w:val="28"/>
        </w:rPr>
        <w:t>12.4. Особенности предоставления Услуги в</w:t>
      </w:r>
      <w:r w:rsidRPr="009D42D9">
        <w:rPr>
          <w:szCs w:val="28"/>
          <w:lang w:val="en-US"/>
        </w:rPr>
        <w:t> </w:t>
      </w:r>
      <w:r w:rsidRPr="009D42D9">
        <w:rPr>
          <w:szCs w:val="28"/>
        </w:rPr>
        <w:t>электронной форме:</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12.4.1. При подаче запроса посредством РПГУ заполняется его интерактивная форма в</w:t>
      </w:r>
      <w:r w:rsidRPr="009D42D9">
        <w:rPr>
          <w:sz w:val="28"/>
          <w:szCs w:val="28"/>
          <w:lang w:val="en-US"/>
        </w:rPr>
        <w:t> </w:t>
      </w:r>
      <w:r w:rsidRPr="009D42D9">
        <w:rPr>
          <w:sz w:val="28"/>
          <w:szCs w:val="28"/>
        </w:rPr>
        <w:t>карточке Услуги на</w:t>
      </w:r>
      <w:r w:rsidRPr="009D42D9">
        <w:rPr>
          <w:sz w:val="28"/>
          <w:szCs w:val="28"/>
          <w:lang w:val="en-US"/>
        </w:rPr>
        <w:t> </w:t>
      </w:r>
      <w:r w:rsidRPr="009D42D9">
        <w:rPr>
          <w:sz w:val="28"/>
          <w:szCs w:val="28"/>
        </w:rPr>
        <w:t>РПГУ с</w:t>
      </w:r>
      <w:r w:rsidRPr="009D42D9">
        <w:rPr>
          <w:sz w:val="28"/>
          <w:szCs w:val="28"/>
          <w:lang w:val="en-US"/>
        </w:rPr>
        <w:t> </w:t>
      </w:r>
      <w:r w:rsidRPr="009D42D9">
        <w:rPr>
          <w:sz w:val="28"/>
          <w:szCs w:val="28"/>
        </w:rPr>
        <w:t>приложением электронных образов документов и</w:t>
      </w:r>
      <w:r w:rsidRPr="009D42D9">
        <w:rPr>
          <w:sz w:val="28"/>
          <w:szCs w:val="28"/>
          <w:lang w:val="en-US"/>
        </w:rPr>
        <w:t> </w:t>
      </w:r>
      <w:r w:rsidRPr="009D42D9">
        <w:rPr>
          <w:sz w:val="28"/>
          <w:szCs w:val="28"/>
        </w:rPr>
        <w:t>(или) указанием сведений из</w:t>
      </w:r>
      <w:r w:rsidRPr="009D42D9">
        <w:rPr>
          <w:sz w:val="28"/>
          <w:szCs w:val="28"/>
          <w:lang w:val="en-US"/>
        </w:rPr>
        <w:t> </w:t>
      </w:r>
      <w:r w:rsidRPr="009D42D9">
        <w:rPr>
          <w:sz w:val="28"/>
          <w:szCs w:val="28"/>
        </w:rPr>
        <w:t>документов, необходимых для</w:t>
      </w:r>
      <w:r w:rsidRPr="009D42D9">
        <w:rPr>
          <w:sz w:val="28"/>
          <w:szCs w:val="28"/>
          <w:lang w:val="en-US"/>
        </w:rPr>
        <w:t> </w:t>
      </w:r>
      <w:r w:rsidRPr="009D42D9">
        <w:rPr>
          <w:sz w:val="28"/>
          <w:szCs w:val="28"/>
        </w:rPr>
        <w:t>предоставления Услуги.</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12.4.2. Информирование заявителей о</w:t>
      </w:r>
      <w:r w:rsidRPr="009D42D9">
        <w:rPr>
          <w:sz w:val="28"/>
          <w:szCs w:val="28"/>
          <w:lang w:val="en-US"/>
        </w:rPr>
        <w:t> </w:t>
      </w:r>
      <w:r w:rsidRPr="009D42D9">
        <w:rPr>
          <w:sz w:val="28"/>
          <w:szCs w:val="28"/>
        </w:rPr>
        <w:t>ходе рассмотрения запросов и готовности результата предоставления Услуги осуществляется бесплатно посредством Личного кабинета на</w:t>
      </w:r>
      <w:r w:rsidRPr="009D42D9">
        <w:rPr>
          <w:sz w:val="28"/>
          <w:szCs w:val="28"/>
          <w:lang w:val="en-US"/>
        </w:rPr>
        <w:t> </w:t>
      </w:r>
      <w:r w:rsidRPr="009D42D9">
        <w:rPr>
          <w:sz w:val="28"/>
          <w:szCs w:val="28"/>
        </w:rPr>
        <w:t>РПГУ, сервиса РПГУ «Узнать статус заявления», информирование и</w:t>
      </w:r>
      <w:r w:rsidRPr="009D42D9">
        <w:rPr>
          <w:sz w:val="28"/>
          <w:szCs w:val="28"/>
          <w:lang w:val="en-US"/>
        </w:rPr>
        <w:t> </w:t>
      </w:r>
      <w:r w:rsidRPr="009D42D9">
        <w:rPr>
          <w:sz w:val="28"/>
          <w:szCs w:val="28"/>
        </w:rPr>
        <w:t>консультирование заявителей также осуществляется по</w:t>
      </w:r>
      <w:r w:rsidRPr="009D42D9">
        <w:rPr>
          <w:sz w:val="28"/>
          <w:szCs w:val="28"/>
          <w:lang w:val="en-US"/>
        </w:rPr>
        <w:t> </w:t>
      </w:r>
      <w:r w:rsidRPr="009D42D9">
        <w:rPr>
          <w:sz w:val="28"/>
          <w:szCs w:val="28"/>
        </w:rPr>
        <w:t>бесплатному единому номеру телефона Электронной приёмной Московской области +7 (800) 550-50-30.</w:t>
      </w:r>
    </w:p>
    <w:p w:rsidR="009D42D9" w:rsidRPr="009D42D9" w:rsidRDefault="009D42D9" w:rsidP="009D42D9">
      <w:pPr>
        <w:pStyle w:val="a0"/>
        <w:spacing w:after="0" w:line="240" w:lineRule="auto"/>
        <w:ind w:firstLine="426"/>
        <w:jc w:val="both"/>
        <w:rPr>
          <w:rFonts w:hint="eastAsia"/>
          <w:sz w:val="28"/>
          <w:szCs w:val="28"/>
        </w:rPr>
      </w:pPr>
      <w:r w:rsidRPr="009D42D9">
        <w:rPr>
          <w:sz w:val="28"/>
          <w:szCs w:val="28"/>
        </w:rPr>
        <w:t>12.4.3. Требования к форматам запросов и</w:t>
      </w:r>
      <w:r w:rsidRPr="009D42D9">
        <w:rPr>
          <w:sz w:val="28"/>
          <w:szCs w:val="28"/>
          <w:lang w:val="en-US"/>
        </w:rPr>
        <w:t> </w:t>
      </w:r>
      <w:r w:rsidRPr="009D42D9">
        <w:rPr>
          <w:sz w:val="28"/>
          <w:szCs w:val="28"/>
        </w:rPr>
        <w:t>иных документов, представляемых в</w:t>
      </w:r>
      <w:r w:rsidRPr="009D42D9">
        <w:rPr>
          <w:sz w:val="28"/>
          <w:szCs w:val="28"/>
          <w:lang w:val="en-US"/>
        </w:rPr>
        <w:t> </w:t>
      </w:r>
      <w:r w:rsidRPr="009D42D9">
        <w:rPr>
          <w:sz w:val="28"/>
          <w:szCs w:val="28"/>
        </w:rPr>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9D42D9">
        <w:rPr>
          <w:sz w:val="28"/>
          <w:szCs w:val="28"/>
          <w:lang w:val="en-US"/>
        </w:rPr>
        <w:t> </w:t>
      </w:r>
      <w:r w:rsidRPr="009D42D9">
        <w:rPr>
          <w:sz w:val="28"/>
          <w:szCs w:val="28"/>
        </w:rPr>
        <w:t xml:space="preserve">31.10.2018 № 792/37 </w:t>
      </w:r>
      <w:bookmarkStart w:id="9" w:name="_Hlk22122561_Копия_1"/>
      <w:bookmarkEnd w:id="9"/>
      <w:r w:rsidRPr="009D42D9">
        <w:rPr>
          <w:sz w:val="28"/>
          <w:szCs w:val="28"/>
        </w:rPr>
        <w:t>«Об утверждении требований к форматам заявлений и иных документов, представляемых в форме электронных документов, необходимых для</w:t>
      </w:r>
      <w:r w:rsidRPr="009D42D9">
        <w:rPr>
          <w:sz w:val="28"/>
          <w:szCs w:val="28"/>
          <w:lang w:val="en-US"/>
        </w:rPr>
        <w:t> </w:t>
      </w:r>
      <w:r w:rsidRPr="009D42D9">
        <w:rPr>
          <w:sz w:val="28"/>
          <w:szCs w:val="28"/>
        </w:rPr>
        <w:t>предоставления государственных и муниципальных услуг на территории Московской области».</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19602A">
      <w:pPr>
        <w:ind w:firstLine="426"/>
        <w:jc w:val="center"/>
        <w:rPr>
          <w:szCs w:val="28"/>
        </w:rPr>
      </w:pPr>
      <w:r w:rsidRPr="009D42D9">
        <w:rPr>
          <w:rFonts w:cs="Mangal"/>
          <w:szCs w:val="28"/>
        </w:rPr>
        <w:t>13. Исчерпывающий перечень документов,</w:t>
      </w:r>
    </w:p>
    <w:p w:rsidR="009D42D9" w:rsidRPr="009D42D9" w:rsidRDefault="009D42D9" w:rsidP="0019602A">
      <w:pPr>
        <w:ind w:firstLine="426"/>
        <w:jc w:val="center"/>
        <w:rPr>
          <w:szCs w:val="28"/>
        </w:rPr>
      </w:pPr>
      <w:r w:rsidRPr="009D42D9">
        <w:rPr>
          <w:rFonts w:cs="Mangal"/>
          <w:szCs w:val="28"/>
        </w:rPr>
        <w:t>необходимых для предоставления Услуги</w:t>
      </w:r>
    </w:p>
    <w:p w:rsidR="009D42D9" w:rsidRPr="009D42D9" w:rsidRDefault="009D42D9" w:rsidP="009D42D9">
      <w:pPr>
        <w:ind w:firstLine="426"/>
        <w:jc w:val="both"/>
        <w:rPr>
          <w:rFonts w:cs="Mangal"/>
          <w:szCs w:val="28"/>
        </w:rPr>
      </w:pP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left="40" w:firstLine="426"/>
        <w:jc w:val="both"/>
        <w:rPr>
          <w:szCs w:val="28"/>
        </w:rPr>
      </w:pPr>
      <w:r w:rsidRPr="009D42D9">
        <w:rPr>
          <w:rFonts w:cs="Mangal"/>
          <w:szCs w:val="28"/>
        </w:rPr>
        <w:t>13.1.</w:t>
      </w:r>
      <w:r w:rsidRPr="009D42D9">
        <w:rPr>
          <w:rFonts w:cs="Mangal"/>
          <w:szCs w:val="28"/>
          <w:lang w:val="en-US"/>
        </w:rPr>
        <w:t> </w:t>
      </w:r>
      <w:r w:rsidRPr="009D42D9">
        <w:rPr>
          <w:rFonts w:cs="Mangal"/>
          <w:szCs w:val="28"/>
        </w:rPr>
        <w:t>Исчерпывающий перечень документов, а также перечень способов подачи запроса и</w:t>
      </w:r>
      <w:r w:rsidRPr="009D42D9">
        <w:rPr>
          <w:rFonts w:cs="Mangal"/>
          <w:szCs w:val="28"/>
          <w:lang w:val="en-US"/>
        </w:rPr>
        <w:t> </w:t>
      </w:r>
      <w:r w:rsidRPr="009D42D9">
        <w:rPr>
          <w:rFonts w:cs="Mangal"/>
          <w:szCs w:val="28"/>
        </w:rPr>
        <w:t>документов, необходимых для</w:t>
      </w:r>
      <w:r w:rsidRPr="009D42D9">
        <w:rPr>
          <w:rFonts w:cs="Mangal"/>
          <w:szCs w:val="28"/>
          <w:lang w:val="en-US"/>
        </w:rPr>
        <w:t> </w:t>
      </w:r>
      <w:r w:rsidRPr="009D42D9">
        <w:rPr>
          <w:rFonts w:cs="Mangal"/>
          <w:szCs w:val="28"/>
        </w:rPr>
        <w:t>предоставления Услуги, приведены в</w:t>
      </w:r>
      <w:r w:rsidRPr="009D42D9">
        <w:rPr>
          <w:rFonts w:cs="Mangal"/>
          <w:szCs w:val="28"/>
          <w:lang w:val="en-US"/>
        </w:rPr>
        <w:t> </w:t>
      </w:r>
      <w:r w:rsidRPr="009D42D9">
        <w:rPr>
          <w:rFonts w:cs="Mangal"/>
          <w:szCs w:val="28"/>
        </w:rPr>
        <w:t>Приложении 5 к</w:t>
      </w:r>
      <w:r w:rsidRPr="009D42D9">
        <w:rPr>
          <w:rFonts w:cs="Mangal"/>
          <w:szCs w:val="28"/>
          <w:lang w:val="en-US"/>
        </w:rPr>
        <w:t> </w:t>
      </w:r>
      <w:r w:rsidRPr="009D42D9">
        <w:rPr>
          <w:rFonts w:cs="Mangal"/>
          <w:szCs w:val="28"/>
        </w:rPr>
        <w:t>Регламенту.</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left="40" w:firstLine="426"/>
        <w:jc w:val="both"/>
        <w:rPr>
          <w:szCs w:val="28"/>
        </w:rPr>
      </w:pPr>
      <w:r w:rsidRPr="009D42D9">
        <w:rPr>
          <w:rFonts w:cs="Mangal"/>
          <w:szCs w:val="28"/>
        </w:rPr>
        <w:t>13.2.</w:t>
      </w:r>
      <w:r w:rsidRPr="009D42D9">
        <w:rPr>
          <w:rFonts w:cs="Mangal"/>
          <w:szCs w:val="28"/>
          <w:lang w:val="en-US"/>
        </w:rPr>
        <w:t> </w:t>
      </w:r>
      <w:r w:rsidRPr="009D42D9">
        <w:rPr>
          <w:szCs w:val="28"/>
        </w:rPr>
        <w:t xml:space="preserve">Форма запроса приведена в Приложении 6 </w:t>
      </w:r>
      <w:r w:rsidRPr="009D42D9">
        <w:rPr>
          <w:rFonts w:cs="Mangal"/>
          <w:szCs w:val="28"/>
        </w:rPr>
        <w:t>к</w:t>
      </w:r>
      <w:r w:rsidRPr="009D42D9">
        <w:rPr>
          <w:rFonts w:cs="Mangal"/>
          <w:szCs w:val="28"/>
          <w:lang w:val="en-US"/>
        </w:rPr>
        <w:t> </w:t>
      </w:r>
      <w:r w:rsidRPr="009D42D9">
        <w:rPr>
          <w:rFonts w:cs="Mangal"/>
          <w:szCs w:val="28"/>
        </w:rPr>
        <w:t>Регламенту.</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left="40" w:firstLine="426"/>
        <w:jc w:val="both"/>
        <w:rPr>
          <w:szCs w:val="28"/>
        </w:rPr>
      </w:pPr>
      <w:r w:rsidRPr="009D42D9">
        <w:rPr>
          <w:rFonts w:cs="Mangal"/>
          <w:szCs w:val="28"/>
        </w:rPr>
        <w:t>13.3.</w:t>
      </w:r>
      <w:r w:rsidRPr="009D42D9">
        <w:rPr>
          <w:rFonts w:cs="Mangal"/>
          <w:szCs w:val="28"/>
          <w:lang w:val="en-US"/>
        </w:rPr>
        <w:t> </w:t>
      </w:r>
      <w:r w:rsidRPr="009D42D9">
        <w:rPr>
          <w:rFonts w:cs="Mangal"/>
          <w:szCs w:val="28"/>
        </w:rPr>
        <w:t xml:space="preserve">Формы </w:t>
      </w:r>
      <w:r w:rsidRPr="009D42D9">
        <w:rPr>
          <w:szCs w:val="28"/>
        </w:rPr>
        <w:t>запроса о предоставлении Услуги и документов, необходимых для предоставления Услуги, приводятся в приложениях</w:t>
      </w:r>
      <w:r w:rsidRPr="009D42D9">
        <w:rPr>
          <w:rFonts w:cs="Mangal"/>
          <w:szCs w:val="28"/>
        </w:rPr>
        <w:t>:</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left="40" w:firstLine="426"/>
        <w:jc w:val="both"/>
        <w:rPr>
          <w:szCs w:val="28"/>
        </w:rPr>
      </w:pPr>
      <w:r w:rsidRPr="009D42D9">
        <w:rPr>
          <w:rFonts w:cs="Mangal"/>
          <w:szCs w:val="28"/>
        </w:rPr>
        <w:t>13.3.</w:t>
      </w:r>
      <w:r w:rsidRPr="009D42D9">
        <w:rPr>
          <w:szCs w:val="28"/>
        </w:rPr>
        <w:t>1.</w:t>
      </w:r>
      <w:r w:rsidRPr="009D42D9">
        <w:rPr>
          <w:rFonts w:cs="Mangal"/>
          <w:szCs w:val="28"/>
          <w:lang w:val="en-US"/>
        </w:rPr>
        <w:t> </w:t>
      </w:r>
      <w:r w:rsidRPr="009D42D9">
        <w:rPr>
          <w:szCs w:val="28"/>
        </w:rPr>
        <w:t>Схема границ предполагаемых к</w:t>
      </w:r>
      <w:r w:rsidRPr="009D42D9">
        <w:rPr>
          <w:szCs w:val="28"/>
          <w:lang w:val="en-US"/>
        </w:rPr>
        <w:t> </w:t>
      </w:r>
      <w:r w:rsidRPr="009D42D9">
        <w:rPr>
          <w:szCs w:val="28"/>
        </w:rPr>
        <w:t>использованию земель или</w:t>
      </w:r>
      <w:r w:rsidRPr="009D42D9">
        <w:rPr>
          <w:szCs w:val="28"/>
          <w:lang w:val="en-US"/>
        </w:rPr>
        <w:t> </w:t>
      </w:r>
      <w:r w:rsidRPr="009D42D9">
        <w:rPr>
          <w:szCs w:val="28"/>
        </w:rPr>
        <w:t>части земельного участка на</w:t>
      </w:r>
      <w:r w:rsidRPr="009D42D9">
        <w:rPr>
          <w:szCs w:val="28"/>
          <w:lang w:val="en-US"/>
        </w:rPr>
        <w:t> </w:t>
      </w:r>
      <w:r w:rsidRPr="009D42D9">
        <w:rPr>
          <w:szCs w:val="28"/>
        </w:rPr>
        <w:t>кадастровом плане территории с</w:t>
      </w:r>
      <w:r w:rsidRPr="009D42D9">
        <w:rPr>
          <w:szCs w:val="28"/>
          <w:lang w:val="en-US"/>
        </w:rPr>
        <w:t> </w:t>
      </w:r>
      <w:r w:rsidRPr="009D42D9">
        <w:rPr>
          <w:szCs w:val="28"/>
        </w:rPr>
        <w:t>указанием координат характерных точек границ территории с</w:t>
      </w:r>
      <w:r w:rsidRPr="009D42D9">
        <w:rPr>
          <w:szCs w:val="28"/>
          <w:lang w:val="en-US"/>
        </w:rPr>
        <w:t> </w:t>
      </w:r>
      <w:r w:rsidRPr="009D42D9">
        <w:rPr>
          <w:szCs w:val="28"/>
        </w:rPr>
        <w:t>использованием системы координат, применяемой при</w:t>
      </w:r>
      <w:r w:rsidRPr="009D42D9">
        <w:rPr>
          <w:szCs w:val="28"/>
          <w:lang w:val="en-US"/>
        </w:rPr>
        <w:t> </w:t>
      </w:r>
      <w:r w:rsidRPr="009D42D9">
        <w:rPr>
          <w:szCs w:val="28"/>
        </w:rPr>
        <w:t>ведении Единого государственного реестра недвижимости, в</w:t>
      </w:r>
      <w:r w:rsidRPr="009D42D9">
        <w:rPr>
          <w:szCs w:val="28"/>
          <w:lang w:val="en-US"/>
        </w:rPr>
        <w:t> </w:t>
      </w:r>
      <w:r w:rsidRPr="009D42D9">
        <w:rPr>
          <w:szCs w:val="28"/>
        </w:rPr>
        <w:t>случае, если планируется использовать земли или</w:t>
      </w:r>
      <w:r w:rsidRPr="009D42D9">
        <w:rPr>
          <w:szCs w:val="28"/>
          <w:lang w:val="en-US"/>
        </w:rPr>
        <w:t> </w:t>
      </w:r>
      <w:r w:rsidRPr="009D42D9">
        <w:rPr>
          <w:szCs w:val="28"/>
        </w:rPr>
        <w:t xml:space="preserve">часть земельного участка </w:t>
      </w:r>
      <w:r w:rsidRPr="009D42D9">
        <w:rPr>
          <w:szCs w:val="28"/>
        </w:rPr>
        <w:lastRenderedPageBreak/>
        <w:t>по</w:t>
      </w:r>
      <w:r w:rsidRPr="009D42D9">
        <w:rPr>
          <w:szCs w:val="28"/>
          <w:lang w:val="en-US"/>
        </w:rPr>
        <w:t> </w:t>
      </w:r>
      <w:r w:rsidRPr="009D42D9">
        <w:rPr>
          <w:szCs w:val="28"/>
        </w:rPr>
        <w:t>форме, приведенной в</w:t>
      </w:r>
      <w:r w:rsidRPr="009D42D9">
        <w:rPr>
          <w:szCs w:val="28"/>
          <w:lang w:val="en-US"/>
        </w:rPr>
        <w:t> </w:t>
      </w:r>
      <w:r w:rsidRPr="009D42D9">
        <w:rPr>
          <w:szCs w:val="28"/>
        </w:rPr>
        <w:t>Приложении 7 к</w:t>
      </w:r>
      <w:r w:rsidRPr="009D42D9">
        <w:rPr>
          <w:szCs w:val="28"/>
          <w:lang w:val="en-US"/>
        </w:rPr>
        <w:t> </w:t>
      </w:r>
      <w:r w:rsidRPr="009D42D9">
        <w:rPr>
          <w:szCs w:val="28"/>
        </w:rPr>
        <w:t>Регламенту, (В</w:t>
      </w:r>
      <w:r w:rsidRPr="009D42D9">
        <w:rPr>
          <w:szCs w:val="28"/>
          <w:lang w:val="en-US"/>
        </w:rPr>
        <w:t> </w:t>
      </w:r>
      <w:r w:rsidRPr="009D42D9">
        <w:rPr>
          <w:szCs w:val="28"/>
        </w:rPr>
        <w:t>соответствии с</w:t>
      </w:r>
      <w:r w:rsidRPr="009D42D9">
        <w:rPr>
          <w:szCs w:val="28"/>
          <w:lang w:val="en-US"/>
        </w:rPr>
        <w:t> </w:t>
      </w:r>
      <w:r w:rsidRPr="009D42D9">
        <w:rPr>
          <w:szCs w:val="28"/>
        </w:rPr>
        <w:t>постановлением Правительства Московской</w:t>
      </w:r>
      <w:r w:rsidRPr="009D42D9">
        <w:rPr>
          <w:szCs w:val="28"/>
          <w:lang w:val="en-US"/>
        </w:rPr>
        <w:t> </w:t>
      </w:r>
      <w:r w:rsidRPr="009D42D9">
        <w:rPr>
          <w:szCs w:val="28"/>
        </w:rPr>
        <w:t>области от</w:t>
      </w:r>
      <w:r w:rsidRPr="009D42D9">
        <w:rPr>
          <w:szCs w:val="28"/>
          <w:lang w:val="en-US"/>
        </w:rPr>
        <w:t> </w:t>
      </w:r>
      <w:r w:rsidRPr="009D42D9">
        <w:rPr>
          <w:szCs w:val="28"/>
        </w:rPr>
        <w:t>08.04.2015 №</w:t>
      </w:r>
      <w:r w:rsidRPr="009D42D9">
        <w:rPr>
          <w:szCs w:val="28"/>
          <w:lang w:val="en-US"/>
        </w:rPr>
        <w:t> </w:t>
      </w:r>
      <w:r w:rsidRPr="009D42D9">
        <w:rPr>
          <w:szCs w:val="28"/>
        </w:rPr>
        <w:t>229/13 «Об</w:t>
      </w:r>
      <w:r w:rsidRPr="009D42D9">
        <w:rPr>
          <w:szCs w:val="28"/>
          <w:lang w:val="en-US"/>
        </w:rPr>
        <w:t> </w:t>
      </w:r>
      <w:r w:rsidRPr="009D42D9">
        <w:rPr>
          <w:szCs w:val="28"/>
        </w:rPr>
        <w:t>утверждении Порядка и</w:t>
      </w:r>
      <w:r w:rsidRPr="009D42D9">
        <w:rPr>
          <w:szCs w:val="28"/>
          <w:lang w:val="en-US"/>
        </w:rPr>
        <w:t> </w:t>
      </w:r>
      <w:r w:rsidRPr="009D42D9">
        <w:rPr>
          <w:szCs w:val="28"/>
        </w:rPr>
        <w:t>условий размещения на</w:t>
      </w:r>
      <w:r w:rsidRPr="009D42D9">
        <w:rPr>
          <w:szCs w:val="28"/>
          <w:lang w:val="en-US"/>
        </w:rPr>
        <w:t> </w:t>
      </w:r>
      <w:r w:rsidRPr="009D42D9">
        <w:rPr>
          <w:szCs w:val="28"/>
        </w:rPr>
        <w:t>территории Московской</w:t>
      </w:r>
      <w:r w:rsidRPr="009D42D9">
        <w:rPr>
          <w:szCs w:val="28"/>
          <w:lang w:val="en-US"/>
        </w:rPr>
        <w:t> </w:t>
      </w:r>
      <w:r w:rsidRPr="009D42D9">
        <w:rPr>
          <w:szCs w:val="28"/>
        </w:rPr>
        <w:t>области объектов, которые могут быть размещены на</w:t>
      </w:r>
      <w:r w:rsidRPr="009D42D9">
        <w:rPr>
          <w:szCs w:val="28"/>
          <w:lang w:val="en-US"/>
        </w:rPr>
        <w:t> </w:t>
      </w:r>
      <w:r w:rsidRPr="009D42D9">
        <w:rPr>
          <w:szCs w:val="28"/>
        </w:rPr>
        <w:t>землях или</w:t>
      </w:r>
      <w:r w:rsidRPr="009D42D9">
        <w:rPr>
          <w:szCs w:val="28"/>
          <w:lang w:val="en-US"/>
        </w:rPr>
        <w:t> </w:t>
      </w:r>
      <w:r w:rsidRPr="009D42D9">
        <w:rPr>
          <w:szCs w:val="28"/>
        </w:rPr>
        <w:t>земельных участках, находящихся в</w:t>
      </w:r>
      <w:r w:rsidRPr="009D42D9">
        <w:rPr>
          <w:szCs w:val="28"/>
          <w:lang w:val="en-US"/>
        </w:rPr>
        <w:t> </w:t>
      </w:r>
      <w:r w:rsidRPr="009D42D9">
        <w:rPr>
          <w:szCs w:val="28"/>
        </w:rPr>
        <w:t>государственной, муниципальной собственности или</w:t>
      </w:r>
      <w:r w:rsidRPr="009D42D9">
        <w:rPr>
          <w:szCs w:val="28"/>
          <w:lang w:val="en-US"/>
        </w:rPr>
        <w:t> </w:t>
      </w:r>
      <w:r w:rsidRPr="009D42D9">
        <w:rPr>
          <w:szCs w:val="28"/>
        </w:rPr>
        <w:t>государственная собственность на</w:t>
      </w:r>
      <w:r w:rsidRPr="009D42D9">
        <w:rPr>
          <w:szCs w:val="28"/>
          <w:lang w:val="en-US"/>
        </w:rPr>
        <w:t> </w:t>
      </w:r>
      <w:r w:rsidRPr="009D42D9">
        <w:rPr>
          <w:szCs w:val="28"/>
        </w:rPr>
        <w:t>которые не</w:t>
      </w:r>
      <w:r w:rsidRPr="009D42D9">
        <w:rPr>
          <w:szCs w:val="28"/>
          <w:lang w:val="en-US"/>
        </w:rPr>
        <w:t> </w:t>
      </w:r>
      <w:r w:rsidRPr="009D42D9">
        <w:rPr>
          <w:szCs w:val="28"/>
        </w:rPr>
        <w:t>разграничена, без</w:t>
      </w:r>
      <w:r w:rsidRPr="009D42D9">
        <w:rPr>
          <w:szCs w:val="28"/>
          <w:lang w:val="en-US"/>
        </w:rPr>
        <w:t> </w:t>
      </w:r>
      <w:r w:rsidRPr="009D42D9">
        <w:rPr>
          <w:szCs w:val="28"/>
        </w:rPr>
        <w:t>предоставления земельных участков и</w:t>
      </w:r>
      <w:r w:rsidRPr="009D42D9">
        <w:rPr>
          <w:szCs w:val="28"/>
          <w:lang w:val="en-US"/>
        </w:rPr>
        <w:t> </w:t>
      </w:r>
      <w:r w:rsidRPr="009D42D9">
        <w:rPr>
          <w:szCs w:val="28"/>
        </w:rPr>
        <w:t>установления сервитутов, публичного сервитута»).</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5" w:footer="0" w:gutter="0"/>
          <w:cols w:space="720"/>
          <w:formProt w:val="0"/>
          <w:titlePg/>
          <w:docGrid w:linePitch="312" w:charSpace="-6145"/>
        </w:sectPr>
      </w:pPr>
    </w:p>
    <w:p w:rsidR="009D42D9" w:rsidRPr="009D42D9" w:rsidRDefault="009D42D9" w:rsidP="009D42D9">
      <w:pPr>
        <w:ind w:left="40" w:firstLine="426"/>
        <w:jc w:val="both"/>
        <w:rPr>
          <w:szCs w:val="28"/>
        </w:rPr>
      </w:pPr>
    </w:p>
    <w:p w:rsidR="009D42D9" w:rsidRPr="009D42D9" w:rsidRDefault="009D42D9" w:rsidP="0019602A">
      <w:pPr>
        <w:ind w:left="40" w:firstLine="426"/>
        <w:jc w:val="center"/>
        <w:rPr>
          <w:szCs w:val="28"/>
        </w:rPr>
      </w:pPr>
      <w:r w:rsidRPr="009D42D9">
        <w:rPr>
          <w:rFonts w:cs="Mangal"/>
          <w:szCs w:val="28"/>
        </w:rPr>
        <w:t>14.</w:t>
      </w:r>
      <w:r w:rsidRPr="009D42D9">
        <w:rPr>
          <w:rFonts w:cs="Mangal"/>
          <w:szCs w:val="28"/>
          <w:lang w:val="en-US"/>
        </w:rPr>
        <w:t> </w:t>
      </w:r>
      <w:r w:rsidRPr="009D42D9">
        <w:rPr>
          <w:rFonts w:cs="Mangal"/>
          <w:szCs w:val="28"/>
        </w:rPr>
        <w:t>Исчерпывающий перечень оснований для</w:t>
      </w:r>
      <w:r w:rsidRPr="009D42D9">
        <w:rPr>
          <w:rFonts w:cs="Mangal"/>
          <w:szCs w:val="28"/>
          <w:lang w:val="en-US"/>
        </w:rPr>
        <w:t> </w:t>
      </w:r>
      <w:r w:rsidRPr="009D42D9">
        <w:rPr>
          <w:rFonts w:cs="Mangal"/>
          <w:szCs w:val="28"/>
        </w:rPr>
        <w:t>отказа в</w:t>
      </w:r>
      <w:r w:rsidRPr="009D42D9">
        <w:rPr>
          <w:rFonts w:cs="Mangal"/>
          <w:szCs w:val="28"/>
          <w:lang w:val="en-US"/>
        </w:rPr>
        <w:t> </w:t>
      </w:r>
      <w:r w:rsidRPr="009D42D9">
        <w:rPr>
          <w:rFonts w:cs="Mangal"/>
          <w:szCs w:val="28"/>
        </w:rPr>
        <w:t>приеме запроса и</w:t>
      </w:r>
      <w:r w:rsidRPr="009D42D9">
        <w:rPr>
          <w:rFonts w:cs="Mangal"/>
          <w:szCs w:val="28"/>
          <w:lang w:val="en-US"/>
        </w:rPr>
        <w:t> </w:t>
      </w:r>
      <w:r w:rsidRPr="009D42D9">
        <w:rPr>
          <w:rFonts w:cs="Mangal"/>
          <w:szCs w:val="28"/>
        </w:rPr>
        <w:t>документов, необходимых для</w:t>
      </w:r>
      <w:r w:rsidRPr="009D42D9">
        <w:rPr>
          <w:rFonts w:cs="Mangal"/>
          <w:szCs w:val="28"/>
          <w:lang w:val="en-US"/>
        </w:rPr>
        <w:t> </w:t>
      </w:r>
      <w:r w:rsidRPr="009D42D9">
        <w:rPr>
          <w:rFonts w:cs="Mangal"/>
          <w:szCs w:val="28"/>
        </w:rPr>
        <w:t>предоставления Услуги, и</w:t>
      </w:r>
      <w:r w:rsidRPr="009D42D9">
        <w:rPr>
          <w:rFonts w:cs="Mangal"/>
          <w:szCs w:val="28"/>
          <w:lang w:val="en-US"/>
        </w:rPr>
        <w:t> </w:t>
      </w:r>
      <w:r w:rsidRPr="009D42D9">
        <w:rPr>
          <w:rFonts w:cs="Mangal"/>
          <w:szCs w:val="28"/>
        </w:rPr>
        <w:t>исчерпывающий перечень оснований для</w:t>
      </w:r>
      <w:r w:rsidRPr="009D42D9">
        <w:rPr>
          <w:rFonts w:cs="Mangal"/>
          <w:szCs w:val="28"/>
          <w:lang w:val="en-US"/>
        </w:rPr>
        <w:t> </w:t>
      </w:r>
      <w:r w:rsidRPr="009D42D9">
        <w:rPr>
          <w:rFonts w:cs="Mangal"/>
          <w:szCs w:val="28"/>
        </w:rPr>
        <w:t>приостановления предоставления Услуги или</w:t>
      </w:r>
      <w:r w:rsidRPr="009D42D9">
        <w:rPr>
          <w:rFonts w:cs="Mangal"/>
          <w:szCs w:val="28"/>
          <w:lang w:val="en-US"/>
        </w:rPr>
        <w:t> </w:t>
      </w:r>
      <w:r w:rsidRPr="009D42D9">
        <w:rPr>
          <w:rFonts w:cs="Mangal"/>
          <w:szCs w:val="28"/>
        </w:rPr>
        <w:t>для</w:t>
      </w:r>
      <w:r w:rsidRPr="009D42D9">
        <w:rPr>
          <w:rFonts w:cs="Mangal"/>
          <w:szCs w:val="28"/>
          <w:lang w:val="en-US"/>
        </w:rPr>
        <w:t> </w:t>
      </w:r>
      <w:r w:rsidRPr="009D42D9">
        <w:rPr>
          <w:rFonts w:cs="Mangal"/>
          <w:szCs w:val="28"/>
        </w:rPr>
        <w:t>отказа в</w:t>
      </w:r>
      <w:r w:rsidRPr="009D42D9">
        <w:rPr>
          <w:rFonts w:cs="Mangal"/>
          <w:szCs w:val="28"/>
          <w:lang w:val="en-US"/>
        </w:rPr>
        <w:t> </w:t>
      </w:r>
      <w:r w:rsidRPr="009D42D9">
        <w:rPr>
          <w:rFonts w:cs="Mangal"/>
          <w:szCs w:val="28"/>
        </w:rPr>
        <w:t>предоставлении Услуги</w:t>
      </w:r>
    </w:p>
    <w:p w:rsidR="009D42D9" w:rsidRPr="009D42D9" w:rsidRDefault="009D42D9" w:rsidP="009D42D9">
      <w:pPr>
        <w:ind w:left="40" w:firstLine="426"/>
        <w:jc w:val="both"/>
        <w:rPr>
          <w:rFonts w:cs="Mangal"/>
          <w:szCs w:val="28"/>
        </w:rPr>
      </w:pP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left="40" w:firstLine="426"/>
        <w:jc w:val="both"/>
        <w:rPr>
          <w:rFonts w:cs="Mangal"/>
          <w:szCs w:val="28"/>
        </w:rPr>
      </w:pPr>
      <w:r w:rsidRPr="009D42D9">
        <w:rPr>
          <w:rFonts w:cs="Mangal"/>
          <w:szCs w:val="28"/>
        </w:rPr>
        <w:t>14.1.</w:t>
      </w:r>
      <w:r w:rsidRPr="009D42D9">
        <w:rPr>
          <w:rFonts w:cs="Mangal"/>
          <w:szCs w:val="28"/>
          <w:lang w:val="en-US"/>
        </w:rPr>
        <w:t> </w:t>
      </w:r>
      <w:r w:rsidRPr="009D42D9">
        <w:rPr>
          <w:rFonts w:cs="Mangal"/>
          <w:szCs w:val="28"/>
        </w:rPr>
        <w:t>Исчерпывающий перечень оснований для</w:t>
      </w:r>
      <w:r w:rsidRPr="009D42D9">
        <w:rPr>
          <w:rFonts w:cs="Mangal"/>
          <w:szCs w:val="28"/>
          <w:lang w:val="en-US"/>
        </w:rPr>
        <w:t> </w:t>
      </w:r>
      <w:r w:rsidRPr="009D42D9">
        <w:rPr>
          <w:rFonts w:cs="Mangal"/>
          <w:szCs w:val="28"/>
        </w:rPr>
        <w:t>отказа в</w:t>
      </w:r>
      <w:r w:rsidRPr="009D42D9">
        <w:rPr>
          <w:rFonts w:cs="Mangal"/>
          <w:szCs w:val="28"/>
          <w:lang w:val="en-US"/>
        </w:rPr>
        <w:t> </w:t>
      </w:r>
      <w:r w:rsidRPr="009D42D9">
        <w:rPr>
          <w:rFonts w:cs="Mangal"/>
          <w:szCs w:val="28"/>
        </w:rPr>
        <w:t>приеме запроса и</w:t>
      </w:r>
      <w:r w:rsidRPr="009D42D9">
        <w:rPr>
          <w:rFonts w:cs="Mangal"/>
          <w:szCs w:val="28"/>
          <w:lang w:val="en-US"/>
        </w:rPr>
        <w:t> </w:t>
      </w:r>
      <w:r w:rsidRPr="009D42D9">
        <w:rPr>
          <w:rFonts w:cs="Mangal"/>
          <w:szCs w:val="28"/>
        </w:rPr>
        <w:t>документов, необходимых для</w:t>
      </w:r>
      <w:r w:rsidRPr="009D42D9">
        <w:rPr>
          <w:rFonts w:cs="Mangal"/>
          <w:szCs w:val="28"/>
          <w:lang w:val="en-US"/>
        </w:rPr>
        <w:t> </w:t>
      </w:r>
      <w:r w:rsidRPr="009D42D9">
        <w:rPr>
          <w:rFonts w:cs="Mangal"/>
          <w:szCs w:val="28"/>
        </w:rPr>
        <w:t>предоставления Услуги:</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14.1</w:t>
      </w:r>
      <w:r w:rsidRPr="009D42D9">
        <w:rPr>
          <w:szCs w:val="28"/>
        </w:rPr>
        <w:t>.1. обращение за предоставлением иной услуги;</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14.1</w:t>
      </w:r>
      <w:r w:rsidRPr="009D42D9">
        <w:rPr>
          <w:szCs w:val="28"/>
        </w:rPr>
        <w:t>.2. заявителем представлен неполный комплект документов, необходимых для предоставления Услуги;</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14.1</w:t>
      </w:r>
      <w:r w:rsidRPr="009D42D9">
        <w:rPr>
          <w:szCs w:val="28"/>
        </w:rPr>
        <w:t>.3. документы, необходимые для предоставления Услуги, утратили силу, отменены или являются недействительными на момент обращения с запросом;</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14.1</w:t>
      </w:r>
      <w:r w:rsidRPr="009D42D9">
        <w:rPr>
          <w:szCs w:val="28"/>
        </w:rPr>
        <w:t>.4. документы содержат подчистки и исправления текста, не заверенные в порядке, установленном законодательством Российской Федерации;</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14.1</w:t>
      </w:r>
      <w:r w:rsidRPr="009D42D9">
        <w:rPr>
          <w:szCs w:val="28"/>
        </w:rPr>
        <w:t>.5.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14.1</w:t>
      </w:r>
      <w:r w:rsidRPr="009D42D9">
        <w:rPr>
          <w:szCs w:val="28"/>
        </w:rPr>
        <w:t>.6.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14.1</w:t>
      </w:r>
      <w:r w:rsidRPr="009D42D9">
        <w:rPr>
          <w:szCs w:val="28"/>
        </w:rPr>
        <w:t>.7.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14.1</w:t>
      </w:r>
      <w:r w:rsidRPr="009D42D9">
        <w:rPr>
          <w:szCs w:val="28"/>
        </w:rPr>
        <w:t>.8.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5"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14.1</w:t>
      </w:r>
      <w:r w:rsidRPr="009D42D9">
        <w:rPr>
          <w:szCs w:val="28"/>
        </w:rPr>
        <w:t>.9.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14.1</w:t>
      </w:r>
      <w:r w:rsidRPr="009D42D9">
        <w:rPr>
          <w:szCs w:val="28"/>
        </w:rPr>
        <w:t>.10.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9D42D9" w:rsidRPr="009D42D9" w:rsidRDefault="009D42D9" w:rsidP="009D42D9">
      <w:pPr>
        <w:ind w:firstLine="426"/>
        <w:jc w:val="both"/>
        <w:rPr>
          <w:szCs w:val="28"/>
        </w:rPr>
        <w:sectPr w:rsidR="009D42D9" w:rsidRPr="009D42D9" w:rsidSect="0019602A">
          <w:type w:val="continuous"/>
          <w:pgSz w:w="11906" w:h="16838"/>
          <w:pgMar w:top="425" w:right="709" w:bottom="170" w:left="1559"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rFonts w:cs="Mangal"/>
          <w:sz w:val="28"/>
          <w:szCs w:val="28"/>
        </w:rPr>
        <w:t>14.2.</w:t>
      </w:r>
      <w:r w:rsidRPr="009D42D9">
        <w:rPr>
          <w:rFonts w:cs="Mangal"/>
          <w:sz w:val="28"/>
          <w:szCs w:val="28"/>
          <w:lang w:val="en-US"/>
        </w:rPr>
        <w:t> </w:t>
      </w:r>
      <w:r w:rsidRPr="009D42D9">
        <w:rPr>
          <w:sz w:val="28"/>
          <w:szCs w:val="28"/>
        </w:rPr>
        <w:t>Решение об отказе в приеме документов, необходимых для предоставления Услуги, оформляется в соответствии с Приложением 8 к Регламенту.</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left="40" w:firstLine="426"/>
        <w:jc w:val="both"/>
        <w:rPr>
          <w:rFonts w:cs="Mangal"/>
          <w:szCs w:val="28"/>
        </w:rPr>
      </w:pPr>
      <w:r w:rsidRPr="009D42D9">
        <w:rPr>
          <w:rFonts w:cs="Mangal"/>
          <w:szCs w:val="28"/>
        </w:rPr>
        <w:t>14.3.</w:t>
      </w:r>
      <w:r w:rsidRPr="009D42D9">
        <w:rPr>
          <w:rFonts w:cs="Mangal"/>
          <w:szCs w:val="28"/>
          <w:lang w:val="en-US"/>
        </w:rPr>
        <w:t> </w:t>
      </w:r>
      <w:r w:rsidRPr="009D42D9">
        <w:rPr>
          <w:rFonts w:cs="Mangal"/>
          <w:szCs w:val="28"/>
        </w:rPr>
        <w:t>Основания для приостановления предоставления Услуги отсутствуют.</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left="40" w:firstLine="426"/>
        <w:jc w:val="both"/>
        <w:rPr>
          <w:rFonts w:cs="Mangal"/>
          <w:szCs w:val="28"/>
        </w:rPr>
      </w:pPr>
      <w:r w:rsidRPr="009D42D9">
        <w:rPr>
          <w:rFonts w:cs="Mangal"/>
          <w:szCs w:val="28"/>
        </w:rPr>
        <w:lastRenderedPageBreak/>
        <w:t>14.4.</w:t>
      </w:r>
      <w:r w:rsidRPr="009D42D9">
        <w:rPr>
          <w:rFonts w:cs="Mangal"/>
          <w:szCs w:val="28"/>
          <w:lang w:val="en-US"/>
        </w:rPr>
        <w:t> </w:t>
      </w:r>
      <w:r w:rsidRPr="009D42D9">
        <w:rPr>
          <w:rFonts w:cs="Mangal"/>
          <w:szCs w:val="28"/>
        </w:rPr>
        <w:t>Исчерпывающий перечень оснований для</w:t>
      </w:r>
      <w:r w:rsidRPr="009D42D9">
        <w:rPr>
          <w:rFonts w:cs="Mangal"/>
          <w:szCs w:val="28"/>
          <w:lang w:val="en-US"/>
        </w:rPr>
        <w:t> </w:t>
      </w:r>
      <w:r w:rsidRPr="009D42D9">
        <w:rPr>
          <w:rFonts w:cs="Mangal"/>
          <w:szCs w:val="28"/>
        </w:rPr>
        <w:t>отказа в</w:t>
      </w:r>
      <w:r w:rsidRPr="009D42D9">
        <w:rPr>
          <w:rFonts w:cs="Mangal"/>
          <w:szCs w:val="28"/>
          <w:lang w:val="en-US"/>
        </w:rPr>
        <w:t> </w:t>
      </w:r>
      <w:r w:rsidRPr="009D42D9">
        <w:rPr>
          <w:rFonts w:cs="Mangal"/>
          <w:szCs w:val="28"/>
        </w:rPr>
        <w:t>предоставлении Услуги:</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14.4</w:t>
      </w:r>
      <w:r w:rsidRPr="009D42D9">
        <w:rPr>
          <w:szCs w:val="28"/>
        </w:rPr>
        <w:t>.1. несоответствие категории заявителя кругу лиц, указанных в подразделе 2, Приложении 2 к Регламенту;</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14.4</w:t>
      </w:r>
      <w:r w:rsidRPr="009D42D9">
        <w:rPr>
          <w:szCs w:val="28"/>
        </w:rPr>
        <w:t>.2. наличие противоречивых сведений в запросе и приложенных к нему документах;</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14.4</w:t>
      </w:r>
      <w:r w:rsidRPr="009D42D9">
        <w:rPr>
          <w:szCs w:val="28"/>
        </w:rPr>
        <w:t>.3. несоответствие документов, указанных в Приложении 5 к Регламенту, по форме или содержанию требованиям законодательства Российской Федерации;</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14.4</w:t>
      </w:r>
      <w:r w:rsidRPr="009D42D9">
        <w:rPr>
          <w:szCs w:val="28"/>
        </w:rPr>
        <w:t>.4. в запросе указаны цели использования земель или земельного участка, или объекты, предполагаемые к размещению, не предусмотренные пунктом 1 статьи 39.34 и подпунктом 8 пункта 1 статьи 39.33 Земельного кодекса Российской Федерации;</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14.4</w:t>
      </w:r>
      <w:r w:rsidRPr="009D42D9">
        <w:rPr>
          <w:szCs w:val="28"/>
        </w:rPr>
        <w:t>.5. земельный участок, на использование которого испрашивается разрешение, предоставлен физическому или юридическому лицу;</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14.4</w:t>
      </w:r>
      <w:r w:rsidRPr="009D42D9">
        <w:rPr>
          <w:szCs w:val="28"/>
        </w:rPr>
        <w:t>.6. отзыв запроса по инициативе заявителя;</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14.4</w:t>
      </w:r>
      <w:r w:rsidRPr="009D42D9">
        <w:rPr>
          <w:szCs w:val="28"/>
        </w:rPr>
        <w:t>.7. запрос подан с нарушением требований, установленных пунктами 3⁠-⁠6, 10⁠-⁠11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14.4</w:t>
      </w:r>
      <w:r w:rsidRPr="009D42D9">
        <w:rPr>
          <w:szCs w:val="28"/>
        </w:rPr>
        <w:t>.8. земельный участок (участки), указанный в запросе, предоставлен на праве аренды, постоянного (бессрочного) пользования, безвозмездного пользования третьим лицам либо находится в частной собственности;</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5"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14.4</w:t>
      </w:r>
      <w:r w:rsidRPr="009D42D9">
        <w:rPr>
          <w:szCs w:val="28"/>
        </w:rPr>
        <w:t>.9. в отношении земель или земельного участка (участков), указанных в запросе, на которых планируется размещение, ранее выдано разрешение;</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firstLine="426"/>
        <w:jc w:val="both"/>
        <w:rPr>
          <w:szCs w:val="28"/>
        </w:rPr>
      </w:pPr>
      <w:r w:rsidRPr="009D42D9">
        <w:rPr>
          <w:rFonts w:cs="Mangal"/>
          <w:szCs w:val="28"/>
        </w:rPr>
        <w:t>14.4</w:t>
      </w:r>
      <w:r w:rsidRPr="009D42D9">
        <w:rPr>
          <w:szCs w:val="28"/>
        </w:rPr>
        <w:t>.10. в отношении земельного участка, указанного в запросе принято решение о предварительном согласовании его предоставления, срок действия которого не истек.</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left="40" w:firstLine="426"/>
        <w:jc w:val="both"/>
        <w:rPr>
          <w:szCs w:val="28"/>
        </w:rPr>
      </w:pPr>
      <w:r w:rsidRPr="009D42D9">
        <w:rPr>
          <w:szCs w:val="28"/>
        </w:rPr>
        <w:t>14.</w:t>
      </w:r>
      <w:r w:rsidRPr="009D42D9">
        <w:rPr>
          <w:rFonts w:cs="Mangal"/>
          <w:szCs w:val="28"/>
        </w:rPr>
        <w:t>5</w:t>
      </w:r>
      <w:r w:rsidRPr="009D42D9">
        <w:rPr>
          <w:szCs w:val="28"/>
        </w:rPr>
        <w:t>.</w:t>
      </w:r>
      <w:r w:rsidRPr="009D42D9">
        <w:rPr>
          <w:szCs w:val="28"/>
          <w:lang w:val="en-US"/>
        </w:rPr>
        <w:t> </w:t>
      </w:r>
      <w:r w:rsidRPr="009D42D9">
        <w:rPr>
          <w:szCs w:val="28"/>
        </w:rPr>
        <w:t>В</w:t>
      </w:r>
      <w:r w:rsidRPr="009D42D9">
        <w:rPr>
          <w:szCs w:val="28"/>
          <w:lang w:val="en-US"/>
        </w:rPr>
        <w:t> </w:t>
      </w:r>
      <w:r w:rsidRPr="009D42D9">
        <w:rPr>
          <w:szCs w:val="28"/>
        </w:rPr>
        <w:t>Приложении 9 к</w:t>
      </w:r>
      <w:r w:rsidRPr="009D42D9">
        <w:rPr>
          <w:szCs w:val="28"/>
          <w:lang w:val="en-US"/>
        </w:rPr>
        <w:t> </w:t>
      </w:r>
      <w:r w:rsidRPr="009D42D9">
        <w:rPr>
          <w:szCs w:val="28"/>
        </w:rPr>
        <w:t>Регламенту приведены основания, предусмотренные пунктами 14.1-14.</w:t>
      </w:r>
      <w:r w:rsidRPr="009D42D9">
        <w:rPr>
          <w:rFonts w:cs="Mangal"/>
          <w:szCs w:val="28"/>
        </w:rPr>
        <w:t>4</w:t>
      </w:r>
      <w:r w:rsidRPr="009D42D9">
        <w:rPr>
          <w:szCs w:val="28"/>
        </w:rPr>
        <w:t xml:space="preserve"> Регламента с</w:t>
      </w:r>
      <w:r w:rsidRPr="009D42D9">
        <w:rPr>
          <w:szCs w:val="28"/>
          <w:lang w:val="en-US"/>
        </w:rPr>
        <w:t> </w:t>
      </w:r>
      <w:r w:rsidRPr="009D42D9">
        <w:rPr>
          <w:szCs w:val="28"/>
        </w:rPr>
        <w:t>учетом категории (признаков) заявителя.</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ind w:left="40" w:firstLine="426"/>
        <w:jc w:val="both"/>
        <w:rPr>
          <w:szCs w:val="28"/>
        </w:rPr>
      </w:pPr>
    </w:p>
    <w:p w:rsidR="009D42D9" w:rsidRPr="009D42D9" w:rsidRDefault="009D42D9" w:rsidP="0019602A">
      <w:pPr>
        <w:pStyle w:val="1"/>
        <w:numPr>
          <w:ilvl w:val="0"/>
          <w:numId w:val="0"/>
        </w:numPr>
        <w:spacing w:line="240" w:lineRule="auto"/>
        <w:ind w:left="771"/>
        <w:jc w:val="center"/>
      </w:pPr>
      <w:bookmarkStart w:id="10" w:name="_Toc125717106_Копия_1"/>
      <w:bookmarkEnd w:id="10"/>
      <w:r w:rsidRPr="009D42D9">
        <w:rPr>
          <w:lang w:val="en-US"/>
        </w:rPr>
        <w:t>III</w:t>
      </w:r>
      <w:r w:rsidRPr="009D42D9">
        <w:t>.</w:t>
      </w:r>
      <w:r w:rsidRPr="009D42D9">
        <w:rPr>
          <w:lang w:val="en-US"/>
        </w:rPr>
        <w:t> </w:t>
      </w:r>
      <w:r w:rsidRPr="009D42D9">
        <w:t>Состав, последовательность</w:t>
      </w:r>
    </w:p>
    <w:p w:rsidR="009D42D9" w:rsidRPr="009D42D9" w:rsidRDefault="009D42D9" w:rsidP="0019602A">
      <w:pPr>
        <w:pStyle w:val="1"/>
        <w:numPr>
          <w:ilvl w:val="0"/>
          <w:numId w:val="0"/>
        </w:numPr>
        <w:spacing w:line="240" w:lineRule="auto"/>
        <w:ind w:left="771"/>
        <w:jc w:val="center"/>
      </w:pPr>
      <w:r w:rsidRPr="009D42D9">
        <w:t>и</w:t>
      </w:r>
      <w:r w:rsidRPr="009D42D9">
        <w:rPr>
          <w:lang w:val="en-US"/>
        </w:rPr>
        <w:t> </w:t>
      </w:r>
      <w:r w:rsidRPr="009D42D9">
        <w:t>сроки выполнения административных процедур</w:t>
      </w:r>
    </w:p>
    <w:p w:rsidR="009D42D9" w:rsidRPr="0019602A" w:rsidRDefault="0019602A" w:rsidP="0019602A">
      <w:pPr>
        <w:pStyle w:val="a0"/>
        <w:tabs>
          <w:tab w:val="left" w:pos="4307"/>
        </w:tabs>
        <w:spacing w:after="0" w:line="240" w:lineRule="auto"/>
        <w:ind w:firstLine="426"/>
        <w:jc w:val="both"/>
        <w:rPr>
          <w:rFonts w:hint="eastAsia"/>
        </w:rPr>
      </w:pPr>
      <w:r>
        <w:rPr>
          <w:rFonts w:hint="eastAsia"/>
          <w:sz w:val="28"/>
          <w:szCs w:val="28"/>
        </w:rPr>
        <w:tab/>
      </w:r>
      <w:r>
        <w:tab/>
      </w:r>
    </w:p>
    <w:p w:rsidR="009D42D9" w:rsidRPr="009D42D9" w:rsidRDefault="009D42D9" w:rsidP="0019602A">
      <w:pPr>
        <w:pStyle w:val="2"/>
        <w:spacing w:before="0" w:after="0"/>
        <w:ind w:firstLine="426"/>
        <w:jc w:val="center"/>
        <w:rPr>
          <w:b w:val="0"/>
          <w:bCs w:val="0"/>
          <w:sz w:val="28"/>
          <w:szCs w:val="28"/>
        </w:rPr>
      </w:pPr>
      <w:r w:rsidRPr="009D42D9">
        <w:rPr>
          <w:rFonts w:cs="Mangal"/>
          <w:b w:val="0"/>
          <w:bCs w:val="0"/>
          <w:sz w:val="28"/>
          <w:szCs w:val="28"/>
        </w:rPr>
        <w:t>15</w:t>
      </w:r>
      <w:r w:rsidRPr="009D42D9">
        <w:rPr>
          <w:b w:val="0"/>
          <w:bCs w:val="0"/>
          <w:sz w:val="28"/>
          <w:szCs w:val="28"/>
        </w:rPr>
        <w:t>. Перечень осуществляемых при предоставлении Услуги административных процедур</w:t>
      </w: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9D42D9">
      <w:pPr>
        <w:pStyle w:val="a0"/>
        <w:spacing w:after="0" w:line="240" w:lineRule="auto"/>
        <w:ind w:firstLine="426"/>
        <w:jc w:val="both"/>
        <w:rPr>
          <w:rFonts w:hint="eastAsia"/>
          <w:sz w:val="28"/>
          <w:szCs w:val="28"/>
        </w:rPr>
      </w:pPr>
      <w:r w:rsidRPr="009D42D9">
        <w:rPr>
          <w:rFonts w:cs="Mangal"/>
          <w:sz w:val="28"/>
          <w:szCs w:val="28"/>
        </w:rPr>
        <w:t>15</w:t>
      </w:r>
      <w:r w:rsidRPr="009D42D9">
        <w:rPr>
          <w:rStyle w:val="ac"/>
          <w:color w:val="000000"/>
          <w:sz w:val="28"/>
          <w:szCs w:val="28"/>
        </w:rPr>
        <w:t>.1. При предоставлении Услуги осуществляются следующие административные процедуры:</w:t>
      </w:r>
    </w:p>
    <w:p w:rsidR="009D42D9" w:rsidRPr="009D42D9" w:rsidRDefault="009D42D9" w:rsidP="009D42D9">
      <w:pPr>
        <w:pStyle w:val="a0"/>
        <w:spacing w:after="0" w:line="240" w:lineRule="auto"/>
        <w:ind w:firstLine="426"/>
        <w:jc w:val="both"/>
        <w:rPr>
          <w:rFonts w:hint="eastAsia"/>
          <w:sz w:val="28"/>
          <w:szCs w:val="28"/>
        </w:rPr>
      </w:pPr>
      <w:r w:rsidRPr="009D42D9">
        <w:rPr>
          <w:rFonts w:cs="Mangal"/>
          <w:sz w:val="28"/>
          <w:szCs w:val="28"/>
        </w:rPr>
        <w:t>15</w:t>
      </w:r>
      <w:r w:rsidRPr="009D42D9">
        <w:rPr>
          <w:rStyle w:val="ac"/>
          <w:color w:val="000000"/>
          <w:sz w:val="28"/>
          <w:szCs w:val="28"/>
        </w:rPr>
        <w:t>.1.1. Профилирование заявителя.</w:t>
      </w:r>
    </w:p>
    <w:p w:rsidR="009D42D9" w:rsidRPr="009D42D9" w:rsidRDefault="009D42D9" w:rsidP="009D42D9">
      <w:pPr>
        <w:ind w:firstLine="426"/>
        <w:jc w:val="both"/>
        <w:rPr>
          <w:szCs w:val="28"/>
        </w:rPr>
        <w:sectPr w:rsidR="009D42D9" w:rsidRPr="009D42D9" w:rsidSect="0019602A">
          <w:type w:val="continuous"/>
          <w:pgSz w:w="11906" w:h="16838"/>
          <w:pgMar w:top="426" w:right="707" w:bottom="142"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rFonts w:cs="Mangal"/>
          <w:sz w:val="28"/>
          <w:szCs w:val="28"/>
        </w:rPr>
        <w:lastRenderedPageBreak/>
        <w:t>15</w:t>
      </w:r>
      <w:r w:rsidRPr="009D42D9">
        <w:rPr>
          <w:rStyle w:val="ac"/>
          <w:color w:val="000000"/>
          <w:sz w:val="28"/>
          <w:szCs w:val="28"/>
        </w:rPr>
        <w:t>.1.2. Прием запроса и</w:t>
      </w:r>
      <w:r w:rsidRPr="009D42D9">
        <w:rPr>
          <w:rStyle w:val="ac"/>
          <w:color w:val="000000"/>
          <w:sz w:val="28"/>
          <w:szCs w:val="28"/>
          <w:lang w:val="en-US"/>
        </w:rPr>
        <w:t> </w:t>
      </w:r>
      <w:r w:rsidRPr="009D42D9">
        <w:rPr>
          <w:rStyle w:val="ac"/>
          <w:color w:val="000000"/>
          <w:sz w:val="28"/>
          <w:szCs w:val="28"/>
        </w:rPr>
        <w:t>документов и</w:t>
      </w:r>
      <w:r w:rsidRPr="009D42D9">
        <w:rPr>
          <w:rStyle w:val="ac"/>
          <w:color w:val="000000"/>
          <w:sz w:val="28"/>
          <w:szCs w:val="28"/>
          <w:lang w:val="en-US"/>
        </w:rPr>
        <w:t> </w:t>
      </w:r>
      <w:r w:rsidRPr="009D42D9">
        <w:rPr>
          <w:rStyle w:val="ac"/>
          <w:color w:val="000000"/>
          <w:sz w:val="28"/>
          <w:szCs w:val="28"/>
        </w:rPr>
        <w:t>(или) информации, необходимых для</w:t>
      </w:r>
      <w:r w:rsidRPr="009D42D9">
        <w:rPr>
          <w:rStyle w:val="ac"/>
          <w:color w:val="000000"/>
          <w:sz w:val="28"/>
          <w:szCs w:val="28"/>
          <w:lang w:val="en-US"/>
        </w:rPr>
        <w:t> </w:t>
      </w:r>
      <w:r w:rsidRPr="009D42D9">
        <w:rPr>
          <w:rStyle w:val="ac"/>
          <w:color w:val="000000"/>
          <w:sz w:val="28"/>
          <w:szCs w:val="28"/>
        </w:rPr>
        <w:t>предоставления Услуги.</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rStyle w:val="ac"/>
          <w:color w:val="000000"/>
          <w:sz w:val="28"/>
          <w:szCs w:val="28"/>
        </w:rPr>
        <w:t>Срок осуществления процедуры – 1 (один) рабочий день.</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rFonts w:cs="Mangal"/>
          <w:sz w:val="28"/>
          <w:szCs w:val="28"/>
        </w:rPr>
        <w:t>15</w:t>
      </w:r>
      <w:r w:rsidRPr="009D42D9">
        <w:rPr>
          <w:rStyle w:val="ac"/>
          <w:color w:val="000000"/>
          <w:sz w:val="28"/>
          <w:szCs w:val="28"/>
        </w:rPr>
        <w:t>.1.3. Межведомственное информационное взаимодействие.</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rStyle w:val="ac"/>
          <w:color w:val="000000"/>
          <w:sz w:val="28"/>
          <w:szCs w:val="28"/>
        </w:rPr>
        <w:t>Срок осуществления процедуры – 5 (пять) рабочих дней.</w:t>
      </w:r>
    </w:p>
    <w:p w:rsidR="009D42D9" w:rsidRPr="009D42D9" w:rsidRDefault="009D42D9" w:rsidP="009D42D9">
      <w:pPr>
        <w:pStyle w:val="a0"/>
        <w:spacing w:after="0" w:line="240" w:lineRule="auto"/>
        <w:ind w:firstLine="426"/>
        <w:jc w:val="both"/>
        <w:rPr>
          <w:rFonts w:hint="eastAsia"/>
          <w:sz w:val="28"/>
          <w:szCs w:val="28"/>
        </w:rPr>
      </w:pPr>
      <w:r w:rsidRPr="009D42D9">
        <w:rPr>
          <w:rStyle w:val="ac"/>
          <w:color w:val="000000"/>
          <w:sz w:val="28"/>
          <w:szCs w:val="28"/>
        </w:rPr>
        <w:t>Межведомственные информационные запросы направляются в:</w:t>
      </w:r>
    </w:p>
    <w:p w:rsidR="009D42D9" w:rsidRPr="009D42D9" w:rsidRDefault="009D42D9" w:rsidP="009D42D9">
      <w:pPr>
        <w:pStyle w:val="a0"/>
        <w:spacing w:after="0" w:line="240" w:lineRule="auto"/>
        <w:ind w:firstLine="426"/>
        <w:jc w:val="both"/>
        <w:rPr>
          <w:rFonts w:hint="eastAsia"/>
          <w:sz w:val="28"/>
          <w:szCs w:val="28"/>
        </w:rPr>
      </w:pPr>
      <w:r w:rsidRPr="009D42D9">
        <w:rPr>
          <w:rStyle w:val="ac"/>
          <w:color w:val="000000"/>
          <w:sz w:val="28"/>
          <w:szCs w:val="28"/>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9D42D9" w:rsidRPr="009D42D9" w:rsidRDefault="009D42D9" w:rsidP="009D42D9">
      <w:pPr>
        <w:pStyle w:val="a0"/>
        <w:spacing w:after="0" w:line="240" w:lineRule="auto"/>
        <w:ind w:firstLine="426"/>
        <w:jc w:val="both"/>
        <w:rPr>
          <w:rFonts w:hint="eastAsia"/>
          <w:sz w:val="28"/>
          <w:szCs w:val="28"/>
        </w:rPr>
      </w:pPr>
      <w:r w:rsidRPr="009D42D9">
        <w:rPr>
          <w:rStyle w:val="ac"/>
          <w:color w:val="000000"/>
          <w:sz w:val="28"/>
          <w:szCs w:val="28"/>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rsidR="009D42D9" w:rsidRPr="009D42D9" w:rsidRDefault="009D42D9" w:rsidP="009D42D9">
      <w:pPr>
        <w:pStyle w:val="a0"/>
        <w:spacing w:after="0" w:line="240" w:lineRule="auto"/>
        <w:ind w:firstLine="426"/>
        <w:jc w:val="both"/>
        <w:rPr>
          <w:rFonts w:hint="eastAsia"/>
          <w:sz w:val="28"/>
          <w:szCs w:val="28"/>
        </w:rPr>
      </w:pPr>
      <w:r w:rsidRPr="009D42D9">
        <w:rPr>
          <w:rStyle w:val="ac"/>
          <w:color w:val="000000"/>
          <w:sz w:val="28"/>
          <w:szCs w:val="28"/>
        </w:rPr>
        <w:t>Министерство экологии и природопользования Московской области. При этом в данном запросе указывается кадастровый (условный) номер земельного участка (объекта капитального строительства) и запрашиваются сведения о лицензии, удостоверяющей право проведения работ по геологическому изучению недр, для подтверждения принадлежности заявителя к кругу лиц, имеющих право обратиться за Услугой.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Министерство экологии и природопользования Московской области;</w:t>
      </w:r>
    </w:p>
    <w:p w:rsidR="009D42D9" w:rsidRPr="009D42D9" w:rsidRDefault="009D42D9" w:rsidP="009D42D9">
      <w:pPr>
        <w:pStyle w:val="a0"/>
        <w:spacing w:after="0" w:line="240" w:lineRule="auto"/>
        <w:ind w:firstLine="426"/>
        <w:jc w:val="both"/>
        <w:rPr>
          <w:rFonts w:hint="eastAsia"/>
          <w:sz w:val="28"/>
          <w:szCs w:val="28"/>
        </w:rPr>
      </w:pPr>
      <w:r w:rsidRPr="009D42D9">
        <w:rPr>
          <w:rStyle w:val="ac"/>
          <w:color w:val="000000"/>
          <w:sz w:val="28"/>
          <w:szCs w:val="28"/>
        </w:rPr>
        <w:t>Московско⁠-⁠Окское территориальное управление Федерального агентства по рыболовству. При этом в данном запросе указывается кадастровый (условный) номер земельного участка (объекта капитального строительства) и запрашиваются сведения о действующем договоре пользования рыбоводным участком, для подтверждения принадлежности заявителя к кругу лиц, имеющих право обратиться за Услугой.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Московско⁠-⁠Окское территориальное управление Федерального агентства по рыболовству.</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5"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rFonts w:cs="Mangal"/>
          <w:sz w:val="28"/>
          <w:szCs w:val="28"/>
        </w:rPr>
        <w:t>15</w:t>
      </w:r>
      <w:r w:rsidRPr="009D42D9">
        <w:rPr>
          <w:rStyle w:val="ac"/>
          <w:color w:val="000000"/>
          <w:sz w:val="28"/>
          <w:szCs w:val="28"/>
        </w:rPr>
        <w:t>.1.4. Принятие решения о</w:t>
      </w:r>
      <w:r w:rsidRPr="009D42D9">
        <w:rPr>
          <w:rStyle w:val="ac"/>
          <w:color w:val="000000"/>
          <w:sz w:val="28"/>
          <w:szCs w:val="28"/>
          <w:lang w:val="en-US"/>
        </w:rPr>
        <w:t> </w:t>
      </w:r>
      <w:r w:rsidRPr="009D42D9">
        <w:rPr>
          <w:rStyle w:val="ac"/>
          <w:color w:val="000000"/>
          <w:sz w:val="28"/>
          <w:szCs w:val="28"/>
        </w:rPr>
        <w:t>предоставлении (об</w:t>
      </w:r>
      <w:r w:rsidRPr="009D42D9">
        <w:rPr>
          <w:rStyle w:val="ac"/>
          <w:color w:val="000000"/>
          <w:sz w:val="28"/>
          <w:szCs w:val="28"/>
          <w:lang w:val="en-US"/>
        </w:rPr>
        <w:t> </w:t>
      </w:r>
      <w:r w:rsidRPr="009D42D9">
        <w:rPr>
          <w:rStyle w:val="ac"/>
          <w:color w:val="000000"/>
          <w:sz w:val="28"/>
          <w:szCs w:val="28"/>
        </w:rPr>
        <w:t>отказе в</w:t>
      </w:r>
      <w:r w:rsidRPr="009D42D9">
        <w:rPr>
          <w:rStyle w:val="ac"/>
          <w:color w:val="000000"/>
          <w:sz w:val="28"/>
          <w:szCs w:val="28"/>
          <w:lang w:val="en-US"/>
        </w:rPr>
        <w:t> </w:t>
      </w:r>
      <w:r w:rsidRPr="009D42D9">
        <w:rPr>
          <w:rStyle w:val="ac"/>
          <w:color w:val="000000"/>
          <w:sz w:val="28"/>
          <w:szCs w:val="28"/>
        </w:rPr>
        <w:t>предоставлении) Услуги.</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rStyle w:val="ac"/>
          <w:color w:val="000000"/>
          <w:sz w:val="28"/>
          <w:szCs w:val="28"/>
        </w:rPr>
        <w:t>Срок осуществления процедуры – 3 (три) рабочих дня.</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rFonts w:cs="Mangal"/>
          <w:sz w:val="28"/>
          <w:szCs w:val="28"/>
        </w:rPr>
        <w:t>15</w:t>
      </w:r>
      <w:r w:rsidRPr="009D42D9">
        <w:rPr>
          <w:rStyle w:val="ac"/>
          <w:color w:val="000000"/>
          <w:sz w:val="28"/>
          <w:szCs w:val="28"/>
        </w:rPr>
        <w:t>.1.5. Предоставление результата предоставления Услуги.</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r w:rsidRPr="009D42D9">
        <w:rPr>
          <w:rStyle w:val="ac"/>
          <w:color w:val="000000"/>
          <w:sz w:val="28"/>
          <w:szCs w:val="28"/>
        </w:rPr>
        <w:t>Срок осуществления процедуры – 1 (один) рабочий день.</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9D42D9" w:rsidRDefault="009D42D9" w:rsidP="009D42D9">
      <w:pPr>
        <w:pStyle w:val="a0"/>
        <w:spacing w:after="0" w:line="240" w:lineRule="auto"/>
        <w:ind w:firstLine="426"/>
        <w:jc w:val="both"/>
        <w:rPr>
          <w:rFonts w:hint="eastAsia"/>
          <w:sz w:val="28"/>
          <w:szCs w:val="28"/>
        </w:rPr>
      </w:pPr>
    </w:p>
    <w:p w:rsidR="009D42D9" w:rsidRPr="009D42D9" w:rsidRDefault="009D42D9" w:rsidP="0019602A">
      <w:pPr>
        <w:ind w:firstLine="426"/>
        <w:jc w:val="center"/>
        <w:rPr>
          <w:szCs w:val="28"/>
        </w:rPr>
      </w:pPr>
      <w:r w:rsidRPr="009D42D9">
        <w:rPr>
          <w:szCs w:val="28"/>
          <w:lang w:val="en-US"/>
        </w:rPr>
        <w:t>IV</w:t>
      </w:r>
      <w:r w:rsidRPr="009D42D9">
        <w:rPr>
          <w:szCs w:val="28"/>
        </w:rPr>
        <w:t>.</w:t>
      </w:r>
      <w:r w:rsidRPr="009D42D9">
        <w:rPr>
          <w:szCs w:val="28"/>
          <w:lang w:val="en-US"/>
        </w:rPr>
        <w:t> </w:t>
      </w:r>
      <w:r w:rsidRPr="009D42D9">
        <w:rPr>
          <w:rFonts w:cs="Mangal"/>
          <w:szCs w:val="28"/>
        </w:rPr>
        <w:t>Способы информирования заявителя</w:t>
      </w:r>
    </w:p>
    <w:p w:rsidR="009D42D9" w:rsidRPr="009D42D9" w:rsidRDefault="009D42D9" w:rsidP="0019602A">
      <w:pPr>
        <w:ind w:firstLine="426"/>
        <w:jc w:val="center"/>
        <w:rPr>
          <w:szCs w:val="28"/>
        </w:rPr>
      </w:pPr>
      <w:r w:rsidRPr="009D42D9">
        <w:rPr>
          <w:rFonts w:cs="Mangal"/>
          <w:szCs w:val="28"/>
        </w:rPr>
        <w:t>об</w:t>
      </w:r>
      <w:r w:rsidRPr="009D42D9">
        <w:rPr>
          <w:rFonts w:cs="Mangal"/>
          <w:szCs w:val="28"/>
          <w:lang w:val="en-US"/>
        </w:rPr>
        <w:t> </w:t>
      </w:r>
      <w:r w:rsidRPr="009D42D9">
        <w:rPr>
          <w:rFonts w:cs="Mangal"/>
          <w:szCs w:val="28"/>
        </w:rPr>
        <w:t>изменении статуса рассмотрения запроса</w:t>
      </w:r>
      <w:bookmarkStart w:id="11" w:name="_Toc125717112"/>
      <w:bookmarkStart w:id="12" w:name="_Toc125717114"/>
      <w:bookmarkStart w:id="13" w:name="_Toc125717116"/>
      <w:bookmarkStart w:id="14" w:name="_Toc125717117"/>
      <w:bookmarkEnd w:id="11"/>
      <w:bookmarkEnd w:id="12"/>
      <w:bookmarkEnd w:id="13"/>
      <w:bookmarkEnd w:id="14"/>
    </w:p>
    <w:p w:rsidR="0019602A" w:rsidRDefault="0019602A" w:rsidP="0019602A">
      <w:pPr>
        <w:ind w:firstLine="426"/>
        <w:jc w:val="center"/>
        <w:rPr>
          <w:rStyle w:val="ac"/>
          <w:rFonts w:hint="eastAsia"/>
          <w:color w:val="000000"/>
          <w:sz w:val="28"/>
          <w:szCs w:val="28"/>
        </w:rPr>
      </w:pPr>
    </w:p>
    <w:p w:rsidR="009D42D9" w:rsidRPr="009D42D9" w:rsidRDefault="009D42D9" w:rsidP="0019602A">
      <w:pPr>
        <w:ind w:firstLine="426"/>
        <w:jc w:val="center"/>
        <w:rPr>
          <w:szCs w:val="28"/>
        </w:rPr>
      </w:pPr>
      <w:r w:rsidRPr="009D42D9">
        <w:rPr>
          <w:rStyle w:val="ac"/>
          <w:color w:val="000000"/>
          <w:sz w:val="28"/>
          <w:szCs w:val="28"/>
        </w:rPr>
        <w:t>16</w:t>
      </w:r>
      <w:r w:rsidRPr="009D42D9">
        <w:rPr>
          <w:rFonts w:cs="Mangal"/>
          <w:szCs w:val="28"/>
        </w:rPr>
        <w:t>.</w:t>
      </w:r>
      <w:r w:rsidRPr="009D42D9">
        <w:rPr>
          <w:rFonts w:cs="Mangal"/>
          <w:szCs w:val="28"/>
          <w:lang w:val="en-US"/>
        </w:rPr>
        <w:t> </w:t>
      </w:r>
      <w:r w:rsidRPr="009D42D9">
        <w:rPr>
          <w:rFonts w:cs="Mangal"/>
          <w:szCs w:val="28"/>
        </w:rPr>
        <w:t>Перечень способов информирования заявителя</w:t>
      </w:r>
    </w:p>
    <w:p w:rsidR="009D42D9" w:rsidRPr="009D42D9" w:rsidRDefault="009D42D9" w:rsidP="0019602A">
      <w:pPr>
        <w:ind w:firstLine="426"/>
        <w:jc w:val="center"/>
        <w:rPr>
          <w:szCs w:val="28"/>
        </w:rPr>
      </w:pPr>
      <w:r w:rsidRPr="009D42D9">
        <w:rPr>
          <w:rFonts w:cs="Mangal"/>
          <w:szCs w:val="28"/>
        </w:rPr>
        <w:t>об</w:t>
      </w:r>
      <w:r w:rsidRPr="009D42D9">
        <w:rPr>
          <w:rFonts w:cs="Mangal"/>
          <w:szCs w:val="28"/>
          <w:lang w:val="en-US"/>
        </w:rPr>
        <w:t> </w:t>
      </w:r>
      <w:r w:rsidRPr="009D42D9">
        <w:rPr>
          <w:rFonts w:cs="Mangal"/>
          <w:szCs w:val="28"/>
        </w:rPr>
        <w:t>изменении статуса рассмотрения запроса</w:t>
      </w:r>
    </w:p>
    <w:p w:rsidR="009D42D9" w:rsidRPr="009D42D9" w:rsidRDefault="009D42D9" w:rsidP="009D42D9">
      <w:pPr>
        <w:ind w:firstLine="426"/>
        <w:jc w:val="both"/>
        <w:rPr>
          <w:rFonts w:cs="Mangal"/>
          <w:szCs w:val="28"/>
        </w:rPr>
      </w:pPr>
    </w:p>
    <w:p w:rsidR="009D42D9" w:rsidRPr="009D42D9" w:rsidRDefault="009D42D9" w:rsidP="009D42D9">
      <w:pPr>
        <w:ind w:firstLine="426"/>
        <w:jc w:val="both"/>
        <w:rPr>
          <w:rFonts w:cs="Mangal"/>
          <w:szCs w:val="28"/>
        </w:rPr>
      </w:pPr>
      <w:r w:rsidRPr="009D42D9">
        <w:rPr>
          <w:rStyle w:val="ac"/>
          <w:color w:val="000000"/>
          <w:sz w:val="28"/>
          <w:szCs w:val="28"/>
        </w:rPr>
        <w:t>16</w:t>
      </w:r>
      <w:r w:rsidRPr="009D42D9">
        <w:rPr>
          <w:rFonts w:cs="Mangal"/>
          <w:szCs w:val="28"/>
        </w:rPr>
        <w:t>.1.</w:t>
      </w:r>
      <w:r w:rsidRPr="009D42D9">
        <w:rPr>
          <w:rFonts w:cs="Mangal"/>
          <w:szCs w:val="28"/>
          <w:lang w:val="en-US"/>
        </w:rPr>
        <w:t> </w:t>
      </w:r>
      <w:r w:rsidRPr="009D42D9">
        <w:rPr>
          <w:rFonts w:cs="Mangal"/>
          <w:szCs w:val="28"/>
        </w:rPr>
        <w:t>Информирование заявителя об</w:t>
      </w:r>
      <w:r w:rsidRPr="009D42D9">
        <w:rPr>
          <w:rFonts w:cs="Mangal"/>
          <w:szCs w:val="28"/>
          <w:lang w:val="en-US"/>
        </w:rPr>
        <w:t> </w:t>
      </w:r>
      <w:r w:rsidRPr="009D42D9">
        <w:rPr>
          <w:rFonts w:cs="Mangal"/>
          <w:szCs w:val="28"/>
        </w:rPr>
        <w:t>изменении статуса рассмотрения запроса обеспечивается посредством направления уведомления:</w:t>
      </w:r>
    </w:p>
    <w:p w:rsidR="009D42D9" w:rsidRPr="009D42D9" w:rsidRDefault="009D42D9" w:rsidP="009D42D9">
      <w:pPr>
        <w:ind w:firstLine="426"/>
        <w:jc w:val="both"/>
        <w:rPr>
          <w:szCs w:val="28"/>
        </w:rPr>
        <w:sectPr w:rsidR="009D42D9" w:rsidRPr="009D42D9" w:rsidSect="0019602A">
          <w:type w:val="continuous"/>
          <w:pgSz w:w="11906" w:h="16838"/>
          <w:pgMar w:top="426" w:right="707" w:bottom="0" w:left="1560" w:header="1134" w:footer="0" w:gutter="0"/>
          <w:cols w:space="720"/>
          <w:formProt w:val="0"/>
          <w:titlePg/>
          <w:docGrid w:linePitch="312" w:charSpace="-6145"/>
        </w:sectPr>
      </w:pPr>
    </w:p>
    <w:p w:rsidR="009D42D9" w:rsidRPr="009D42D9" w:rsidRDefault="009D42D9" w:rsidP="009D42D9">
      <w:pPr>
        <w:ind w:firstLine="426"/>
        <w:jc w:val="both"/>
        <w:rPr>
          <w:rFonts w:cs="Mangal"/>
          <w:szCs w:val="28"/>
        </w:rPr>
      </w:pPr>
      <w:r w:rsidRPr="009D42D9">
        <w:rPr>
          <w:rStyle w:val="ac"/>
          <w:color w:val="000000"/>
          <w:sz w:val="28"/>
          <w:szCs w:val="28"/>
        </w:rPr>
        <w:t>16</w:t>
      </w:r>
      <w:r w:rsidRPr="009D42D9">
        <w:rPr>
          <w:rFonts w:cs="Mangal"/>
          <w:szCs w:val="28"/>
        </w:rPr>
        <w:t>.1.1.</w:t>
      </w:r>
      <w:r w:rsidRPr="009D42D9">
        <w:rPr>
          <w:rFonts w:cs="Mangal"/>
          <w:szCs w:val="28"/>
          <w:lang w:val="en-US"/>
        </w:rPr>
        <w:t> </w:t>
      </w:r>
      <w:r w:rsidRPr="009D42D9">
        <w:rPr>
          <w:rFonts w:cs="Mangal"/>
          <w:szCs w:val="28"/>
        </w:rPr>
        <w:t>в личный кабинет на</w:t>
      </w:r>
      <w:r w:rsidRPr="009D42D9">
        <w:rPr>
          <w:rFonts w:cs="Mangal"/>
          <w:szCs w:val="28"/>
          <w:lang w:val="en-US"/>
        </w:rPr>
        <w:t> </w:t>
      </w:r>
      <w:r w:rsidRPr="009D42D9">
        <w:rPr>
          <w:rFonts w:cs="Mangal"/>
          <w:szCs w:val="28"/>
        </w:rPr>
        <w:t>РПГУ.</w:t>
      </w:r>
    </w:p>
    <w:p w:rsidR="009D42D9" w:rsidRPr="009D42D9" w:rsidRDefault="009D42D9" w:rsidP="009D42D9">
      <w:pPr>
        <w:ind w:firstLine="426"/>
        <w:jc w:val="both"/>
        <w:rPr>
          <w:szCs w:val="28"/>
        </w:rPr>
        <w:sectPr w:rsidR="009D42D9" w:rsidRPr="009D42D9" w:rsidSect="009D42D9">
          <w:type w:val="continuous"/>
          <w:pgSz w:w="11906" w:h="16838"/>
          <w:pgMar w:top="426" w:right="707" w:bottom="1134" w:left="1560" w:header="1134" w:footer="0" w:gutter="0"/>
          <w:cols w:space="720"/>
          <w:formProt w:val="0"/>
          <w:titlePg/>
          <w:docGrid w:linePitch="312" w:charSpace="-6145"/>
        </w:sectPr>
      </w:pPr>
    </w:p>
    <w:p w:rsidR="009D42D9" w:rsidRPr="00D46F30" w:rsidRDefault="0019602A" w:rsidP="0019602A">
      <w:pPr>
        <w:ind w:left="4961"/>
        <w:jc w:val="right"/>
      </w:pPr>
      <w:r>
        <w:lastRenderedPageBreak/>
        <w:t>При</w:t>
      </w:r>
      <w:r w:rsidR="009D42D9" w:rsidRPr="00D46F30">
        <w:t>ложение 1</w:t>
      </w:r>
    </w:p>
    <w:p w:rsidR="009D42D9" w:rsidRPr="00D46F30" w:rsidRDefault="009D42D9" w:rsidP="0019602A">
      <w:pPr>
        <w:ind w:left="4961"/>
        <w:jc w:val="right"/>
      </w:pPr>
      <w:r w:rsidRPr="00D46F30">
        <w:t>к Административному регламенту</w:t>
      </w:r>
    </w:p>
    <w:p w:rsidR="009D42D9" w:rsidRDefault="009D42D9">
      <w:pPr>
        <w:spacing w:line="276" w:lineRule="auto"/>
        <w:jc w:val="center"/>
        <w:rPr>
          <w:szCs w:val="28"/>
        </w:rPr>
      </w:pPr>
    </w:p>
    <w:p w:rsidR="0019602A" w:rsidRDefault="0019602A">
      <w:pPr>
        <w:spacing w:line="276" w:lineRule="auto"/>
        <w:jc w:val="center"/>
        <w:rPr>
          <w:szCs w:val="28"/>
        </w:rPr>
      </w:pPr>
    </w:p>
    <w:p w:rsidR="009D42D9" w:rsidRDefault="009D42D9">
      <w:pPr>
        <w:spacing w:line="276" w:lineRule="auto"/>
        <w:jc w:val="center"/>
        <w:rPr>
          <w:szCs w:val="28"/>
        </w:rPr>
      </w:pPr>
      <w:r>
        <w:rPr>
          <w:szCs w:val="28"/>
        </w:rPr>
        <w:t>Перечень условных сокращений и обозначений</w:t>
      </w:r>
    </w:p>
    <w:p w:rsidR="009D42D9" w:rsidRDefault="009D42D9">
      <w:pPr>
        <w:spacing w:line="276" w:lineRule="auto"/>
        <w:jc w:val="center"/>
        <w:rPr>
          <w:szCs w:val="28"/>
        </w:rPr>
      </w:pPr>
    </w:p>
    <w:p w:rsidR="009D42D9" w:rsidRDefault="009D42D9">
      <w:pPr>
        <w:spacing w:line="276" w:lineRule="auto"/>
        <w:ind w:firstLine="709"/>
        <w:jc w:val="both"/>
        <w:rPr>
          <w:szCs w:val="28"/>
        </w:rPr>
      </w:pPr>
      <w:r>
        <w:rPr>
          <w:szCs w:val="28"/>
        </w:rPr>
        <w:t>1.</w:t>
      </w:r>
      <w:r>
        <w:rPr>
          <w:rFonts w:eastAsia="MS Gothic" w:cs="Mangal"/>
          <w:color w:val="000000"/>
          <w:szCs w:val="28"/>
          <w:lang w:val="en-US"/>
        </w:rPr>
        <w:t> </w:t>
      </w:r>
      <w:r>
        <w:rPr>
          <w:szCs w:val="28"/>
        </w:rPr>
        <w:t>Условные сокращения:</w:t>
      </w:r>
    </w:p>
    <w:p w:rsidR="009D42D9" w:rsidRDefault="009D42D9">
      <w:pPr>
        <w:spacing w:line="276" w:lineRule="auto"/>
        <w:ind w:firstLine="709"/>
        <w:jc w:val="both"/>
        <w:rPr>
          <w:szCs w:val="28"/>
        </w:rPr>
      </w:pPr>
      <w:r>
        <w:rPr>
          <w:szCs w:val="28"/>
        </w:rPr>
        <w:t>1.1.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rsidR="009D42D9" w:rsidRDefault="009D42D9">
      <w:pPr>
        <w:sectPr w:rsidR="009D42D9" w:rsidSect="0019602A">
          <w:type w:val="continuous"/>
          <w:pgSz w:w="11906" w:h="16838"/>
          <w:pgMar w:top="426" w:right="707" w:bottom="1134" w:left="1134" w:header="0" w:footer="0" w:gutter="0"/>
          <w:cols w:space="720"/>
          <w:formProt w:val="0"/>
          <w:docGrid w:linePitch="600" w:charSpace="32768"/>
        </w:sectPr>
      </w:pPr>
    </w:p>
    <w:p w:rsidR="009D42D9" w:rsidRDefault="009D42D9">
      <w:pPr>
        <w:spacing w:line="276" w:lineRule="auto"/>
        <w:ind w:firstLine="709"/>
        <w:jc w:val="both"/>
        <w:rPr>
          <w:szCs w:val="28"/>
        </w:rPr>
      </w:pPr>
      <w:r>
        <w:rPr>
          <w:szCs w:val="28"/>
        </w:rPr>
        <w:t>1.2. ЕГРН ⁠–⁠ Единый государственный реестр недвижимости.</w:t>
      </w:r>
    </w:p>
    <w:p w:rsidR="009D42D9" w:rsidRDefault="009D42D9">
      <w:pPr>
        <w:sectPr w:rsidR="009D42D9" w:rsidSect="009D42D9">
          <w:type w:val="continuous"/>
          <w:pgSz w:w="11906" w:h="16838"/>
          <w:pgMar w:top="1134" w:right="849" w:bottom="1134" w:left="1134" w:header="0" w:footer="0" w:gutter="0"/>
          <w:cols w:space="720"/>
          <w:formProt w:val="0"/>
          <w:docGrid w:linePitch="600" w:charSpace="32768"/>
        </w:sectPr>
      </w:pPr>
    </w:p>
    <w:p w:rsidR="009D42D9" w:rsidRDefault="009D42D9">
      <w:pPr>
        <w:spacing w:line="276" w:lineRule="auto"/>
        <w:ind w:firstLine="709"/>
        <w:jc w:val="both"/>
        <w:rPr>
          <w:szCs w:val="28"/>
        </w:rPr>
      </w:pPr>
      <w:r>
        <w:rPr>
          <w:szCs w:val="28"/>
        </w:rPr>
        <w:t>1.3.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rsidR="009D42D9" w:rsidRDefault="009D42D9">
      <w:pPr>
        <w:sectPr w:rsidR="009D42D9" w:rsidSect="009D42D9">
          <w:type w:val="continuous"/>
          <w:pgSz w:w="11906" w:h="16838"/>
          <w:pgMar w:top="1134" w:right="849" w:bottom="1134" w:left="1134" w:header="0" w:footer="0" w:gutter="0"/>
          <w:cols w:space="720"/>
          <w:formProt w:val="0"/>
          <w:docGrid w:linePitch="600" w:charSpace="32768"/>
        </w:sectPr>
      </w:pPr>
    </w:p>
    <w:p w:rsidR="009D42D9" w:rsidRDefault="009D42D9">
      <w:pPr>
        <w:spacing w:line="276" w:lineRule="auto"/>
        <w:ind w:firstLine="709"/>
        <w:jc w:val="both"/>
        <w:rPr>
          <w:szCs w:val="28"/>
        </w:rPr>
      </w:pPr>
      <w:r>
        <w:rPr>
          <w:szCs w:val="28"/>
        </w:rPr>
        <w:t>1.4.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D42D9" w:rsidRDefault="009D42D9">
      <w:pPr>
        <w:sectPr w:rsidR="009D42D9" w:rsidSect="009D42D9">
          <w:type w:val="continuous"/>
          <w:pgSz w:w="11906" w:h="16838"/>
          <w:pgMar w:top="1134" w:right="849" w:bottom="1134" w:left="1134" w:header="0" w:footer="0" w:gutter="0"/>
          <w:cols w:space="720"/>
          <w:formProt w:val="0"/>
          <w:docGrid w:linePitch="600" w:charSpace="32768"/>
        </w:sectPr>
      </w:pPr>
    </w:p>
    <w:p w:rsidR="009D42D9" w:rsidRDefault="009D42D9">
      <w:pPr>
        <w:spacing w:line="276" w:lineRule="auto"/>
        <w:ind w:firstLine="709"/>
        <w:jc w:val="both"/>
        <w:rPr>
          <w:szCs w:val="28"/>
        </w:rPr>
      </w:pPr>
      <w:r>
        <w:rPr>
          <w:szCs w:val="28"/>
        </w:rPr>
        <w:t>1.5. Личный кабинет ⁠–⁠ сервис РПГУ, позволяющий заявителю получать информацию о ходе обработки запросов, поданных посредством РПГУ.</w:t>
      </w:r>
    </w:p>
    <w:p w:rsidR="009D42D9" w:rsidRDefault="009D42D9">
      <w:pPr>
        <w:sectPr w:rsidR="009D42D9" w:rsidSect="009D42D9">
          <w:type w:val="continuous"/>
          <w:pgSz w:w="11906" w:h="16838"/>
          <w:pgMar w:top="1134" w:right="849" w:bottom="1134" w:left="1134" w:header="0" w:footer="0" w:gutter="0"/>
          <w:cols w:space="720"/>
          <w:formProt w:val="0"/>
          <w:docGrid w:linePitch="600" w:charSpace="32768"/>
        </w:sectPr>
      </w:pPr>
    </w:p>
    <w:p w:rsidR="009D42D9" w:rsidRDefault="009D42D9">
      <w:pPr>
        <w:spacing w:line="276" w:lineRule="auto"/>
        <w:ind w:firstLine="709"/>
        <w:jc w:val="both"/>
        <w:rPr>
          <w:szCs w:val="28"/>
        </w:rPr>
      </w:pPr>
      <w:r>
        <w:rPr>
          <w:szCs w:val="28"/>
        </w:rPr>
        <w:t>1.6. МФЦ ⁠–⁠ многофункциональный центр предоставления государственных и муниципальных услуг в Московской области.</w:t>
      </w:r>
    </w:p>
    <w:p w:rsidR="009D42D9" w:rsidRDefault="009D42D9">
      <w:pPr>
        <w:sectPr w:rsidR="009D42D9" w:rsidSect="009D42D9">
          <w:type w:val="continuous"/>
          <w:pgSz w:w="11906" w:h="16838"/>
          <w:pgMar w:top="1134" w:right="849" w:bottom="1134" w:left="1134" w:header="0" w:footer="0" w:gutter="0"/>
          <w:cols w:space="720"/>
          <w:formProt w:val="0"/>
          <w:docGrid w:linePitch="600" w:charSpace="32768"/>
        </w:sectPr>
      </w:pPr>
    </w:p>
    <w:p w:rsidR="009D42D9" w:rsidRDefault="009D42D9">
      <w:pPr>
        <w:spacing w:line="276" w:lineRule="auto"/>
        <w:ind w:firstLine="709"/>
        <w:jc w:val="both"/>
        <w:rPr>
          <w:szCs w:val="28"/>
        </w:rPr>
      </w:pPr>
      <w:r>
        <w:rPr>
          <w:szCs w:val="28"/>
        </w:rPr>
        <w:t>1.7. Модуль МФЦ ЕИС ОУ ⁠–⁠ модуль МФЦ Единой информационной системы оказания государственных и муниципальных услуг Московской области.</w:t>
      </w:r>
    </w:p>
    <w:p w:rsidR="009D42D9" w:rsidRDefault="009D42D9">
      <w:pPr>
        <w:sectPr w:rsidR="009D42D9" w:rsidSect="009D42D9">
          <w:type w:val="continuous"/>
          <w:pgSz w:w="11906" w:h="16838"/>
          <w:pgMar w:top="1134" w:right="849" w:bottom="1134" w:left="1134" w:header="0" w:footer="0" w:gutter="0"/>
          <w:cols w:space="720"/>
          <w:formProt w:val="0"/>
          <w:docGrid w:linePitch="600" w:charSpace="32768"/>
        </w:sectPr>
      </w:pPr>
    </w:p>
    <w:p w:rsidR="009D42D9" w:rsidRDefault="009D42D9">
      <w:pPr>
        <w:spacing w:line="276" w:lineRule="auto"/>
        <w:ind w:firstLine="709"/>
        <w:jc w:val="both"/>
        <w:rPr>
          <w:szCs w:val="28"/>
        </w:rPr>
      </w:pPr>
      <w:r>
        <w:rPr>
          <w:szCs w:val="28"/>
        </w:rPr>
        <w:t>1.8.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rsidR="009D42D9" w:rsidRDefault="009D42D9">
      <w:pPr>
        <w:sectPr w:rsidR="009D42D9" w:rsidSect="009D42D9">
          <w:type w:val="continuous"/>
          <w:pgSz w:w="11906" w:h="16838"/>
          <w:pgMar w:top="1134" w:right="849" w:bottom="1134" w:left="1134" w:header="0" w:footer="0" w:gutter="0"/>
          <w:cols w:space="720"/>
          <w:formProt w:val="0"/>
          <w:docGrid w:linePitch="600" w:charSpace="32768"/>
        </w:sectPr>
      </w:pPr>
    </w:p>
    <w:p w:rsidR="009D42D9" w:rsidRDefault="009D42D9">
      <w:pPr>
        <w:spacing w:line="276" w:lineRule="auto"/>
        <w:ind w:firstLine="709"/>
        <w:jc w:val="both"/>
        <w:rPr>
          <w:szCs w:val="28"/>
        </w:rPr>
      </w:pPr>
      <w:r>
        <w:rPr>
          <w:szCs w:val="28"/>
        </w:rPr>
        <w:t>2.</w:t>
      </w:r>
      <w:r>
        <w:rPr>
          <w:rFonts w:eastAsia="MS Gothic" w:cs="Mangal"/>
          <w:color w:val="000000"/>
          <w:szCs w:val="28"/>
          <w:lang w:val="en-US"/>
        </w:rPr>
        <w:t> </w:t>
      </w:r>
      <w:r>
        <w:rPr>
          <w:szCs w:val="28"/>
        </w:rPr>
        <w:t>Условные обозначения:</w:t>
      </w:r>
    </w:p>
    <w:p w:rsidR="009D42D9" w:rsidRDefault="009D42D9">
      <w:pPr>
        <w:spacing w:line="276" w:lineRule="auto"/>
        <w:ind w:firstLine="709"/>
        <w:jc w:val="both"/>
        <w:rPr>
          <w:szCs w:val="28"/>
        </w:rPr>
      </w:pPr>
      <w:r w:rsidRPr="00D46F30">
        <w:rPr>
          <w:szCs w:val="28"/>
        </w:rPr>
        <w:t>2</w:t>
      </w:r>
      <w:r>
        <w:rPr>
          <w:szCs w:val="28"/>
        </w:rPr>
        <w:t>.1.</w:t>
      </w:r>
      <w:r>
        <w:rPr>
          <w:rFonts w:eastAsia="MS Gothic" w:cs="Mangal"/>
          <w:color w:val="000000"/>
          <w:szCs w:val="28"/>
          <w:lang w:val="en-US"/>
        </w:rPr>
        <w:t> </w:t>
      </w:r>
      <w:r>
        <w:rPr>
          <w:szCs w:val="28"/>
        </w:rPr>
        <w:t>Способы подачи:</w:t>
      </w:r>
    </w:p>
    <w:p w:rsidR="009D42D9" w:rsidRDefault="009D42D9">
      <w:pPr>
        <w:sectPr w:rsidR="009D42D9" w:rsidSect="009D42D9">
          <w:type w:val="continuous"/>
          <w:pgSz w:w="11906" w:h="16838"/>
          <w:pgMar w:top="1134" w:right="849" w:bottom="1134" w:left="1134" w:header="0" w:footer="0" w:gutter="0"/>
          <w:cols w:space="720"/>
          <w:formProt w:val="0"/>
          <w:docGrid w:linePitch="600" w:charSpace="32768"/>
        </w:sectPr>
      </w:pPr>
    </w:p>
    <w:p w:rsidR="009D42D9" w:rsidRDefault="009D42D9">
      <w:pPr>
        <w:spacing w:line="276" w:lineRule="auto"/>
        <w:ind w:firstLine="709"/>
        <w:jc w:val="both"/>
        <w:rPr>
          <w:szCs w:val="28"/>
        </w:rPr>
      </w:pPr>
      <w:r>
        <w:rPr>
          <w:szCs w:val="28"/>
        </w:rPr>
        <w:t>2.1.1.</w:t>
      </w:r>
      <w:r>
        <w:rPr>
          <w:rFonts w:eastAsia="MS Gothic" w:cs="Mangal"/>
          <w:color w:val="000000"/>
          <w:szCs w:val="28"/>
          <w:lang w:val="en-US"/>
        </w:rPr>
        <w:t> </w:t>
      </w:r>
      <w:r>
        <w:rPr>
          <w:szCs w:val="28"/>
        </w:rPr>
        <w:t>А (л)</w:t>
      </w:r>
      <w:r>
        <w:rPr>
          <w:rStyle w:val="20"/>
          <w:b w:val="0"/>
          <w:color w:val="000000"/>
          <w:sz w:val="28"/>
          <w:szCs w:val="28"/>
          <w:lang w:val="en-US" w:eastAsia="en-US" w:bidi="ar-SA"/>
        </w:rPr>
        <w:t> </w:t>
      </w:r>
      <w:r w:rsidRPr="00D46F30">
        <w:rPr>
          <w:rStyle w:val="20"/>
          <w:b w:val="0"/>
          <w:color w:val="000000"/>
          <w:sz w:val="28"/>
          <w:szCs w:val="28"/>
          <w:lang w:eastAsia="en-US" w:bidi="ar-SA"/>
        </w:rPr>
        <w:t>–</w:t>
      </w:r>
      <w:r>
        <w:rPr>
          <w:rStyle w:val="20"/>
          <w:b w:val="0"/>
          <w:color w:val="000000"/>
          <w:sz w:val="28"/>
          <w:szCs w:val="28"/>
          <w:lang w:val="en-US" w:eastAsia="en-US" w:bidi="ar-SA"/>
        </w:rPr>
        <w:t> </w:t>
      </w:r>
      <w:r>
        <w:rPr>
          <w:szCs w:val="28"/>
        </w:rPr>
        <w:t>лично в Администрацию.</w:t>
      </w:r>
    </w:p>
    <w:p w:rsidR="009D42D9" w:rsidRDefault="009D42D9">
      <w:pPr>
        <w:sectPr w:rsidR="009D42D9" w:rsidSect="009D42D9">
          <w:type w:val="continuous"/>
          <w:pgSz w:w="11906" w:h="16838"/>
          <w:pgMar w:top="1134" w:right="849" w:bottom="1134" w:left="1134" w:header="0" w:footer="0" w:gutter="0"/>
          <w:cols w:space="720"/>
          <w:formProt w:val="0"/>
          <w:docGrid w:linePitch="600" w:charSpace="32768"/>
        </w:sectPr>
      </w:pPr>
    </w:p>
    <w:p w:rsidR="009D42D9" w:rsidRDefault="009D42D9">
      <w:pPr>
        <w:spacing w:line="276" w:lineRule="auto"/>
        <w:ind w:firstLine="709"/>
        <w:jc w:val="both"/>
        <w:rPr>
          <w:szCs w:val="28"/>
        </w:rPr>
      </w:pPr>
      <w:r>
        <w:rPr>
          <w:szCs w:val="28"/>
        </w:rPr>
        <w:t>2.1.2.</w:t>
      </w:r>
      <w:r>
        <w:rPr>
          <w:rFonts w:eastAsia="MS Gothic" w:cs="Mangal"/>
          <w:color w:val="000000"/>
          <w:szCs w:val="28"/>
          <w:lang w:val="en-US"/>
        </w:rPr>
        <w:t> </w:t>
      </w:r>
      <w:r>
        <w:rPr>
          <w:szCs w:val="28"/>
        </w:rPr>
        <w:t>РПГУ</w:t>
      </w:r>
      <w:r>
        <w:rPr>
          <w:rStyle w:val="20"/>
          <w:b w:val="0"/>
          <w:color w:val="000000"/>
          <w:sz w:val="28"/>
          <w:szCs w:val="28"/>
          <w:lang w:val="en-US" w:eastAsia="en-US" w:bidi="ar-SA"/>
        </w:rPr>
        <w:t> </w:t>
      </w:r>
      <w:r w:rsidRPr="009D42D9">
        <w:rPr>
          <w:rStyle w:val="20"/>
          <w:b w:val="0"/>
          <w:color w:val="000000"/>
          <w:sz w:val="28"/>
          <w:szCs w:val="28"/>
          <w:lang w:eastAsia="en-US" w:bidi="ar-SA"/>
        </w:rPr>
        <w:t>–</w:t>
      </w:r>
      <w:r>
        <w:rPr>
          <w:rStyle w:val="20"/>
          <w:b w:val="0"/>
          <w:color w:val="000000"/>
          <w:sz w:val="28"/>
          <w:szCs w:val="28"/>
          <w:lang w:val="en-US" w:eastAsia="en-US" w:bidi="ar-SA"/>
        </w:rPr>
        <w:t> </w:t>
      </w:r>
      <w:r>
        <w:rPr>
          <w:szCs w:val="28"/>
        </w:rPr>
        <w:t>посредством РПГУ.</w:t>
      </w:r>
    </w:p>
    <w:p w:rsidR="009D42D9" w:rsidRDefault="009D42D9">
      <w:pPr>
        <w:sectPr w:rsidR="009D42D9" w:rsidSect="009D42D9">
          <w:type w:val="continuous"/>
          <w:pgSz w:w="11906" w:h="16838"/>
          <w:pgMar w:top="1134" w:right="849" w:bottom="1134" w:left="1134" w:header="0" w:footer="0" w:gutter="0"/>
          <w:cols w:space="720"/>
          <w:formProt w:val="0"/>
          <w:docGrid w:linePitch="600" w:charSpace="32768"/>
        </w:sectPr>
      </w:pPr>
    </w:p>
    <w:p w:rsidR="009D42D9" w:rsidRDefault="009D42D9">
      <w:pPr>
        <w:spacing w:line="276" w:lineRule="auto"/>
        <w:ind w:firstLine="709"/>
        <w:jc w:val="both"/>
        <w:rPr>
          <w:szCs w:val="28"/>
        </w:rPr>
      </w:pPr>
      <w:r w:rsidRPr="00D46F30">
        <w:rPr>
          <w:szCs w:val="28"/>
        </w:rPr>
        <w:t>2</w:t>
      </w:r>
      <w:r>
        <w:rPr>
          <w:szCs w:val="28"/>
        </w:rPr>
        <w:t>.2.</w:t>
      </w:r>
      <w:r>
        <w:rPr>
          <w:rFonts w:eastAsia="MS Gothic" w:cs="Mangal"/>
          <w:color w:val="000000"/>
          <w:szCs w:val="28"/>
          <w:lang w:val="en-US"/>
        </w:rPr>
        <w:t> </w:t>
      </w:r>
      <w:r>
        <w:rPr>
          <w:szCs w:val="28"/>
        </w:rPr>
        <w:t>Требования к документам:</w:t>
      </w:r>
    </w:p>
    <w:p w:rsidR="009D42D9" w:rsidRDefault="009D42D9">
      <w:pPr>
        <w:sectPr w:rsidR="009D42D9" w:rsidSect="009D42D9">
          <w:type w:val="continuous"/>
          <w:pgSz w:w="11906" w:h="16838"/>
          <w:pgMar w:top="1134" w:right="849" w:bottom="1134" w:left="1134" w:header="0" w:footer="0" w:gutter="0"/>
          <w:cols w:space="720"/>
          <w:formProt w:val="0"/>
          <w:docGrid w:linePitch="600" w:charSpace="32768"/>
        </w:sectPr>
      </w:pPr>
    </w:p>
    <w:p w:rsidR="009D42D9" w:rsidRDefault="009D42D9">
      <w:pPr>
        <w:spacing w:line="276" w:lineRule="auto"/>
        <w:ind w:firstLine="709"/>
        <w:jc w:val="both"/>
        <w:rPr>
          <w:szCs w:val="28"/>
        </w:rPr>
      </w:pPr>
      <w:r w:rsidRPr="00D46F30">
        <w:rPr>
          <w:szCs w:val="28"/>
        </w:rPr>
        <w:t>2</w:t>
      </w:r>
      <w:r>
        <w:rPr>
          <w:szCs w:val="28"/>
        </w:rPr>
        <w:t>.2.1.</w:t>
      </w:r>
      <w:r>
        <w:rPr>
          <w:rFonts w:eastAsia="MS Gothic" w:cs="Mangal"/>
          <w:color w:val="000000"/>
          <w:szCs w:val="28"/>
          <w:lang w:val="en-US"/>
        </w:rPr>
        <w:t> </w:t>
      </w:r>
      <w:r>
        <w:rPr>
          <w:szCs w:val="28"/>
        </w:rPr>
        <w:t>ИФ</w:t>
      </w:r>
      <w:r>
        <w:rPr>
          <w:rStyle w:val="20"/>
          <w:b w:val="0"/>
          <w:color w:val="000000"/>
          <w:sz w:val="28"/>
          <w:szCs w:val="28"/>
          <w:lang w:val="en-US" w:eastAsia="en-US" w:bidi="ar-SA"/>
        </w:rPr>
        <w:t> </w:t>
      </w:r>
      <w:r w:rsidRPr="00D46F30">
        <w:rPr>
          <w:rStyle w:val="20"/>
          <w:b w:val="0"/>
          <w:color w:val="000000"/>
          <w:sz w:val="28"/>
          <w:szCs w:val="28"/>
          <w:lang w:eastAsia="en-US" w:bidi="ar-SA"/>
        </w:rPr>
        <w:t>–</w:t>
      </w:r>
      <w:r>
        <w:rPr>
          <w:rStyle w:val="20"/>
          <w:b w:val="0"/>
          <w:color w:val="000000"/>
          <w:sz w:val="28"/>
          <w:szCs w:val="28"/>
          <w:lang w:val="en-US" w:eastAsia="en-US" w:bidi="ar-SA"/>
        </w:rPr>
        <w:t> </w:t>
      </w:r>
      <w:r>
        <w:rPr>
          <w:szCs w:val="28"/>
        </w:rPr>
        <w:t>интерактивная форма.</w:t>
      </w:r>
    </w:p>
    <w:p w:rsidR="009D42D9" w:rsidRDefault="009D42D9">
      <w:pPr>
        <w:spacing w:line="276" w:lineRule="auto"/>
        <w:ind w:firstLine="709"/>
        <w:jc w:val="both"/>
        <w:rPr>
          <w:szCs w:val="28"/>
        </w:rPr>
      </w:pPr>
      <w:r w:rsidRPr="00D46F30">
        <w:rPr>
          <w:szCs w:val="28"/>
        </w:rPr>
        <w:t>2</w:t>
      </w:r>
      <w:r>
        <w:rPr>
          <w:szCs w:val="28"/>
        </w:rPr>
        <w:t>.2.2.</w:t>
      </w:r>
      <w:r>
        <w:rPr>
          <w:rFonts w:eastAsia="MS Gothic" w:cs="Mangal"/>
          <w:color w:val="000000"/>
          <w:szCs w:val="28"/>
          <w:lang w:val="en-US"/>
        </w:rPr>
        <w:t> </w:t>
      </w:r>
      <w:r>
        <w:rPr>
          <w:szCs w:val="28"/>
        </w:rPr>
        <w:t>К</w:t>
      </w:r>
      <w:r>
        <w:rPr>
          <w:rStyle w:val="20"/>
          <w:b w:val="0"/>
          <w:color w:val="000000"/>
          <w:sz w:val="28"/>
          <w:szCs w:val="28"/>
          <w:lang w:val="en-US" w:eastAsia="en-US" w:bidi="ar-SA"/>
        </w:rPr>
        <w:t> </w:t>
      </w:r>
      <w:r w:rsidRPr="00D46F30">
        <w:rPr>
          <w:rStyle w:val="20"/>
          <w:b w:val="0"/>
          <w:color w:val="000000"/>
          <w:sz w:val="28"/>
          <w:szCs w:val="28"/>
          <w:lang w:eastAsia="en-US" w:bidi="ar-SA"/>
        </w:rPr>
        <w:t>–</w:t>
      </w:r>
      <w:r>
        <w:rPr>
          <w:rStyle w:val="20"/>
          <w:b w:val="0"/>
          <w:color w:val="000000"/>
          <w:sz w:val="28"/>
          <w:szCs w:val="28"/>
          <w:lang w:val="en-US" w:eastAsia="en-US" w:bidi="ar-SA"/>
        </w:rPr>
        <w:t> </w:t>
      </w:r>
      <w:r>
        <w:rPr>
          <w:szCs w:val="28"/>
        </w:rPr>
        <w:t>копия.</w:t>
      </w:r>
    </w:p>
    <w:p w:rsidR="009D42D9" w:rsidRDefault="009D42D9">
      <w:pPr>
        <w:spacing w:line="276" w:lineRule="auto"/>
        <w:ind w:firstLine="709"/>
        <w:jc w:val="both"/>
        <w:rPr>
          <w:szCs w:val="28"/>
        </w:rPr>
      </w:pPr>
      <w:r w:rsidRPr="00D46F30">
        <w:rPr>
          <w:szCs w:val="28"/>
        </w:rPr>
        <w:t>2</w:t>
      </w:r>
      <w:r>
        <w:rPr>
          <w:szCs w:val="28"/>
        </w:rPr>
        <w:t>.2.3.</w:t>
      </w:r>
      <w:r>
        <w:rPr>
          <w:rFonts w:eastAsia="MS Gothic" w:cs="Mangal"/>
          <w:color w:val="000000"/>
          <w:szCs w:val="28"/>
          <w:lang w:val="en-US"/>
        </w:rPr>
        <w:t> </w:t>
      </w:r>
      <w:r>
        <w:rPr>
          <w:szCs w:val="28"/>
        </w:rPr>
        <w:t>Ор</w:t>
      </w:r>
      <w:r>
        <w:rPr>
          <w:rStyle w:val="20"/>
          <w:b w:val="0"/>
          <w:color w:val="000000"/>
          <w:sz w:val="28"/>
          <w:szCs w:val="28"/>
          <w:lang w:val="en-US" w:eastAsia="en-US" w:bidi="ar-SA"/>
        </w:rPr>
        <w:t> </w:t>
      </w:r>
      <w:r w:rsidRPr="00D46F30">
        <w:rPr>
          <w:rStyle w:val="20"/>
          <w:b w:val="0"/>
          <w:color w:val="000000"/>
          <w:sz w:val="28"/>
          <w:szCs w:val="28"/>
          <w:lang w:eastAsia="en-US" w:bidi="ar-SA"/>
        </w:rPr>
        <w:t>–</w:t>
      </w:r>
      <w:r>
        <w:rPr>
          <w:rStyle w:val="20"/>
          <w:b w:val="0"/>
          <w:color w:val="000000"/>
          <w:sz w:val="28"/>
          <w:szCs w:val="28"/>
          <w:lang w:val="en-US" w:eastAsia="en-US" w:bidi="ar-SA"/>
        </w:rPr>
        <w:t> </w:t>
      </w:r>
      <w:r>
        <w:rPr>
          <w:szCs w:val="28"/>
        </w:rPr>
        <w:t>оригинал документа.</w:t>
      </w:r>
    </w:p>
    <w:p w:rsidR="009D42D9" w:rsidRDefault="009D42D9">
      <w:pPr>
        <w:spacing w:line="276" w:lineRule="auto"/>
        <w:ind w:firstLine="709"/>
        <w:jc w:val="both"/>
        <w:rPr>
          <w:szCs w:val="28"/>
        </w:rPr>
      </w:pPr>
      <w:r w:rsidRPr="00D46F30">
        <w:rPr>
          <w:szCs w:val="28"/>
        </w:rPr>
        <w:lastRenderedPageBreak/>
        <w:t>2</w:t>
      </w:r>
      <w:r>
        <w:rPr>
          <w:szCs w:val="28"/>
        </w:rPr>
        <w:t>.2.4.</w:t>
      </w:r>
      <w:r>
        <w:rPr>
          <w:rFonts w:eastAsia="MS Gothic" w:cs="Mangal"/>
          <w:color w:val="000000"/>
          <w:szCs w:val="28"/>
          <w:lang w:val="en-US"/>
        </w:rPr>
        <w:t> </w:t>
      </w:r>
      <w:r>
        <w:rPr>
          <w:szCs w:val="28"/>
        </w:rPr>
        <w:t>Ор (для копирования А)</w:t>
      </w:r>
      <w:r>
        <w:rPr>
          <w:rStyle w:val="20"/>
          <w:b w:val="0"/>
          <w:color w:val="000000"/>
          <w:sz w:val="28"/>
          <w:szCs w:val="28"/>
          <w:lang w:val="en-US" w:eastAsia="en-US" w:bidi="ar-SA"/>
        </w:rPr>
        <w:t> </w:t>
      </w:r>
      <w:r w:rsidRPr="00D46F30">
        <w:rPr>
          <w:rStyle w:val="20"/>
          <w:b w:val="0"/>
          <w:color w:val="000000"/>
          <w:sz w:val="28"/>
          <w:szCs w:val="28"/>
          <w:lang w:eastAsia="en-US" w:bidi="ar-SA"/>
        </w:rPr>
        <w:t>–</w:t>
      </w:r>
      <w:r>
        <w:rPr>
          <w:rStyle w:val="20"/>
          <w:b w:val="0"/>
          <w:color w:val="000000"/>
          <w:sz w:val="28"/>
          <w:szCs w:val="28"/>
          <w:lang w:val="en-US" w:eastAsia="en-US" w:bidi="ar-SA"/>
        </w:rPr>
        <w:t> </w:t>
      </w:r>
      <w:r>
        <w:rPr>
          <w:szCs w:val="28"/>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9D42D9" w:rsidRDefault="009D42D9">
      <w:pPr>
        <w:spacing w:line="276" w:lineRule="auto"/>
        <w:ind w:firstLine="709"/>
        <w:jc w:val="both"/>
        <w:rPr>
          <w:szCs w:val="28"/>
        </w:rPr>
      </w:pPr>
      <w:r w:rsidRPr="00D46F30">
        <w:rPr>
          <w:szCs w:val="28"/>
        </w:rPr>
        <w:t>2</w:t>
      </w:r>
      <w:r>
        <w:rPr>
          <w:szCs w:val="28"/>
        </w:rPr>
        <w:t>.2.5.</w:t>
      </w:r>
      <w:r>
        <w:rPr>
          <w:rFonts w:eastAsia="MS Gothic" w:cs="Mangal"/>
          <w:color w:val="000000"/>
          <w:szCs w:val="28"/>
          <w:lang w:val="en-US"/>
        </w:rPr>
        <w:t> </w:t>
      </w:r>
      <w:r>
        <w:rPr>
          <w:szCs w:val="28"/>
        </w:rPr>
        <w:t>Ор (сп, п)</w:t>
      </w:r>
      <w:r>
        <w:rPr>
          <w:rStyle w:val="20"/>
          <w:b w:val="0"/>
          <w:color w:val="000000"/>
          <w:sz w:val="28"/>
          <w:szCs w:val="28"/>
          <w:lang w:val="en-US" w:eastAsia="en-US" w:bidi="ar-SA"/>
        </w:rPr>
        <w:t> </w:t>
      </w:r>
      <w:r w:rsidRPr="00D46F30">
        <w:rPr>
          <w:rStyle w:val="20"/>
          <w:b w:val="0"/>
          <w:color w:val="000000"/>
          <w:sz w:val="28"/>
          <w:szCs w:val="28"/>
          <w:lang w:eastAsia="en-US" w:bidi="ar-SA"/>
        </w:rPr>
        <w:t>–</w:t>
      </w:r>
      <w:r>
        <w:rPr>
          <w:rStyle w:val="20"/>
          <w:b w:val="0"/>
          <w:color w:val="000000"/>
          <w:sz w:val="28"/>
          <w:szCs w:val="28"/>
          <w:lang w:val="en-US" w:eastAsia="en-US" w:bidi="ar-SA"/>
        </w:rPr>
        <w:t> </w:t>
      </w:r>
      <w:r>
        <w:rPr>
          <w:szCs w:val="28"/>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9D42D9" w:rsidRDefault="009D42D9">
      <w:pPr>
        <w:spacing w:line="276" w:lineRule="auto"/>
        <w:ind w:firstLine="709"/>
        <w:jc w:val="both"/>
        <w:rPr>
          <w:szCs w:val="28"/>
        </w:rPr>
      </w:pPr>
      <w:r w:rsidRPr="00D46F30">
        <w:rPr>
          <w:szCs w:val="28"/>
        </w:rPr>
        <w:t>2</w:t>
      </w:r>
      <w:r>
        <w:rPr>
          <w:szCs w:val="28"/>
        </w:rPr>
        <w:t>.2.6.</w:t>
      </w:r>
      <w:r>
        <w:rPr>
          <w:rFonts w:eastAsia="MS Gothic" w:cs="Mangal"/>
          <w:color w:val="000000"/>
          <w:szCs w:val="28"/>
          <w:lang w:val="en-US"/>
        </w:rPr>
        <w:t> </w:t>
      </w:r>
      <w:r>
        <w:rPr>
          <w:szCs w:val="28"/>
        </w:rPr>
        <w:t>СП</w:t>
      </w:r>
      <w:r>
        <w:rPr>
          <w:rStyle w:val="20"/>
          <w:b w:val="0"/>
          <w:color w:val="000000"/>
          <w:sz w:val="28"/>
          <w:szCs w:val="28"/>
          <w:lang w:val="en-US" w:eastAsia="en-US" w:bidi="ar-SA"/>
        </w:rPr>
        <w:t> </w:t>
      </w:r>
      <w:r w:rsidRPr="00D46F30">
        <w:rPr>
          <w:rStyle w:val="20"/>
          <w:b w:val="0"/>
          <w:color w:val="000000"/>
          <w:sz w:val="28"/>
          <w:szCs w:val="28"/>
          <w:lang w:eastAsia="en-US" w:bidi="ar-SA"/>
        </w:rPr>
        <w:t>–</w:t>
      </w:r>
      <w:r>
        <w:rPr>
          <w:rStyle w:val="20"/>
          <w:b w:val="0"/>
          <w:color w:val="000000"/>
          <w:sz w:val="28"/>
          <w:szCs w:val="28"/>
          <w:lang w:val="en-US" w:eastAsia="en-US" w:bidi="ar-SA"/>
        </w:rPr>
        <w:t> </w:t>
      </w:r>
      <w:r>
        <w:rPr>
          <w:szCs w:val="28"/>
        </w:rPr>
        <w:t>собственноручная подпись.</w:t>
      </w:r>
    </w:p>
    <w:p w:rsidR="009D42D9" w:rsidRDefault="009D42D9">
      <w:pPr>
        <w:spacing w:line="276" w:lineRule="auto"/>
        <w:ind w:firstLine="709"/>
        <w:jc w:val="both"/>
        <w:rPr>
          <w:szCs w:val="28"/>
        </w:rPr>
      </w:pPr>
      <w:r w:rsidRPr="00D46F30">
        <w:rPr>
          <w:szCs w:val="28"/>
        </w:rPr>
        <w:t>2</w:t>
      </w:r>
      <w:r>
        <w:rPr>
          <w:szCs w:val="28"/>
        </w:rPr>
        <w:t>.2.7.</w:t>
      </w:r>
      <w:r>
        <w:rPr>
          <w:rFonts w:eastAsia="MS Gothic" w:cs="Mangal"/>
          <w:color w:val="000000"/>
          <w:szCs w:val="28"/>
          <w:lang w:val="en-US"/>
        </w:rPr>
        <w:t> </w:t>
      </w:r>
      <w:r>
        <w:rPr>
          <w:szCs w:val="28"/>
        </w:rPr>
        <w:t>Эо (Эд)</w:t>
      </w:r>
      <w:r>
        <w:rPr>
          <w:rStyle w:val="20"/>
          <w:b w:val="0"/>
          <w:color w:val="000000"/>
          <w:sz w:val="28"/>
          <w:szCs w:val="28"/>
          <w:lang w:val="en-US" w:eastAsia="en-US" w:bidi="ar-SA"/>
        </w:rPr>
        <w:t> </w:t>
      </w:r>
      <w:r w:rsidRPr="00D46F30">
        <w:rPr>
          <w:rStyle w:val="20"/>
          <w:b w:val="0"/>
          <w:color w:val="000000"/>
          <w:sz w:val="28"/>
          <w:szCs w:val="28"/>
          <w:lang w:eastAsia="en-US" w:bidi="ar-SA"/>
        </w:rPr>
        <w:t>–</w:t>
      </w:r>
      <w:r>
        <w:rPr>
          <w:rStyle w:val="20"/>
          <w:b w:val="0"/>
          <w:color w:val="000000"/>
          <w:sz w:val="28"/>
          <w:szCs w:val="28"/>
          <w:lang w:val="en-US" w:eastAsia="en-US" w:bidi="ar-SA"/>
        </w:rPr>
        <w:t> </w:t>
      </w:r>
      <w:r>
        <w:rPr>
          <w:szCs w:val="28"/>
        </w:rPr>
        <w:t>электронный образ документа (или электронный документ).</w:t>
      </w:r>
    </w:p>
    <w:p w:rsidR="009D42D9" w:rsidRDefault="009D42D9">
      <w:pPr>
        <w:sectPr w:rsidR="009D42D9" w:rsidSect="0019602A">
          <w:type w:val="continuous"/>
          <w:pgSz w:w="11906" w:h="16838"/>
          <w:pgMar w:top="1134" w:right="849" w:bottom="284" w:left="1134" w:header="0" w:footer="0" w:gutter="0"/>
          <w:cols w:space="720"/>
          <w:formProt w:val="0"/>
          <w:docGrid w:linePitch="600" w:charSpace="32768"/>
        </w:sectPr>
      </w:pPr>
    </w:p>
    <w:p w:rsidR="009D42D9" w:rsidRDefault="009D42D9">
      <w:pPr>
        <w:spacing w:line="276" w:lineRule="auto"/>
        <w:ind w:firstLine="709"/>
        <w:jc w:val="both"/>
        <w:rPr>
          <w:szCs w:val="28"/>
        </w:rPr>
      </w:pPr>
      <w:r w:rsidRPr="00D46F30">
        <w:rPr>
          <w:szCs w:val="28"/>
        </w:rPr>
        <w:t>2</w:t>
      </w:r>
      <w:r>
        <w:rPr>
          <w:szCs w:val="28"/>
        </w:rPr>
        <w:t>.3.</w:t>
      </w:r>
      <w:r>
        <w:rPr>
          <w:rFonts w:eastAsia="MS Gothic" w:cs="Mangal"/>
          <w:color w:val="000000"/>
          <w:szCs w:val="28"/>
          <w:lang w:val="en-US"/>
        </w:rPr>
        <w:t> </w:t>
      </w:r>
      <w:r>
        <w:rPr>
          <w:szCs w:val="28"/>
        </w:rPr>
        <w:t>Остальные обозначения:</w:t>
      </w:r>
    </w:p>
    <w:p w:rsidR="009D42D9" w:rsidRDefault="009D42D9">
      <w:pPr>
        <w:spacing w:line="276" w:lineRule="auto"/>
        <w:ind w:firstLine="709"/>
        <w:jc w:val="both"/>
        <w:rPr>
          <w:szCs w:val="28"/>
        </w:rPr>
      </w:pPr>
      <w:r w:rsidRPr="00D46F30">
        <w:rPr>
          <w:szCs w:val="28"/>
        </w:rPr>
        <w:t>2</w:t>
      </w:r>
      <w:r>
        <w:rPr>
          <w:szCs w:val="28"/>
        </w:rPr>
        <w:t>.3.1.</w:t>
      </w:r>
      <w:r>
        <w:rPr>
          <w:rFonts w:eastAsia="MS Gothic" w:cs="Mangal"/>
          <w:color w:val="000000"/>
          <w:szCs w:val="28"/>
          <w:lang w:val="en-US"/>
        </w:rPr>
        <w:t> </w:t>
      </w:r>
      <w:r>
        <w:rPr>
          <w:szCs w:val="28"/>
        </w:rPr>
        <w:t>Все</w:t>
      </w:r>
      <w:r>
        <w:rPr>
          <w:rStyle w:val="20"/>
          <w:b w:val="0"/>
          <w:color w:val="000000"/>
          <w:sz w:val="28"/>
          <w:szCs w:val="28"/>
          <w:lang w:val="en-US" w:eastAsia="en-US" w:bidi="ar-SA"/>
        </w:rPr>
        <w:t> </w:t>
      </w:r>
      <w:r w:rsidRPr="00D46F30">
        <w:rPr>
          <w:rStyle w:val="20"/>
          <w:b w:val="0"/>
          <w:color w:val="000000"/>
          <w:sz w:val="28"/>
          <w:szCs w:val="28"/>
          <w:lang w:eastAsia="en-US" w:bidi="ar-SA"/>
        </w:rPr>
        <w:t>–</w:t>
      </w:r>
      <w:r>
        <w:rPr>
          <w:rStyle w:val="20"/>
          <w:b w:val="0"/>
          <w:color w:val="000000"/>
          <w:sz w:val="28"/>
          <w:szCs w:val="28"/>
          <w:lang w:val="en-US" w:eastAsia="en-US" w:bidi="ar-SA"/>
        </w:rPr>
        <w:t> </w:t>
      </w:r>
      <w:r>
        <w:rPr>
          <w:szCs w:val="28"/>
        </w:rPr>
        <w:t>все категории заявителей.</w:t>
      </w:r>
    </w:p>
    <w:p w:rsidR="009D42D9" w:rsidRDefault="009D42D9">
      <w:pPr>
        <w:spacing w:line="276" w:lineRule="auto"/>
        <w:ind w:firstLine="709"/>
        <w:jc w:val="both"/>
        <w:rPr>
          <w:szCs w:val="28"/>
        </w:rPr>
      </w:pPr>
      <w:r w:rsidRPr="00D46F30">
        <w:rPr>
          <w:szCs w:val="28"/>
        </w:rPr>
        <w:t>2</w:t>
      </w:r>
      <w:r>
        <w:rPr>
          <w:szCs w:val="28"/>
        </w:rPr>
        <w:t>.3.2.</w:t>
      </w:r>
      <w:r>
        <w:rPr>
          <w:rFonts w:eastAsia="MS Gothic" w:cs="Mangal"/>
          <w:color w:val="000000"/>
          <w:szCs w:val="28"/>
          <w:lang w:val="en-US"/>
        </w:rPr>
        <w:t> </w:t>
      </w:r>
      <w:r>
        <w:rPr>
          <w:szCs w:val="28"/>
        </w:rPr>
        <w:t>П</w:t>
      </w:r>
      <w:r>
        <w:rPr>
          <w:rStyle w:val="20"/>
          <w:b w:val="0"/>
          <w:color w:val="000000"/>
          <w:sz w:val="28"/>
          <w:szCs w:val="28"/>
          <w:lang w:val="en-US" w:eastAsia="en-US" w:bidi="ar-SA"/>
        </w:rPr>
        <w:t> </w:t>
      </w:r>
      <w:r w:rsidRPr="00D46F30">
        <w:rPr>
          <w:rStyle w:val="20"/>
          <w:b w:val="0"/>
          <w:color w:val="000000"/>
          <w:sz w:val="28"/>
          <w:szCs w:val="28"/>
          <w:lang w:eastAsia="en-US" w:bidi="ar-SA"/>
        </w:rPr>
        <w:t>–</w:t>
      </w:r>
      <w:r>
        <w:rPr>
          <w:rStyle w:val="20"/>
          <w:b w:val="0"/>
          <w:color w:val="000000"/>
          <w:sz w:val="28"/>
          <w:szCs w:val="28"/>
          <w:lang w:val="en-US" w:eastAsia="en-US" w:bidi="ar-SA"/>
        </w:rPr>
        <w:t> </w:t>
      </w:r>
      <w:r>
        <w:rPr>
          <w:szCs w:val="28"/>
        </w:rPr>
        <w:t>представитель (возможна подача представителем).</w:t>
      </w:r>
    </w:p>
    <w:p w:rsidR="009D42D9" w:rsidRDefault="009D42D9">
      <w:pPr>
        <w:sectPr w:rsidR="009D42D9" w:rsidSect="009D42D9">
          <w:type w:val="continuous"/>
          <w:pgSz w:w="11906" w:h="16838"/>
          <w:pgMar w:top="1134" w:right="849" w:bottom="1134" w:left="1134" w:header="0" w:footer="0" w:gutter="0"/>
          <w:cols w:space="720"/>
          <w:formProt w:val="0"/>
          <w:docGrid w:linePitch="600" w:charSpace="32768"/>
        </w:sectPr>
      </w:pPr>
    </w:p>
    <w:p w:rsidR="009D42D9" w:rsidRDefault="009D42D9"/>
    <w:p w:rsidR="009D42D9" w:rsidRDefault="009D42D9" w:rsidP="0019602A">
      <w:pPr>
        <w:ind w:left="4961"/>
        <w:jc w:val="right"/>
      </w:pPr>
      <w:r>
        <w:t>Приложение 2</w:t>
      </w:r>
    </w:p>
    <w:p w:rsidR="009D42D9" w:rsidRDefault="009D42D9" w:rsidP="0019602A">
      <w:pPr>
        <w:ind w:left="4961"/>
        <w:jc w:val="right"/>
      </w:pPr>
      <w:r>
        <w:t>к Административному регламенту</w:t>
      </w:r>
    </w:p>
    <w:p w:rsidR="009D42D9" w:rsidRDefault="009D42D9">
      <w:pPr>
        <w:spacing w:line="256" w:lineRule="auto"/>
        <w:jc w:val="center"/>
        <w:rPr>
          <w:szCs w:val="28"/>
        </w:rPr>
      </w:pPr>
    </w:p>
    <w:p w:rsidR="009D42D9" w:rsidRDefault="009D42D9">
      <w:pPr>
        <w:spacing w:line="256" w:lineRule="auto"/>
        <w:jc w:val="center"/>
        <w:rPr>
          <w:szCs w:val="28"/>
        </w:rPr>
      </w:pPr>
      <w:r>
        <w:rPr>
          <w:szCs w:val="28"/>
        </w:rPr>
        <w:t>Идентификаторы категорий (признаков) заявителей</w:t>
      </w:r>
    </w:p>
    <w:p w:rsidR="009D42D9" w:rsidRDefault="009D42D9">
      <w:pPr>
        <w:spacing w:line="256" w:lineRule="auto"/>
        <w:jc w:val="center"/>
        <w:rPr>
          <w:szCs w:val="28"/>
        </w:rPr>
      </w:pPr>
    </w:p>
    <w:p w:rsidR="009D42D9" w:rsidRDefault="009D42D9">
      <w:pPr>
        <w:spacing w:line="256" w:lineRule="auto"/>
        <w:jc w:val="center"/>
        <w:rPr>
          <w:szCs w:val="28"/>
        </w:rPr>
      </w:pPr>
      <w:r>
        <w:rPr>
          <w:szCs w:val="28"/>
        </w:rPr>
        <w:t>Таблица категорий (признаков) заявителей в</w:t>
      </w:r>
      <w:r>
        <w:rPr>
          <w:rStyle w:val="20"/>
          <w:b w:val="0"/>
          <w:color w:val="000000"/>
          <w:sz w:val="28"/>
          <w:szCs w:val="28"/>
          <w:lang w:eastAsia="en-US" w:bidi="ar-SA"/>
        </w:rPr>
        <w:t> </w:t>
      </w:r>
      <w:r>
        <w:rPr>
          <w:szCs w:val="28"/>
        </w:rPr>
        <w:t>случае, если целью обращения заявителя является «Выдача разрешения на использование земельных участков, находящихся в муниципальной собственности»</w:t>
      </w: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526"/>
        <w:gridCol w:w="5428"/>
        <w:gridCol w:w="3958"/>
      </w:tblGrid>
      <w:tr w:rsidR="009D42D9" w:rsidTr="0019602A">
        <w:tc>
          <w:tcPr>
            <w:tcW w:w="526" w:type="dxa"/>
            <w:tcBorders>
              <w:top w:val="single" w:sz="4" w:space="0" w:color="000000"/>
              <w:left w:val="single" w:sz="4" w:space="0" w:color="000000"/>
              <w:bottom w:val="single" w:sz="4" w:space="0" w:color="000000"/>
            </w:tcBorders>
          </w:tcPr>
          <w:p w:rsidR="009D42D9" w:rsidRDefault="009D42D9">
            <w:pPr>
              <w:jc w:val="center"/>
              <w:rPr>
                <w:szCs w:val="28"/>
              </w:rPr>
            </w:pPr>
            <w:r>
              <w:rPr>
                <w:szCs w:val="28"/>
              </w:rPr>
              <w:t>№</w:t>
            </w:r>
          </w:p>
        </w:tc>
        <w:tc>
          <w:tcPr>
            <w:tcW w:w="5428" w:type="dxa"/>
            <w:tcBorders>
              <w:top w:val="single" w:sz="4" w:space="0" w:color="000000"/>
              <w:left w:val="single" w:sz="4" w:space="0" w:color="000000"/>
              <w:bottom w:val="single" w:sz="4" w:space="0" w:color="000000"/>
            </w:tcBorders>
          </w:tcPr>
          <w:p w:rsidR="009D42D9" w:rsidRDefault="009D42D9">
            <w:pPr>
              <w:jc w:val="center"/>
              <w:rPr>
                <w:szCs w:val="28"/>
              </w:rPr>
            </w:pPr>
            <w:r>
              <w:rPr>
                <w:szCs w:val="28"/>
              </w:rPr>
              <w:t>Наименования отдельных признаков заявителей</w:t>
            </w:r>
          </w:p>
        </w:tc>
        <w:tc>
          <w:tcPr>
            <w:tcW w:w="3958" w:type="dxa"/>
            <w:tcBorders>
              <w:top w:val="single" w:sz="4" w:space="0" w:color="000000"/>
              <w:left w:val="single" w:sz="4" w:space="0" w:color="000000"/>
              <w:bottom w:val="single" w:sz="4" w:space="0" w:color="000000"/>
              <w:right w:val="single" w:sz="4" w:space="0" w:color="000000"/>
            </w:tcBorders>
          </w:tcPr>
          <w:p w:rsidR="009D42D9" w:rsidRDefault="009D42D9">
            <w:pPr>
              <w:jc w:val="center"/>
              <w:rPr>
                <w:szCs w:val="28"/>
              </w:rPr>
            </w:pPr>
            <w:r>
              <w:rPr>
                <w:szCs w:val="28"/>
              </w:rPr>
              <w:t xml:space="preserve">Результат предоставления Услуги </w:t>
            </w:r>
          </w:p>
          <w:p w:rsidR="009D42D9" w:rsidRDefault="009D42D9">
            <w:pPr>
              <w:jc w:val="center"/>
              <w:rPr>
                <w:szCs w:val="28"/>
              </w:rPr>
            </w:pPr>
            <w:r>
              <w:rPr>
                <w:szCs w:val="28"/>
              </w:rPr>
              <w:t>если целью обращения заявителя является</w:t>
            </w:r>
          </w:p>
          <w:p w:rsidR="009D42D9" w:rsidRDefault="009D42D9">
            <w:pPr>
              <w:pStyle w:val="TableContents"/>
              <w:jc w:val="center"/>
              <w:rPr>
                <w:rFonts w:ascii="Times New Roman" w:hAnsi="Times New Roman"/>
                <w:sz w:val="28"/>
                <w:szCs w:val="28"/>
              </w:rPr>
            </w:pPr>
            <w:r>
              <w:rPr>
                <w:rFonts w:ascii="Times New Roman" w:hAnsi="Times New Roman"/>
                <w:sz w:val="28"/>
                <w:szCs w:val="28"/>
              </w:rPr>
              <w:t>«Выдача разрешения на использование земельных участков, находящихся в муниципальной собственности»</w:t>
            </w:r>
          </w:p>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А</w:t>
            </w:r>
          </w:p>
        </w:tc>
      </w:tr>
      <w:tr w:rsidR="009D42D9" w:rsidTr="0019602A">
        <w:tc>
          <w:tcPr>
            <w:tcW w:w="526" w:type="dxa"/>
            <w:tcBorders>
              <w:left w:val="single" w:sz="4" w:space="0" w:color="000000"/>
              <w:bottom w:val="single" w:sz="4" w:space="0" w:color="000000"/>
            </w:tcBorders>
          </w:tcPr>
          <w:p w:rsidR="009D42D9" w:rsidRDefault="009D42D9">
            <w:pPr>
              <w:jc w:val="center"/>
              <w:rPr>
                <w:szCs w:val="28"/>
              </w:rPr>
            </w:pPr>
            <w:r>
              <w:rPr>
                <w:szCs w:val="28"/>
              </w:rPr>
              <w:t>1</w:t>
            </w:r>
          </w:p>
        </w:tc>
        <w:tc>
          <w:tcPr>
            <w:tcW w:w="5428" w:type="dxa"/>
            <w:tcBorders>
              <w:left w:val="single" w:sz="4" w:space="0" w:color="000000"/>
              <w:bottom w:val="single" w:sz="4" w:space="0" w:color="000000"/>
            </w:tcBorders>
          </w:tcPr>
          <w:p w:rsidR="009D42D9" w:rsidRPr="00B4553B" w:rsidRDefault="009D42D9">
            <w:pPr>
              <w:rPr>
                <w:color w:val="000000"/>
                <w:szCs w:val="28"/>
              </w:rPr>
            </w:pPr>
            <w:r w:rsidRPr="00B4553B">
              <w:rPr>
                <w:color w:val="000000"/>
                <w:szCs w:val="28"/>
              </w:rPr>
              <w:t>физические лица – граждане Российской Федерации, иностранные граждане, лица без гражданства: обратившиеся в</w:t>
            </w:r>
            <w:r>
              <w:rPr>
                <w:color w:val="000000"/>
                <w:szCs w:val="28"/>
                <w:lang w:val="en-US"/>
              </w:rPr>
              <w:t> </w:t>
            </w:r>
            <w:r w:rsidRPr="00B4553B">
              <w:rPr>
                <w:color w:val="000000"/>
                <w:szCs w:val="28"/>
              </w:rPr>
              <w:t>целях проведения инженерных изысканий либо капитального или</w:t>
            </w:r>
            <w:r>
              <w:rPr>
                <w:color w:val="000000"/>
                <w:szCs w:val="28"/>
                <w:lang w:val="en-US"/>
              </w:rPr>
              <w:t> </w:t>
            </w:r>
            <w:r w:rsidRPr="00B4553B">
              <w:rPr>
                <w:color w:val="000000"/>
                <w:szCs w:val="28"/>
              </w:rPr>
              <w:t>текущего ремонта линейного объекта на</w:t>
            </w:r>
            <w:r>
              <w:rPr>
                <w:color w:val="000000"/>
                <w:szCs w:val="28"/>
                <w:lang w:val="en-US"/>
              </w:rPr>
              <w:t> </w:t>
            </w:r>
            <w:r w:rsidRPr="00B4553B">
              <w:rPr>
                <w:color w:val="000000"/>
                <w:szCs w:val="28"/>
              </w:rPr>
              <w:t>срок не</w:t>
            </w:r>
            <w:r>
              <w:rPr>
                <w:color w:val="000000"/>
                <w:szCs w:val="28"/>
                <w:lang w:val="en-US"/>
              </w:rPr>
              <w:t> </w:t>
            </w:r>
            <w:r w:rsidRPr="00B4553B">
              <w:rPr>
                <w:color w:val="000000"/>
                <w:szCs w:val="28"/>
              </w:rPr>
              <w:t>более 1 (одного) года</w:t>
            </w:r>
          </w:p>
        </w:tc>
        <w:tc>
          <w:tcPr>
            <w:tcW w:w="3958" w:type="dxa"/>
            <w:tcBorders>
              <w:left w:val="single" w:sz="4" w:space="0" w:color="000000"/>
              <w:bottom w:val="single" w:sz="4" w:space="0" w:color="000000"/>
              <w:right w:val="single" w:sz="4" w:space="0" w:color="000000"/>
            </w:tcBorders>
          </w:tcPr>
          <w:p w:rsidR="009D42D9" w:rsidRDefault="009D42D9">
            <w:pPr>
              <w:jc w:val="center"/>
              <w:rPr>
                <w:color w:val="000000"/>
                <w:szCs w:val="28"/>
              </w:rPr>
            </w:pPr>
            <w:r>
              <w:rPr>
                <w:color w:val="000000"/>
                <w:szCs w:val="28"/>
              </w:rPr>
              <w:t>А1</w:t>
            </w:r>
          </w:p>
        </w:tc>
      </w:tr>
      <w:tr w:rsidR="009D42D9" w:rsidTr="0019602A">
        <w:tc>
          <w:tcPr>
            <w:tcW w:w="526" w:type="dxa"/>
            <w:tcBorders>
              <w:left w:val="single" w:sz="4" w:space="0" w:color="000000"/>
              <w:bottom w:val="single" w:sz="4" w:space="0" w:color="000000"/>
            </w:tcBorders>
          </w:tcPr>
          <w:p w:rsidR="009D42D9" w:rsidRDefault="009D42D9">
            <w:pPr>
              <w:jc w:val="center"/>
              <w:rPr>
                <w:szCs w:val="28"/>
              </w:rPr>
            </w:pPr>
            <w:r>
              <w:rPr>
                <w:szCs w:val="28"/>
              </w:rPr>
              <w:t>2</w:t>
            </w:r>
          </w:p>
        </w:tc>
        <w:tc>
          <w:tcPr>
            <w:tcW w:w="5428" w:type="dxa"/>
            <w:tcBorders>
              <w:left w:val="single" w:sz="4" w:space="0" w:color="000000"/>
              <w:bottom w:val="single" w:sz="4" w:space="0" w:color="000000"/>
            </w:tcBorders>
          </w:tcPr>
          <w:p w:rsidR="009D42D9" w:rsidRPr="00B4553B" w:rsidRDefault="009D42D9">
            <w:pPr>
              <w:rPr>
                <w:color w:val="000000"/>
                <w:szCs w:val="28"/>
              </w:rPr>
            </w:pPr>
            <w:r w:rsidRPr="00B4553B">
              <w:rPr>
                <w:color w:val="000000"/>
                <w:szCs w:val="28"/>
              </w:rPr>
              <w:t>индивидуальные предприниматели: обратившиеся в</w:t>
            </w:r>
            <w:r>
              <w:rPr>
                <w:color w:val="000000"/>
                <w:szCs w:val="28"/>
                <w:lang w:val="en-US"/>
              </w:rPr>
              <w:t> </w:t>
            </w:r>
            <w:r w:rsidRPr="00B4553B">
              <w:rPr>
                <w:color w:val="000000"/>
                <w:szCs w:val="28"/>
              </w:rPr>
              <w:t>целях проведения инженерных изысканий либо капитального или</w:t>
            </w:r>
            <w:r>
              <w:rPr>
                <w:color w:val="000000"/>
                <w:szCs w:val="28"/>
                <w:lang w:val="en-US"/>
              </w:rPr>
              <w:t> </w:t>
            </w:r>
            <w:r w:rsidRPr="00B4553B">
              <w:rPr>
                <w:color w:val="000000"/>
                <w:szCs w:val="28"/>
              </w:rPr>
              <w:t>текущего ремонта линейного объекта на</w:t>
            </w:r>
            <w:r>
              <w:rPr>
                <w:color w:val="000000"/>
                <w:szCs w:val="28"/>
                <w:lang w:val="en-US"/>
              </w:rPr>
              <w:t> </w:t>
            </w:r>
            <w:r w:rsidRPr="00B4553B">
              <w:rPr>
                <w:color w:val="000000"/>
                <w:szCs w:val="28"/>
              </w:rPr>
              <w:t>срок не</w:t>
            </w:r>
            <w:r>
              <w:rPr>
                <w:color w:val="000000"/>
                <w:szCs w:val="28"/>
                <w:lang w:val="en-US"/>
              </w:rPr>
              <w:t> </w:t>
            </w:r>
            <w:r w:rsidRPr="00B4553B">
              <w:rPr>
                <w:color w:val="000000"/>
                <w:szCs w:val="28"/>
              </w:rPr>
              <w:t>более 1 (одного) года</w:t>
            </w:r>
          </w:p>
        </w:tc>
        <w:tc>
          <w:tcPr>
            <w:tcW w:w="3958" w:type="dxa"/>
            <w:tcBorders>
              <w:left w:val="single" w:sz="4" w:space="0" w:color="000000"/>
              <w:bottom w:val="single" w:sz="4" w:space="0" w:color="000000"/>
              <w:right w:val="single" w:sz="4" w:space="0" w:color="000000"/>
            </w:tcBorders>
          </w:tcPr>
          <w:p w:rsidR="009D42D9" w:rsidRDefault="009D42D9">
            <w:pPr>
              <w:jc w:val="center"/>
              <w:rPr>
                <w:color w:val="000000"/>
                <w:szCs w:val="28"/>
              </w:rPr>
            </w:pPr>
            <w:r>
              <w:rPr>
                <w:color w:val="000000"/>
                <w:szCs w:val="28"/>
              </w:rPr>
              <w:t>А2</w:t>
            </w:r>
          </w:p>
        </w:tc>
      </w:tr>
      <w:tr w:rsidR="009D42D9" w:rsidTr="0019602A">
        <w:tc>
          <w:tcPr>
            <w:tcW w:w="526" w:type="dxa"/>
            <w:tcBorders>
              <w:left w:val="single" w:sz="4" w:space="0" w:color="000000"/>
              <w:bottom w:val="single" w:sz="4" w:space="0" w:color="000000"/>
            </w:tcBorders>
          </w:tcPr>
          <w:p w:rsidR="009D42D9" w:rsidRDefault="009D42D9">
            <w:pPr>
              <w:jc w:val="center"/>
              <w:rPr>
                <w:szCs w:val="28"/>
              </w:rPr>
            </w:pPr>
            <w:r>
              <w:rPr>
                <w:szCs w:val="28"/>
              </w:rPr>
              <w:t>3</w:t>
            </w:r>
          </w:p>
        </w:tc>
        <w:tc>
          <w:tcPr>
            <w:tcW w:w="5428" w:type="dxa"/>
            <w:tcBorders>
              <w:left w:val="single" w:sz="4" w:space="0" w:color="000000"/>
              <w:bottom w:val="single" w:sz="4" w:space="0" w:color="000000"/>
            </w:tcBorders>
          </w:tcPr>
          <w:p w:rsidR="009D42D9" w:rsidRPr="00B4553B" w:rsidRDefault="009D42D9">
            <w:pPr>
              <w:rPr>
                <w:color w:val="000000"/>
                <w:szCs w:val="28"/>
              </w:rPr>
            </w:pPr>
            <w:r w:rsidRPr="00B4553B">
              <w:rPr>
                <w:color w:val="000000"/>
                <w:szCs w:val="28"/>
              </w:rPr>
              <w:t>юридические лица: обратившиеся в</w:t>
            </w:r>
            <w:r>
              <w:rPr>
                <w:color w:val="000000"/>
                <w:szCs w:val="28"/>
                <w:lang w:val="en-US"/>
              </w:rPr>
              <w:t> </w:t>
            </w:r>
            <w:r w:rsidRPr="00B4553B">
              <w:rPr>
                <w:color w:val="000000"/>
                <w:szCs w:val="28"/>
              </w:rPr>
              <w:t>целях проведения инженерных изысканий либо капитального или</w:t>
            </w:r>
            <w:r>
              <w:rPr>
                <w:color w:val="000000"/>
                <w:szCs w:val="28"/>
                <w:lang w:val="en-US"/>
              </w:rPr>
              <w:t> </w:t>
            </w:r>
            <w:r w:rsidRPr="00B4553B">
              <w:rPr>
                <w:color w:val="000000"/>
                <w:szCs w:val="28"/>
              </w:rPr>
              <w:t>текущего ремонта линейного объекта на</w:t>
            </w:r>
            <w:r>
              <w:rPr>
                <w:color w:val="000000"/>
                <w:szCs w:val="28"/>
                <w:lang w:val="en-US"/>
              </w:rPr>
              <w:t> </w:t>
            </w:r>
            <w:r w:rsidRPr="00B4553B">
              <w:rPr>
                <w:color w:val="000000"/>
                <w:szCs w:val="28"/>
              </w:rPr>
              <w:t>срок не</w:t>
            </w:r>
            <w:r>
              <w:rPr>
                <w:color w:val="000000"/>
                <w:szCs w:val="28"/>
                <w:lang w:val="en-US"/>
              </w:rPr>
              <w:t> </w:t>
            </w:r>
            <w:r w:rsidRPr="00B4553B">
              <w:rPr>
                <w:color w:val="000000"/>
                <w:szCs w:val="28"/>
              </w:rPr>
              <w:t>более 1 (одного) года</w:t>
            </w:r>
          </w:p>
        </w:tc>
        <w:tc>
          <w:tcPr>
            <w:tcW w:w="3958" w:type="dxa"/>
            <w:tcBorders>
              <w:left w:val="single" w:sz="4" w:space="0" w:color="000000"/>
              <w:bottom w:val="single" w:sz="4" w:space="0" w:color="000000"/>
              <w:right w:val="single" w:sz="4" w:space="0" w:color="000000"/>
            </w:tcBorders>
          </w:tcPr>
          <w:p w:rsidR="009D42D9" w:rsidRDefault="009D42D9">
            <w:pPr>
              <w:jc w:val="center"/>
              <w:rPr>
                <w:color w:val="000000"/>
                <w:szCs w:val="28"/>
              </w:rPr>
            </w:pPr>
            <w:r>
              <w:rPr>
                <w:color w:val="000000"/>
                <w:szCs w:val="28"/>
              </w:rPr>
              <w:t>А3</w:t>
            </w:r>
          </w:p>
        </w:tc>
      </w:tr>
      <w:tr w:rsidR="009D42D9" w:rsidTr="0019602A">
        <w:tc>
          <w:tcPr>
            <w:tcW w:w="526" w:type="dxa"/>
            <w:tcBorders>
              <w:left w:val="single" w:sz="4" w:space="0" w:color="000000"/>
              <w:bottom w:val="single" w:sz="4" w:space="0" w:color="000000"/>
            </w:tcBorders>
          </w:tcPr>
          <w:p w:rsidR="009D42D9" w:rsidRDefault="009D42D9">
            <w:pPr>
              <w:jc w:val="center"/>
              <w:rPr>
                <w:szCs w:val="28"/>
              </w:rPr>
            </w:pPr>
            <w:r>
              <w:rPr>
                <w:szCs w:val="28"/>
              </w:rPr>
              <w:t>4</w:t>
            </w:r>
          </w:p>
        </w:tc>
        <w:tc>
          <w:tcPr>
            <w:tcW w:w="5428" w:type="dxa"/>
            <w:tcBorders>
              <w:left w:val="single" w:sz="4" w:space="0" w:color="000000"/>
              <w:bottom w:val="single" w:sz="4" w:space="0" w:color="000000"/>
            </w:tcBorders>
          </w:tcPr>
          <w:p w:rsidR="009D42D9" w:rsidRPr="00B4553B" w:rsidRDefault="009D42D9">
            <w:pPr>
              <w:rPr>
                <w:color w:val="000000"/>
                <w:szCs w:val="28"/>
              </w:rPr>
            </w:pPr>
            <w:r w:rsidRPr="00B4553B">
              <w:rPr>
                <w:color w:val="000000"/>
                <w:szCs w:val="28"/>
              </w:rPr>
              <w:t>физические лица – граждане Российской Федерации, иностранные граждане, лица без гражданства: обратившиеся в</w:t>
            </w:r>
            <w:r>
              <w:rPr>
                <w:color w:val="000000"/>
                <w:szCs w:val="28"/>
                <w:lang w:val="en-US"/>
              </w:rPr>
              <w:t> </w:t>
            </w:r>
            <w:r w:rsidRPr="00B4553B">
              <w:rPr>
                <w:color w:val="000000"/>
                <w:szCs w:val="28"/>
              </w:rPr>
              <w:t>целях возведения некапитальных строений, сооружений (включая ограждения, бытовки, навесы), складирования строительных и</w:t>
            </w:r>
            <w:r>
              <w:rPr>
                <w:color w:val="000000"/>
                <w:szCs w:val="28"/>
                <w:lang w:val="en-US"/>
              </w:rPr>
              <w:t> </w:t>
            </w:r>
            <w:r w:rsidRPr="00B4553B">
              <w:rPr>
                <w:color w:val="000000"/>
                <w:szCs w:val="28"/>
              </w:rPr>
              <w:t>иных материалов, техники для</w:t>
            </w:r>
            <w:r>
              <w:rPr>
                <w:color w:val="000000"/>
                <w:szCs w:val="28"/>
                <w:lang w:val="en-US"/>
              </w:rPr>
              <w:t> </w:t>
            </w:r>
            <w:r w:rsidRPr="00B4553B">
              <w:rPr>
                <w:color w:val="000000"/>
                <w:szCs w:val="28"/>
              </w:rPr>
              <w:t xml:space="preserve">обеспечения строительства, реконструкции линейных объектов </w:t>
            </w:r>
            <w:r w:rsidRPr="00B4553B">
              <w:rPr>
                <w:color w:val="000000"/>
                <w:szCs w:val="28"/>
              </w:rPr>
              <w:lastRenderedPageBreak/>
              <w:t>федерального, регионального или</w:t>
            </w:r>
            <w:r>
              <w:rPr>
                <w:color w:val="000000"/>
                <w:szCs w:val="28"/>
                <w:lang w:val="en-US"/>
              </w:rPr>
              <w:t> </w:t>
            </w:r>
            <w:r w:rsidRPr="00B4553B">
              <w:rPr>
                <w:color w:val="000000"/>
                <w:szCs w:val="28"/>
              </w:rPr>
              <w:t>местного значения на</w:t>
            </w:r>
            <w:r>
              <w:rPr>
                <w:color w:val="000000"/>
                <w:szCs w:val="28"/>
                <w:lang w:val="en-US"/>
              </w:rPr>
              <w:t> </w:t>
            </w:r>
            <w:r w:rsidRPr="00B4553B">
              <w:rPr>
                <w:color w:val="000000"/>
                <w:szCs w:val="28"/>
              </w:rPr>
              <w:t>период таких строительства, реконструкции</w:t>
            </w:r>
          </w:p>
        </w:tc>
        <w:tc>
          <w:tcPr>
            <w:tcW w:w="3958" w:type="dxa"/>
            <w:tcBorders>
              <w:left w:val="single" w:sz="4" w:space="0" w:color="000000"/>
              <w:bottom w:val="single" w:sz="4" w:space="0" w:color="000000"/>
              <w:right w:val="single" w:sz="4" w:space="0" w:color="000000"/>
            </w:tcBorders>
          </w:tcPr>
          <w:p w:rsidR="009D42D9" w:rsidRDefault="009D42D9">
            <w:pPr>
              <w:jc w:val="center"/>
              <w:rPr>
                <w:color w:val="000000"/>
                <w:szCs w:val="28"/>
              </w:rPr>
            </w:pPr>
            <w:r>
              <w:rPr>
                <w:color w:val="000000"/>
                <w:szCs w:val="28"/>
              </w:rPr>
              <w:lastRenderedPageBreak/>
              <w:t>А4</w:t>
            </w:r>
          </w:p>
        </w:tc>
      </w:tr>
      <w:tr w:rsidR="009D42D9" w:rsidTr="0019602A">
        <w:tc>
          <w:tcPr>
            <w:tcW w:w="526" w:type="dxa"/>
            <w:tcBorders>
              <w:left w:val="single" w:sz="4" w:space="0" w:color="000000"/>
              <w:bottom w:val="single" w:sz="4" w:space="0" w:color="000000"/>
            </w:tcBorders>
          </w:tcPr>
          <w:p w:rsidR="009D42D9" w:rsidRDefault="009D42D9">
            <w:pPr>
              <w:jc w:val="center"/>
              <w:rPr>
                <w:szCs w:val="28"/>
              </w:rPr>
            </w:pPr>
            <w:r>
              <w:rPr>
                <w:szCs w:val="28"/>
              </w:rPr>
              <w:t>5</w:t>
            </w:r>
          </w:p>
        </w:tc>
        <w:tc>
          <w:tcPr>
            <w:tcW w:w="5428" w:type="dxa"/>
            <w:tcBorders>
              <w:left w:val="single" w:sz="4" w:space="0" w:color="000000"/>
              <w:bottom w:val="single" w:sz="4" w:space="0" w:color="000000"/>
            </w:tcBorders>
          </w:tcPr>
          <w:p w:rsidR="009D42D9" w:rsidRPr="00B4553B" w:rsidRDefault="009D42D9">
            <w:pPr>
              <w:rPr>
                <w:color w:val="000000"/>
                <w:szCs w:val="28"/>
              </w:rPr>
            </w:pPr>
            <w:r w:rsidRPr="00B4553B">
              <w:rPr>
                <w:color w:val="000000"/>
                <w:szCs w:val="28"/>
              </w:rPr>
              <w:t>индивидуальные предприниматели: обратившиеся в</w:t>
            </w:r>
            <w:r>
              <w:rPr>
                <w:color w:val="000000"/>
                <w:szCs w:val="28"/>
                <w:lang w:val="en-US"/>
              </w:rPr>
              <w:t> </w:t>
            </w:r>
            <w:r w:rsidRPr="00B4553B">
              <w:rPr>
                <w:color w:val="000000"/>
                <w:szCs w:val="28"/>
              </w:rPr>
              <w:t>целях возведения некапитальных строений, сооружений (включая ограждения, бытовки, навесы), складирования строительных и</w:t>
            </w:r>
            <w:r>
              <w:rPr>
                <w:color w:val="000000"/>
                <w:szCs w:val="28"/>
                <w:lang w:val="en-US"/>
              </w:rPr>
              <w:t> </w:t>
            </w:r>
            <w:r w:rsidRPr="00B4553B">
              <w:rPr>
                <w:color w:val="000000"/>
                <w:szCs w:val="28"/>
              </w:rPr>
              <w:t>иных материалов, техники для</w:t>
            </w:r>
            <w:r>
              <w:rPr>
                <w:color w:val="000000"/>
                <w:szCs w:val="28"/>
                <w:lang w:val="en-US"/>
              </w:rPr>
              <w:t> </w:t>
            </w:r>
            <w:r w:rsidRPr="00B4553B">
              <w:rPr>
                <w:color w:val="000000"/>
                <w:szCs w:val="28"/>
              </w:rPr>
              <w:t>обеспечения строительства, реконструкции линейных объектов федерального, регионального или</w:t>
            </w:r>
            <w:r>
              <w:rPr>
                <w:color w:val="000000"/>
                <w:szCs w:val="28"/>
                <w:lang w:val="en-US"/>
              </w:rPr>
              <w:t> </w:t>
            </w:r>
            <w:r w:rsidRPr="00B4553B">
              <w:rPr>
                <w:color w:val="000000"/>
                <w:szCs w:val="28"/>
              </w:rPr>
              <w:t>местного значения на</w:t>
            </w:r>
            <w:r>
              <w:rPr>
                <w:color w:val="000000"/>
                <w:szCs w:val="28"/>
                <w:lang w:val="en-US"/>
              </w:rPr>
              <w:t> </w:t>
            </w:r>
            <w:r w:rsidRPr="00B4553B">
              <w:rPr>
                <w:color w:val="000000"/>
                <w:szCs w:val="28"/>
              </w:rPr>
              <w:t>период таких строительства, реконструкции</w:t>
            </w:r>
          </w:p>
        </w:tc>
        <w:tc>
          <w:tcPr>
            <w:tcW w:w="3958" w:type="dxa"/>
            <w:tcBorders>
              <w:left w:val="single" w:sz="4" w:space="0" w:color="000000"/>
              <w:bottom w:val="single" w:sz="4" w:space="0" w:color="000000"/>
              <w:right w:val="single" w:sz="4" w:space="0" w:color="000000"/>
            </w:tcBorders>
          </w:tcPr>
          <w:p w:rsidR="009D42D9" w:rsidRDefault="009D42D9">
            <w:pPr>
              <w:jc w:val="center"/>
              <w:rPr>
                <w:color w:val="000000"/>
                <w:szCs w:val="28"/>
              </w:rPr>
            </w:pPr>
            <w:r>
              <w:rPr>
                <w:color w:val="000000"/>
                <w:szCs w:val="28"/>
              </w:rPr>
              <w:t>А5</w:t>
            </w:r>
          </w:p>
        </w:tc>
      </w:tr>
      <w:tr w:rsidR="009D42D9" w:rsidTr="0019602A">
        <w:tc>
          <w:tcPr>
            <w:tcW w:w="526" w:type="dxa"/>
            <w:tcBorders>
              <w:left w:val="single" w:sz="4" w:space="0" w:color="000000"/>
              <w:bottom w:val="single" w:sz="4" w:space="0" w:color="000000"/>
            </w:tcBorders>
          </w:tcPr>
          <w:p w:rsidR="009D42D9" w:rsidRDefault="009D42D9">
            <w:pPr>
              <w:jc w:val="center"/>
              <w:rPr>
                <w:szCs w:val="28"/>
              </w:rPr>
            </w:pPr>
            <w:r>
              <w:rPr>
                <w:szCs w:val="28"/>
              </w:rPr>
              <w:t>6</w:t>
            </w:r>
          </w:p>
        </w:tc>
        <w:tc>
          <w:tcPr>
            <w:tcW w:w="5428" w:type="dxa"/>
            <w:tcBorders>
              <w:left w:val="single" w:sz="4" w:space="0" w:color="000000"/>
              <w:bottom w:val="single" w:sz="4" w:space="0" w:color="000000"/>
            </w:tcBorders>
          </w:tcPr>
          <w:p w:rsidR="009D42D9" w:rsidRPr="00B4553B" w:rsidRDefault="009D42D9">
            <w:pPr>
              <w:rPr>
                <w:color w:val="000000"/>
                <w:szCs w:val="28"/>
              </w:rPr>
            </w:pPr>
            <w:r w:rsidRPr="00B4553B">
              <w:rPr>
                <w:color w:val="000000"/>
                <w:szCs w:val="28"/>
              </w:rPr>
              <w:t>юридические лица: обратившиеся в</w:t>
            </w:r>
            <w:r>
              <w:rPr>
                <w:color w:val="000000"/>
                <w:szCs w:val="28"/>
                <w:lang w:val="en-US"/>
              </w:rPr>
              <w:t> </w:t>
            </w:r>
            <w:r w:rsidRPr="00B4553B">
              <w:rPr>
                <w:color w:val="000000"/>
                <w:szCs w:val="28"/>
              </w:rPr>
              <w:t>целях возведения некапитальных строений, сооружений (включая ограждения, бытовки, навесы), складирования строительных и</w:t>
            </w:r>
            <w:r>
              <w:rPr>
                <w:color w:val="000000"/>
                <w:szCs w:val="28"/>
                <w:lang w:val="en-US"/>
              </w:rPr>
              <w:t> </w:t>
            </w:r>
            <w:r w:rsidRPr="00B4553B">
              <w:rPr>
                <w:color w:val="000000"/>
                <w:szCs w:val="28"/>
              </w:rPr>
              <w:t>иных материалов, техники для</w:t>
            </w:r>
            <w:r>
              <w:rPr>
                <w:color w:val="000000"/>
                <w:szCs w:val="28"/>
                <w:lang w:val="en-US"/>
              </w:rPr>
              <w:t> </w:t>
            </w:r>
            <w:r w:rsidRPr="00B4553B">
              <w:rPr>
                <w:color w:val="000000"/>
                <w:szCs w:val="28"/>
              </w:rPr>
              <w:t>обеспечения строительства, реконструкции линейных объектов федерального, регионального или</w:t>
            </w:r>
            <w:r>
              <w:rPr>
                <w:color w:val="000000"/>
                <w:szCs w:val="28"/>
                <w:lang w:val="en-US"/>
              </w:rPr>
              <w:t> </w:t>
            </w:r>
            <w:r w:rsidRPr="00B4553B">
              <w:rPr>
                <w:color w:val="000000"/>
                <w:szCs w:val="28"/>
              </w:rPr>
              <w:t>местного значения на</w:t>
            </w:r>
            <w:r>
              <w:rPr>
                <w:color w:val="000000"/>
                <w:szCs w:val="28"/>
                <w:lang w:val="en-US"/>
              </w:rPr>
              <w:t> </w:t>
            </w:r>
            <w:r w:rsidRPr="00B4553B">
              <w:rPr>
                <w:color w:val="000000"/>
                <w:szCs w:val="28"/>
              </w:rPr>
              <w:t>период таких строительства, реконструкции</w:t>
            </w:r>
          </w:p>
        </w:tc>
        <w:tc>
          <w:tcPr>
            <w:tcW w:w="3958" w:type="dxa"/>
            <w:tcBorders>
              <w:left w:val="single" w:sz="4" w:space="0" w:color="000000"/>
              <w:bottom w:val="single" w:sz="4" w:space="0" w:color="000000"/>
              <w:right w:val="single" w:sz="4" w:space="0" w:color="000000"/>
            </w:tcBorders>
          </w:tcPr>
          <w:p w:rsidR="009D42D9" w:rsidRDefault="009D42D9">
            <w:pPr>
              <w:jc w:val="center"/>
              <w:rPr>
                <w:color w:val="000000"/>
                <w:szCs w:val="28"/>
              </w:rPr>
            </w:pPr>
            <w:r>
              <w:rPr>
                <w:color w:val="000000"/>
                <w:szCs w:val="28"/>
              </w:rPr>
              <w:t>А6</w:t>
            </w:r>
          </w:p>
        </w:tc>
      </w:tr>
      <w:tr w:rsidR="009D42D9" w:rsidTr="0019602A">
        <w:tc>
          <w:tcPr>
            <w:tcW w:w="526" w:type="dxa"/>
            <w:tcBorders>
              <w:left w:val="single" w:sz="4" w:space="0" w:color="000000"/>
              <w:bottom w:val="single" w:sz="4" w:space="0" w:color="000000"/>
            </w:tcBorders>
          </w:tcPr>
          <w:p w:rsidR="009D42D9" w:rsidRDefault="009D42D9">
            <w:pPr>
              <w:jc w:val="center"/>
              <w:rPr>
                <w:szCs w:val="28"/>
              </w:rPr>
            </w:pPr>
            <w:r>
              <w:rPr>
                <w:szCs w:val="28"/>
              </w:rPr>
              <w:t>7</w:t>
            </w:r>
          </w:p>
        </w:tc>
        <w:tc>
          <w:tcPr>
            <w:tcW w:w="5428" w:type="dxa"/>
            <w:tcBorders>
              <w:left w:val="single" w:sz="4" w:space="0" w:color="000000"/>
              <w:bottom w:val="single" w:sz="4" w:space="0" w:color="000000"/>
            </w:tcBorders>
          </w:tcPr>
          <w:p w:rsidR="009D42D9" w:rsidRPr="00B4553B" w:rsidRDefault="009D42D9">
            <w:pPr>
              <w:rPr>
                <w:color w:val="000000"/>
                <w:szCs w:val="28"/>
              </w:rPr>
            </w:pPr>
            <w:r w:rsidRPr="00B4553B">
              <w:rPr>
                <w:color w:val="000000"/>
                <w:szCs w:val="28"/>
              </w:rPr>
              <w:t>индивидуальные предприниматели: обратившиеся в</w:t>
            </w:r>
            <w:r>
              <w:rPr>
                <w:color w:val="000000"/>
                <w:szCs w:val="28"/>
                <w:lang w:val="en-US"/>
              </w:rPr>
              <w:t> </w:t>
            </w:r>
            <w:r w:rsidRPr="00B4553B">
              <w:rPr>
                <w:color w:val="000000"/>
                <w:szCs w:val="28"/>
              </w:rPr>
              <w:t>целях осуществления геологического изучения недр на</w:t>
            </w:r>
            <w:r>
              <w:rPr>
                <w:color w:val="000000"/>
                <w:szCs w:val="28"/>
                <w:lang w:val="en-US"/>
              </w:rPr>
              <w:t> </w:t>
            </w:r>
            <w:r w:rsidRPr="00B4553B">
              <w:rPr>
                <w:color w:val="000000"/>
                <w:szCs w:val="28"/>
              </w:rPr>
              <w:t>срок действия соответствующей лицензии</w:t>
            </w:r>
          </w:p>
        </w:tc>
        <w:tc>
          <w:tcPr>
            <w:tcW w:w="3958" w:type="dxa"/>
            <w:tcBorders>
              <w:left w:val="single" w:sz="4" w:space="0" w:color="000000"/>
              <w:bottom w:val="single" w:sz="4" w:space="0" w:color="000000"/>
              <w:right w:val="single" w:sz="4" w:space="0" w:color="000000"/>
            </w:tcBorders>
          </w:tcPr>
          <w:p w:rsidR="009D42D9" w:rsidRDefault="009D42D9">
            <w:pPr>
              <w:jc w:val="center"/>
              <w:rPr>
                <w:color w:val="000000"/>
                <w:szCs w:val="28"/>
              </w:rPr>
            </w:pPr>
            <w:r>
              <w:rPr>
                <w:color w:val="000000"/>
                <w:szCs w:val="28"/>
              </w:rPr>
              <w:t>А7</w:t>
            </w:r>
          </w:p>
        </w:tc>
      </w:tr>
      <w:tr w:rsidR="009D42D9" w:rsidTr="0019602A">
        <w:tc>
          <w:tcPr>
            <w:tcW w:w="526" w:type="dxa"/>
            <w:tcBorders>
              <w:left w:val="single" w:sz="4" w:space="0" w:color="000000"/>
              <w:bottom w:val="single" w:sz="4" w:space="0" w:color="000000"/>
            </w:tcBorders>
          </w:tcPr>
          <w:p w:rsidR="009D42D9" w:rsidRDefault="009D42D9">
            <w:pPr>
              <w:jc w:val="center"/>
              <w:rPr>
                <w:szCs w:val="28"/>
              </w:rPr>
            </w:pPr>
            <w:r>
              <w:rPr>
                <w:szCs w:val="28"/>
              </w:rPr>
              <w:t>8</w:t>
            </w:r>
          </w:p>
        </w:tc>
        <w:tc>
          <w:tcPr>
            <w:tcW w:w="5428" w:type="dxa"/>
            <w:tcBorders>
              <w:left w:val="single" w:sz="4" w:space="0" w:color="000000"/>
              <w:bottom w:val="single" w:sz="4" w:space="0" w:color="000000"/>
            </w:tcBorders>
          </w:tcPr>
          <w:p w:rsidR="009D42D9" w:rsidRPr="00B4553B" w:rsidRDefault="009D42D9">
            <w:pPr>
              <w:rPr>
                <w:color w:val="000000"/>
                <w:szCs w:val="28"/>
              </w:rPr>
            </w:pPr>
            <w:r w:rsidRPr="00B4553B">
              <w:rPr>
                <w:color w:val="000000"/>
                <w:szCs w:val="28"/>
              </w:rPr>
              <w:t>юридические лица: обратившиеся в</w:t>
            </w:r>
            <w:r>
              <w:rPr>
                <w:color w:val="000000"/>
                <w:szCs w:val="28"/>
                <w:lang w:val="en-US"/>
              </w:rPr>
              <w:t> </w:t>
            </w:r>
            <w:r w:rsidRPr="00B4553B">
              <w:rPr>
                <w:color w:val="000000"/>
                <w:szCs w:val="28"/>
              </w:rPr>
              <w:t>целях осуществления геологического изучения недр на</w:t>
            </w:r>
            <w:r>
              <w:rPr>
                <w:color w:val="000000"/>
                <w:szCs w:val="28"/>
                <w:lang w:val="en-US"/>
              </w:rPr>
              <w:t> </w:t>
            </w:r>
            <w:r w:rsidRPr="00B4553B">
              <w:rPr>
                <w:color w:val="000000"/>
                <w:szCs w:val="28"/>
              </w:rPr>
              <w:t>срок действия соответствующей лицензии</w:t>
            </w:r>
          </w:p>
        </w:tc>
        <w:tc>
          <w:tcPr>
            <w:tcW w:w="3958" w:type="dxa"/>
            <w:tcBorders>
              <w:left w:val="single" w:sz="4" w:space="0" w:color="000000"/>
              <w:bottom w:val="single" w:sz="4" w:space="0" w:color="000000"/>
              <w:right w:val="single" w:sz="4" w:space="0" w:color="000000"/>
            </w:tcBorders>
          </w:tcPr>
          <w:p w:rsidR="009D42D9" w:rsidRDefault="009D42D9">
            <w:pPr>
              <w:jc w:val="center"/>
              <w:rPr>
                <w:color w:val="000000"/>
                <w:szCs w:val="28"/>
              </w:rPr>
            </w:pPr>
            <w:r>
              <w:rPr>
                <w:color w:val="000000"/>
                <w:szCs w:val="28"/>
              </w:rPr>
              <w:t>А8</w:t>
            </w:r>
          </w:p>
        </w:tc>
      </w:tr>
      <w:tr w:rsidR="009D42D9" w:rsidTr="0019602A">
        <w:tc>
          <w:tcPr>
            <w:tcW w:w="526" w:type="dxa"/>
            <w:tcBorders>
              <w:left w:val="single" w:sz="4" w:space="0" w:color="000000"/>
              <w:bottom w:val="single" w:sz="4" w:space="0" w:color="000000"/>
            </w:tcBorders>
          </w:tcPr>
          <w:p w:rsidR="009D42D9" w:rsidRDefault="009D42D9">
            <w:pPr>
              <w:jc w:val="center"/>
              <w:rPr>
                <w:szCs w:val="28"/>
              </w:rPr>
            </w:pPr>
            <w:r>
              <w:rPr>
                <w:szCs w:val="28"/>
              </w:rPr>
              <w:t>9</w:t>
            </w:r>
          </w:p>
        </w:tc>
        <w:tc>
          <w:tcPr>
            <w:tcW w:w="5428" w:type="dxa"/>
            <w:tcBorders>
              <w:left w:val="single" w:sz="4" w:space="0" w:color="000000"/>
              <w:bottom w:val="single" w:sz="4" w:space="0" w:color="000000"/>
            </w:tcBorders>
          </w:tcPr>
          <w:p w:rsidR="009D42D9" w:rsidRPr="00B4553B" w:rsidRDefault="009D42D9">
            <w:pPr>
              <w:rPr>
                <w:color w:val="000000"/>
                <w:szCs w:val="28"/>
              </w:rPr>
            </w:pPr>
            <w:r w:rsidRPr="00B4553B">
              <w:rPr>
                <w:color w:val="000000"/>
                <w:szCs w:val="28"/>
              </w:rPr>
              <w:t>физические лица – граждане Российской Федерации, иностранные граждане, лица без гражданства: обратившиеся в</w:t>
            </w:r>
            <w:r>
              <w:rPr>
                <w:color w:val="000000"/>
                <w:szCs w:val="28"/>
                <w:lang w:val="en-US"/>
              </w:rPr>
              <w:t> </w:t>
            </w:r>
            <w:r w:rsidRPr="00B4553B">
              <w:rPr>
                <w:color w:val="000000"/>
                <w:szCs w:val="28"/>
              </w:rPr>
              <w:t>целях возведения некапитальных строений, сооружений, предназначенных для</w:t>
            </w:r>
            <w:r>
              <w:rPr>
                <w:color w:val="000000"/>
                <w:szCs w:val="28"/>
                <w:lang w:val="en-US"/>
              </w:rPr>
              <w:t> </w:t>
            </w:r>
            <w:r w:rsidRPr="00B4553B">
              <w:rPr>
                <w:color w:val="000000"/>
                <w:szCs w:val="28"/>
              </w:rPr>
              <w:t>осуществления товарной аквакультуры (товарного рыбоводства), на</w:t>
            </w:r>
            <w:r>
              <w:rPr>
                <w:color w:val="000000"/>
                <w:szCs w:val="28"/>
                <w:lang w:val="en-US"/>
              </w:rPr>
              <w:t> </w:t>
            </w:r>
            <w:r w:rsidRPr="00B4553B">
              <w:rPr>
                <w:color w:val="000000"/>
                <w:szCs w:val="28"/>
              </w:rPr>
              <w:t>срок действия договора пользования рыбоводным участком</w:t>
            </w:r>
          </w:p>
        </w:tc>
        <w:tc>
          <w:tcPr>
            <w:tcW w:w="3958" w:type="dxa"/>
            <w:tcBorders>
              <w:left w:val="single" w:sz="4" w:space="0" w:color="000000"/>
              <w:bottom w:val="single" w:sz="4" w:space="0" w:color="000000"/>
              <w:right w:val="single" w:sz="4" w:space="0" w:color="000000"/>
            </w:tcBorders>
          </w:tcPr>
          <w:p w:rsidR="009D42D9" w:rsidRDefault="009D42D9">
            <w:pPr>
              <w:jc w:val="center"/>
              <w:rPr>
                <w:color w:val="000000"/>
                <w:szCs w:val="28"/>
              </w:rPr>
            </w:pPr>
            <w:r>
              <w:rPr>
                <w:color w:val="000000"/>
                <w:szCs w:val="28"/>
              </w:rPr>
              <w:t>А9</w:t>
            </w:r>
          </w:p>
        </w:tc>
      </w:tr>
      <w:tr w:rsidR="009D42D9" w:rsidTr="0019602A">
        <w:tc>
          <w:tcPr>
            <w:tcW w:w="526" w:type="dxa"/>
            <w:tcBorders>
              <w:left w:val="single" w:sz="4" w:space="0" w:color="000000"/>
              <w:bottom w:val="single" w:sz="4" w:space="0" w:color="000000"/>
            </w:tcBorders>
          </w:tcPr>
          <w:p w:rsidR="009D42D9" w:rsidRDefault="009D42D9">
            <w:pPr>
              <w:jc w:val="center"/>
              <w:rPr>
                <w:szCs w:val="28"/>
              </w:rPr>
            </w:pPr>
            <w:r>
              <w:rPr>
                <w:szCs w:val="28"/>
              </w:rPr>
              <w:t>10</w:t>
            </w:r>
          </w:p>
        </w:tc>
        <w:tc>
          <w:tcPr>
            <w:tcW w:w="5428" w:type="dxa"/>
            <w:tcBorders>
              <w:left w:val="single" w:sz="4" w:space="0" w:color="000000"/>
              <w:bottom w:val="single" w:sz="4" w:space="0" w:color="000000"/>
            </w:tcBorders>
          </w:tcPr>
          <w:p w:rsidR="009D42D9" w:rsidRPr="00B4553B" w:rsidRDefault="009D42D9">
            <w:pPr>
              <w:rPr>
                <w:color w:val="000000"/>
                <w:szCs w:val="28"/>
              </w:rPr>
            </w:pPr>
            <w:r w:rsidRPr="00B4553B">
              <w:rPr>
                <w:color w:val="000000"/>
                <w:szCs w:val="28"/>
              </w:rPr>
              <w:t>индивидуальные предприниматели: обратившиеся в</w:t>
            </w:r>
            <w:r>
              <w:rPr>
                <w:color w:val="000000"/>
                <w:szCs w:val="28"/>
                <w:lang w:val="en-US"/>
              </w:rPr>
              <w:t> </w:t>
            </w:r>
            <w:r w:rsidRPr="00B4553B">
              <w:rPr>
                <w:color w:val="000000"/>
                <w:szCs w:val="28"/>
              </w:rPr>
              <w:t>целях возведения некапитальных строений, сооружений, предназначенных для</w:t>
            </w:r>
            <w:r>
              <w:rPr>
                <w:color w:val="000000"/>
                <w:szCs w:val="28"/>
                <w:lang w:val="en-US"/>
              </w:rPr>
              <w:t> </w:t>
            </w:r>
            <w:r w:rsidRPr="00B4553B">
              <w:rPr>
                <w:color w:val="000000"/>
                <w:szCs w:val="28"/>
              </w:rPr>
              <w:t xml:space="preserve">осуществления товарной аквакультуры (товарного </w:t>
            </w:r>
            <w:r w:rsidRPr="00B4553B">
              <w:rPr>
                <w:color w:val="000000"/>
                <w:szCs w:val="28"/>
              </w:rPr>
              <w:lastRenderedPageBreak/>
              <w:t>рыбоводства), на</w:t>
            </w:r>
            <w:r>
              <w:rPr>
                <w:color w:val="000000"/>
                <w:szCs w:val="28"/>
                <w:lang w:val="en-US"/>
              </w:rPr>
              <w:t> </w:t>
            </w:r>
            <w:r w:rsidRPr="00B4553B">
              <w:rPr>
                <w:color w:val="000000"/>
                <w:szCs w:val="28"/>
              </w:rPr>
              <w:t>срок действия договора пользования рыбоводным участком</w:t>
            </w:r>
          </w:p>
        </w:tc>
        <w:tc>
          <w:tcPr>
            <w:tcW w:w="3958" w:type="dxa"/>
            <w:tcBorders>
              <w:left w:val="single" w:sz="4" w:space="0" w:color="000000"/>
              <w:bottom w:val="single" w:sz="4" w:space="0" w:color="000000"/>
              <w:right w:val="single" w:sz="4" w:space="0" w:color="000000"/>
            </w:tcBorders>
          </w:tcPr>
          <w:p w:rsidR="009D42D9" w:rsidRDefault="009D42D9">
            <w:pPr>
              <w:jc w:val="center"/>
              <w:rPr>
                <w:color w:val="000000"/>
                <w:szCs w:val="28"/>
              </w:rPr>
            </w:pPr>
            <w:r>
              <w:rPr>
                <w:color w:val="000000"/>
                <w:szCs w:val="28"/>
              </w:rPr>
              <w:lastRenderedPageBreak/>
              <w:t>А10</w:t>
            </w:r>
          </w:p>
        </w:tc>
      </w:tr>
      <w:tr w:rsidR="009D42D9" w:rsidTr="0019602A">
        <w:tc>
          <w:tcPr>
            <w:tcW w:w="526" w:type="dxa"/>
            <w:tcBorders>
              <w:left w:val="single" w:sz="4" w:space="0" w:color="000000"/>
              <w:bottom w:val="single" w:sz="4" w:space="0" w:color="000000"/>
            </w:tcBorders>
          </w:tcPr>
          <w:p w:rsidR="009D42D9" w:rsidRDefault="009D42D9">
            <w:pPr>
              <w:jc w:val="center"/>
              <w:rPr>
                <w:szCs w:val="28"/>
              </w:rPr>
            </w:pPr>
            <w:r>
              <w:rPr>
                <w:szCs w:val="28"/>
              </w:rPr>
              <w:t>11</w:t>
            </w:r>
          </w:p>
        </w:tc>
        <w:tc>
          <w:tcPr>
            <w:tcW w:w="5428" w:type="dxa"/>
            <w:tcBorders>
              <w:left w:val="single" w:sz="4" w:space="0" w:color="000000"/>
              <w:bottom w:val="single" w:sz="4" w:space="0" w:color="000000"/>
            </w:tcBorders>
          </w:tcPr>
          <w:p w:rsidR="009D42D9" w:rsidRPr="00B4553B" w:rsidRDefault="009D42D9">
            <w:pPr>
              <w:rPr>
                <w:color w:val="000000"/>
                <w:szCs w:val="28"/>
              </w:rPr>
            </w:pPr>
            <w:r w:rsidRPr="00B4553B">
              <w:rPr>
                <w:color w:val="000000"/>
                <w:szCs w:val="28"/>
              </w:rPr>
              <w:t>юридические лица: обратившиеся в</w:t>
            </w:r>
            <w:r>
              <w:rPr>
                <w:color w:val="000000"/>
                <w:szCs w:val="28"/>
                <w:lang w:val="en-US"/>
              </w:rPr>
              <w:t> </w:t>
            </w:r>
            <w:r w:rsidRPr="00B4553B">
              <w:rPr>
                <w:color w:val="000000"/>
                <w:szCs w:val="28"/>
              </w:rPr>
              <w:t>целях возведения некапитальных строений, сооружений, предназначенных для</w:t>
            </w:r>
            <w:r>
              <w:rPr>
                <w:color w:val="000000"/>
                <w:szCs w:val="28"/>
                <w:lang w:val="en-US"/>
              </w:rPr>
              <w:t> </w:t>
            </w:r>
            <w:r w:rsidRPr="00B4553B">
              <w:rPr>
                <w:color w:val="000000"/>
                <w:szCs w:val="28"/>
              </w:rPr>
              <w:t>осуществления товарной аквакультуры (товарного рыбоводства), на</w:t>
            </w:r>
            <w:r>
              <w:rPr>
                <w:color w:val="000000"/>
                <w:szCs w:val="28"/>
                <w:lang w:val="en-US"/>
              </w:rPr>
              <w:t> </w:t>
            </w:r>
            <w:r w:rsidRPr="00B4553B">
              <w:rPr>
                <w:color w:val="000000"/>
                <w:szCs w:val="28"/>
              </w:rPr>
              <w:t>срок действия договора пользования рыбоводным участком</w:t>
            </w:r>
          </w:p>
        </w:tc>
        <w:tc>
          <w:tcPr>
            <w:tcW w:w="3958" w:type="dxa"/>
            <w:tcBorders>
              <w:left w:val="single" w:sz="4" w:space="0" w:color="000000"/>
              <w:bottom w:val="single" w:sz="4" w:space="0" w:color="000000"/>
              <w:right w:val="single" w:sz="4" w:space="0" w:color="000000"/>
            </w:tcBorders>
          </w:tcPr>
          <w:p w:rsidR="009D42D9" w:rsidRDefault="009D42D9">
            <w:pPr>
              <w:jc w:val="center"/>
              <w:rPr>
                <w:color w:val="000000"/>
                <w:szCs w:val="28"/>
              </w:rPr>
            </w:pPr>
            <w:r>
              <w:rPr>
                <w:color w:val="000000"/>
                <w:szCs w:val="28"/>
              </w:rPr>
              <w:t>А11</w:t>
            </w:r>
          </w:p>
        </w:tc>
      </w:tr>
      <w:tr w:rsidR="009D42D9" w:rsidTr="0019602A">
        <w:tc>
          <w:tcPr>
            <w:tcW w:w="526" w:type="dxa"/>
            <w:tcBorders>
              <w:left w:val="single" w:sz="4" w:space="0" w:color="000000"/>
              <w:bottom w:val="single" w:sz="4" w:space="0" w:color="000000"/>
            </w:tcBorders>
          </w:tcPr>
          <w:p w:rsidR="009D42D9" w:rsidRDefault="009D42D9">
            <w:pPr>
              <w:jc w:val="center"/>
              <w:rPr>
                <w:szCs w:val="28"/>
              </w:rPr>
            </w:pPr>
            <w:r>
              <w:rPr>
                <w:szCs w:val="28"/>
              </w:rPr>
              <w:t>12</w:t>
            </w:r>
          </w:p>
        </w:tc>
        <w:tc>
          <w:tcPr>
            <w:tcW w:w="5428" w:type="dxa"/>
            <w:tcBorders>
              <w:left w:val="single" w:sz="4" w:space="0" w:color="000000"/>
              <w:bottom w:val="single" w:sz="4" w:space="0" w:color="000000"/>
            </w:tcBorders>
          </w:tcPr>
          <w:p w:rsidR="009D42D9" w:rsidRPr="00B4553B" w:rsidRDefault="009D42D9">
            <w:pPr>
              <w:rPr>
                <w:color w:val="000000"/>
                <w:szCs w:val="28"/>
              </w:rPr>
            </w:pPr>
            <w:r w:rsidRPr="00B4553B">
              <w:rPr>
                <w:color w:val="000000"/>
                <w:szCs w:val="28"/>
              </w:rPr>
              <w:t>физические лица – граждане Российской Федерации, иностранные граждане, лица без гражданства: обратившиеся в</w:t>
            </w:r>
            <w:r>
              <w:rPr>
                <w:color w:val="000000"/>
                <w:szCs w:val="28"/>
                <w:lang w:val="en-US"/>
              </w:rPr>
              <w:t> </w:t>
            </w:r>
            <w:r w:rsidRPr="00B4553B">
              <w:rPr>
                <w:color w:val="000000"/>
                <w:szCs w:val="28"/>
              </w:rPr>
              <w:t>целях возведения гражданами гаражей, являющихся некапитальными сооружениями, либо для</w:t>
            </w:r>
            <w:r>
              <w:rPr>
                <w:color w:val="000000"/>
                <w:szCs w:val="28"/>
                <w:lang w:val="en-US"/>
              </w:rPr>
              <w:t> </w:t>
            </w:r>
            <w:r w:rsidRPr="00B4553B">
              <w:rPr>
                <w:color w:val="000000"/>
                <w:szCs w:val="28"/>
              </w:rPr>
              <w:t>стоянки технических или</w:t>
            </w:r>
            <w:r>
              <w:rPr>
                <w:color w:val="000000"/>
                <w:szCs w:val="28"/>
                <w:lang w:val="en-US"/>
              </w:rPr>
              <w:t> </w:t>
            </w:r>
            <w:r w:rsidRPr="00B4553B">
              <w:rPr>
                <w:color w:val="000000"/>
                <w:szCs w:val="28"/>
              </w:rPr>
              <w:t>других средств передвижения инвалидов вблизи их</w:t>
            </w:r>
            <w:r>
              <w:rPr>
                <w:color w:val="000000"/>
                <w:szCs w:val="28"/>
                <w:lang w:val="en-US"/>
              </w:rPr>
              <w:t> </w:t>
            </w:r>
            <w:r w:rsidRPr="00B4553B">
              <w:rPr>
                <w:color w:val="000000"/>
                <w:szCs w:val="28"/>
              </w:rPr>
              <w:t>места жительства</w:t>
            </w:r>
          </w:p>
        </w:tc>
        <w:tc>
          <w:tcPr>
            <w:tcW w:w="3958" w:type="dxa"/>
            <w:tcBorders>
              <w:left w:val="single" w:sz="4" w:space="0" w:color="000000"/>
              <w:bottom w:val="single" w:sz="4" w:space="0" w:color="000000"/>
              <w:right w:val="single" w:sz="4" w:space="0" w:color="000000"/>
            </w:tcBorders>
          </w:tcPr>
          <w:p w:rsidR="009D42D9" w:rsidRDefault="009D42D9">
            <w:pPr>
              <w:jc w:val="center"/>
              <w:rPr>
                <w:color w:val="000000"/>
                <w:szCs w:val="28"/>
              </w:rPr>
            </w:pPr>
            <w:r>
              <w:rPr>
                <w:color w:val="000000"/>
                <w:szCs w:val="28"/>
              </w:rPr>
              <w:t>А12</w:t>
            </w:r>
          </w:p>
        </w:tc>
      </w:tr>
      <w:tr w:rsidR="009D42D9" w:rsidTr="0019602A">
        <w:tc>
          <w:tcPr>
            <w:tcW w:w="526" w:type="dxa"/>
            <w:tcBorders>
              <w:left w:val="single" w:sz="4" w:space="0" w:color="000000"/>
              <w:bottom w:val="single" w:sz="4" w:space="0" w:color="000000"/>
            </w:tcBorders>
          </w:tcPr>
          <w:p w:rsidR="009D42D9" w:rsidRDefault="009D42D9">
            <w:pPr>
              <w:jc w:val="center"/>
              <w:rPr>
                <w:szCs w:val="28"/>
              </w:rPr>
            </w:pPr>
            <w:r>
              <w:rPr>
                <w:szCs w:val="28"/>
              </w:rPr>
              <w:t>13</w:t>
            </w:r>
          </w:p>
        </w:tc>
        <w:tc>
          <w:tcPr>
            <w:tcW w:w="5428" w:type="dxa"/>
            <w:tcBorders>
              <w:left w:val="single" w:sz="4" w:space="0" w:color="000000"/>
              <w:bottom w:val="single" w:sz="4" w:space="0" w:color="000000"/>
            </w:tcBorders>
          </w:tcPr>
          <w:p w:rsidR="009D42D9" w:rsidRPr="00B4553B" w:rsidRDefault="009D42D9">
            <w:pPr>
              <w:rPr>
                <w:color w:val="000000"/>
                <w:szCs w:val="28"/>
              </w:rPr>
            </w:pPr>
            <w:r w:rsidRPr="00B4553B">
              <w:rPr>
                <w:color w:val="000000"/>
                <w:szCs w:val="28"/>
              </w:rPr>
              <w:t>физические лица – граждане Российской Федерации, иностранные граждане, лица без гражданства: обратившиеся в</w:t>
            </w:r>
            <w:r>
              <w:rPr>
                <w:color w:val="000000"/>
                <w:szCs w:val="28"/>
                <w:lang w:val="en-US"/>
              </w:rPr>
              <w:t> </w:t>
            </w:r>
            <w:r w:rsidRPr="00B4553B">
              <w:rPr>
                <w:color w:val="000000"/>
                <w:szCs w:val="28"/>
              </w:rPr>
              <w:t>целях обеспечения судоходства для</w:t>
            </w:r>
            <w:r>
              <w:rPr>
                <w:color w:val="000000"/>
                <w:szCs w:val="28"/>
                <w:lang w:val="en-US"/>
              </w:rPr>
              <w:t> </w:t>
            </w:r>
            <w:r w:rsidRPr="00B4553B">
              <w:rPr>
                <w:color w:val="000000"/>
                <w:szCs w:val="28"/>
              </w:rPr>
              <w:t>возведения на</w:t>
            </w:r>
            <w:r>
              <w:rPr>
                <w:color w:val="000000"/>
                <w:szCs w:val="28"/>
                <w:lang w:val="en-US"/>
              </w:rPr>
              <w:t> </w:t>
            </w:r>
            <w:r w:rsidRPr="00B4553B">
              <w:rPr>
                <w:color w:val="000000"/>
                <w:szCs w:val="28"/>
              </w:rPr>
              <w:t>береговой полосе в</w:t>
            </w:r>
            <w:r>
              <w:rPr>
                <w:color w:val="000000"/>
                <w:szCs w:val="28"/>
                <w:lang w:val="en-US"/>
              </w:rPr>
              <w:t> </w:t>
            </w:r>
            <w:r w:rsidRPr="00B4553B">
              <w:rPr>
                <w:color w:val="000000"/>
                <w:szCs w:val="28"/>
              </w:rPr>
              <w:t>пределах внутренних водных путей некапитальных строений, сооружений</w:t>
            </w:r>
          </w:p>
        </w:tc>
        <w:tc>
          <w:tcPr>
            <w:tcW w:w="3958" w:type="dxa"/>
            <w:tcBorders>
              <w:left w:val="single" w:sz="4" w:space="0" w:color="000000"/>
              <w:bottom w:val="single" w:sz="4" w:space="0" w:color="000000"/>
              <w:right w:val="single" w:sz="4" w:space="0" w:color="000000"/>
            </w:tcBorders>
          </w:tcPr>
          <w:p w:rsidR="009D42D9" w:rsidRDefault="009D42D9">
            <w:pPr>
              <w:jc w:val="center"/>
              <w:rPr>
                <w:color w:val="000000"/>
                <w:szCs w:val="28"/>
              </w:rPr>
            </w:pPr>
            <w:r>
              <w:rPr>
                <w:color w:val="000000"/>
                <w:szCs w:val="28"/>
              </w:rPr>
              <w:t>А13</w:t>
            </w:r>
          </w:p>
        </w:tc>
      </w:tr>
      <w:tr w:rsidR="009D42D9" w:rsidTr="0019602A">
        <w:tc>
          <w:tcPr>
            <w:tcW w:w="526" w:type="dxa"/>
            <w:tcBorders>
              <w:left w:val="single" w:sz="4" w:space="0" w:color="000000"/>
              <w:bottom w:val="single" w:sz="4" w:space="0" w:color="000000"/>
            </w:tcBorders>
          </w:tcPr>
          <w:p w:rsidR="009D42D9" w:rsidRDefault="009D42D9">
            <w:pPr>
              <w:jc w:val="center"/>
              <w:rPr>
                <w:szCs w:val="28"/>
              </w:rPr>
            </w:pPr>
            <w:r>
              <w:rPr>
                <w:szCs w:val="28"/>
              </w:rPr>
              <w:t>14</w:t>
            </w:r>
          </w:p>
        </w:tc>
        <w:tc>
          <w:tcPr>
            <w:tcW w:w="5428" w:type="dxa"/>
            <w:tcBorders>
              <w:left w:val="single" w:sz="4" w:space="0" w:color="000000"/>
              <w:bottom w:val="single" w:sz="4" w:space="0" w:color="000000"/>
            </w:tcBorders>
          </w:tcPr>
          <w:p w:rsidR="009D42D9" w:rsidRPr="00B4553B" w:rsidRDefault="009D42D9">
            <w:pPr>
              <w:rPr>
                <w:color w:val="000000"/>
                <w:szCs w:val="28"/>
              </w:rPr>
            </w:pPr>
            <w:r w:rsidRPr="00B4553B">
              <w:rPr>
                <w:color w:val="000000"/>
                <w:szCs w:val="28"/>
              </w:rPr>
              <w:t>индивидуальные предприниматели: обратившиеся в</w:t>
            </w:r>
            <w:r>
              <w:rPr>
                <w:color w:val="000000"/>
                <w:szCs w:val="28"/>
                <w:lang w:val="en-US"/>
              </w:rPr>
              <w:t> </w:t>
            </w:r>
            <w:r w:rsidRPr="00B4553B">
              <w:rPr>
                <w:color w:val="000000"/>
                <w:szCs w:val="28"/>
              </w:rPr>
              <w:t>целях обеспечения судоходства для</w:t>
            </w:r>
            <w:r>
              <w:rPr>
                <w:color w:val="000000"/>
                <w:szCs w:val="28"/>
                <w:lang w:val="en-US"/>
              </w:rPr>
              <w:t> </w:t>
            </w:r>
            <w:r w:rsidRPr="00B4553B">
              <w:rPr>
                <w:color w:val="000000"/>
                <w:szCs w:val="28"/>
              </w:rPr>
              <w:t>возведения на</w:t>
            </w:r>
            <w:r>
              <w:rPr>
                <w:color w:val="000000"/>
                <w:szCs w:val="28"/>
                <w:lang w:val="en-US"/>
              </w:rPr>
              <w:t> </w:t>
            </w:r>
            <w:r w:rsidRPr="00B4553B">
              <w:rPr>
                <w:color w:val="000000"/>
                <w:szCs w:val="28"/>
              </w:rPr>
              <w:t>береговой полосе в</w:t>
            </w:r>
            <w:r>
              <w:rPr>
                <w:color w:val="000000"/>
                <w:szCs w:val="28"/>
                <w:lang w:val="en-US"/>
              </w:rPr>
              <w:t> </w:t>
            </w:r>
            <w:r w:rsidRPr="00B4553B">
              <w:rPr>
                <w:color w:val="000000"/>
                <w:szCs w:val="28"/>
              </w:rPr>
              <w:t>пределах внутренних водных путей некапитальных строений, сооружений</w:t>
            </w:r>
          </w:p>
        </w:tc>
        <w:tc>
          <w:tcPr>
            <w:tcW w:w="3958" w:type="dxa"/>
            <w:tcBorders>
              <w:left w:val="single" w:sz="4" w:space="0" w:color="000000"/>
              <w:bottom w:val="single" w:sz="4" w:space="0" w:color="000000"/>
              <w:right w:val="single" w:sz="4" w:space="0" w:color="000000"/>
            </w:tcBorders>
          </w:tcPr>
          <w:p w:rsidR="009D42D9" w:rsidRDefault="009D42D9">
            <w:pPr>
              <w:jc w:val="center"/>
              <w:rPr>
                <w:color w:val="000000"/>
                <w:szCs w:val="28"/>
              </w:rPr>
            </w:pPr>
            <w:r>
              <w:rPr>
                <w:color w:val="000000"/>
                <w:szCs w:val="28"/>
              </w:rPr>
              <w:t>А14</w:t>
            </w:r>
          </w:p>
        </w:tc>
      </w:tr>
      <w:tr w:rsidR="009D42D9" w:rsidTr="0019602A">
        <w:tc>
          <w:tcPr>
            <w:tcW w:w="526" w:type="dxa"/>
            <w:tcBorders>
              <w:left w:val="single" w:sz="4" w:space="0" w:color="000000"/>
              <w:bottom w:val="single" w:sz="4" w:space="0" w:color="000000"/>
            </w:tcBorders>
          </w:tcPr>
          <w:p w:rsidR="009D42D9" w:rsidRDefault="009D42D9">
            <w:pPr>
              <w:jc w:val="center"/>
              <w:rPr>
                <w:szCs w:val="28"/>
              </w:rPr>
            </w:pPr>
            <w:r>
              <w:rPr>
                <w:szCs w:val="28"/>
              </w:rPr>
              <w:t>15</w:t>
            </w:r>
          </w:p>
        </w:tc>
        <w:tc>
          <w:tcPr>
            <w:tcW w:w="5428" w:type="dxa"/>
            <w:tcBorders>
              <w:left w:val="single" w:sz="4" w:space="0" w:color="000000"/>
              <w:bottom w:val="single" w:sz="4" w:space="0" w:color="000000"/>
            </w:tcBorders>
          </w:tcPr>
          <w:p w:rsidR="009D42D9" w:rsidRPr="00B4553B" w:rsidRDefault="009D42D9">
            <w:pPr>
              <w:rPr>
                <w:color w:val="000000"/>
                <w:szCs w:val="28"/>
              </w:rPr>
            </w:pPr>
            <w:r w:rsidRPr="00B4553B">
              <w:rPr>
                <w:color w:val="000000"/>
                <w:szCs w:val="28"/>
              </w:rPr>
              <w:t>юридические лица: обратившиеся в</w:t>
            </w:r>
            <w:r>
              <w:rPr>
                <w:color w:val="000000"/>
                <w:szCs w:val="28"/>
                <w:lang w:val="en-US"/>
              </w:rPr>
              <w:t> </w:t>
            </w:r>
            <w:r w:rsidRPr="00B4553B">
              <w:rPr>
                <w:color w:val="000000"/>
                <w:szCs w:val="28"/>
              </w:rPr>
              <w:t>целях обеспечения судоходства для</w:t>
            </w:r>
            <w:r>
              <w:rPr>
                <w:color w:val="000000"/>
                <w:szCs w:val="28"/>
                <w:lang w:val="en-US"/>
              </w:rPr>
              <w:t> </w:t>
            </w:r>
            <w:r w:rsidRPr="00B4553B">
              <w:rPr>
                <w:color w:val="000000"/>
                <w:szCs w:val="28"/>
              </w:rPr>
              <w:t>возведения на</w:t>
            </w:r>
            <w:r>
              <w:rPr>
                <w:color w:val="000000"/>
                <w:szCs w:val="28"/>
                <w:lang w:val="en-US"/>
              </w:rPr>
              <w:t> </w:t>
            </w:r>
            <w:r w:rsidRPr="00B4553B">
              <w:rPr>
                <w:color w:val="000000"/>
                <w:szCs w:val="28"/>
              </w:rPr>
              <w:t>береговой полосе в</w:t>
            </w:r>
            <w:r>
              <w:rPr>
                <w:color w:val="000000"/>
                <w:szCs w:val="28"/>
                <w:lang w:val="en-US"/>
              </w:rPr>
              <w:t> </w:t>
            </w:r>
            <w:r w:rsidRPr="00B4553B">
              <w:rPr>
                <w:color w:val="000000"/>
                <w:szCs w:val="28"/>
              </w:rPr>
              <w:t>пределах внутренних водных путей некапитальных строений, сооружений</w:t>
            </w:r>
          </w:p>
        </w:tc>
        <w:tc>
          <w:tcPr>
            <w:tcW w:w="3958" w:type="dxa"/>
            <w:tcBorders>
              <w:left w:val="single" w:sz="4" w:space="0" w:color="000000"/>
              <w:bottom w:val="single" w:sz="4" w:space="0" w:color="000000"/>
              <w:right w:val="single" w:sz="4" w:space="0" w:color="000000"/>
            </w:tcBorders>
          </w:tcPr>
          <w:p w:rsidR="009D42D9" w:rsidRDefault="009D42D9">
            <w:pPr>
              <w:jc w:val="center"/>
              <w:rPr>
                <w:color w:val="000000"/>
                <w:szCs w:val="28"/>
              </w:rPr>
            </w:pPr>
            <w:r>
              <w:rPr>
                <w:color w:val="000000"/>
                <w:szCs w:val="28"/>
              </w:rPr>
              <w:t>А15</w:t>
            </w:r>
          </w:p>
        </w:tc>
      </w:tr>
    </w:tbl>
    <w:p w:rsidR="009D42D9" w:rsidRDefault="009D42D9">
      <w:pPr>
        <w:widowControl w:val="0"/>
        <w:spacing w:line="256" w:lineRule="auto"/>
        <w:jc w:val="center"/>
        <w:rPr>
          <w:vanish/>
          <w:szCs w:val="28"/>
        </w:rPr>
      </w:pPr>
    </w:p>
    <w:p w:rsidR="00B02C4C" w:rsidRDefault="009D42D9">
      <w:r>
        <w:br w:type="page"/>
      </w:r>
    </w:p>
    <w:p w:rsidR="009D42D9" w:rsidRPr="004775E2" w:rsidRDefault="009D42D9" w:rsidP="0019602A">
      <w:pPr>
        <w:jc w:val="right"/>
        <w:outlineLvl w:val="1"/>
      </w:pPr>
      <w:r w:rsidRPr="004775E2">
        <w:lastRenderedPageBreak/>
        <w:t xml:space="preserve">Приложение </w:t>
      </w:r>
      <w:r>
        <w:t>3</w:t>
      </w:r>
      <w:r w:rsidRPr="004775E2">
        <w:t xml:space="preserve"> </w:t>
      </w:r>
    </w:p>
    <w:p w:rsidR="009D42D9" w:rsidRPr="004775E2" w:rsidRDefault="009D42D9" w:rsidP="0019602A">
      <w:pPr>
        <w:jc w:val="right"/>
        <w:outlineLvl w:val="1"/>
      </w:pPr>
      <w:r w:rsidRPr="004775E2">
        <w:t>к Административному регламенту</w:t>
      </w:r>
    </w:p>
    <w:p w:rsidR="009D42D9" w:rsidRDefault="009D42D9">
      <w:pPr>
        <w:keepNext/>
        <w:spacing w:line="276" w:lineRule="auto"/>
        <w:outlineLvl w:val="0"/>
        <w:rPr>
          <w:szCs w:val="28"/>
        </w:rPr>
      </w:pPr>
    </w:p>
    <w:p w:rsidR="009D42D9" w:rsidRDefault="009D42D9" w:rsidP="0019602A">
      <w:pPr>
        <w:ind w:firstLine="709"/>
        <w:contextualSpacing/>
        <w:jc w:val="center"/>
        <w:outlineLvl w:val="1"/>
        <w:rPr>
          <w:rFonts w:eastAsia="Calibri"/>
          <w:color w:val="000000" w:themeColor="text1"/>
          <w:szCs w:val="28"/>
          <w:lang w:eastAsia="en-US"/>
        </w:rPr>
      </w:pPr>
      <w:r>
        <w:rPr>
          <w:rFonts w:eastAsia="Calibri"/>
          <w:color w:val="000000" w:themeColor="text1"/>
          <w:szCs w:val="28"/>
          <w:lang w:eastAsia="en-US"/>
        </w:rPr>
        <w:t>Форма</w:t>
      </w:r>
    </w:p>
    <w:p w:rsidR="009D42D9" w:rsidRDefault="009D42D9" w:rsidP="0019602A">
      <w:pPr>
        <w:ind w:firstLine="709"/>
        <w:contextualSpacing/>
        <w:jc w:val="center"/>
        <w:rPr>
          <w:rFonts w:eastAsia="Calibri"/>
          <w:color w:val="000000" w:themeColor="text1"/>
          <w:szCs w:val="28"/>
          <w:lang w:eastAsia="en-US"/>
        </w:rPr>
      </w:pPr>
      <w:r>
        <w:rPr>
          <w:rFonts w:eastAsia="Calibri"/>
          <w:color w:val="000000" w:themeColor="text1"/>
          <w:szCs w:val="28"/>
          <w:lang w:eastAsia="en-US"/>
        </w:rPr>
        <w:t>решения о предоставлении муниципальной услуги</w:t>
      </w:r>
    </w:p>
    <w:p w:rsidR="009D42D9" w:rsidRDefault="009D42D9" w:rsidP="0019602A">
      <w:pPr>
        <w:ind w:firstLine="709"/>
        <w:contextualSpacing/>
        <w:jc w:val="center"/>
        <w:rPr>
          <w:rFonts w:eastAsia="Calibri"/>
          <w:color w:val="000000" w:themeColor="text1"/>
          <w:szCs w:val="28"/>
          <w:lang w:eastAsia="en-US"/>
        </w:rPr>
      </w:pPr>
      <w:r>
        <w:rPr>
          <w:rFonts w:eastAsia="Calibri"/>
          <w:color w:val="000000" w:themeColor="text1"/>
          <w:szCs w:val="28"/>
          <w:lang w:eastAsia="en-US"/>
        </w:rPr>
        <w:t xml:space="preserve">«Выдача разрешения на использование земельных участков, </w:t>
      </w:r>
    </w:p>
    <w:p w:rsidR="009D42D9" w:rsidRDefault="009D42D9" w:rsidP="0019602A">
      <w:pPr>
        <w:ind w:firstLine="709"/>
        <w:contextualSpacing/>
        <w:jc w:val="center"/>
        <w:rPr>
          <w:rFonts w:eastAsia="Calibri"/>
          <w:color w:val="000000" w:themeColor="text1"/>
          <w:szCs w:val="28"/>
          <w:lang w:eastAsia="en-US"/>
        </w:rPr>
      </w:pPr>
      <w:r>
        <w:rPr>
          <w:rFonts w:eastAsia="Calibri"/>
          <w:color w:val="000000" w:themeColor="text1"/>
          <w:szCs w:val="28"/>
          <w:lang w:eastAsia="en-US"/>
        </w:rPr>
        <w:t>находящихся в муниципальной собственности»</w:t>
      </w:r>
    </w:p>
    <w:p w:rsidR="009D42D9" w:rsidRDefault="009D42D9" w:rsidP="0019602A">
      <w:pPr>
        <w:ind w:firstLine="709"/>
        <w:contextualSpacing/>
        <w:jc w:val="center"/>
        <w:rPr>
          <w:rFonts w:eastAsia="Calibri"/>
          <w:color w:val="000000" w:themeColor="text1"/>
          <w:szCs w:val="28"/>
          <w:lang w:eastAsia="en-US"/>
        </w:rPr>
      </w:pPr>
    </w:p>
    <w:p w:rsidR="009D42D9" w:rsidRDefault="009D42D9" w:rsidP="0019602A">
      <w:pPr>
        <w:ind w:firstLine="709"/>
        <w:contextualSpacing/>
        <w:jc w:val="center"/>
        <w:rPr>
          <w:rFonts w:eastAsiaTheme="minorHAnsi"/>
          <w:color w:val="000000" w:themeColor="text1"/>
          <w:szCs w:val="28"/>
          <w:lang w:eastAsia="en-US"/>
        </w:rPr>
      </w:pPr>
      <w:r>
        <w:rPr>
          <w:rFonts w:eastAsiaTheme="minorHAnsi"/>
          <w:color w:val="000000" w:themeColor="text1"/>
          <w:szCs w:val="28"/>
          <w:lang w:eastAsia="en-US"/>
        </w:rPr>
        <w:t>(оформляется на официальном бланке Администрации)</w:t>
      </w:r>
    </w:p>
    <w:p w:rsidR="009D42D9" w:rsidRDefault="009D42D9">
      <w:pPr>
        <w:spacing w:line="276" w:lineRule="auto"/>
        <w:ind w:firstLine="709"/>
        <w:contextualSpacing/>
        <w:jc w:val="center"/>
        <w:rPr>
          <w:rFonts w:eastAsiaTheme="minorHAnsi"/>
          <w:color w:val="000000" w:themeColor="text1"/>
          <w:szCs w:val="28"/>
        </w:rPr>
      </w:pPr>
    </w:p>
    <w:p w:rsidR="009D42D9" w:rsidRDefault="009D42D9">
      <w:pPr>
        <w:spacing w:line="276" w:lineRule="auto"/>
        <w:ind w:firstLine="709"/>
        <w:contextualSpacing/>
        <w:jc w:val="center"/>
        <w:rPr>
          <w:rFonts w:eastAsiaTheme="minorHAnsi"/>
          <w:color w:val="000000" w:themeColor="text1"/>
          <w:szCs w:val="28"/>
          <w:lang w:eastAsia="en-US"/>
        </w:rPr>
      </w:pPr>
      <w:r>
        <w:rPr>
          <w:rFonts w:eastAsiaTheme="minorHAnsi"/>
          <w:color w:val="000000" w:themeColor="text1"/>
          <w:szCs w:val="28"/>
          <w:lang w:eastAsia="en-US"/>
        </w:rPr>
        <w:t>РАЗРЕШЕНИЕ</w:t>
      </w:r>
    </w:p>
    <w:p w:rsidR="009D42D9" w:rsidRDefault="009D42D9">
      <w:pPr>
        <w:spacing w:line="276" w:lineRule="auto"/>
        <w:ind w:firstLine="709"/>
        <w:contextualSpacing/>
        <w:jc w:val="center"/>
        <w:rPr>
          <w:rFonts w:eastAsiaTheme="minorHAnsi"/>
          <w:color w:val="000000" w:themeColor="text1"/>
          <w:szCs w:val="28"/>
          <w:lang w:eastAsia="en-US"/>
        </w:rPr>
      </w:pPr>
      <w:r>
        <w:rPr>
          <w:rFonts w:eastAsiaTheme="minorHAnsi"/>
          <w:color w:val="000000" w:themeColor="text1"/>
          <w:szCs w:val="28"/>
          <w:lang w:eastAsia="en-US"/>
        </w:rPr>
        <w:t>на использование земельных участков,</w:t>
      </w:r>
    </w:p>
    <w:p w:rsidR="009D42D9" w:rsidRDefault="009D42D9">
      <w:pPr>
        <w:spacing w:line="276" w:lineRule="auto"/>
        <w:ind w:firstLine="709"/>
        <w:contextualSpacing/>
        <w:jc w:val="center"/>
        <w:rPr>
          <w:iCs/>
          <w:color w:val="000000" w:themeColor="text1"/>
          <w:szCs w:val="28"/>
        </w:rPr>
      </w:pPr>
      <w:r>
        <w:rPr>
          <w:iCs/>
          <w:color w:val="000000" w:themeColor="text1"/>
          <w:szCs w:val="28"/>
        </w:rPr>
        <w:t xml:space="preserve"> находящихся в муниципальной собственности</w:t>
      </w:r>
    </w:p>
    <w:p w:rsidR="009D42D9" w:rsidRDefault="009D42D9">
      <w:pPr>
        <w:spacing w:line="276" w:lineRule="auto"/>
        <w:ind w:firstLine="709"/>
        <w:contextualSpacing/>
        <w:jc w:val="center"/>
        <w:rPr>
          <w:rFonts w:eastAsiaTheme="minorHAnsi"/>
          <w:color w:val="000000" w:themeColor="text1"/>
          <w:szCs w:val="28"/>
          <w:lang w:eastAsia="en-US"/>
        </w:rPr>
      </w:pPr>
      <w:r>
        <w:rPr>
          <w:rFonts w:eastAsiaTheme="minorHAnsi"/>
          <w:color w:val="000000" w:themeColor="text1"/>
          <w:szCs w:val="28"/>
          <w:lang w:eastAsia="en-US"/>
        </w:rPr>
        <w:t>от__________ №______</w:t>
      </w:r>
    </w:p>
    <w:p w:rsidR="009D42D9" w:rsidRDefault="009D42D9">
      <w:pPr>
        <w:spacing w:line="276" w:lineRule="auto"/>
        <w:ind w:firstLine="709"/>
        <w:contextualSpacing/>
        <w:jc w:val="center"/>
        <w:rPr>
          <w:rFonts w:eastAsiaTheme="minorHAnsi"/>
          <w:color w:val="000000" w:themeColor="text1"/>
          <w:szCs w:val="28"/>
          <w:lang w:eastAsia="en-US"/>
        </w:rPr>
      </w:pPr>
    </w:p>
    <w:p w:rsidR="009D42D9" w:rsidRDefault="009D42D9">
      <w:pPr>
        <w:spacing w:line="276" w:lineRule="auto"/>
        <w:contextualSpacing/>
        <w:jc w:val="both"/>
        <w:rPr>
          <w:rFonts w:eastAsia="Calibri"/>
          <w:color w:val="000000" w:themeColor="text1"/>
          <w:sz w:val="27"/>
          <w:szCs w:val="27"/>
        </w:rPr>
      </w:pPr>
      <w:r>
        <w:rPr>
          <w:rFonts w:eastAsia="Calibri"/>
          <w:color w:val="000000" w:themeColor="text1"/>
          <w:sz w:val="27"/>
          <w:szCs w:val="27"/>
          <w:lang w:eastAsia="en-US"/>
        </w:rPr>
        <w:t xml:space="preserve">Московская область г. ___________                             «____»____________20___ г.          </w:t>
      </w:r>
    </w:p>
    <w:p w:rsidR="009D42D9" w:rsidRDefault="009D42D9">
      <w:pPr>
        <w:spacing w:line="276" w:lineRule="auto"/>
        <w:contextualSpacing/>
        <w:jc w:val="both"/>
        <w:rPr>
          <w:rFonts w:eastAsia="Calibri"/>
          <w:color w:val="000000" w:themeColor="text1"/>
          <w:sz w:val="27"/>
          <w:szCs w:val="27"/>
        </w:rPr>
      </w:pPr>
      <w:r>
        <w:rPr>
          <w:rFonts w:eastAsia="Calibri"/>
          <w:color w:val="000000" w:themeColor="text1"/>
          <w:sz w:val="27"/>
          <w:szCs w:val="27"/>
          <w:lang w:eastAsia="en-US"/>
        </w:rPr>
        <w:t xml:space="preserve">                                           </w:t>
      </w:r>
    </w:p>
    <w:p w:rsidR="009D42D9" w:rsidRDefault="009D42D9">
      <w:pPr>
        <w:pBdr>
          <w:bottom w:val="single" w:sz="4" w:space="1" w:color="000000"/>
        </w:pBdr>
        <w:spacing w:line="276" w:lineRule="auto"/>
        <w:contextualSpacing/>
        <w:jc w:val="both"/>
        <w:rPr>
          <w:rFonts w:eastAsia="Calibri"/>
          <w:color w:val="000000" w:themeColor="text1"/>
          <w:sz w:val="27"/>
          <w:szCs w:val="27"/>
        </w:rPr>
      </w:pPr>
    </w:p>
    <w:p w:rsidR="009D42D9" w:rsidRDefault="009D42D9">
      <w:pPr>
        <w:widowControl w:val="0"/>
        <w:spacing w:line="276" w:lineRule="auto"/>
        <w:contextualSpacing/>
        <w:jc w:val="both"/>
        <w:rPr>
          <w:color w:val="000000" w:themeColor="text1"/>
          <w:sz w:val="27"/>
          <w:szCs w:val="27"/>
        </w:rPr>
      </w:pPr>
      <w:r>
        <w:rPr>
          <w:color w:val="000000" w:themeColor="text1"/>
          <w:sz w:val="27"/>
          <w:szCs w:val="27"/>
        </w:rPr>
        <w:t>(наименование органа местного самоуправления муниципального образования Московской области, осуществляющего выдачу Разрешения)</w:t>
      </w:r>
    </w:p>
    <w:p w:rsidR="009D42D9" w:rsidRDefault="009D42D9">
      <w:pPr>
        <w:pBdr>
          <w:bottom w:val="single" w:sz="4" w:space="1" w:color="000000"/>
        </w:pBdr>
        <w:spacing w:line="276" w:lineRule="auto"/>
        <w:ind w:firstLine="709"/>
        <w:contextualSpacing/>
        <w:jc w:val="both"/>
        <w:rPr>
          <w:rFonts w:eastAsia="Calibri"/>
          <w:color w:val="000000" w:themeColor="text1"/>
          <w:sz w:val="27"/>
          <w:szCs w:val="27"/>
        </w:rPr>
      </w:pPr>
    </w:p>
    <w:p w:rsidR="009D42D9" w:rsidRDefault="009D42D9">
      <w:pPr>
        <w:spacing w:line="276" w:lineRule="auto"/>
        <w:contextualSpacing/>
        <w:jc w:val="both"/>
        <w:rPr>
          <w:rFonts w:eastAsia="Calibri"/>
          <w:color w:val="000000" w:themeColor="text1"/>
          <w:sz w:val="27"/>
          <w:szCs w:val="27"/>
        </w:rPr>
      </w:pPr>
      <w:r>
        <w:rPr>
          <w:rFonts w:eastAsia="Calibri"/>
          <w:color w:val="000000" w:themeColor="text1"/>
          <w:sz w:val="27"/>
          <w:szCs w:val="27"/>
          <w:lang w:eastAsia="en-US"/>
        </w:rPr>
        <w:t xml:space="preserve">(дата и место государственной регистрации Администрации) </w:t>
      </w:r>
      <w:r>
        <w:rPr>
          <w:rFonts w:eastAsia="Calibri"/>
          <w:bCs/>
          <w:color w:val="000000" w:themeColor="text1"/>
          <w:sz w:val="27"/>
          <w:szCs w:val="27"/>
          <w:lang w:eastAsia="en-US"/>
        </w:rPr>
        <w:t>в лице</w:t>
      </w:r>
    </w:p>
    <w:p w:rsidR="009D42D9" w:rsidRDefault="009D42D9">
      <w:pPr>
        <w:pBdr>
          <w:bottom w:val="single" w:sz="4" w:space="1" w:color="000000"/>
        </w:pBdr>
        <w:spacing w:line="276" w:lineRule="auto"/>
        <w:ind w:firstLine="709"/>
        <w:contextualSpacing/>
        <w:jc w:val="both"/>
        <w:rPr>
          <w:rFonts w:eastAsia="Calibri"/>
          <w:bCs/>
          <w:color w:val="000000" w:themeColor="text1"/>
          <w:sz w:val="27"/>
          <w:szCs w:val="27"/>
        </w:rPr>
      </w:pPr>
    </w:p>
    <w:p w:rsidR="009D42D9" w:rsidRDefault="009D42D9">
      <w:pPr>
        <w:spacing w:line="276" w:lineRule="auto"/>
        <w:contextualSpacing/>
        <w:rPr>
          <w:rFonts w:eastAsia="Calibri"/>
          <w:color w:val="000000" w:themeColor="text1"/>
          <w:sz w:val="27"/>
          <w:szCs w:val="27"/>
        </w:rPr>
      </w:pPr>
      <w:r>
        <w:rPr>
          <w:rFonts w:eastAsia="Calibri"/>
          <w:bCs/>
          <w:color w:val="000000" w:themeColor="text1"/>
          <w:sz w:val="27"/>
          <w:szCs w:val="27"/>
          <w:lang w:eastAsia="en-US"/>
        </w:rPr>
        <w:t>(ФИО (последнее при наличии), должность уполномоченного лица Администрации) действующего на основании распоряжения</w:t>
      </w:r>
    </w:p>
    <w:p w:rsidR="009D42D9" w:rsidRDefault="009D42D9">
      <w:pPr>
        <w:spacing w:line="276" w:lineRule="auto"/>
        <w:contextualSpacing/>
        <w:rPr>
          <w:rFonts w:eastAsia="Calibri"/>
          <w:color w:val="000000" w:themeColor="text1"/>
          <w:sz w:val="27"/>
          <w:szCs w:val="27"/>
        </w:rPr>
      </w:pPr>
    </w:p>
    <w:p w:rsidR="009D42D9" w:rsidRDefault="009D42D9">
      <w:pPr>
        <w:pBdr>
          <w:top w:val="single" w:sz="4" w:space="1" w:color="000000"/>
        </w:pBdr>
        <w:spacing w:line="276" w:lineRule="auto"/>
        <w:contextualSpacing/>
        <w:rPr>
          <w:rFonts w:eastAsia="Calibri"/>
          <w:color w:val="000000" w:themeColor="text1"/>
          <w:sz w:val="27"/>
          <w:szCs w:val="27"/>
        </w:rPr>
      </w:pPr>
      <w:r>
        <w:rPr>
          <w:rFonts w:eastAsia="Calibri"/>
          <w:bCs/>
          <w:color w:val="000000" w:themeColor="text1"/>
          <w:sz w:val="27"/>
          <w:szCs w:val="27"/>
          <w:lang w:eastAsia="en-US"/>
        </w:rPr>
        <w:t>(дата документа и наименование органа, принявшего его, которым уполномочено лицо, подписавшее разрешение)</w:t>
      </w:r>
    </w:p>
    <w:p w:rsidR="009D42D9" w:rsidRDefault="009D42D9">
      <w:pPr>
        <w:pBdr>
          <w:top w:val="single" w:sz="4" w:space="0" w:color="000000"/>
        </w:pBdr>
        <w:spacing w:line="276" w:lineRule="auto"/>
        <w:contextualSpacing/>
        <w:rPr>
          <w:rFonts w:eastAsia="Calibri"/>
          <w:color w:val="000000" w:themeColor="text1"/>
          <w:sz w:val="27"/>
          <w:szCs w:val="27"/>
        </w:rPr>
      </w:pPr>
    </w:p>
    <w:p w:rsidR="009D42D9" w:rsidRDefault="009D42D9">
      <w:pPr>
        <w:widowControl w:val="0"/>
        <w:spacing w:line="276" w:lineRule="auto"/>
        <w:contextualSpacing/>
        <w:jc w:val="both"/>
        <w:rPr>
          <w:bCs/>
          <w:color w:val="000000" w:themeColor="text1"/>
          <w:sz w:val="27"/>
          <w:szCs w:val="27"/>
        </w:rPr>
      </w:pPr>
      <w:r>
        <w:rPr>
          <w:bCs/>
          <w:color w:val="000000" w:themeColor="text1"/>
          <w:sz w:val="27"/>
          <w:szCs w:val="27"/>
        </w:rPr>
        <w:t>Разрешает</w:t>
      </w:r>
    </w:p>
    <w:p w:rsidR="009D42D9" w:rsidRDefault="009D42D9">
      <w:pPr>
        <w:pBdr>
          <w:bottom w:val="single" w:sz="4" w:space="0" w:color="000000"/>
        </w:pBdr>
        <w:spacing w:line="276" w:lineRule="auto"/>
        <w:ind w:firstLine="709"/>
        <w:contextualSpacing/>
        <w:jc w:val="both"/>
        <w:rPr>
          <w:rFonts w:eastAsia="Calibri"/>
          <w:bCs/>
          <w:color w:val="000000" w:themeColor="text1"/>
          <w:sz w:val="27"/>
          <w:szCs w:val="27"/>
        </w:rPr>
      </w:pPr>
    </w:p>
    <w:p w:rsidR="009D42D9" w:rsidRDefault="009D42D9">
      <w:pPr>
        <w:spacing w:line="276" w:lineRule="auto"/>
        <w:ind w:firstLine="709"/>
        <w:contextualSpacing/>
        <w:jc w:val="center"/>
        <w:rPr>
          <w:rFonts w:eastAsia="Calibri"/>
          <w:color w:val="000000" w:themeColor="text1"/>
          <w:sz w:val="27"/>
          <w:szCs w:val="27"/>
        </w:rPr>
      </w:pPr>
      <w:r>
        <w:rPr>
          <w:rFonts w:eastAsia="Calibri"/>
          <w:bCs/>
          <w:color w:val="000000" w:themeColor="text1"/>
          <w:sz w:val="27"/>
          <w:szCs w:val="27"/>
          <w:lang w:eastAsia="en-US"/>
        </w:rPr>
        <w:t>(ФИО</w:t>
      </w:r>
      <w:r>
        <w:rPr>
          <w:rFonts w:eastAsia="Calibri"/>
          <w:color w:val="000000" w:themeColor="text1"/>
          <w:sz w:val="27"/>
          <w:szCs w:val="27"/>
          <w:lang w:eastAsia="en-US"/>
        </w:rPr>
        <w:t xml:space="preserve"> (последнее при наличии) заявителя)</w:t>
      </w:r>
    </w:p>
    <w:p w:rsidR="009D42D9" w:rsidRDefault="009D42D9">
      <w:pPr>
        <w:spacing w:line="276" w:lineRule="auto"/>
        <w:contextualSpacing/>
        <w:jc w:val="both"/>
        <w:rPr>
          <w:rFonts w:eastAsia="Calibri"/>
          <w:color w:val="000000" w:themeColor="text1"/>
          <w:sz w:val="27"/>
          <w:szCs w:val="27"/>
        </w:rPr>
      </w:pPr>
    </w:p>
    <w:p w:rsidR="009D42D9" w:rsidRDefault="009D42D9">
      <w:pPr>
        <w:spacing w:line="276" w:lineRule="auto"/>
        <w:contextualSpacing/>
        <w:jc w:val="both"/>
        <w:rPr>
          <w:rFonts w:eastAsiaTheme="minorHAnsi"/>
          <w:color w:val="000000" w:themeColor="text1"/>
          <w:sz w:val="27"/>
          <w:szCs w:val="27"/>
        </w:rPr>
      </w:pPr>
      <w:r>
        <w:rPr>
          <w:rFonts w:eastAsia="Calibri"/>
          <w:color w:val="000000" w:themeColor="text1"/>
          <w:sz w:val="27"/>
          <w:szCs w:val="27"/>
          <w:lang w:eastAsia="en-US"/>
        </w:rPr>
        <w:t>___________________________________________________________________</w:t>
      </w:r>
    </w:p>
    <w:p w:rsidR="009D42D9" w:rsidRDefault="009D42D9">
      <w:pPr>
        <w:spacing w:line="276" w:lineRule="auto"/>
        <w:ind w:firstLine="709"/>
        <w:contextualSpacing/>
        <w:jc w:val="both"/>
        <w:rPr>
          <w:rFonts w:eastAsiaTheme="minorHAnsi"/>
          <w:color w:val="000000" w:themeColor="text1"/>
          <w:sz w:val="27"/>
          <w:szCs w:val="27"/>
        </w:rPr>
      </w:pPr>
      <w:r>
        <w:rPr>
          <w:rFonts w:eastAsiaTheme="minorHAnsi"/>
          <w:color w:val="000000" w:themeColor="text1"/>
          <w:sz w:val="27"/>
          <w:szCs w:val="27"/>
          <w:lang w:eastAsia="en-US"/>
        </w:rPr>
        <w:t>(почтовый индекс и адрес, телефон, адрес электронной почты)</w:t>
      </w:r>
    </w:p>
    <w:p w:rsidR="009D42D9" w:rsidRDefault="009D42D9">
      <w:pPr>
        <w:spacing w:line="276" w:lineRule="auto"/>
        <w:ind w:firstLine="709"/>
        <w:contextualSpacing/>
        <w:jc w:val="both"/>
        <w:rPr>
          <w:rFonts w:eastAsiaTheme="minorHAnsi"/>
          <w:color w:val="000000" w:themeColor="text1"/>
          <w:sz w:val="27"/>
          <w:szCs w:val="27"/>
        </w:rPr>
      </w:pPr>
    </w:p>
    <w:p w:rsidR="009D42D9" w:rsidRDefault="009D42D9">
      <w:pPr>
        <w:widowControl w:val="0"/>
        <w:spacing w:line="276" w:lineRule="auto"/>
        <w:contextualSpacing/>
        <w:jc w:val="both"/>
        <w:rPr>
          <w:rFonts w:eastAsia="Calibri"/>
          <w:color w:val="000000" w:themeColor="text1"/>
          <w:sz w:val="27"/>
          <w:szCs w:val="27"/>
        </w:rPr>
      </w:pPr>
      <w:r>
        <w:rPr>
          <w:color w:val="000000" w:themeColor="text1"/>
          <w:sz w:val="27"/>
          <w:szCs w:val="27"/>
        </w:rPr>
        <w:t xml:space="preserve">использование </w:t>
      </w:r>
      <w:r>
        <w:rPr>
          <w:rFonts w:eastAsia="Calibri"/>
          <w:color w:val="000000" w:themeColor="text1"/>
          <w:sz w:val="27"/>
          <w:szCs w:val="27"/>
        </w:rPr>
        <w:t>земель/земельного участка/части земельного участка</w:t>
      </w:r>
      <w:r>
        <w:rPr>
          <w:color w:val="000000" w:themeColor="text1"/>
          <w:sz w:val="27"/>
          <w:szCs w:val="27"/>
        </w:rPr>
        <w:t>:</w:t>
      </w:r>
    </w:p>
    <w:p w:rsidR="009D42D9" w:rsidRDefault="009D42D9">
      <w:pPr>
        <w:widowControl w:val="0"/>
        <w:spacing w:line="276" w:lineRule="auto"/>
        <w:contextualSpacing/>
        <w:jc w:val="both"/>
        <w:rPr>
          <w:color w:val="000000" w:themeColor="text1"/>
          <w:sz w:val="27"/>
          <w:szCs w:val="27"/>
        </w:rPr>
      </w:pPr>
      <w:r>
        <w:rPr>
          <w:color w:val="000000" w:themeColor="text1"/>
          <w:sz w:val="27"/>
          <w:szCs w:val="27"/>
        </w:rPr>
        <w:t>с кадастровым номером _____________________________ (номер указывается в случае наличия), с кадастровым номером квартала___________________________</w:t>
      </w:r>
    </w:p>
    <w:p w:rsidR="009D42D9" w:rsidRDefault="009D42D9">
      <w:pPr>
        <w:widowControl w:val="0"/>
        <w:spacing w:line="276" w:lineRule="auto"/>
        <w:contextualSpacing/>
        <w:jc w:val="both"/>
        <w:rPr>
          <w:color w:val="000000" w:themeColor="text1"/>
          <w:sz w:val="27"/>
          <w:szCs w:val="27"/>
        </w:rPr>
      </w:pPr>
      <w:r>
        <w:rPr>
          <w:color w:val="000000" w:themeColor="text1"/>
          <w:sz w:val="27"/>
          <w:szCs w:val="27"/>
        </w:rPr>
        <w:t>(</w:t>
      </w:r>
      <w:r>
        <w:rPr>
          <w:rFonts w:eastAsia="Calibri"/>
          <w:color w:val="000000" w:themeColor="text1"/>
          <w:sz w:val="27"/>
          <w:szCs w:val="27"/>
          <w:lang w:eastAsia="en-US"/>
        </w:rPr>
        <w:t>указывается в случае отсутствии кадастрового номера</w:t>
      </w:r>
      <w:r>
        <w:rPr>
          <w:color w:val="000000" w:themeColor="text1"/>
          <w:sz w:val="27"/>
          <w:szCs w:val="27"/>
        </w:rPr>
        <w:t>), площадью __________, категория земель __________________ (при наличии), вид разрешенного использования____________________ (при наличии).</w:t>
      </w:r>
    </w:p>
    <w:p w:rsidR="009D42D9" w:rsidRDefault="009D42D9">
      <w:pPr>
        <w:widowControl w:val="0"/>
        <w:spacing w:line="276" w:lineRule="auto"/>
        <w:ind w:firstLine="709"/>
        <w:contextualSpacing/>
        <w:jc w:val="both"/>
        <w:rPr>
          <w:color w:val="000000" w:themeColor="text1"/>
          <w:sz w:val="27"/>
          <w:szCs w:val="27"/>
        </w:rPr>
      </w:pPr>
    </w:p>
    <w:p w:rsidR="009D42D9" w:rsidRDefault="009D42D9">
      <w:pPr>
        <w:widowControl w:val="0"/>
        <w:pBdr>
          <w:bottom w:val="single" w:sz="4" w:space="8" w:color="000000"/>
        </w:pBdr>
        <w:spacing w:line="276" w:lineRule="auto"/>
        <w:contextualSpacing/>
        <w:jc w:val="both"/>
        <w:rPr>
          <w:bCs/>
          <w:color w:val="000000" w:themeColor="text1"/>
          <w:sz w:val="27"/>
          <w:szCs w:val="27"/>
        </w:rPr>
      </w:pPr>
      <w:r>
        <w:rPr>
          <w:bCs/>
          <w:color w:val="000000" w:themeColor="text1"/>
          <w:sz w:val="27"/>
          <w:szCs w:val="27"/>
        </w:rPr>
        <w:lastRenderedPageBreak/>
        <w:t>Местоположение:</w:t>
      </w:r>
    </w:p>
    <w:p w:rsidR="009D42D9" w:rsidRDefault="009D42D9">
      <w:pPr>
        <w:widowControl w:val="0"/>
        <w:pBdr>
          <w:bottom w:val="single" w:sz="4" w:space="0" w:color="000000"/>
        </w:pBdr>
        <w:spacing w:line="276" w:lineRule="auto"/>
        <w:ind w:firstLine="709"/>
        <w:contextualSpacing/>
        <w:jc w:val="center"/>
        <w:rPr>
          <w:color w:val="000000" w:themeColor="text1"/>
          <w:sz w:val="27"/>
          <w:szCs w:val="27"/>
        </w:rPr>
      </w:pPr>
      <w:r>
        <w:rPr>
          <w:color w:val="000000" w:themeColor="text1"/>
          <w:sz w:val="27"/>
          <w:szCs w:val="27"/>
        </w:rPr>
        <w:t>(адрес места использования)</w:t>
      </w:r>
    </w:p>
    <w:p w:rsidR="009D42D9" w:rsidRDefault="009D42D9">
      <w:pPr>
        <w:widowControl w:val="0"/>
        <w:pBdr>
          <w:bottom w:val="single" w:sz="4" w:space="0" w:color="000000"/>
        </w:pBdr>
        <w:spacing w:line="276" w:lineRule="auto"/>
        <w:ind w:firstLine="709"/>
        <w:contextualSpacing/>
        <w:jc w:val="center"/>
        <w:rPr>
          <w:color w:val="000000" w:themeColor="text1"/>
          <w:sz w:val="27"/>
          <w:szCs w:val="27"/>
        </w:rPr>
      </w:pPr>
    </w:p>
    <w:p w:rsidR="009D42D9" w:rsidRDefault="009D42D9">
      <w:pPr>
        <w:widowControl w:val="0"/>
        <w:spacing w:line="276" w:lineRule="auto"/>
        <w:contextualSpacing/>
        <w:jc w:val="both"/>
        <w:rPr>
          <w:color w:val="000000" w:themeColor="text1"/>
          <w:sz w:val="27"/>
          <w:szCs w:val="27"/>
        </w:rPr>
      </w:pPr>
      <w:r>
        <w:rPr>
          <w:color w:val="000000" w:themeColor="text1"/>
          <w:sz w:val="27"/>
          <w:szCs w:val="27"/>
        </w:rPr>
        <w:t>в целях________________________________________________________________</w:t>
      </w:r>
    </w:p>
    <w:p w:rsidR="009D42D9" w:rsidRDefault="009D42D9">
      <w:pPr>
        <w:spacing w:after="200" w:line="276" w:lineRule="auto"/>
        <w:ind w:firstLine="709"/>
        <w:contextualSpacing/>
        <w:jc w:val="both"/>
        <w:rPr>
          <w:strike/>
          <w:color w:val="000000" w:themeColor="text1"/>
          <w:sz w:val="27"/>
          <w:szCs w:val="27"/>
          <w:highlight w:val="white"/>
        </w:rPr>
      </w:pPr>
      <w:r>
        <w:rPr>
          <w:color w:val="000000" w:themeColor="text1"/>
          <w:sz w:val="27"/>
          <w:szCs w:val="27"/>
        </w:rPr>
        <w:t xml:space="preserve">(проведения инженерных изысканий либо капитального или текущего ремонта линейного объекта на срок не более одного года; </w:t>
      </w:r>
      <w:r>
        <w:rPr>
          <w:rFonts w:eastAsia="Calibri"/>
          <w:sz w:val="27"/>
          <w:szCs w:val="27"/>
          <w:lang w:eastAsia="en-US"/>
        </w:rPr>
        <w:t xml:space="preserve">для </w:t>
      </w:r>
      <w:r>
        <w:rPr>
          <w:color w:val="000000"/>
          <w:sz w:val="27"/>
          <w:szCs w:val="27"/>
        </w:rPr>
        <w:t>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период таких строительства, реконструкции;</w:t>
      </w:r>
      <w:r>
        <w:rPr>
          <w:color w:val="000000" w:themeColor="text1"/>
          <w:sz w:val="27"/>
          <w:szCs w:val="27"/>
        </w:rPr>
        <w:t xml:space="preserve"> </w:t>
      </w:r>
      <w:r>
        <w:rPr>
          <w:iCs/>
          <w:color w:val="000000" w:themeColor="text1"/>
          <w:sz w:val="27"/>
          <w:szCs w:val="27"/>
        </w:rPr>
        <w:t>осуществления геологического изучения недр на срок действия соответствующей лицензии</w:t>
      </w:r>
      <w:r>
        <w:rPr>
          <w:color w:val="000000" w:themeColor="text1"/>
          <w:sz w:val="27"/>
          <w:szCs w:val="27"/>
        </w:rPr>
        <w:t>;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пользования рыбоводным участком;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r>
        <w:rPr>
          <w:rFonts w:eastAsia="Calibri"/>
          <w:color w:val="000000" w:themeColor="text1"/>
          <w:sz w:val="27"/>
          <w:szCs w:val="27"/>
          <w:lang w:eastAsia="en-US"/>
        </w:rPr>
        <w:t xml:space="preserve"> обеспечения судоходства для возведения на береговой полосе в пределах внутренних водных путей некапитальных строений, сооружений</w:t>
      </w:r>
      <w:r>
        <w:rPr>
          <w:color w:val="000000" w:themeColor="text1"/>
          <w:sz w:val="27"/>
          <w:szCs w:val="27"/>
        </w:rPr>
        <w:t>)</w:t>
      </w:r>
    </w:p>
    <w:p w:rsidR="009D42D9" w:rsidRDefault="009D42D9">
      <w:pPr>
        <w:spacing w:after="200" w:line="276" w:lineRule="auto"/>
        <w:ind w:firstLine="709"/>
        <w:contextualSpacing/>
        <w:jc w:val="both"/>
        <w:rPr>
          <w:color w:val="000000" w:themeColor="text1"/>
          <w:sz w:val="27"/>
          <w:szCs w:val="27"/>
        </w:rPr>
      </w:pPr>
    </w:p>
    <w:p w:rsidR="009D42D9" w:rsidRDefault="009D42D9">
      <w:pPr>
        <w:widowControl w:val="0"/>
        <w:spacing w:line="276" w:lineRule="auto"/>
        <w:contextualSpacing/>
        <w:jc w:val="both"/>
        <w:rPr>
          <w:color w:val="000000" w:themeColor="text1"/>
          <w:sz w:val="27"/>
          <w:szCs w:val="27"/>
        </w:rPr>
      </w:pPr>
      <w:r>
        <w:rPr>
          <w:color w:val="000000" w:themeColor="text1"/>
          <w:sz w:val="27"/>
          <w:szCs w:val="27"/>
        </w:rPr>
        <w:t>Разрешение выдано на срок ___________</w:t>
      </w:r>
    </w:p>
    <w:p w:rsidR="009D42D9" w:rsidRDefault="009D42D9">
      <w:pPr>
        <w:spacing w:line="276" w:lineRule="auto"/>
        <w:ind w:firstLine="709"/>
        <w:contextualSpacing/>
        <w:jc w:val="both"/>
        <w:rPr>
          <w:color w:val="000000" w:themeColor="text1"/>
          <w:sz w:val="27"/>
          <w:szCs w:val="27"/>
        </w:rPr>
      </w:pPr>
    </w:p>
    <w:p w:rsidR="009D42D9" w:rsidRDefault="009D42D9">
      <w:pPr>
        <w:spacing w:line="276" w:lineRule="auto"/>
        <w:contextualSpacing/>
        <w:jc w:val="both"/>
        <w:rPr>
          <w:color w:val="000000" w:themeColor="text1"/>
          <w:sz w:val="27"/>
          <w:szCs w:val="27"/>
        </w:rPr>
      </w:pPr>
      <w:r>
        <w:rPr>
          <w:color w:val="000000" w:themeColor="text1"/>
          <w:sz w:val="27"/>
          <w:szCs w:val="27"/>
        </w:rPr>
        <w:t>Получено согласование______________________________________________</w:t>
      </w:r>
    </w:p>
    <w:p w:rsidR="009D42D9" w:rsidRDefault="009D42D9">
      <w:pPr>
        <w:widowControl w:val="0"/>
        <w:spacing w:line="276" w:lineRule="auto"/>
        <w:ind w:firstLine="709"/>
        <w:contextualSpacing/>
        <w:jc w:val="both"/>
        <w:rPr>
          <w:color w:val="000000" w:themeColor="text1"/>
          <w:sz w:val="27"/>
          <w:szCs w:val="27"/>
        </w:rPr>
      </w:pPr>
      <w:r>
        <w:rPr>
          <w:color w:val="000000" w:themeColor="text1"/>
          <w:sz w:val="27"/>
          <w:szCs w:val="27"/>
        </w:rPr>
        <w:t xml:space="preserve">                                    (сведения о лице, осуществившем согласование)</w:t>
      </w:r>
    </w:p>
    <w:p w:rsidR="009D42D9" w:rsidRDefault="009D42D9">
      <w:pPr>
        <w:spacing w:line="276" w:lineRule="auto"/>
        <w:contextualSpacing/>
        <w:jc w:val="both"/>
        <w:rPr>
          <w:color w:val="000000" w:themeColor="text1"/>
          <w:sz w:val="27"/>
          <w:szCs w:val="27"/>
        </w:rPr>
      </w:pPr>
      <w:r>
        <w:rPr>
          <w:color w:val="000000" w:themeColor="text1"/>
          <w:sz w:val="27"/>
          <w:szCs w:val="27"/>
        </w:rPr>
        <w:t xml:space="preserve">для осуществления </w:t>
      </w:r>
      <w:r>
        <w:rPr>
          <w:rFonts w:eastAsia="Calibri"/>
          <w:sz w:val="27"/>
          <w:szCs w:val="27"/>
          <w:lang w:eastAsia="en-US"/>
        </w:rPr>
        <w:t xml:space="preserve">рубок деревьев, кустарников, расположенных в границах земельного участка, части земельного участка или земель из состава </w:t>
      </w:r>
      <w:r>
        <w:rPr>
          <w:sz w:val="27"/>
          <w:szCs w:val="27"/>
        </w:rPr>
        <w:t xml:space="preserve">земель населенных пунктов, </w:t>
      </w:r>
      <w:r>
        <w:rPr>
          <w:color w:val="000000"/>
          <w:sz w:val="27"/>
          <w:szCs w:val="27"/>
        </w:rPr>
        <w:t>земель особо охраняемых территорий и объектов (за исключением земель особо охраняемых природных территорий)</w:t>
      </w:r>
      <w:r>
        <w:rPr>
          <w:sz w:val="27"/>
          <w:szCs w:val="27"/>
        </w:rPr>
        <w:t xml:space="preserve">, </w:t>
      </w:r>
      <w:r>
        <w:rPr>
          <w:rFonts w:eastAsia="Calibri"/>
          <w:sz w:val="27"/>
          <w:szCs w:val="27"/>
          <w:lang w:eastAsia="en-US"/>
        </w:rPr>
        <w:t xml:space="preserve">земель промышленности, энергетики, транспорта, связи, радиовещания, телевидения, информатики, земель для обеспечения </w:t>
      </w:r>
      <w:r>
        <w:rPr>
          <w:rFonts w:eastAsia="Calibri"/>
          <w:color w:val="000000" w:themeColor="text1"/>
          <w:sz w:val="27"/>
          <w:szCs w:val="27"/>
          <w:lang w:eastAsia="en-US"/>
        </w:rPr>
        <w:t xml:space="preserve">космической деятельности, земель обороны, безопасности и земель иного специального назначения </w:t>
      </w:r>
      <w:r>
        <w:rPr>
          <w:color w:val="000000" w:themeColor="text1"/>
          <w:sz w:val="27"/>
          <w:szCs w:val="27"/>
        </w:rPr>
        <w:t xml:space="preserve">(за исключением земель, указанных в </w:t>
      </w:r>
      <w:hyperlink r:id="rId9" w:tooltip="https://login.consultant.ru/link/?req=doc&amp;base=LAW&amp;n=436450&amp;dst=948&amp;field=134&amp;date=20.02.2023" w:history="1">
        <w:r>
          <w:rPr>
            <w:color w:val="000000" w:themeColor="text1"/>
            <w:sz w:val="27"/>
            <w:szCs w:val="27"/>
          </w:rPr>
          <w:t>пункте 3 части 2 статьи 23</w:t>
        </w:r>
      </w:hyperlink>
      <w:r>
        <w:rPr>
          <w:color w:val="000000" w:themeColor="text1"/>
          <w:sz w:val="27"/>
          <w:szCs w:val="27"/>
        </w:rPr>
        <w:t xml:space="preserve"> Лесного кодекса Российской Федерации)</w:t>
      </w:r>
      <w:r>
        <w:rPr>
          <w:rFonts w:eastAsia="Calibri"/>
          <w:color w:val="000000" w:themeColor="text1"/>
          <w:sz w:val="27"/>
          <w:szCs w:val="27"/>
          <w:lang w:eastAsia="en-US"/>
        </w:rPr>
        <w:t>, в отношении которых выдается разрешение</w:t>
      </w:r>
      <w:r>
        <w:rPr>
          <w:color w:val="000000" w:themeColor="text1"/>
          <w:sz w:val="27"/>
          <w:szCs w:val="27"/>
        </w:rPr>
        <w:t>.</w:t>
      </w:r>
      <w:r>
        <w:rPr>
          <w:rStyle w:val="a8"/>
          <w:color w:val="000000" w:themeColor="text1"/>
          <w:sz w:val="27"/>
          <w:szCs w:val="27"/>
        </w:rPr>
        <w:footnoteReference w:id="1"/>
      </w:r>
    </w:p>
    <w:p w:rsidR="009D42D9" w:rsidRDefault="009D42D9">
      <w:pPr>
        <w:spacing w:line="276" w:lineRule="auto"/>
        <w:ind w:firstLine="709"/>
        <w:contextualSpacing/>
        <w:jc w:val="both"/>
        <w:rPr>
          <w:color w:val="000000" w:themeColor="text1"/>
          <w:sz w:val="27"/>
          <w:szCs w:val="27"/>
        </w:rPr>
      </w:pPr>
      <w:r>
        <w:rPr>
          <w:color w:val="000000" w:themeColor="text1"/>
          <w:sz w:val="27"/>
          <w:szCs w:val="27"/>
        </w:rPr>
        <w:lastRenderedPageBreak/>
        <w:t>Настоящее разрешение не дает право на строительство или реконструкцию объектов капитального строительства (зданий, сооружений, объектов незавершенного строительства).</w:t>
      </w:r>
    </w:p>
    <w:p w:rsidR="009D42D9" w:rsidRDefault="009D42D9">
      <w:pPr>
        <w:spacing w:line="276" w:lineRule="auto"/>
        <w:ind w:firstLine="709"/>
        <w:contextualSpacing/>
        <w:jc w:val="both"/>
        <w:rPr>
          <w:rFonts w:eastAsia="Calibri"/>
          <w:color w:val="000000" w:themeColor="text1"/>
          <w:sz w:val="27"/>
          <w:szCs w:val="27"/>
        </w:rPr>
      </w:pPr>
      <w:r>
        <w:rPr>
          <w:rFonts w:eastAsia="Calibri"/>
          <w:color w:val="000000" w:themeColor="text1"/>
          <w:sz w:val="27"/>
          <w:szCs w:val="27"/>
        </w:rPr>
        <w:t xml:space="preserve">В случае, если использование земель, земельного участка или части земельного участка привело к порче либо уничтожению плодородного слоя почвы в границах таких земель, земельных участков или части земельного участка, _______________ </w:t>
      </w:r>
      <w:r>
        <w:rPr>
          <w:rFonts w:eastAsia="Calibri"/>
          <w:color w:val="000000" w:themeColor="text1"/>
          <w:sz w:val="27"/>
          <w:szCs w:val="27"/>
          <w:lang w:eastAsia="en-US"/>
        </w:rPr>
        <w:t>(наименование заявителя)</w:t>
      </w:r>
      <w:r>
        <w:rPr>
          <w:rFonts w:eastAsia="Calibri"/>
          <w:color w:val="000000" w:themeColor="text1"/>
          <w:sz w:val="27"/>
          <w:szCs w:val="27"/>
        </w:rPr>
        <w:t xml:space="preserve"> обязан:</w:t>
      </w:r>
    </w:p>
    <w:p w:rsidR="009D42D9" w:rsidRDefault="009D42D9">
      <w:pPr>
        <w:spacing w:line="276" w:lineRule="auto"/>
        <w:ind w:firstLine="709"/>
        <w:contextualSpacing/>
        <w:jc w:val="both"/>
        <w:rPr>
          <w:rFonts w:eastAsia="Calibri"/>
          <w:color w:val="000000" w:themeColor="text1"/>
          <w:sz w:val="27"/>
          <w:szCs w:val="27"/>
        </w:rPr>
      </w:pPr>
      <w:r>
        <w:rPr>
          <w:rFonts w:eastAsia="Calibri"/>
          <w:color w:val="000000" w:themeColor="text1"/>
          <w:sz w:val="27"/>
          <w:szCs w:val="27"/>
        </w:rPr>
        <w:t>1) привести такие земли, земельные участки или часть земельного участка в состояние, пригодное для их использования в соответствии с разрешенным использованием;</w:t>
      </w:r>
    </w:p>
    <w:p w:rsidR="009D42D9" w:rsidRDefault="009D42D9">
      <w:pPr>
        <w:spacing w:line="276" w:lineRule="auto"/>
        <w:ind w:firstLine="709"/>
        <w:contextualSpacing/>
        <w:jc w:val="both"/>
        <w:rPr>
          <w:rFonts w:eastAsia="Calibri"/>
          <w:color w:val="000000" w:themeColor="text1"/>
          <w:sz w:val="27"/>
          <w:szCs w:val="27"/>
        </w:rPr>
      </w:pPr>
      <w:r>
        <w:rPr>
          <w:rFonts w:eastAsia="Calibri"/>
          <w:color w:val="000000" w:themeColor="text1"/>
          <w:sz w:val="27"/>
          <w:szCs w:val="27"/>
        </w:rPr>
        <w:t>2) выполнить необходимые работы по рекультивации таких земель, земельных участков или части земельного участка.</w:t>
      </w:r>
    </w:p>
    <w:p w:rsidR="009D42D9" w:rsidRDefault="009D42D9">
      <w:pPr>
        <w:spacing w:after="120" w:line="276" w:lineRule="auto"/>
        <w:ind w:firstLine="709"/>
        <w:contextualSpacing/>
        <w:jc w:val="both"/>
        <w:rPr>
          <w:color w:val="000000" w:themeColor="text1"/>
          <w:sz w:val="27"/>
          <w:szCs w:val="27"/>
        </w:rPr>
      </w:pPr>
      <w:r>
        <w:rPr>
          <w:color w:val="000000" w:themeColor="text1"/>
          <w:sz w:val="27"/>
          <w:szCs w:val="27"/>
        </w:rPr>
        <w:t>Действие настоящего разрешения может быть прекращено досрочно со дня предоставления земельного участка физическому или юридическому лицу, о чем заявитель (представитель заявителя) уведомляется в недельный срок с момента принятия решения о предоставлении земельного участка.</w:t>
      </w:r>
    </w:p>
    <w:p w:rsidR="009D42D9" w:rsidRDefault="009D42D9">
      <w:pPr>
        <w:widowControl w:val="0"/>
        <w:spacing w:line="276" w:lineRule="auto"/>
        <w:ind w:firstLine="709"/>
        <w:contextualSpacing/>
        <w:jc w:val="both"/>
        <w:rPr>
          <w:color w:val="000000" w:themeColor="text1"/>
          <w:sz w:val="27"/>
          <w:szCs w:val="27"/>
        </w:rPr>
      </w:pPr>
      <w:r>
        <w:rPr>
          <w:color w:val="000000" w:themeColor="text1"/>
          <w:sz w:val="27"/>
          <w:szCs w:val="27"/>
        </w:rPr>
        <w:t xml:space="preserve">Приложение, являющееся неотъемлемой частью настоящего разрешения (в случае использования земель или части земельного участка): схема границ </w:t>
      </w:r>
      <w:r>
        <w:rPr>
          <w:bCs/>
          <w:color w:val="000000" w:themeColor="text1"/>
          <w:sz w:val="27"/>
          <w:szCs w:val="27"/>
        </w:rPr>
        <w:t>предполагаемых к использованию земель или части земельного участка на кадастровом плане территории</w:t>
      </w:r>
      <w:r>
        <w:rPr>
          <w:color w:val="000000" w:themeColor="text1"/>
          <w:sz w:val="27"/>
          <w:szCs w:val="27"/>
        </w:rPr>
        <w:t xml:space="preserve"> (схема МСК-50 с использованием материалов инженерно-геодезических изысканий в масштабе 1:500 и сведений государственного кадастра недвижимости) на ____ листах.</w:t>
      </w:r>
    </w:p>
    <w:p w:rsidR="009D42D9" w:rsidRDefault="009D42D9" w:rsidP="007B2A75">
      <w:pPr>
        <w:widowControl w:val="0"/>
        <w:spacing w:line="276" w:lineRule="auto"/>
        <w:contextualSpacing/>
        <w:jc w:val="both"/>
        <w:rPr>
          <w:color w:val="000000" w:themeColor="text1"/>
          <w:sz w:val="27"/>
          <w:szCs w:val="27"/>
        </w:rPr>
      </w:pPr>
      <w:r>
        <w:rPr>
          <w:color w:val="000000" w:themeColor="text1"/>
          <w:sz w:val="27"/>
          <w:szCs w:val="27"/>
        </w:rPr>
        <w:t>Подготовленная   _____________________________________________________           (сведения о лице, подготовившем схему)</w:t>
      </w:r>
    </w:p>
    <w:tbl>
      <w:tblPr>
        <w:tblW w:w="10325" w:type="dxa"/>
        <w:tblInd w:w="-142" w:type="dxa"/>
        <w:tblLayout w:type="fixed"/>
        <w:tblLook w:val="04A0" w:firstRow="1" w:lastRow="0" w:firstColumn="1" w:lastColumn="0" w:noHBand="0" w:noVBand="1"/>
      </w:tblPr>
      <w:tblGrid>
        <w:gridCol w:w="5745"/>
        <w:gridCol w:w="4580"/>
      </w:tblGrid>
      <w:tr w:rsidR="009D42D9" w:rsidTr="009D42D9">
        <w:trPr>
          <w:trHeight w:val="1345"/>
        </w:trPr>
        <w:tc>
          <w:tcPr>
            <w:tcW w:w="5745" w:type="dxa"/>
            <w:tcBorders>
              <w:top w:val="none" w:sz="4" w:space="0" w:color="000000"/>
              <w:left w:val="none" w:sz="4" w:space="0" w:color="000000"/>
              <w:bottom w:val="none" w:sz="4" w:space="0" w:color="000000"/>
              <w:right w:val="none" w:sz="4" w:space="0" w:color="000000"/>
            </w:tcBorders>
          </w:tcPr>
          <w:p w:rsidR="009D42D9" w:rsidRDefault="009D42D9">
            <w:pPr>
              <w:spacing w:after="200" w:line="276" w:lineRule="auto"/>
              <w:contextualSpacing/>
              <w:jc w:val="both"/>
              <w:rPr>
                <w:i/>
                <w:color w:val="000000" w:themeColor="text1"/>
                <w:sz w:val="27"/>
                <w:szCs w:val="27"/>
              </w:rPr>
            </w:pPr>
          </w:p>
          <w:p w:rsidR="009D42D9" w:rsidRDefault="009D42D9">
            <w:pPr>
              <w:spacing w:after="200" w:line="276" w:lineRule="auto"/>
              <w:contextualSpacing/>
              <w:jc w:val="both"/>
              <w:rPr>
                <w:i/>
                <w:color w:val="000000" w:themeColor="text1"/>
                <w:sz w:val="27"/>
                <w:szCs w:val="27"/>
              </w:rPr>
            </w:pPr>
            <w:r>
              <w:rPr>
                <w:i/>
                <w:color w:val="000000" w:themeColor="text1"/>
                <w:sz w:val="27"/>
                <w:szCs w:val="27"/>
                <w:lang w:eastAsia="en-US"/>
              </w:rPr>
              <w:t>_______________________________________</w:t>
            </w:r>
          </w:p>
          <w:p w:rsidR="009D42D9" w:rsidRDefault="009D42D9" w:rsidP="009D42D9">
            <w:pPr>
              <w:spacing w:after="200" w:line="276" w:lineRule="auto"/>
              <w:contextualSpacing/>
              <w:rPr>
                <w:i/>
                <w:color w:val="000000" w:themeColor="text1"/>
                <w:sz w:val="27"/>
                <w:szCs w:val="27"/>
              </w:rPr>
            </w:pPr>
            <w:r w:rsidRPr="00A65156">
              <w:rPr>
                <w:color w:val="000000" w:themeColor="text1"/>
                <w:sz w:val="22"/>
                <w:szCs w:val="22"/>
                <w:lang w:eastAsia="en-US"/>
              </w:rPr>
              <w:t>(уполномоченное должностное лицо Администрации)</w:t>
            </w:r>
          </w:p>
        </w:tc>
        <w:tc>
          <w:tcPr>
            <w:tcW w:w="4580" w:type="dxa"/>
            <w:tcBorders>
              <w:top w:val="none" w:sz="4" w:space="0" w:color="000000"/>
              <w:left w:val="none" w:sz="4" w:space="0" w:color="000000"/>
              <w:bottom w:val="none" w:sz="4" w:space="0" w:color="000000"/>
              <w:right w:val="none" w:sz="4" w:space="0" w:color="000000"/>
            </w:tcBorders>
          </w:tcPr>
          <w:p w:rsidR="009D42D9" w:rsidRDefault="009D42D9">
            <w:pPr>
              <w:spacing w:after="200" w:line="276" w:lineRule="auto"/>
              <w:ind w:firstLine="709"/>
              <w:contextualSpacing/>
              <w:jc w:val="both"/>
              <w:rPr>
                <w:i/>
                <w:color w:val="000000" w:themeColor="text1"/>
                <w:sz w:val="27"/>
                <w:szCs w:val="27"/>
              </w:rPr>
            </w:pPr>
          </w:p>
          <w:p w:rsidR="009D42D9" w:rsidRDefault="009D42D9">
            <w:pPr>
              <w:spacing w:after="200" w:line="276" w:lineRule="auto"/>
              <w:ind w:firstLine="709"/>
              <w:contextualSpacing/>
              <w:jc w:val="both"/>
              <w:rPr>
                <w:i/>
                <w:color w:val="000000" w:themeColor="text1"/>
                <w:sz w:val="27"/>
                <w:szCs w:val="27"/>
              </w:rPr>
            </w:pPr>
            <w:r>
              <w:rPr>
                <w:i/>
                <w:color w:val="000000" w:themeColor="text1"/>
                <w:sz w:val="27"/>
                <w:szCs w:val="27"/>
                <w:lang w:eastAsia="en-US"/>
              </w:rPr>
              <w:t>_______________________</w:t>
            </w:r>
          </w:p>
          <w:p w:rsidR="009D42D9" w:rsidRPr="00A65156" w:rsidRDefault="009D42D9" w:rsidP="009D42D9">
            <w:pPr>
              <w:spacing w:after="200" w:line="276" w:lineRule="auto"/>
              <w:contextualSpacing/>
              <w:rPr>
                <w:color w:val="000000" w:themeColor="text1"/>
                <w:sz w:val="22"/>
                <w:szCs w:val="22"/>
              </w:rPr>
            </w:pPr>
            <w:r>
              <w:rPr>
                <w:color w:val="000000" w:themeColor="text1"/>
                <w:sz w:val="27"/>
                <w:szCs w:val="27"/>
                <w:lang w:eastAsia="en-US"/>
              </w:rPr>
              <w:t xml:space="preserve">               </w:t>
            </w:r>
            <w:r w:rsidRPr="00A65156">
              <w:rPr>
                <w:color w:val="000000" w:themeColor="text1"/>
                <w:sz w:val="22"/>
                <w:szCs w:val="22"/>
                <w:lang w:eastAsia="en-US"/>
              </w:rPr>
              <w:t>(подпись, фамилия, инициалы)</w:t>
            </w:r>
          </w:p>
        </w:tc>
      </w:tr>
    </w:tbl>
    <w:p w:rsidR="009D42D9" w:rsidRDefault="009D42D9"/>
    <w:p w:rsidR="009D42D9" w:rsidRPr="004775E2" w:rsidRDefault="009D42D9" w:rsidP="007B2A75">
      <w:pPr>
        <w:jc w:val="right"/>
      </w:pPr>
      <w:r>
        <w:br w:type="page"/>
      </w:r>
      <w:r w:rsidRPr="004775E2">
        <w:lastRenderedPageBreak/>
        <w:t xml:space="preserve">Приложение 4 </w:t>
      </w:r>
    </w:p>
    <w:p w:rsidR="009D42D9" w:rsidRPr="004775E2" w:rsidRDefault="009D42D9" w:rsidP="007B2A75">
      <w:pPr>
        <w:jc w:val="right"/>
        <w:outlineLvl w:val="1"/>
      </w:pPr>
      <w:r w:rsidRPr="004775E2">
        <w:t>к Административному регламенту</w:t>
      </w:r>
    </w:p>
    <w:p w:rsidR="009D42D9" w:rsidRDefault="009D42D9">
      <w:pPr>
        <w:spacing w:line="276" w:lineRule="auto"/>
        <w:outlineLvl w:val="1"/>
        <w:rPr>
          <w:rStyle w:val="20"/>
          <w:sz w:val="28"/>
          <w:szCs w:val="28"/>
          <w:lang w:eastAsia="en-US" w:bidi="ar-SA"/>
        </w:rPr>
      </w:pPr>
    </w:p>
    <w:p w:rsidR="009D42D9" w:rsidRPr="007B2A75" w:rsidRDefault="009D42D9" w:rsidP="007B2A75">
      <w:pPr>
        <w:spacing w:line="276" w:lineRule="auto"/>
        <w:jc w:val="center"/>
        <w:outlineLvl w:val="1"/>
      </w:pPr>
      <w:r w:rsidRPr="007B2A75">
        <w:rPr>
          <w:rStyle w:val="20"/>
          <w:b w:val="0"/>
          <w:sz w:val="28"/>
          <w:szCs w:val="28"/>
          <w:lang w:eastAsia="en-US" w:bidi="ar-SA"/>
        </w:rPr>
        <w:t>Форма</w:t>
      </w:r>
    </w:p>
    <w:p w:rsidR="009D42D9" w:rsidRPr="007B2A75" w:rsidRDefault="009D42D9" w:rsidP="007B2A75">
      <w:pPr>
        <w:spacing w:line="276" w:lineRule="auto"/>
        <w:jc w:val="center"/>
        <w:outlineLvl w:val="1"/>
      </w:pPr>
      <w:bookmarkStart w:id="15" w:name="_Toc91253271"/>
      <w:r w:rsidRPr="007B2A75">
        <w:rPr>
          <w:rStyle w:val="20"/>
          <w:b w:val="0"/>
          <w:sz w:val="28"/>
          <w:szCs w:val="28"/>
          <w:lang w:eastAsia="en-US" w:bidi="ar-SA"/>
        </w:rPr>
        <w:t xml:space="preserve">решения об отказе в предоставлении </w:t>
      </w:r>
      <w:bookmarkEnd w:id="15"/>
      <w:r w:rsidRPr="007B2A75">
        <w:rPr>
          <w:rStyle w:val="20"/>
          <w:b w:val="0"/>
          <w:sz w:val="28"/>
          <w:szCs w:val="28"/>
          <w:lang w:eastAsia="en-US" w:bidi="ar-SA"/>
        </w:rPr>
        <w:t>муниципальной услуги</w:t>
      </w:r>
    </w:p>
    <w:p w:rsidR="009D42D9" w:rsidRPr="007B2A75" w:rsidRDefault="009D42D9" w:rsidP="007B2A75">
      <w:pPr>
        <w:spacing w:line="276" w:lineRule="auto"/>
        <w:jc w:val="center"/>
        <w:outlineLvl w:val="1"/>
      </w:pPr>
      <w:r w:rsidRPr="007B2A75">
        <w:rPr>
          <w:rStyle w:val="20"/>
          <w:b w:val="0"/>
          <w:sz w:val="28"/>
          <w:szCs w:val="28"/>
          <w:lang w:eastAsia="en-US" w:bidi="ar-SA"/>
        </w:rPr>
        <w:t>«Выдача разрешения на использование земельных участков, находящихся в муниципальной собственности»</w:t>
      </w:r>
    </w:p>
    <w:p w:rsidR="009D42D9" w:rsidRDefault="009D42D9" w:rsidP="007B2A75">
      <w:pPr>
        <w:jc w:val="center"/>
      </w:pPr>
    </w:p>
    <w:p w:rsidR="007B2A75" w:rsidRPr="007B2A75" w:rsidRDefault="007B2A75" w:rsidP="007B2A75">
      <w:pPr>
        <w:jc w:val="center"/>
        <w:sectPr w:rsidR="007B2A75" w:rsidRPr="007B2A75" w:rsidSect="009D42D9">
          <w:pgSz w:w="11906" w:h="16838"/>
          <w:pgMar w:top="426" w:right="850" w:bottom="1134" w:left="1134" w:header="0" w:footer="0" w:gutter="0"/>
          <w:cols w:space="720"/>
          <w:formProt w:val="0"/>
          <w:docGrid w:linePitch="312" w:charSpace="-6145"/>
        </w:sectPr>
      </w:pPr>
    </w:p>
    <w:p w:rsidR="009D42D9" w:rsidRPr="007B2A75" w:rsidRDefault="009D42D9" w:rsidP="007B2A75">
      <w:pPr>
        <w:spacing w:line="276" w:lineRule="auto"/>
        <w:jc w:val="center"/>
      </w:pPr>
      <w:r w:rsidRPr="007B2A75">
        <w:rPr>
          <w:rStyle w:val="20"/>
          <w:b w:val="0"/>
          <w:sz w:val="28"/>
          <w:szCs w:val="28"/>
          <w:lang w:eastAsia="en-US" w:bidi="ar-SA"/>
        </w:rPr>
        <w:t>(оформляется на официальном бланке Администрации)</w:t>
      </w:r>
    </w:p>
    <w:p w:rsidR="009D42D9" w:rsidRPr="007B2A75" w:rsidRDefault="009D42D9" w:rsidP="007B2A75">
      <w:pPr>
        <w:jc w:val="center"/>
        <w:sectPr w:rsidR="009D42D9" w:rsidRPr="007B2A75">
          <w:type w:val="continuous"/>
          <w:pgSz w:w="11906" w:h="16838"/>
          <w:pgMar w:top="1134" w:right="850" w:bottom="1134" w:left="1134" w:header="0" w:footer="0" w:gutter="0"/>
          <w:cols w:space="720"/>
          <w:formProt w:val="0"/>
          <w:docGrid w:linePitch="312" w:charSpace="-6145"/>
        </w:sectPr>
      </w:pPr>
    </w:p>
    <w:p w:rsidR="009D42D9" w:rsidRPr="007B2A75" w:rsidRDefault="009D42D9" w:rsidP="007B2A75">
      <w:pPr>
        <w:spacing w:line="276" w:lineRule="auto"/>
        <w:ind w:firstLine="5245"/>
        <w:jc w:val="center"/>
        <w:rPr>
          <w:szCs w:val="28"/>
        </w:rPr>
      </w:pPr>
    </w:p>
    <w:p w:rsidR="009D42D9" w:rsidRDefault="009D42D9">
      <w:pPr>
        <w:spacing w:line="276" w:lineRule="auto"/>
        <w:ind w:firstLine="5245"/>
        <w:rPr>
          <w:szCs w:val="28"/>
        </w:rPr>
      </w:pPr>
      <w:r>
        <w:rPr>
          <w:szCs w:val="28"/>
        </w:rPr>
        <w:t>Кому: _________________________</w:t>
      </w:r>
    </w:p>
    <w:p w:rsidR="009D42D9" w:rsidRDefault="009D42D9">
      <w:pPr>
        <w:sectPr w:rsidR="009D42D9">
          <w:type w:val="continuous"/>
          <w:pgSz w:w="11906" w:h="16838"/>
          <w:pgMar w:top="1134" w:right="850" w:bottom="1134" w:left="1134" w:header="0" w:footer="0" w:gutter="0"/>
          <w:cols w:space="720"/>
          <w:formProt w:val="0"/>
          <w:docGrid w:linePitch="312" w:charSpace="-6145"/>
        </w:sectPr>
      </w:pPr>
    </w:p>
    <w:p w:rsidR="009D42D9" w:rsidRDefault="009D42D9">
      <w:pPr>
        <w:spacing w:line="276" w:lineRule="auto"/>
        <w:ind w:firstLine="5245"/>
        <w:rPr>
          <w:szCs w:val="28"/>
        </w:rPr>
      </w:pPr>
      <w:r w:rsidRPr="004775E2">
        <w:rPr>
          <w:i/>
          <w:iCs/>
          <w:szCs w:val="28"/>
        </w:rPr>
        <w:t>(</w:t>
      </w:r>
      <w:r>
        <w:rPr>
          <w:i/>
          <w:iCs/>
          <w:szCs w:val="28"/>
        </w:rPr>
        <w:t>ФИО (последнее при</w:t>
      </w:r>
      <w:r>
        <w:rPr>
          <w:rStyle w:val="20"/>
          <w:b w:val="0"/>
          <w:i/>
          <w:iCs/>
          <w:sz w:val="28"/>
          <w:szCs w:val="28"/>
          <w:lang w:eastAsia="en-US" w:bidi="ar-SA"/>
        </w:rPr>
        <w:t> </w:t>
      </w:r>
      <w:r>
        <w:rPr>
          <w:i/>
          <w:iCs/>
          <w:szCs w:val="28"/>
        </w:rPr>
        <w:t xml:space="preserve">наличии) </w:t>
      </w:r>
    </w:p>
    <w:p w:rsidR="009D42D9" w:rsidRDefault="009D42D9">
      <w:pPr>
        <w:spacing w:line="276" w:lineRule="auto"/>
        <w:ind w:firstLine="5245"/>
        <w:rPr>
          <w:i/>
          <w:iCs/>
          <w:szCs w:val="28"/>
        </w:rPr>
      </w:pPr>
      <w:r>
        <w:rPr>
          <w:i/>
          <w:iCs/>
          <w:szCs w:val="28"/>
        </w:rPr>
        <w:t xml:space="preserve">физического лица, индивидуального </w:t>
      </w:r>
    </w:p>
    <w:p w:rsidR="009D42D9" w:rsidRDefault="009D42D9">
      <w:pPr>
        <w:spacing w:line="276" w:lineRule="auto"/>
        <w:ind w:firstLine="5245"/>
        <w:rPr>
          <w:i/>
          <w:iCs/>
          <w:szCs w:val="28"/>
        </w:rPr>
      </w:pPr>
      <w:r>
        <w:rPr>
          <w:i/>
          <w:iCs/>
          <w:szCs w:val="28"/>
        </w:rPr>
        <w:t>предпринимателя или</w:t>
      </w:r>
      <w:r>
        <w:rPr>
          <w:rStyle w:val="20"/>
          <w:b w:val="0"/>
          <w:i/>
          <w:iCs/>
          <w:sz w:val="28"/>
          <w:szCs w:val="28"/>
          <w:lang w:eastAsia="en-US" w:bidi="ar-SA"/>
        </w:rPr>
        <w:t> </w:t>
      </w:r>
      <w:r>
        <w:rPr>
          <w:i/>
          <w:iCs/>
          <w:szCs w:val="28"/>
        </w:rPr>
        <w:t>полное</w:t>
      </w:r>
    </w:p>
    <w:p w:rsidR="009D42D9" w:rsidRDefault="009D42D9">
      <w:pPr>
        <w:spacing w:line="276" w:lineRule="auto"/>
        <w:ind w:firstLine="5245"/>
        <w:rPr>
          <w:i/>
          <w:iCs/>
          <w:szCs w:val="28"/>
        </w:rPr>
      </w:pPr>
      <w:r>
        <w:rPr>
          <w:i/>
          <w:iCs/>
          <w:szCs w:val="28"/>
        </w:rPr>
        <w:t>наименование юридического лица</w:t>
      </w:r>
      <w:r w:rsidRPr="004775E2">
        <w:rPr>
          <w:i/>
          <w:iCs/>
          <w:szCs w:val="28"/>
        </w:rPr>
        <w:t>)</w:t>
      </w:r>
    </w:p>
    <w:p w:rsidR="009D42D9" w:rsidRDefault="009D42D9">
      <w:pPr>
        <w:sectPr w:rsidR="009D42D9">
          <w:type w:val="continuous"/>
          <w:pgSz w:w="11906" w:h="16838"/>
          <w:pgMar w:top="1134" w:right="850" w:bottom="1134" w:left="1134" w:header="0" w:footer="0" w:gutter="0"/>
          <w:cols w:space="720"/>
          <w:formProt w:val="0"/>
          <w:docGrid w:linePitch="312" w:charSpace="-6145"/>
        </w:sectPr>
      </w:pPr>
    </w:p>
    <w:p w:rsidR="009D42D9" w:rsidRDefault="009D42D9">
      <w:pPr>
        <w:spacing w:line="276" w:lineRule="auto"/>
        <w:ind w:firstLine="5245"/>
        <w:rPr>
          <w:szCs w:val="28"/>
          <w:lang w:eastAsia="en-US"/>
        </w:rPr>
      </w:pPr>
    </w:p>
    <w:p w:rsidR="009D42D9" w:rsidRPr="007B2A75" w:rsidRDefault="009D42D9" w:rsidP="007B2A75">
      <w:pPr>
        <w:spacing w:line="276" w:lineRule="auto"/>
        <w:jc w:val="center"/>
        <w:outlineLvl w:val="1"/>
      </w:pPr>
      <w:r w:rsidRPr="007B2A75">
        <w:rPr>
          <w:rStyle w:val="20"/>
          <w:b w:val="0"/>
          <w:sz w:val="28"/>
          <w:szCs w:val="28"/>
        </w:rPr>
        <w:t>Решение об отказе в предоставлении муниципальной услуги</w:t>
      </w:r>
    </w:p>
    <w:p w:rsidR="009D42D9" w:rsidRPr="007B2A75" w:rsidRDefault="009D42D9" w:rsidP="007B2A75">
      <w:pPr>
        <w:spacing w:line="276" w:lineRule="auto"/>
        <w:jc w:val="center"/>
      </w:pPr>
      <w:r w:rsidRPr="007B2A75">
        <w:rPr>
          <w:rStyle w:val="20"/>
          <w:b w:val="0"/>
          <w:sz w:val="28"/>
          <w:szCs w:val="28"/>
        </w:rPr>
        <w:t>«Выдача разрешения на использование земельных участков, находящихся в муниципальной собственности»</w:t>
      </w:r>
    </w:p>
    <w:p w:rsidR="009D42D9" w:rsidRPr="007B2A75" w:rsidRDefault="009D42D9">
      <w:pPr>
        <w:spacing w:line="276" w:lineRule="auto"/>
        <w:rPr>
          <w:rStyle w:val="20"/>
          <w:b w:val="0"/>
        </w:rPr>
      </w:pPr>
    </w:p>
    <w:p w:rsidR="009D42D9" w:rsidRPr="007B2A75" w:rsidRDefault="009D42D9">
      <w:pPr>
        <w:sectPr w:rsidR="009D42D9" w:rsidRPr="007B2A75">
          <w:type w:val="continuous"/>
          <w:pgSz w:w="11906" w:h="16838"/>
          <w:pgMar w:top="1134" w:right="850" w:bottom="1134" w:left="1134" w:header="0" w:footer="0" w:gutter="0"/>
          <w:cols w:space="720"/>
          <w:formProt w:val="0"/>
          <w:docGrid w:linePitch="312" w:charSpace="-6145"/>
        </w:sectPr>
      </w:pPr>
    </w:p>
    <w:p w:rsidR="009D42D9" w:rsidRPr="007B2A75" w:rsidRDefault="009D42D9">
      <w:pPr>
        <w:spacing w:line="276" w:lineRule="auto"/>
        <w:ind w:firstLine="709"/>
        <w:jc w:val="both"/>
      </w:pPr>
      <w:r w:rsidRPr="007B2A75">
        <w:rPr>
          <w:rStyle w:val="20"/>
          <w:b w:val="0"/>
          <w:sz w:val="28"/>
          <w:szCs w:val="28"/>
          <w:lang w:eastAsia="en-US" w:bidi="ar-SA"/>
        </w:rPr>
        <w:t xml:space="preserve">В соответствии с ____ </w:t>
      </w:r>
      <w:r w:rsidRPr="007B2A75">
        <w:rPr>
          <w:rStyle w:val="20"/>
          <w:b w:val="0"/>
          <w:i/>
          <w:iCs/>
          <w:sz w:val="28"/>
          <w:szCs w:val="28"/>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7B2A75">
        <w:rPr>
          <w:rStyle w:val="20"/>
          <w:b w:val="0"/>
          <w:sz w:val="28"/>
          <w:szCs w:val="28"/>
          <w:lang w:eastAsia="en-US" w:bidi="ar-SA"/>
        </w:rPr>
        <w:t>Администрация городского округа Лыткарино (далее – Администрация) рассмотрела запрос о предоставлении муниципальной услуги «Выдача разрешения на использование земельных участков, находящихся в муниципальной собственности» № </w:t>
      </w:r>
      <w:r w:rsidRPr="007B2A75">
        <w:rPr>
          <w:rStyle w:val="20"/>
          <w:rFonts w:eastAsia="Times New Roman" w:cs="Times New Roman"/>
          <w:b w:val="0"/>
          <w:color w:val="000000"/>
          <w:sz w:val="28"/>
          <w:szCs w:val="28"/>
          <w:lang w:eastAsia="ru-RU" w:bidi="ar-SA"/>
        </w:rPr>
        <w:t>______</w:t>
      </w:r>
      <w:r w:rsidRPr="007B2A75">
        <w:rPr>
          <w:rStyle w:val="20"/>
          <w:b w:val="0"/>
          <w:sz w:val="28"/>
          <w:szCs w:val="28"/>
          <w:lang w:eastAsia="en-US" w:bidi="ar-SA"/>
        </w:rPr>
        <w:t xml:space="preserve"> (</w:t>
      </w:r>
      <w:r w:rsidRPr="007B2A75">
        <w:rPr>
          <w:rStyle w:val="20"/>
          <w:b w:val="0"/>
          <w:i/>
          <w:sz w:val="28"/>
          <w:szCs w:val="28"/>
          <w:lang w:eastAsia="en-US" w:bidi="ar-SA"/>
        </w:rPr>
        <w:t>указать регистрационный номер запроса</w:t>
      </w:r>
      <w:r w:rsidRPr="007B2A75">
        <w:rPr>
          <w:rStyle w:val="20"/>
          <w:b w:val="0"/>
          <w:sz w:val="28"/>
          <w:szCs w:val="28"/>
          <w:lang w:eastAsia="en-US" w:bidi="ar-SA"/>
        </w:rPr>
        <w:t>) (далее соответственно – запрос, муниципальная услуга) и приняла решение об отказе в предоставлении муниципальной услуги по следующему основанию:</w:t>
      </w:r>
    </w:p>
    <w:p w:rsidR="009D42D9" w:rsidRPr="007B2A75" w:rsidRDefault="009D42D9">
      <w:pPr>
        <w:sectPr w:rsidR="009D42D9" w:rsidRPr="007B2A75">
          <w:type w:val="continuous"/>
          <w:pgSz w:w="11906" w:h="16838"/>
          <w:pgMar w:top="1134" w:right="850" w:bottom="1134" w:left="1134" w:header="0" w:footer="0" w:gutter="0"/>
          <w:cols w:space="720"/>
          <w:formProt w:val="0"/>
          <w:docGrid w:linePitch="312" w:charSpace="-6145"/>
        </w:sectPr>
      </w:pPr>
    </w:p>
    <w:tbl>
      <w:tblPr>
        <w:tblW w:w="9917" w:type="dxa"/>
        <w:tblInd w:w="5" w:type="dxa"/>
        <w:tblLayout w:type="fixed"/>
        <w:tblLook w:val="04A0" w:firstRow="1" w:lastRow="0" w:firstColumn="1" w:lastColumn="0" w:noHBand="0" w:noVBand="1"/>
      </w:tblPr>
      <w:tblGrid>
        <w:gridCol w:w="3454"/>
        <w:gridCol w:w="3232"/>
        <w:gridCol w:w="3231"/>
      </w:tblGrid>
      <w:tr w:rsidR="009D42D9" w:rsidRPr="007B2A75">
        <w:tc>
          <w:tcPr>
            <w:tcW w:w="3454" w:type="dxa"/>
            <w:tcBorders>
              <w:top w:val="single" w:sz="4" w:space="0" w:color="000000"/>
              <w:left w:val="single" w:sz="4" w:space="0" w:color="000000"/>
              <w:bottom w:val="single" w:sz="4" w:space="0" w:color="000000"/>
              <w:right w:val="single" w:sz="4" w:space="0" w:color="000000"/>
            </w:tcBorders>
          </w:tcPr>
          <w:p w:rsidR="009D42D9" w:rsidRPr="007B2A75" w:rsidRDefault="009D42D9">
            <w:pPr>
              <w:widowControl w:val="0"/>
            </w:pPr>
            <w:r w:rsidRPr="007B2A75">
              <w:rPr>
                <w:rStyle w:val="20"/>
                <w:b w:val="0"/>
                <w:sz w:val="28"/>
                <w:szCs w:val="28"/>
              </w:rPr>
              <w:t>Ссылка</w:t>
            </w:r>
          </w:p>
          <w:p w:rsidR="009D42D9" w:rsidRPr="007B2A75" w:rsidRDefault="009D42D9">
            <w:pPr>
              <w:widowControl w:val="0"/>
            </w:pPr>
            <w:r w:rsidRPr="007B2A75">
              <w:rPr>
                <w:rStyle w:val="20"/>
                <w:b w:val="0"/>
                <w:sz w:val="28"/>
                <w:szCs w:val="28"/>
              </w:rPr>
              <w:t>на</w:t>
            </w:r>
            <w:r w:rsidRPr="007B2A75">
              <w:rPr>
                <w:rStyle w:val="20"/>
                <w:b w:val="0"/>
                <w:sz w:val="28"/>
                <w:szCs w:val="28"/>
                <w:lang w:eastAsia="en-US" w:bidi="ar-SA"/>
              </w:rPr>
              <w:t> </w:t>
            </w:r>
            <w:r w:rsidRPr="007B2A75">
              <w:rPr>
                <w:rStyle w:val="20"/>
                <w:b w:val="0"/>
                <w:sz w:val="28"/>
                <w:szCs w:val="28"/>
              </w:rPr>
              <w:t>соответствующий</w:t>
            </w:r>
          </w:p>
          <w:p w:rsidR="009D42D9" w:rsidRPr="007B2A75" w:rsidRDefault="009D42D9">
            <w:pPr>
              <w:widowControl w:val="0"/>
            </w:pPr>
            <w:r w:rsidRPr="007B2A75">
              <w:rPr>
                <w:rStyle w:val="20"/>
                <w:b w:val="0"/>
                <w:sz w:val="28"/>
                <w:szCs w:val="28"/>
              </w:rPr>
              <w:t xml:space="preserve">подпункт подраздела </w:t>
            </w:r>
            <w:r w:rsidRPr="007B2A75">
              <w:rPr>
                <w:rFonts w:cs="Mangal"/>
                <w:szCs w:val="28"/>
              </w:rPr>
              <w:t>14</w:t>
            </w:r>
          </w:p>
          <w:p w:rsidR="009D42D9" w:rsidRPr="007B2A75" w:rsidRDefault="009D42D9">
            <w:pPr>
              <w:widowControl w:val="0"/>
            </w:pPr>
            <w:r w:rsidRPr="007B2A75">
              <w:rPr>
                <w:rStyle w:val="20"/>
                <w:b w:val="0"/>
                <w:sz w:val="28"/>
                <w:szCs w:val="28"/>
              </w:rPr>
              <w:t>Регламента, в</w:t>
            </w:r>
            <w:r w:rsidRPr="007B2A75">
              <w:rPr>
                <w:rStyle w:val="20"/>
                <w:b w:val="0"/>
                <w:sz w:val="28"/>
                <w:szCs w:val="28"/>
                <w:lang w:eastAsia="en-US" w:bidi="ar-SA"/>
              </w:rPr>
              <w:t> </w:t>
            </w:r>
            <w:r w:rsidRPr="007B2A75">
              <w:rPr>
                <w:rStyle w:val="20"/>
                <w:b w:val="0"/>
                <w:sz w:val="28"/>
                <w:szCs w:val="28"/>
              </w:rPr>
              <w:t>котором</w:t>
            </w:r>
          </w:p>
          <w:p w:rsidR="009D42D9" w:rsidRPr="007B2A75" w:rsidRDefault="009D42D9">
            <w:pPr>
              <w:widowControl w:val="0"/>
            </w:pPr>
            <w:r w:rsidRPr="007B2A75">
              <w:rPr>
                <w:rStyle w:val="20"/>
                <w:b w:val="0"/>
                <w:sz w:val="28"/>
                <w:szCs w:val="28"/>
              </w:rPr>
              <w:t>содержится основание</w:t>
            </w:r>
          </w:p>
          <w:p w:rsidR="009D42D9" w:rsidRPr="007B2A75" w:rsidRDefault="009D42D9">
            <w:pPr>
              <w:widowControl w:val="0"/>
            </w:pPr>
            <w:r w:rsidRPr="007B2A75">
              <w:rPr>
                <w:rStyle w:val="20"/>
                <w:b w:val="0"/>
                <w:sz w:val="28"/>
                <w:szCs w:val="28"/>
              </w:rPr>
              <w:t>для</w:t>
            </w:r>
            <w:r w:rsidRPr="007B2A75">
              <w:rPr>
                <w:rStyle w:val="20"/>
                <w:b w:val="0"/>
                <w:sz w:val="28"/>
                <w:szCs w:val="28"/>
                <w:lang w:eastAsia="en-US" w:bidi="ar-SA"/>
              </w:rPr>
              <w:t> </w:t>
            </w:r>
            <w:r w:rsidRPr="007B2A75">
              <w:rPr>
                <w:rStyle w:val="20"/>
                <w:b w:val="0"/>
                <w:sz w:val="28"/>
                <w:szCs w:val="28"/>
              </w:rPr>
              <w:t>отказа</w:t>
            </w:r>
            <w:r w:rsidRPr="007B2A75">
              <w:rPr>
                <w:rStyle w:val="20"/>
                <w:b w:val="0"/>
                <w:sz w:val="28"/>
                <w:szCs w:val="28"/>
              </w:rPr>
              <w:br/>
              <w:t>в предоставлении 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9D42D9" w:rsidRPr="007B2A75" w:rsidRDefault="009D42D9">
            <w:pPr>
              <w:widowControl w:val="0"/>
            </w:pPr>
            <w:r w:rsidRPr="007B2A75">
              <w:rPr>
                <w:rStyle w:val="20"/>
                <w:b w:val="0"/>
                <w:sz w:val="28"/>
                <w:szCs w:val="28"/>
              </w:rPr>
              <w:t xml:space="preserve">Наименование </w:t>
            </w:r>
            <w:r w:rsidRPr="007B2A75">
              <w:rPr>
                <w:rStyle w:val="20"/>
                <w:b w:val="0"/>
                <w:sz w:val="28"/>
                <w:szCs w:val="28"/>
              </w:rPr>
              <w:br/>
              <w:t>основания для</w:t>
            </w:r>
            <w:r w:rsidRPr="007B2A75">
              <w:rPr>
                <w:rStyle w:val="20"/>
                <w:b w:val="0"/>
                <w:sz w:val="28"/>
                <w:szCs w:val="28"/>
                <w:lang w:eastAsia="en-US" w:bidi="ar-SA"/>
              </w:rPr>
              <w:t> </w:t>
            </w:r>
            <w:r w:rsidRPr="007B2A75">
              <w:rPr>
                <w:rStyle w:val="20"/>
                <w:b w:val="0"/>
                <w:sz w:val="28"/>
                <w:szCs w:val="28"/>
              </w:rPr>
              <w:t xml:space="preserve">отказа </w:t>
            </w:r>
            <w:r w:rsidRPr="007B2A75">
              <w:rPr>
                <w:rStyle w:val="20"/>
                <w:b w:val="0"/>
                <w:sz w:val="28"/>
                <w:szCs w:val="28"/>
              </w:rPr>
              <w:br/>
              <w:t>в</w:t>
            </w:r>
            <w:r w:rsidRPr="007B2A75">
              <w:rPr>
                <w:rStyle w:val="20"/>
                <w:b w:val="0"/>
                <w:i/>
                <w:sz w:val="28"/>
                <w:szCs w:val="28"/>
                <w:lang w:eastAsia="en-US" w:bidi="ar-SA"/>
              </w:rPr>
              <w:t> </w:t>
            </w:r>
            <w:r w:rsidRPr="007B2A75">
              <w:rPr>
                <w:rStyle w:val="20"/>
                <w:b w:val="0"/>
                <w:sz w:val="28"/>
                <w:szCs w:val="28"/>
              </w:rPr>
              <w:t>предоставлении муниципальной услуги</w:t>
            </w:r>
          </w:p>
        </w:tc>
        <w:tc>
          <w:tcPr>
            <w:tcW w:w="3231" w:type="dxa"/>
            <w:tcBorders>
              <w:top w:val="single" w:sz="4" w:space="0" w:color="000000"/>
              <w:left w:val="single" w:sz="4" w:space="0" w:color="000000"/>
              <w:bottom w:val="single" w:sz="4" w:space="0" w:color="000000"/>
              <w:right w:val="single" w:sz="4" w:space="0" w:color="000000"/>
            </w:tcBorders>
          </w:tcPr>
          <w:p w:rsidR="009D42D9" w:rsidRPr="007B2A75" w:rsidRDefault="009D42D9">
            <w:pPr>
              <w:widowControl w:val="0"/>
            </w:pPr>
            <w:r w:rsidRPr="007B2A75">
              <w:rPr>
                <w:rStyle w:val="20"/>
                <w:b w:val="0"/>
                <w:sz w:val="28"/>
                <w:szCs w:val="28"/>
              </w:rPr>
              <w:t xml:space="preserve">Разъяснение причины </w:t>
            </w:r>
            <w:r w:rsidRPr="007B2A75">
              <w:rPr>
                <w:rStyle w:val="20"/>
                <w:b w:val="0"/>
                <w:sz w:val="28"/>
                <w:szCs w:val="28"/>
              </w:rPr>
              <w:br/>
              <w:t xml:space="preserve">принятия решения </w:t>
            </w:r>
            <w:r w:rsidRPr="007B2A75">
              <w:rPr>
                <w:rStyle w:val="20"/>
                <w:b w:val="0"/>
                <w:sz w:val="28"/>
                <w:szCs w:val="28"/>
              </w:rPr>
              <w:br/>
              <w:t>об</w:t>
            </w:r>
            <w:r w:rsidRPr="007B2A75">
              <w:rPr>
                <w:rStyle w:val="20"/>
                <w:b w:val="0"/>
                <w:i/>
                <w:sz w:val="28"/>
                <w:szCs w:val="28"/>
                <w:lang w:eastAsia="en-US" w:bidi="ar-SA"/>
              </w:rPr>
              <w:t> </w:t>
            </w:r>
            <w:r w:rsidRPr="007B2A75">
              <w:rPr>
                <w:rStyle w:val="20"/>
                <w:b w:val="0"/>
                <w:sz w:val="28"/>
                <w:szCs w:val="28"/>
              </w:rPr>
              <w:t>отказе в</w:t>
            </w:r>
            <w:r w:rsidRPr="007B2A75">
              <w:rPr>
                <w:rStyle w:val="20"/>
                <w:b w:val="0"/>
                <w:i/>
                <w:sz w:val="28"/>
                <w:szCs w:val="28"/>
                <w:lang w:eastAsia="en-US" w:bidi="ar-SA"/>
              </w:rPr>
              <w:t> </w:t>
            </w:r>
            <w:r w:rsidRPr="007B2A75">
              <w:rPr>
                <w:rStyle w:val="20"/>
                <w:b w:val="0"/>
                <w:sz w:val="28"/>
                <w:szCs w:val="28"/>
              </w:rPr>
              <w:t>предоставлении муниципальной услуги</w:t>
            </w:r>
          </w:p>
        </w:tc>
      </w:tr>
      <w:tr w:rsidR="009D42D9" w:rsidRPr="007B2A75">
        <w:tc>
          <w:tcPr>
            <w:tcW w:w="3454" w:type="dxa"/>
            <w:tcBorders>
              <w:top w:val="single" w:sz="4" w:space="0" w:color="000000"/>
              <w:left w:val="single" w:sz="4" w:space="0" w:color="000000"/>
              <w:bottom w:val="single" w:sz="4" w:space="0" w:color="000000"/>
              <w:right w:val="single" w:sz="4" w:space="0" w:color="000000"/>
            </w:tcBorders>
          </w:tcPr>
          <w:p w:rsidR="009D42D9" w:rsidRPr="007B2A75" w:rsidRDefault="009D42D9">
            <w:pPr>
              <w:widowControl w:val="0"/>
              <w:spacing w:line="276" w:lineRule="auto"/>
              <w:ind w:firstLine="709"/>
              <w:jc w:val="both"/>
              <w:rPr>
                <w:szCs w:val="28"/>
              </w:rPr>
            </w:pPr>
          </w:p>
        </w:tc>
        <w:tc>
          <w:tcPr>
            <w:tcW w:w="3232" w:type="dxa"/>
            <w:tcBorders>
              <w:top w:val="single" w:sz="4" w:space="0" w:color="000000"/>
              <w:left w:val="single" w:sz="4" w:space="0" w:color="000000"/>
              <w:bottom w:val="single" w:sz="4" w:space="0" w:color="000000"/>
              <w:right w:val="single" w:sz="4" w:space="0" w:color="000000"/>
            </w:tcBorders>
          </w:tcPr>
          <w:p w:rsidR="009D42D9" w:rsidRPr="007B2A75" w:rsidRDefault="009D42D9">
            <w:pPr>
              <w:widowControl w:val="0"/>
              <w:spacing w:line="276" w:lineRule="auto"/>
              <w:ind w:firstLine="709"/>
              <w:jc w:val="both"/>
              <w:rPr>
                <w:szCs w:val="28"/>
              </w:rPr>
            </w:pPr>
          </w:p>
        </w:tc>
        <w:tc>
          <w:tcPr>
            <w:tcW w:w="3231" w:type="dxa"/>
            <w:tcBorders>
              <w:top w:val="single" w:sz="4" w:space="0" w:color="000000"/>
              <w:left w:val="single" w:sz="4" w:space="0" w:color="000000"/>
              <w:bottom w:val="single" w:sz="4" w:space="0" w:color="000000"/>
              <w:right w:val="single" w:sz="4" w:space="0" w:color="000000"/>
            </w:tcBorders>
          </w:tcPr>
          <w:p w:rsidR="009D42D9" w:rsidRPr="007B2A75" w:rsidRDefault="009D42D9">
            <w:pPr>
              <w:widowControl w:val="0"/>
              <w:spacing w:line="276" w:lineRule="auto"/>
              <w:ind w:firstLine="709"/>
              <w:jc w:val="both"/>
              <w:rPr>
                <w:szCs w:val="28"/>
              </w:rPr>
            </w:pPr>
          </w:p>
        </w:tc>
      </w:tr>
    </w:tbl>
    <w:p w:rsidR="009D42D9" w:rsidRPr="007B2A75" w:rsidRDefault="009D42D9">
      <w:pPr>
        <w:sectPr w:rsidR="009D42D9" w:rsidRPr="007B2A75">
          <w:type w:val="continuous"/>
          <w:pgSz w:w="11906" w:h="16838"/>
          <w:pgMar w:top="1134" w:right="850" w:bottom="1134" w:left="1134" w:header="0" w:footer="0" w:gutter="0"/>
          <w:cols w:space="720"/>
          <w:formProt w:val="0"/>
          <w:docGrid w:linePitch="312" w:charSpace="-6145"/>
        </w:sectPr>
      </w:pPr>
    </w:p>
    <w:p w:rsidR="009D42D9" w:rsidRPr="007B2A75" w:rsidRDefault="009D42D9">
      <w:pPr>
        <w:spacing w:line="276" w:lineRule="auto"/>
        <w:ind w:firstLine="709"/>
        <w:jc w:val="both"/>
        <w:rPr>
          <w:szCs w:val="28"/>
        </w:rPr>
      </w:pPr>
      <w:r w:rsidRPr="007B2A75">
        <w:rPr>
          <w:szCs w:val="28"/>
        </w:rPr>
        <w:lastRenderedPageBreak/>
        <w:t>Вы вправе повторно обратиться в</w:t>
      </w:r>
      <w:r w:rsidRPr="007B2A75">
        <w:rPr>
          <w:rStyle w:val="20"/>
          <w:b w:val="0"/>
          <w:sz w:val="28"/>
          <w:szCs w:val="28"/>
          <w:lang w:eastAsia="en-US" w:bidi="ar-SA"/>
        </w:rPr>
        <w:t> </w:t>
      </w:r>
      <w:r w:rsidRPr="007B2A75">
        <w:rPr>
          <w:szCs w:val="28"/>
        </w:rPr>
        <w:t>Администрацию с запросом после устранения указанного основания для отказа в предоставлении муниципальной услуги.</w:t>
      </w:r>
    </w:p>
    <w:p w:rsidR="009D42D9" w:rsidRPr="007B2A75" w:rsidRDefault="009D42D9">
      <w:pPr>
        <w:sectPr w:rsidR="009D42D9" w:rsidRPr="007B2A75">
          <w:type w:val="continuous"/>
          <w:pgSz w:w="11906" w:h="16838"/>
          <w:pgMar w:top="1134" w:right="850" w:bottom="1134" w:left="1134" w:header="0" w:footer="0" w:gutter="0"/>
          <w:cols w:space="720"/>
          <w:formProt w:val="0"/>
          <w:docGrid w:linePitch="312" w:charSpace="-6145"/>
        </w:sectPr>
      </w:pPr>
    </w:p>
    <w:p w:rsidR="009D42D9" w:rsidRPr="007B2A75" w:rsidRDefault="009D42D9">
      <w:pPr>
        <w:spacing w:line="276" w:lineRule="auto"/>
        <w:ind w:firstLine="709"/>
        <w:jc w:val="both"/>
        <w:rPr>
          <w:szCs w:val="28"/>
        </w:rPr>
      </w:pPr>
    </w:p>
    <w:p w:rsidR="009D42D9" w:rsidRPr="007B2A75" w:rsidRDefault="009D42D9">
      <w:pPr>
        <w:spacing w:line="276" w:lineRule="auto"/>
        <w:ind w:firstLine="709"/>
        <w:jc w:val="both"/>
        <w:rPr>
          <w:szCs w:val="28"/>
        </w:rPr>
      </w:pPr>
      <w:r w:rsidRPr="007B2A75">
        <w:rPr>
          <w:szCs w:val="28"/>
        </w:rPr>
        <w:t>Дополнительно информируем:</w:t>
      </w:r>
    </w:p>
    <w:p w:rsidR="009D42D9" w:rsidRPr="007B2A75" w:rsidRDefault="009D42D9">
      <w:pPr>
        <w:spacing w:line="276" w:lineRule="auto"/>
        <w:ind w:firstLine="709"/>
        <w:jc w:val="both"/>
        <w:rPr>
          <w:szCs w:val="28"/>
        </w:rPr>
      </w:pPr>
      <w:r w:rsidRPr="007B2A75">
        <w:rPr>
          <w:szCs w:val="28"/>
        </w:rPr>
        <w:t>_______________________________________________________________ (</w:t>
      </w:r>
      <w:r w:rsidRPr="007B2A75">
        <w:rPr>
          <w:i/>
          <w:szCs w:val="28"/>
        </w:rPr>
        <w:t>указывается информация, необходимая для</w:t>
      </w:r>
      <w:r w:rsidRPr="007B2A75">
        <w:rPr>
          <w:rStyle w:val="20"/>
          <w:b w:val="0"/>
          <w:i/>
          <w:sz w:val="28"/>
          <w:szCs w:val="28"/>
          <w:lang w:eastAsia="en-US" w:bidi="ar-SA"/>
        </w:rPr>
        <w:t> </w:t>
      </w:r>
      <w:r w:rsidRPr="007B2A75">
        <w:rPr>
          <w:i/>
          <w:szCs w:val="28"/>
        </w:rPr>
        <w:t>устранения оснований для</w:t>
      </w:r>
      <w:r w:rsidRPr="007B2A75">
        <w:rPr>
          <w:rStyle w:val="20"/>
          <w:b w:val="0"/>
          <w:i/>
          <w:sz w:val="28"/>
          <w:szCs w:val="28"/>
          <w:lang w:eastAsia="en-US" w:bidi="ar-SA"/>
        </w:rPr>
        <w:t> </w:t>
      </w:r>
      <w:r w:rsidRPr="007B2A75">
        <w:rPr>
          <w:i/>
          <w:szCs w:val="28"/>
        </w:rPr>
        <w:t>отказа в предоставлении муниципальной услуги, а также иная дополнительная информация при необходимости</w:t>
      </w:r>
      <w:r w:rsidRPr="007B2A75">
        <w:rPr>
          <w:szCs w:val="28"/>
        </w:rPr>
        <w:t>).</w:t>
      </w:r>
    </w:p>
    <w:p w:rsidR="009D42D9" w:rsidRPr="007B2A75" w:rsidRDefault="009D42D9">
      <w:pPr>
        <w:spacing w:line="276" w:lineRule="auto"/>
        <w:ind w:firstLine="709"/>
        <w:jc w:val="both"/>
        <w:rPr>
          <w:szCs w:val="28"/>
        </w:rPr>
      </w:pPr>
    </w:p>
    <w:p w:rsidR="009D42D9" w:rsidRPr="007B2A75" w:rsidRDefault="009D42D9">
      <w:pPr>
        <w:sectPr w:rsidR="009D42D9" w:rsidRPr="007B2A75">
          <w:type w:val="continuous"/>
          <w:pgSz w:w="11906" w:h="16838"/>
          <w:pgMar w:top="1134" w:right="850" w:bottom="1134" w:left="1134" w:header="0" w:footer="0" w:gutter="0"/>
          <w:cols w:space="720"/>
          <w:formProt w:val="0"/>
          <w:docGrid w:linePitch="312" w:charSpace="-6145"/>
        </w:sectPr>
      </w:pPr>
    </w:p>
    <w:p w:rsidR="009D42D9" w:rsidRPr="007B2A75" w:rsidRDefault="009D42D9">
      <w:pPr>
        <w:keepNext/>
        <w:spacing w:line="276" w:lineRule="auto"/>
        <w:ind w:firstLine="709"/>
        <w:jc w:val="both"/>
      </w:pPr>
      <w:r w:rsidRPr="007B2A75">
        <w:rPr>
          <w:szCs w:val="28"/>
        </w:rPr>
        <w:t xml:space="preserve"> </w:t>
      </w:r>
      <w:r w:rsidRPr="007B2A75">
        <w:rPr>
          <w:szCs w:val="28"/>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537"/>
        <w:gridCol w:w="2875"/>
        <w:gridCol w:w="3510"/>
      </w:tblGrid>
      <w:tr w:rsidR="009D42D9" w:rsidRPr="007B2A75">
        <w:trPr>
          <w:cantSplit/>
          <w:trHeight w:val="283"/>
        </w:trPr>
        <w:tc>
          <w:tcPr>
            <w:tcW w:w="3537" w:type="dxa"/>
          </w:tcPr>
          <w:p w:rsidR="009D42D9" w:rsidRPr="007B2A75" w:rsidRDefault="009D42D9">
            <w:pPr>
              <w:keepNext/>
              <w:spacing w:line="276" w:lineRule="auto"/>
              <w:rPr>
                <w:szCs w:val="28"/>
              </w:rPr>
            </w:pPr>
            <w:r w:rsidRPr="007B2A75">
              <w:rPr>
                <w:szCs w:val="28"/>
              </w:rPr>
              <w:t>(уполномоченное должностное лицо Администрации)</w:t>
            </w:r>
          </w:p>
        </w:tc>
        <w:tc>
          <w:tcPr>
            <w:tcW w:w="2875" w:type="dxa"/>
            <w:tcMar>
              <w:left w:w="10" w:type="dxa"/>
              <w:right w:w="10" w:type="dxa"/>
            </w:tcMar>
          </w:tcPr>
          <w:p w:rsidR="009D42D9" w:rsidRPr="007B2A75" w:rsidRDefault="009D42D9">
            <w:pPr>
              <w:keepNext/>
              <w:widowControl w:val="0"/>
              <w:tabs>
                <w:tab w:val="left" w:pos="565"/>
              </w:tabs>
              <w:jc w:val="center"/>
              <w:rPr>
                <w:rFonts w:eastAsia="Andale Sans UI"/>
                <w:color w:val="FFFFFF"/>
                <w:szCs w:val="28"/>
                <w:shd w:val="clear" w:color="auto" w:fill="FFFFFF"/>
                <w:lang w:val="de-DE" w:eastAsia="ja-JP" w:bidi="fa-IR"/>
              </w:rPr>
            </w:pPr>
          </w:p>
        </w:tc>
        <w:tc>
          <w:tcPr>
            <w:tcW w:w="3510" w:type="dxa"/>
            <w:tcMar>
              <w:top w:w="55" w:type="dxa"/>
              <w:left w:w="55" w:type="dxa"/>
              <w:bottom w:w="55" w:type="dxa"/>
              <w:right w:w="55" w:type="dxa"/>
            </w:tcMar>
            <w:vAlign w:val="center"/>
          </w:tcPr>
          <w:p w:rsidR="009D42D9" w:rsidRPr="007B2A75" w:rsidRDefault="009D42D9">
            <w:pPr>
              <w:keepNext/>
              <w:spacing w:line="276" w:lineRule="auto"/>
              <w:rPr>
                <w:szCs w:val="28"/>
              </w:rPr>
            </w:pPr>
            <w:r w:rsidRPr="007B2A75">
              <w:rPr>
                <w:szCs w:val="28"/>
              </w:rPr>
              <w:t>(подпись, фамилия, инициалы)</w:t>
            </w:r>
          </w:p>
        </w:tc>
      </w:tr>
      <w:tr w:rsidR="009D42D9" w:rsidRPr="007B2A75">
        <w:trPr>
          <w:cantSplit/>
          <w:trHeight w:val="283"/>
        </w:trPr>
        <w:tc>
          <w:tcPr>
            <w:tcW w:w="3537" w:type="dxa"/>
          </w:tcPr>
          <w:p w:rsidR="009D42D9" w:rsidRPr="007B2A75" w:rsidRDefault="009D42D9">
            <w:pPr>
              <w:keepNext/>
              <w:spacing w:line="276" w:lineRule="auto"/>
              <w:rPr>
                <w:szCs w:val="28"/>
              </w:rPr>
            </w:pPr>
          </w:p>
        </w:tc>
        <w:tc>
          <w:tcPr>
            <w:tcW w:w="2875" w:type="dxa"/>
            <w:tcMar>
              <w:left w:w="10" w:type="dxa"/>
              <w:right w:w="10" w:type="dxa"/>
            </w:tcMar>
          </w:tcPr>
          <w:p w:rsidR="009D42D9" w:rsidRPr="007B2A75" w:rsidRDefault="009D42D9">
            <w:pPr>
              <w:keepNext/>
              <w:widowControl w:val="0"/>
              <w:tabs>
                <w:tab w:val="left" w:pos="565"/>
              </w:tabs>
              <w:jc w:val="center"/>
              <w:rPr>
                <w:rFonts w:eastAsia="Andale Sans UI"/>
                <w:color w:val="FFFFFF"/>
                <w:szCs w:val="28"/>
                <w:shd w:val="clear" w:color="auto" w:fill="FFFFFF"/>
                <w:lang w:val="de-DE" w:eastAsia="ja-JP" w:bidi="fa-IR"/>
              </w:rPr>
            </w:pPr>
          </w:p>
        </w:tc>
        <w:tc>
          <w:tcPr>
            <w:tcW w:w="3510" w:type="dxa"/>
            <w:tcMar>
              <w:top w:w="55" w:type="dxa"/>
              <w:left w:w="55" w:type="dxa"/>
              <w:bottom w:w="55" w:type="dxa"/>
              <w:right w:w="55" w:type="dxa"/>
            </w:tcMar>
            <w:vAlign w:val="center"/>
          </w:tcPr>
          <w:p w:rsidR="009D42D9" w:rsidRPr="007B2A75" w:rsidRDefault="009D42D9">
            <w:pPr>
              <w:spacing w:line="276" w:lineRule="auto"/>
              <w:ind w:left="113" w:right="113" w:firstLine="510"/>
              <w:rPr>
                <w:szCs w:val="28"/>
              </w:rPr>
            </w:pPr>
            <w:r w:rsidRPr="007B2A75">
              <w:rPr>
                <w:szCs w:val="28"/>
              </w:rPr>
              <w:t>«__» _____ 202__</w:t>
            </w:r>
          </w:p>
        </w:tc>
      </w:tr>
    </w:tbl>
    <w:p w:rsidR="009D42D9" w:rsidRPr="007B2A75" w:rsidRDefault="009D42D9">
      <w:pPr>
        <w:sectPr w:rsidR="009D42D9" w:rsidRPr="007B2A75">
          <w:type w:val="continuous"/>
          <w:pgSz w:w="11906" w:h="16838"/>
          <w:pgMar w:top="1134" w:right="850" w:bottom="1134" w:left="1134" w:header="0" w:footer="0" w:gutter="0"/>
          <w:cols w:space="720"/>
          <w:formProt w:val="0"/>
          <w:docGrid w:linePitch="312" w:charSpace="-6145"/>
        </w:sectPr>
      </w:pPr>
    </w:p>
    <w:p w:rsidR="009D42D9" w:rsidRDefault="009D42D9">
      <w:pPr>
        <w:spacing w:line="276" w:lineRule="auto"/>
        <w:ind w:firstLine="709"/>
        <w:rPr>
          <w:vanish/>
        </w:rPr>
      </w:pPr>
    </w:p>
    <w:p w:rsidR="007B2A75" w:rsidRDefault="007B2A75" w:rsidP="007B2A75">
      <w:pPr>
        <w:jc w:val="right"/>
      </w:pPr>
    </w:p>
    <w:p w:rsidR="009D42D9" w:rsidRDefault="007B2A75" w:rsidP="007B2A75">
      <w:pPr>
        <w:tabs>
          <w:tab w:val="left" w:pos="12985"/>
        </w:tabs>
        <w:jc w:val="right"/>
      </w:pPr>
      <w:r>
        <w:t>Пр</w:t>
      </w:r>
      <w:r w:rsidR="009D42D9">
        <w:t xml:space="preserve">иложение 5 </w:t>
      </w:r>
    </w:p>
    <w:p w:rsidR="009D42D9" w:rsidRDefault="009D42D9" w:rsidP="009D42D9">
      <w:pPr>
        <w:spacing w:line="276" w:lineRule="auto"/>
        <w:jc w:val="right"/>
        <w:outlineLvl w:val="1"/>
      </w:pPr>
      <w:r>
        <w:t>к Административному регламенту</w:t>
      </w:r>
    </w:p>
    <w:p w:rsidR="009D42D9" w:rsidRDefault="009D42D9">
      <w:pPr>
        <w:jc w:val="center"/>
        <w:rPr>
          <w:szCs w:val="28"/>
        </w:rPr>
      </w:pPr>
    </w:p>
    <w:p w:rsidR="007B2A75" w:rsidRDefault="007B2A75">
      <w:pPr>
        <w:jc w:val="center"/>
        <w:rPr>
          <w:szCs w:val="28"/>
        </w:rPr>
      </w:pPr>
    </w:p>
    <w:p w:rsidR="009D42D9" w:rsidRDefault="009D42D9">
      <w:pPr>
        <w:jc w:val="center"/>
        <w:rPr>
          <w:szCs w:val="28"/>
        </w:rPr>
      </w:pPr>
      <w:r>
        <w:rPr>
          <w:szCs w:val="28"/>
        </w:rPr>
        <w:t>Исчерпывающий перечень документов, необходимых для предоставления</w:t>
      </w:r>
      <w:r w:rsidR="007B2A75">
        <w:rPr>
          <w:szCs w:val="28"/>
        </w:rPr>
        <w:t xml:space="preserve"> </w:t>
      </w:r>
      <w:r>
        <w:rPr>
          <w:szCs w:val="28"/>
        </w:rPr>
        <w:t>Услуги</w:t>
      </w:r>
    </w:p>
    <w:p w:rsidR="009D42D9" w:rsidRDefault="009D42D9">
      <w:pPr>
        <w:spacing w:line="256" w:lineRule="auto"/>
        <w:jc w:val="center"/>
        <w:rPr>
          <w:szCs w:val="28"/>
        </w:rPr>
      </w:pPr>
    </w:p>
    <w:p w:rsidR="007B2A75" w:rsidRDefault="007B2A75">
      <w:pPr>
        <w:spacing w:line="256" w:lineRule="auto"/>
        <w:jc w:val="center"/>
        <w:rPr>
          <w:szCs w:val="28"/>
        </w:rPr>
      </w:pPr>
    </w:p>
    <w:p w:rsidR="009D42D9" w:rsidRDefault="009D42D9">
      <w:pPr>
        <w:spacing w:line="256" w:lineRule="auto"/>
        <w:jc w:val="center"/>
        <w:rPr>
          <w:szCs w:val="28"/>
        </w:rPr>
      </w:pPr>
      <w:r>
        <w:rPr>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9D42D9" w:rsidRDefault="009D42D9">
      <w:pPr>
        <w:spacing w:line="256" w:lineRule="auto"/>
        <w:jc w:val="center"/>
        <w:rPr>
          <w:szCs w:val="28"/>
        </w:rPr>
      </w:pPr>
    </w:p>
    <w:tbl>
      <w:tblPr>
        <w:tblW w:w="14575" w:type="dxa"/>
        <w:tblInd w:w="5" w:type="dxa"/>
        <w:tblLayout w:type="fixed"/>
        <w:tblLook w:val="04A0" w:firstRow="1" w:lastRow="0" w:firstColumn="1" w:lastColumn="0" w:noHBand="0" w:noVBand="1"/>
      </w:tblPr>
      <w:tblGrid>
        <w:gridCol w:w="785"/>
        <w:gridCol w:w="3186"/>
        <w:gridCol w:w="3796"/>
        <w:gridCol w:w="3917"/>
        <w:gridCol w:w="2891"/>
      </w:tblGrid>
      <w:tr w:rsidR="009D42D9">
        <w:tc>
          <w:tcPr>
            <w:tcW w:w="785" w:type="dxa"/>
            <w:tcBorders>
              <w:top w:val="single" w:sz="4" w:space="0" w:color="000000"/>
              <w:left w:val="single" w:sz="4" w:space="0" w:color="000000"/>
              <w:bottom w:val="single" w:sz="4" w:space="0" w:color="000000"/>
              <w:right w:val="single" w:sz="4" w:space="0" w:color="000000"/>
            </w:tcBorders>
          </w:tcPr>
          <w:p w:rsidR="009D42D9" w:rsidRDefault="009D42D9">
            <w:pPr>
              <w:jc w:val="center"/>
              <w:rPr>
                <w:szCs w:val="28"/>
              </w:rPr>
            </w:pPr>
            <w:r>
              <w:rPr>
                <w:szCs w:val="28"/>
              </w:rPr>
              <w:t>№ </w:t>
            </w:r>
          </w:p>
        </w:tc>
        <w:tc>
          <w:tcPr>
            <w:tcW w:w="3186" w:type="dxa"/>
            <w:tcBorders>
              <w:top w:val="single" w:sz="4" w:space="0" w:color="000000"/>
              <w:left w:val="single" w:sz="4" w:space="0" w:color="000000"/>
              <w:bottom w:val="single" w:sz="4" w:space="0" w:color="000000"/>
              <w:right w:val="single" w:sz="4" w:space="0" w:color="000000"/>
            </w:tcBorders>
          </w:tcPr>
          <w:p w:rsidR="009D42D9" w:rsidRDefault="009D42D9">
            <w:pPr>
              <w:jc w:val="center"/>
              <w:rPr>
                <w:szCs w:val="28"/>
              </w:rPr>
            </w:pPr>
            <w:r>
              <w:rPr>
                <w:szCs w:val="28"/>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9D42D9" w:rsidRDefault="009D42D9">
            <w:pPr>
              <w:jc w:val="center"/>
              <w:rPr>
                <w:szCs w:val="28"/>
              </w:rPr>
            </w:pPr>
            <w:r>
              <w:rPr>
                <w:szCs w:val="28"/>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9D42D9" w:rsidRDefault="009D42D9">
            <w:pPr>
              <w:jc w:val="center"/>
              <w:rPr>
                <w:szCs w:val="28"/>
              </w:rPr>
            </w:pPr>
            <w:r>
              <w:rPr>
                <w:szCs w:val="28"/>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9D42D9" w:rsidRDefault="009D42D9">
            <w:pPr>
              <w:jc w:val="center"/>
              <w:rPr>
                <w:szCs w:val="28"/>
              </w:rPr>
            </w:pPr>
            <w:r>
              <w:rPr>
                <w:szCs w:val="28"/>
              </w:rPr>
              <w:t>Иные требования</w:t>
            </w:r>
          </w:p>
        </w:tc>
      </w:tr>
      <w:tr w:rsidR="009D42D9">
        <w:tc>
          <w:tcPr>
            <w:tcW w:w="785"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3186"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А1 - А15</w:t>
            </w:r>
          </w:p>
        </w:tc>
        <w:tc>
          <w:tcPr>
            <w:tcW w:w="3796" w:type="dxa"/>
            <w:tcBorders>
              <w:top w:val="single" w:sz="4" w:space="0" w:color="000000"/>
              <w:left w:val="single" w:sz="4" w:space="0" w:color="000000"/>
              <w:bottom w:val="single" w:sz="4" w:space="0" w:color="000000"/>
              <w:right w:val="single" w:sz="4" w:space="0" w:color="000000"/>
            </w:tcBorders>
          </w:tcPr>
          <w:p w:rsidR="009D42D9" w:rsidRPr="00086382" w:rsidRDefault="009D42D9">
            <w:pPr>
              <w:pStyle w:val="TableContents"/>
              <w:rPr>
                <w:rFonts w:ascii="Times New Roman" w:hAnsi="Times New Roman"/>
                <w:color w:val="000000"/>
                <w:sz w:val="28"/>
                <w:szCs w:val="28"/>
              </w:rPr>
            </w:pPr>
            <w:r w:rsidRPr="00086382">
              <w:rPr>
                <w:rFonts w:ascii="Times New Roman" w:hAnsi="Times New Roman"/>
                <w:color w:val="000000"/>
                <w:sz w:val="28"/>
                <w:szCs w:val="28"/>
              </w:rPr>
              <w:t>Запрос по</w:t>
            </w:r>
            <w:r>
              <w:rPr>
                <w:rFonts w:ascii="Times New Roman" w:hAnsi="Times New Roman"/>
                <w:color w:val="000000"/>
                <w:sz w:val="28"/>
                <w:szCs w:val="28"/>
                <w:lang w:val="en-US"/>
              </w:rPr>
              <w:t> </w:t>
            </w:r>
            <w:r w:rsidRPr="00086382">
              <w:rPr>
                <w:rFonts w:ascii="Times New Roman" w:hAnsi="Times New Roman"/>
                <w:color w:val="000000"/>
                <w:sz w:val="28"/>
                <w:szCs w:val="28"/>
              </w:rPr>
              <w:t>форме, приведенной в</w:t>
            </w:r>
            <w:r>
              <w:rPr>
                <w:rFonts w:ascii="Times New Roman" w:hAnsi="Times New Roman"/>
                <w:color w:val="000000"/>
                <w:sz w:val="28"/>
                <w:szCs w:val="28"/>
                <w:lang w:val="en-US"/>
              </w:rPr>
              <w:t> </w:t>
            </w:r>
            <w:r w:rsidRPr="00086382">
              <w:rPr>
                <w:rFonts w:ascii="Times New Roman" w:hAnsi="Times New Roman"/>
                <w:color w:val="000000"/>
                <w:sz w:val="28"/>
                <w:szCs w:val="28"/>
              </w:rPr>
              <w:t>Приложении 6 к</w:t>
            </w:r>
            <w:r>
              <w:rPr>
                <w:rFonts w:ascii="Times New Roman" w:hAnsi="Times New Roman"/>
                <w:color w:val="000000"/>
                <w:sz w:val="28"/>
                <w:szCs w:val="28"/>
                <w:lang w:val="en-US"/>
              </w:rPr>
              <w:t> </w:t>
            </w:r>
            <w:r w:rsidRPr="00086382">
              <w:rPr>
                <w:rFonts w:ascii="Times New Roman" w:hAnsi="Times New Roman"/>
                <w:color w:val="000000"/>
                <w:sz w:val="28"/>
                <w:szCs w:val="28"/>
              </w:rPr>
              <w:t>Регламенту</w:t>
            </w:r>
          </w:p>
        </w:tc>
        <w:tc>
          <w:tcPr>
            <w:tcW w:w="3917"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РПГУ – ИФ</w:t>
            </w:r>
          </w:p>
          <w:p w:rsidR="009D42D9" w:rsidRDefault="009D42D9">
            <w:pPr>
              <w:pStyle w:val="TableContents"/>
              <w:jc w:val="center"/>
              <w:rPr>
                <w:rFonts w:ascii="Times New Roman" w:hAnsi="Times New Roman"/>
                <w:sz w:val="28"/>
                <w:szCs w:val="28"/>
              </w:rPr>
            </w:pPr>
            <w:r>
              <w:rPr>
                <w:rFonts w:ascii="Times New Roman" w:hAnsi="Times New Roman"/>
                <w:sz w:val="28"/>
                <w:szCs w:val="28"/>
              </w:rPr>
              <w:t>А (л) – Ор (сп, п), СП</w:t>
            </w:r>
          </w:p>
        </w:tc>
        <w:tc>
          <w:tcPr>
            <w:tcW w:w="2891"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П, Все</w:t>
            </w:r>
          </w:p>
        </w:tc>
      </w:tr>
      <w:tr w:rsidR="009D42D9">
        <w:tc>
          <w:tcPr>
            <w:tcW w:w="785" w:type="dxa"/>
            <w:tcBorders>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3186" w:type="dxa"/>
            <w:tcBorders>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А1 - А15</w:t>
            </w:r>
          </w:p>
        </w:tc>
        <w:tc>
          <w:tcPr>
            <w:tcW w:w="3796" w:type="dxa"/>
            <w:tcBorders>
              <w:left w:val="single" w:sz="4" w:space="0" w:color="000000"/>
              <w:bottom w:val="single" w:sz="4" w:space="0" w:color="000000"/>
              <w:right w:val="single" w:sz="4" w:space="0" w:color="000000"/>
            </w:tcBorders>
          </w:tcPr>
          <w:p w:rsidR="009D42D9" w:rsidRDefault="009D42D9">
            <w:pPr>
              <w:pStyle w:val="TableContents"/>
              <w:rPr>
                <w:rFonts w:ascii="Times New Roman" w:hAnsi="Times New Roman"/>
                <w:sz w:val="28"/>
                <w:szCs w:val="28"/>
              </w:rPr>
            </w:pPr>
            <w:r>
              <w:rPr>
                <w:rFonts w:ascii="Times New Roman" w:hAnsi="Times New Roman"/>
                <w:sz w:val="28"/>
                <w:szCs w:val="28"/>
              </w:rPr>
              <w:t>Документ, подтверждающий полномочия представителя заявителя (в случае обращения представителя заявителя).</w:t>
            </w:r>
          </w:p>
          <w:p w:rsidR="009D42D9" w:rsidRDefault="009D42D9">
            <w:pPr>
              <w:pStyle w:val="TableContents"/>
              <w:rPr>
                <w:rFonts w:ascii="Times New Roman" w:hAnsi="Times New Roman"/>
                <w:sz w:val="28"/>
                <w:szCs w:val="28"/>
              </w:rPr>
            </w:pPr>
            <w:r>
              <w:rPr>
                <w:rFonts w:ascii="Times New Roman" w:hAnsi="Times New Roman"/>
                <w:sz w:val="28"/>
                <w:szCs w:val="28"/>
              </w:rPr>
              <w:t>Документами, подтверждающими полномочия представителя заявителя, являются:</w:t>
            </w:r>
          </w:p>
          <w:p w:rsidR="009D42D9" w:rsidRDefault="009D42D9">
            <w:pPr>
              <w:pStyle w:val="TableContents"/>
              <w:rPr>
                <w:rFonts w:ascii="Times New Roman" w:hAnsi="Times New Roman"/>
                <w:sz w:val="28"/>
                <w:szCs w:val="28"/>
              </w:rPr>
            </w:pPr>
            <w:r>
              <w:rPr>
                <w:rFonts w:ascii="Times New Roman" w:hAnsi="Times New Roman"/>
                <w:sz w:val="28"/>
                <w:szCs w:val="28"/>
              </w:rPr>
              <w:t>1) доверенность;</w:t>
            </w:r>
          </w:p>
          <w:p w:rsidR="009D42D9" w:rsidRDefault="009D42D9">
            <w:pPr>
              <w:pStyle w:val="TableContents"/>
              <w:rPr>
                <w:rFonts w:ascii="Times New Roman" w:hAnsi="Times New Roman"/>
                <w:sz w:val="28"/>
                <w:szCs w:val="28"/>
              </w:rPr>
            </w:pPr>
            <w:r>
              <w:rPr>
                <w:rFonts w:ascii="Times New Roman" w:hAnsi="Times New Roman"/>
                <w:sz w:val="28"/>
                <w:szCs w:val="28"/>
              </w:rPr>
              <w:t>2) иные документы, подтверждающие полномочия представителей заявителя в соответствии с законодательством Российской Федерации</w:t>
            </w:r>
          </w:p>
        </w:tc>
        <w:tc>
          <w:tcPr>
            <w:tcW w:w="3917" w:type="dxa"/>
            <w:tcBorders>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РПГУ – Эо (Эд)</w:t>
            </w:r>
          </w:p>
          <w:p w:rsidR="009D42D9" w:rsidRDefault="009D42D9">
            <w:pPr>
              <w:pStyle w:val="TableContents"/>
              <w:jc w:val="center"/>
              <w:rPr>
                <w:rFonts w:ascii="Times New Roman" w:hAnsi="Times New Roman"/>
                <w:sz w:val="28"/>
                <w:szCs w:val="28"/>
              </w:rPr>
            </w:pPr>
            <w:r>
              <w:rPr>
                <w:rFonts w:ascii="Times New Roman" w:hAnsi="Times New Roman"/>
                <w:sz w:val="28"/>
                <w:szCs w:val="28"/>
              </w:rPr>
              <w:t>А (л) – Ор (для копирования А)</w:t>
            </w:r>
          </w:p>
        </w:tc>
        <w:tc>
          <w:tcPr>
            <w:tcW w:w="2891" w:type="dxa"/>
            <w:tcBorders>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Все, П</w:t>
            </w:r>
          </w:p>
        </w:tc>
      </w:tr>
      <w:tr w:rsidR="009D42D9">
        <w:tc>
          <w:tcPr>
            <w:tcW w:w="785" w:type="dxa"/>
            <w:tcBorders>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3.</w:t>
            </w:r>
          </w:p>
        </w:tc>
        <w:tc>
          <w:tcPr>
            <w:tcW w:w="3186" w:type="dxa"/>
            <w:tcBorders>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А1 - А15</w:t>
            </w:r>
          </w:p>
        </w:tc>
        <w:tc>
          <w:tcPr>
            <w:tcW w:w="3796" w:type="dxa"/>
            <w:tcBorders>
              <w:left w:val="single" w:sz="4" w:space="0" w:color="000000"/>
              <w:bottom w:val="single" w:sz="4" w:space="0" w:color="000000"/>
              <w:right w:val="single" w:sz="4" w:space="0" w:color="000000"/>
            </w:tcBorders>
          </w:tcPr>
          <w:p w:rsidR="009D42D9" w:rsidRPr="00086382" w:rsidRDefault="009D42D9">
            <w:pPr>
              <w:pStyle w:val="TableContents"/>
              <w:rPr>
                <w:rFonts w:ascii="Times New Roman" w:hAnsi="Times New Roman"/>
                <w:color w:val="000000"/>
                <w:sz w:val="28"/>
                <w:szCs w:val="28"/>
              </w:rPr>
            </w:pPr>
            <w:r w:rsidRPr="00086382">
              <w:rPr>
                <w:rFonts w:ascii="Times New Roman" w:hAnsi="Times New Roman"/>
                <w:color w:val="000000"/>
                <w:sz w:val="28"/>
                <w:szCs w:val="28"/>
              </w:rPr>
              <w:t>Схема границ предполагаемых к</w:t>
            </w:r>
            <w:r>
              <w:rPr>
                <w:rFonts w:ascii="Times New Roman" w:hAnsi="Times New Roman"/>
                <w:color w:val="000000"/>
                <w:sz w:val="28"/>
                <w:szCs w:val="28"/>
                <w:lang w:val="en-US"/>
              </w:rPr>
              <w:t> </w:t>
            </w:r>
            <w:r w:rsidRPr="00086382">
              <w:rPr>
                <w:rFonts w:ascii="Times New Roman" w:hAnsi="Times New Roman"/>
                <w:color w:val="000000"/>
                <w:sz w:val="28"/>
                <w:szCs w:val="28"/>
              </w:rPr>
              <w:t>использованию земель или</w:t>
            </w:r>
            <w:r>
              <w:rPr>
                <w:rFonts w:ascii="Times New Roman" w:hAnsi="Times New Roman"/>
                <w:color w:val="000000"/>
                <w:sz w:val="28"/>
                <w:szCs w:val="28"/>
                <w:lang w:val="en-US"/>
              </w:rPr>
              <w:t> </w:t>
            </w:r>
            <w:r w:rsidRPr="00086382">
              <w:rPr>
                <w:rFonts w:ascii="Times New Roman" w:hAnsi="Times New Roman"/>
                <w:color w:val="000000"/>
                <w:sz w:val="28"/>
                <w:szCs w:val="28"/>
              </w:rPr>
              <w:t>части земельного участка на</w:t>
            </w:r>
            <w:r>
              <w:rPr>
                <w:rFonts w:ascii="Times New Roman" w:hAnsi="Times New Roman"/>
                <w:color w:val="000000"/>
                <w:sz w:val="28"/>
                <w:szCs w:val="28"/>
                <w:lang w:val="en-US"/>
              </w:rPr>
              <w:t> </w:t>
            </w:r>
            <w:r w:rsidRPr="00086382">
              <w:rPr>
                <w:rFonts w:ascii="Times New Roman" w:hAnsi="Times New Roman"/>
                <w:color w:val="000000"/>
                <w:sz w:val="28"/>
                <w:szCs w:val="28"/>
              </w:rPr>
              <w:t>кадастровом плане территории с</w:t>
            </w:r>
            <w:r>
              <w:rPr>
                <w:rFonts w:ascii="Times New Roman" w:hAnsi="Times New Roman"/>
                <w:color w:val="000000"/>
                <w:sz w:val="28"/>
                <w:szCs w:val="28"/>
                <w:lang w:val="en-US"/>
              </w:rPr>
              <w:t> </w:t>
            </w:r>
            <w:r w:rsidRPr="00086382">
              <w:rPr>
                <w:rFonts w:ascii="Times New Roman" w:hAnsi="Times New Roman"/>
                <w:color w:val="000000"/>
                <w:sz w:val="28"/>
                <w:szCs w:val="28"/>
              </w:rPr>
              <w:t>указанием координат характерных точек границ территории с</w:t>
            </w:r>
            <w:r>
              <w:rPr>
                <w:rFonts w:ascii="Times New Roman" w:hAnsi="Times New Roman"/>
                <w:color w:val="000000"/>
                <w:sz w:val="28"/>
                <w:szCs w:val="28"/>
                <w:lang w:val="en-US"/>
              </w:rPr>
              <w:t> </w:t>
            </w:r>
            <w:r w:rsidRPr="00086382">
              <w:rPr>
                <w:rFonts w:ascii="Times New Roman" w:hAnsi="Times New Roman"/>
                <w:color w:val="000000"/>
                <w:sz w:val="28"/>
                <w:szCs w:val="28"/>
              </w:rPr>
              <w:t>использованием системы координат, применяемой при</w:t>
            </w:r>
            <w:r>
              <w:rPr>
                <w:rFonts w:ascii="Times New Roman" w:hAnsi="Times New Roman"/>
                <w:color w:val="000000"/>
                <w:sz w:val="28"/>
                <w:szCs w:val="28"/>
                <w:lang w:val="en-US"/>
              </w:rPr>
              <w:t> </w:t>
            </w:r>
            <w:r w:rsidRPr="00086382">
              <w:rPr>
                <w:rFonts w:ascii="Times New Roman" w:hAnsi="Times New Roman"/>
                <w:color w:val="000000"/>
                <w:sz w:val="28"/>
                <w:szCs w:val="28"/>
              </w:rPr>
              <w:t>ведении Единого государственного реестра недвижимости, в</w:t>
            </w:r>
            <w:r>
              <w:rPr>
                <w:rFonts w:ascii="Times New Roman" w:hAnsi="Times New Roman"/>
                <w:color w:val="000000"/>
                <w:sz w:val="28"/>
                <w:szCs w:val="28"/>
                <w:lang w:val="en-US"/>
              </w:rPr>
              <w:t> </w:t>
            </w:r>
            <w:r w:rsidRPr="00086382">
              <w:rPr>
                <w:rFonts w:ascii="Times New Roman" w:hAnsi="Times New Roman"/>
                <w:color w:val="000000"/>
                <w:sz w:val="28"/>
                <w:szCs w:val="28"/>
              </w:rPr>
              <w:t>случае, если планируется использовать земли или</w:t>
            </w:r>
            <w:r>
              <w:rPr>
                <w:rFonts w:ascii="Times New Roman" w:hAnsi="Times New Roman"/>
                <w:color w:val="000000"/>
                <w:sz w:val="28"/>
                <w:szCs w:val="28"/>
                <w:lang w:val="en-US"/>
              </w:rPr>
              <w:t> </w:t>
            </w:r>
            <w:r w:rsidRPr="00086382">
              <w:rPr>
                <w:rFonts w:ascii="Times New Roman" w:hAnsi="Times New Roman"/>
                <w:color w:val="000000"/>
                <w:sz w:val="28"/>
                <w:szCs w:val="28"/>
              </w:rPr>
              <w:t>часть земельного участка по</w:t>
            </w:r>
            <w:r>
              <w:rPr>
                <w:rFonts w:ascii="Times New Roman" w:hAnsi="Times New Roman"/>
                <w:color w:val="000000"/>
                <w:sz w:val="28"/>
                <w:szCs w:val="28"/>
                <w:lang w:val="en-US"/>
              </w:rPr>
              <w:t> </w:t>
            </w:r>
            <w:r w:rsidRPr="00086382">
              <w:rPr>
                <w:rFonts w:ascii="Times New Roman" w:hAnsi="Times New Roman"/>
                <w:color w:val="000000"/>
                <w:sz w:val="28"/>
                <w:szCs w:val="28"/>
              </w:rPr>
              <w:t>форме, приведенной в</w:t>
            </w:r>
            <w:r>
              <w:rPr>
                <w:rFonts w:ascii="Times New Roman" w:hAnsi="Times New Roman"/>
                <w:color w:val="000000"/>
                <w:sz w:val="28"/>
                <w:szCs w:val="28"/>
                <w:lang w:val="en-US"/>
              </w:rPr>
              <w:t> </w:t>
            </w:r>
            <w:r w:rsidRPr="00086382">
              <w:rPr>
                <w:rFonts w:ascii="Times New Roman" w:hAnsi="Times New Roman"/>
                <w:color w:val="000000"/>
                <w:sz w:val="28"/>
                <w:szCs w:val="28"/>
              </w:rPr>
              <w:t>Приложении 7 к</w:t>
            </w:r>
            <w:r>
              <w:rPr>
                <w:rFonts w:ascii="Times New Roman" w:hAnsi="Times New Roman"/>
                <w:color w:val="000000"/>
                <w:sz w:val="28"/>
                <w:szCs w:val="28"/>
                <w:lang w:val="en-US"/>
              </w:rPr>
              <w:t> </w:t>
            </w:r>
            <w:r w:rsidRPr="00086382">
              <w:rPr>
                <w:rFonts w:ascii="Times New Roman" w:hAnsi="Times New Roman"/>
                <w:color w:val="000000"/>
                <w:sz w:val="28"/>
                <w:szCs w:val="28"/>
              </w:rPr>
              <w:t>Регламенту, (В</w:t>
            </w:r>
            <w:r>
              <w:rPr>
                <w:rFonts w:ascii="Times New Roman" w:hAnsi="Times New Roman"/>
                <w:color w:val="000000"/>
                <w:sz w:val="28"/>
                <w:szCs w:val="28"/>
                <w:lang w:val="en-US"/>
              </w:rPr>
              <w:t> </w:t>
            </w:r>
            <w:r w:rsidRPr="00086382">
              <w:rPr>
                <w:rFonts w:ascii="Times New Roman" w:hAnsi="Times New Roman"/>
                <w:color w:val="000000"/>
                <w:sz w:val="28"/>
                <w:szCs w:val="28"/>
              </w:rPr>
              <w:t>соответствии с</w:t>
            </w:r>
            <w:r>
              <w:rPr>
                <w:rFonts w:ascii="Times New Roman" w:hAnsi="Times New Roman"/>
                <w:color w:val="000000"/>
                <w:sz w:val="28"/>
                <w:szCs w:val="28"/>
                <w:lang w:val="en-US"/>
              </w:rPr>
              <w:t> </w:t>
            </w:r>
            <w:r w:rsidRPr="00086382">
              <w:rPr>
                <w:rFonts w:ascii="Times New Roman" w:hAnsi="Times New Roman"/>
                <w:color w:val="000000"/>
                <w:sz w:val="28"/>
                <w:szCs w:val="28"/>
              </w:rPr>
              <w:t>постановлением Правительства Московской</w:t>
            </w:r>
            <w:r>
              <w:rPr>
                <w:rFonts w:ascii="Times New Roman" w:hAnsi="Times New Roman"/>
                <w:color w:val="000000"/>
                <w:sz w:val="28"/>
                <w:szCs w:val="28"/>
                <w:lang w:val="en-US"/>
              </w:rPr>
              <w:t> </w:t>
            </w:r>
            <w:r w:rsidRPr="00086382">
              <w:rPr>
                <w:rFonts w:ascii="Times New Roman" w:hAnsi="Times New Roman"/>
                <w:color w:val="000000"/>
                <w:sz w:val="28"/>
                <w:szCs w:val="28"/>
              </w:rPr>
              <w:t>области от</w:t>
            </w:r>
            <w:r>
              <w:rPr>
                <w:rFonts w:ascii="Times New Roman" w:hAnsi="Times New Roman"/>
                <w:color w:val="000000"/>
                <w:sz w:val="28"/>
                <w:szCs w:val="28"/>
                <w:lang w:val="en-US"/>
              </w:rPr>
              <w:t> </w:t>
            </w:r>
            <w:r w:rsidRPr="00086382">
              <w:rPr>
                <w:rFonts w:ascii="Times New Roman" w:hAnsi="Times New Roman"/>
                <w:color w:val="000000"/>
                <w:sz w:val="28"/>
                <w:szCs w:val="28"/>
              </w:rPr>
              <w:t>08.04.2015 №</w:t>
            </w:r>
            <w:r>
              <w:rPr>
                <w:rFonts w:ascii="Times New Roman" w:hAnsi="Times New Roman"/>
                <w:color w:val="000000"/>
                <w:sz w:val="28"/>
                <w:szCs w:val="28"/>
                <w:lang w:val="en-US"/>
              </w:rPr>
              <w:t> </w:t>
            </w:r>
            <w:r w:rsidRPr="00086382">
              <w:rPr>
                <w:rFonts w:ascii="Times New Roman" w:hAnsi="Times New Roman"/>
                <w:color w:val="000000"/>
                <w:sz w:val="28"/>
                <w:szCs w:val="28"/>
              </w:rPr>
              <w:t>229/13 «Об</w:t>
            </w:r>
            <w:r>
              <w:rPr>
                <w:rFonts w:ascii="Times New Roman" w:hAnsi="Times New Roman"/>
                <w:color w:val="000000"/>
                <w:sz w:val="28"/>
                <w:szCs w:val="28"/>
                <w:lang w:val="en-US"/>
              </w:rPr>
              <w:t> </w:t>
            </w:r>
            <w:r w:rsidRPr="00086382">
              <w:rPr>
                <w:rFonts w:ascii="Times New Roman" w:hAnsi="Times New Roman"/>
                <w:color w:val="000000"/>
                <w:sz w:val="28"/>
                <w:szCs w:val="28"/>
              </w:rPr>
              <w:t>утверждении Порядка и</w:t>
            </w:r>
            <w:r>
              <w:rPr>
                <w:rFonts w:ascii="Times New Roman" w:hAnsi="Times New Roman"/>
                <w:color w:val="000000"/>
                <w:sz w:val="28"/>
                <w:szCs w:val="28"/>
                <w:lang w:val="en-US"/>
              </w:rPr>
              <w:t> </w:t>
            </w:r>
            <w:r w:rsidRPr="00086382">
              <w:rPr>
                <w:rFonts w:ascii="Times New Roman" w:hAnsi="Times New Roman"/>
                <w:color w:val="000000"/>
                <w:sz w:val="28"/>
                <w:szCs w:val="28"/>
              </w:rPr>
              <w:t>условий размещения на</w:t>
            </w:r>
            <w:r>
              <w:rPr>
                <w:rFonts w:ascii="Times New Roman" w:hAnsi="Times New Roman"/>
                <w:color w:val="000000"/>
                <w:sz w:val="28"/>
                <w:szCs w:val="28"/>
                <w:lang w:val="en-US"/>
              </w:rPr>
              <w:t> </w:t>
            </w:r>
            <w:r w:rsidRPr="00086382">
              <w:rPr>
                <w:rFonts w:ascii="Times New Roman" w:hAnsi="Times New Roman"/>
                <w:color w:val="000000"/>
                <w:sz w:val="28"/>
                <w:szCs w:val="28"/>
              </w:rPr>
              <w:t>территории Московской</w:t>
            </w:r>
            <w:r>
              <w:rPr>
                <w:rFonts w:ascii="Times New Roman" w:hAnsi="Times New Roman"/>
                <w:color w:val="000000"/>
                <w:sz w:val="28"/>
                <w:szCs w:val="28"/>
                <w:lang w:val="en-US"/>
              </w:rPr>
              <w:t> </w:t>
            </w:r>
            <w:r w:rsidRPr="00086382">
              <w:rPr>
                <w:rFonts w:ascii="Times New Roman" w:hAnsi="Times New Roman"/>
                <w:color w:val="000000"/>
                <w:sz w:val="28"/>
                <w:szCs w:val="28"/>
              </w:rPr>
              <w:t>области объектов, которые могут быть размещены на</w:t>
            </w:r>
            <w:r>
              <w:rPr>
                <w:rFonts w:ascii="Times New Roman" w:hAnsi="Times New Roman"/>
                <w:color w:val="000000"/>
                <w:sz w:val="28"/>
                <w:szCs w:val="28"/>
                <w:lang w:val="en-US"/>
              </w:rPr>
              <w:t> </w:t>
            </w:r>
            <w:r w:rsidRPr="00086382">
              <w:rPr>
                <w:rFonts w:ascii="Times New Roman" w:hAnsi="Times New Roman"/>
                <w:color w:val="000000"/>
                <w:sz w:val="28"/>
                <w:szCs w:val="28"/>
              </w:rPr>
              <w:t>землях или</w:t>
            </w:r>
            <w:r>
              <w:rPr>
                <w:rFonts w:ascii="Times New Roman" w:hAnsi="Times New Roman"/>
                <w:color w:val="000000"/>
                <w:sz w:val="28"/>
                <w:szCs w:val="28"/>
                <w:lang w:val="en-US"/>
              </w:rPr>
              <w:t> </w:t>
            </w:r>
            <w:r w:rsidRPr="00086382">
              <w:rPr>
                <w:rFonts w:ascii="Times New Roman" w:hAnsi="Times New Roman"/>
                <w:color w:val="000000"/>
                <w:sz w:val="28"/>
                <w:szCs w:val="28"/>
              </w:rPr>
              <w:t>земельных участках, находящихся в</w:t>
            </w:r>
            <w:r>
              <w:rPr>
                <w:rFonts w:ascii="Times New Roman" w:hAnsi="Times New Roman"/>
                <w:color w:val="000000"/>
                <w:sz w:val="28"/>
                <w:szCs w:val="28"/>
                <w:lang w:val="en-US"/>
              </w:rPr>
              <w:t> </w:t>
            </w:r>
            <w:r w:rsidRPr="00086382">
              <w:rPr>
                <w:rFonts w:ascii="Times New Roman" w:hAnsi="Times New Roman"/>
                <w:color w:val="000000"/>
                <w:sz w:val="28"/>
                <w:szCs w:val="28"/>
              </w:rPr>
              <w:t xml:space="preserve">государственной, муниципальной собственности </w:t>
            </w:r>
            <w:r w:rsidRPr="00086382">
              <w:rPr>
                <w:rFonts w:ascii="Times New Roman" w:hAnsi="Times New Roman"/>
                <w:color w:val="000000"/>
                <w:sz w:val="28"/>
                <w:szCs w:val="28"/>
              </w:rPr>
              <w:lastRenderedPageBreak/>
              <w:t>или</w:t>
            </w:r>
            <w:r>
              <w:rPr>
                <w:rFonts w:ascii="Times New Roman" w:hAnsi="Times New Roman"/>
                <w:color w:val="000000"/>
                <w:sz w:val="28"/>
                <w:szCs w:val="28"/>
                <w:lang w:val="en-US"/>
              </w:rPr>
              <w:t> </w:t>
            </w:r>
            <w:r w:rsidRPr="00086382">
              <w:rPr>
                <w:rFonts w:ascii="Times New Roman" w:hAnsi="Times New Roman"/>
                <w:color w:val="000000"/>
                <w:sz w:val="28"/>
                <w:szCs w:val="28"/>
              </w:rPr>
              <w:t>государственная собственность на</w:t>
            </w:r>
            <w:r>
              <w:rPr>
                <w:rFonts w:ascii="Times New Roman" w:hAnsi="Times New Roman"/>
                <w:color w:val="000000"/>
                <w:sz w:val="28"/>
                <w:szCs w:val="28"/>
                <w:lang w:val="en-US"/>
              </w:rPr>
              <w:t> </w:t>
            </w:r>
            <w:r w:rsidRPr="00086382">
              <w:rPr>
                <w:rFonts w:ascii="Times New Roman" w:hAnsi="Times New Roman"/>
                <w:color w:val="000000"/>
                <w:sz w:val="28"/>
                <w:szCs w:val="28"/>
              </w:rPr>
              <w:t>которые не</w:t>
            </w:r>
            <w:r>
              <w:rPr>
                <w:rFonts w:ascii="Times New Roman" w:hAnsi="Times New Roman"/>
                <w:color w:val="000000"/>
                <w:sz w:val="28"/>
                <w:szCs w:val="28"/>
                <w:lang w:val="en-US"/>
              </w:rPr>
              <w:t> </w:t>
            </w:r>
            <w:r w:rsidRPr="00086382">
              <w:rPr>
                <w:rFonts w:ascii="Times New Roman" w:hAnsi="Times New Roman"/>
                <w:color w:val="000000"/>
                <w:sz w:val="28"/>
                <w:szCs w:val="28"/>
              </w:rPr>
              <w:t>разграничена, без</w:t>
            </w:r>
            <w:r>
              <w:rPr>
                <w:rFonts w:ascii="Times New Roman" w:hAnsi="Times New Roman"/>
                <w:color w:val="000000"/>
                <w:sz w:val="28"/>
                <w:szCs w:val="28"/>
                <w:lang w:val="en-US"/>
              </w:rPr>
              <w:t> </w:t>
            </w:r>
            <w:r w:rsidRPr="00086382">
              <w:rPr>
                <w:rFonts w:ascii="Times New Roman" w:hAnsi="Times New Roman"/>
                <w:color w:val="000000"/>
                <w:sz w:val="28"/>
                <w:szCs w:val="28"/>
              </w:rPr>
              <w:t>предоставления земельных участков и</w:t>
            </w:r>
            <w:r>
              <w:rPr>
                <w:rFonts w:ascii="Times New Roman" w:hAnsi="Times New Roman"/>
                <w:color w:val="000000"/>
                <w:sz w:val="28"/>
                <w:szCs w:val="28"/>
                <w:lang w:val="en-US"/>
              </w:rPr>
              <w:t> </w:t>
            </w:r>
            <w:r w:rsidRPr="00086382">
              <w:rPr>
                <w:rFonts w:ascii="Times New Roman" w:hAnsi="Times New Roman"/>
                <w:color w:val="000000"/>
                <w:sz w:val="28"/>
                <w:szCs w:val="28"/>
              </w:rPr>
              <w:t>установления сервитутов, публичного сервитута»</w:t>
            </w:r>
            <w:r w:rsidRPr="00086382">
              <w:rPr>
                <w:rFonts w:ascii="Times New Roman" w:hAnsi="Times New Roman"/>
                <w:color w:val="000000"/>
                <w:sz w:val="28"/>
                <w:szCs w:val="28"/>
              </w:rPr>
              <w:br/>
            </w:r>
            <w:r w:rsidRPr="00086382">
              <w:rPr>
                <w:rFonts w:ascii="Times New Roman" w:hAnsi="Times New Roman"/>
                <w:color w:val="000000"/>
                <w:sz w:val="28"/>
                <w:szCs w:val="28"/>
              </w:rPr>
              <w:br/>
              <w:t>)</w:t>
            </w:r>
          </w:p>
        </w:tc>
        <w:tc>
          <w:tcPr>
            <w:tcW w:w="3917" w:type="dxa"/>
            <w:tcBorders>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lastRenderedPageBreak/>
              <w:t>РПГУ – Эо (Эд)</w:t>
            </w:r>
          </w:p>
          <w:p w:rsidR="009D42D9" w:rsidRDefault="009D42D9">
            <w:pPr>
              <w:pStyle w:val="TableContents"/>
              <w:jc w:val="center"/>
              <w:rPr>
                <w:rFonts w:ascii="Times New Roman" w:hAnsi="Times New Roman"/>
                <w:sz w:val="28"/>
                <w:szCs w:val="28"/>
              </w:rPr>
            </w:pPr>
            <w:r>
              <w:rPr>
                <w:rFonts w:ascii="Times New Roman" w:hAnsi="Times New Roman"/>
                <w:sz w:val="28"/>
                <w:szCs w:val="28"/>
              </w:rPr>
              <w:t>А (л) – Ор</w:t>
            </w:r>
          </w:p>
        </w:tc>
        <w:tc>
          <w:tcPr>
            <w:tcW w:w="2891" w:type="dxa"/>
            <w:tcBorders>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П, Все</w:t>
            </w:r>
          </w:p>
        </w:tc>
      </w:tr>
      <w:tr w:rsidR="009D42D9">
        <w:tc>
          <w:tcPr>
            <w:tcW w:w="785" w:type="dxa"/>
            <w:tcBorders>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4.</w:t>
            </w:r>
          </w:p>
        </w:tc>
        <w:tc>
          <w:tcPr>
            <w:tcW w:w="3186" w:type="dxa"/>
            <w:tcBorders>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А12</w:t>
            </w:r>
          </w:p>
        </w:tc>
        <w:tc>
          <w:tcPr>
            <w:tcW w:w="3796" w:type="dxa"/>
            <w:tcBorders>
              <w:left w:val="single" w:sz="4" w:space="0" w:color="000000"/>
              <w:bottom w:val="single" w:sz="4" w:space="0" w:color="000000"/>
              <w:right w:val="single" w:sz="4" w:space="0" w:color="000000"/>
            </w:tcBorders>
          </w:tcPr>
          <w:p w:rsidR="009D42D9" w:rsidRPr="00086382" w:rsidRDefault="009D42D9">
            <w:pPr>
              <w:pStyle w:val="TableContents"/>
              <w:rPr>
                <w:rFonts w:ascii="Times New Roman" w:hAnsi="Times New Roman"/>
                <w:color w:val="000000"/>
                <w:sz w:val="28"/>
                <w:szCs w:val="28"/>
              </w:rPr>
            </w:pPr>
            <w:r w:rsidRPr="00086382">
              <w:rPr>
                <w:rFonts w:ascii="Times New Roman" w:hAnsi="Times New Roman"/>
                <w:color w:val="000000"/>
                <w:sz w:val="28"/>
                <w:szCs w:val="28"/>
              </w:rPr>
              <w:t>Документ (сведения), подтверждающий факт установления инвалидности (для</w:t>
            </w:r>
            <w:r>
              <w:rPr>
                <w:rFonts w:ascii="Times New Roman" w:hAnsi="Times New Roman"/>
                <w:color w:val="000000"/>
                <w:sz w:val="28"/>
                <w:szCs w:val="28"/>
                <w:lang w:val="en-US"/>
              </w:rPr>
              <w:t> </w:t>
            </w:r>
            <w:r w:rsidRPr="00086382">
              <w:rPr>
                <w:rFonts w:ascii="Times New Roman" w:hAnsi="Times New Roman"/>
                <w:color w:val="000000"/>
                <w:sz w:val="28"/>
                <w:szCs w:val="28"/>
              </w:rPr>
              <w:t>случаев обращения гражданина, являющегося инвалидом)</w:t>
            </w:r>
          </w:p>
        </w:tc>
        <w:tc>
          <w:tcPr>
            <w:tcW w:w="3917" w:type="dxa"/>
            <w:tcBorders>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РПГУ – Эо (Эд)</w:t>
            </w:r>
          </w:p>
          <w:p w:rsidR="009D42D9" w:rsidRDefault="009D42D9">
            <w:pPr>
              <w:pStyle w:val="TableContents"/>
              <w:jc w:val="center"/>
              <w:rPr>
                <w:rFonts w:ascii="Times New Roman" w:hAnsi="Times New Roman"/>
                <w:sz w:val="28"/>
                <w:szCs w:val="28"/>
              </w:rPr>
            </w:pPr>
            <w:r>
              <w:rPr>
                <w:rFonts w:ascii="Times New Roman" w:hAnsi="Times New Roman"/>
                <w:sz w:val="28"/>
                <w:szCs w:val="28"/>
              </w:rPr>
              <w:t>А (л) – Ор</w:t>
            </w:r>
          </w:p>
        </w:tc>
        <w:tc>
          <w:tcPr>
            <w:tcW w:w="2891" w:type="dxa"/>
            <w:tcBorders>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П</w:t>
            </w:r>
          </w:p>
        </w:tc>
      </w:tr>
    </w:tbl>
    <w:p w:rsidR="009D42D9" w:rsidRDefault="009D42D9">
      <w:pPr>
        <w:rPr>
          <w:vanish/>
        </w:rPr>
      </w:pPr>
    </w:p>
    <w:p w:rsidR="009D42D9" w:rsidRDefault="009D42D9">
      <w:pPr>
        <w:sectPr w:rsidR="009D42D9" w:rsidSect="007B2A75">
          <w:type w:val="continuous"/>
          <w:pgSz w:w="16838" w:h="11906" w:orient="landscape"/>
          <w:pgMar w:top="426" w:right="1134" w:bottom="284" w:left="1134" w:header="0" w:footer="0" w:gutter="0"/>
          <w:cols w:space="720"/>
          <w:formProt w:val="0"/>
          <w:docGrid w:linePitch="312" w:charSpace="-6145"/>
        </w:sectPr>
      </w:pPr>
    </w:p>
    <w:p w:rsidR="009D42D9" w:rsidRDefault="009D42D9">
      <w:pPr>
        <w:spacing w:line="256" w:lineRule="auto"/>
        <w:jc w:val="center"/>
        <w:rPr>
          <w:szCs w:val="28"/>
        </w:rPr>
      </w:pPr>
      <w:r>
        <w:rPr>
          <w:szCs w:val="28"/>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D42D9" w:rsidRDefault="009D42D9">
      <w:pPr>
        <w:spacing w:line="256" w:lineRule="auto"/>
        <w:jc w:val="center"/>
        <w:rPr>
          <w:szCs w:val="28"/>
        </w:rPr>
      </w:pPr>
    </w:p>
    <w:tbl>
      <w:tblPr>
        <w:tblW w:w="14575" w:type="dxa"/>
        <w:tblInd w:w="5" w:type="dxa"/>
        <w:tblLayout w:type="fixed"/>
        <w:tblLook w:val="04A0" w:firstRow="1" w:lastRow="0" w:firstColumn="1" w:lastColumn="0" w:noHBand="0" w:noVBand="1"/>
      </w:tblPr>
      <w:tblGrid>
        <w:gridCol w:w="651"/>
        <w:gridCol w:w="3320"/>
        <w:gridCol w:w="3796"/>
        <w:gridCol w:w="3917"/>
        <w:gridCol w:w="2891"/>
      </w:tblGrid>
      <w:tr w:rsidR="009D42D9">
        <w:tc>
          <w:tcPr>
            <w:tcW w:w="651" w:type="dxa"/>
            <w:tcBorders>
              <w:top w:val="single" w:sz="4" w:space="0" w:color="000000"/>
              <w:left w:val="single" w:sz="4" w:space="0" w:color="000000"/>
              <w:bottom w:val="single" w:sz="4" w:space="0" w:color="000000"/>
              <w:right w:val="single" w:sz="4" w:space="0" w:color="000000"/>
            </w:tcBorders>
          </w:tcPr>
          <w:p w:rsidR="009D42D9" w:rsidRDefault="009D42D9">
            <w:pPr>
              <w:jc w:val="center"/>
              <w:rPr>
                <w:szCs w:val="28"/>
              </w:rPr>
            </w:pPr>
            <w:r>
              <w:rPr>
                <w:szCs w:val="28"/>
              </w:rPr>
              <w:t>№ </w:t>
            </w:r>
          </w:p>
        </w:tc>
        <w:tc>
          <w:tcPr>
            <w:tcW w:w="3320" w:type="dxa"/>
            <w:tcBorders>
              <w:top w:val="single" w:sz="4" w:space="0" w:color="000000"/>
              <w:left w:val="single" w:sz="4" w:space="0" w:color="000000"/>
              <w:bottom w:val="single" w:sz="4" w:space="0" w:color="000000"/>
              <w:right w:val="single" w:sz="4" w:space="0" w:color="000000"/>
            </w:tcBorders>
          </w:tcPr>
          <w:p w:rsidR="009D42D9" w:rsidRDefault="009D42D9">
            <w:pPr>
              <w:jc w:val="center"/>
              <w:rPr>
                <w:szCs w:val="28"/>
              </w:rPr>
            </w:pPr>
            <w:r>
              <w:rPr>
                <w:szCs w:val="28"/>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9D42D9" w:rsidRDefault="009D42D9">
            <w:pPr>
              <w:jc w:val="center"/>
              <w:rPr>
                <w:szCs w:val="28"/>
              </w:rPr>
            </w:pPr>
            <w:r>
              <w:rPr>
                <w:szCs w:val="28"/>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9D42D9" w:rsidRDefault="009D42D9">
            <w:pPr>
              <w:jc w:val="center"/>
              <w:rPr>
                <w:szCs w:val="28"/>
              </w:rPr>
            </w:pPr>
            <w:r>
              <w:rPr>
                <w:szCs w:val="28"/>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9D42D9" w:rsidRDefault="009D42D9">
            <w:pPr>
              <w:jc w:val="center"/>
              <w:rPr>
                <w:szCs w:val="28"/>
              </w:rPr>
            </w:pPr>
            <w:r>
              <w:rPr>
                <w:szCs w:val="28"/>
              </w:rPr>
              <w:t>Иные требования</w:t>
            </w:r>
          </w:p>
        </w:tc>
      </w:tr>
      <w:tr w:rsidR="009D42D9">
        <w:tc>
          <w:tcPr>
            <w:tcW w:w="651"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3320"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А1 - А15</w:t>
            </w:r>
          </w:p>
        </w:tc>
        <w:tc>
          <w:tcPr>
            <w:tcW w:w="3796" w:type="dxa"/>
            <w:tcBorders>
              <w:top w:val="single" w:sz="4" w:space="0" w:color="000000"/>
              <w:left w:val="single" w:sz="4" w:space="0" w:color="000000"/>
              <w:bottom w:val="single" w:sz="4" w:space="0" w:color="000000"/>
              <w:right w:val="single" w:sz="4" w:space="0" w:color="000000"/>
            </w:tcBorders>
          </w:tcPr>
          <w:p w:rsidR="009D42D9" w:rsidRPr="00086382" w:rsidRDefault="009D42D9">
            <w:pPr>
              <w:pStyle w:val="TableContents"/>
              <w:rPr>
                <w:rFonts w:ascii="Times New Roman" w:hAnsi="Times New Roman"/>
                <w:color w:val="000000"/>
                <w:sz w:val="28"/>
                <w:szCs w:val="28"/>
              </w:rPr>
            </w:pPr>
            <w:r w:rsidRPr="00086382">
              <w:rPr>
                <w:rFonts w:ascii="Times New Roman" w:hAnsi="Times New Roman"/>
                <w:color w:val="000000"/>
                <w:sz w:val="28"/>
                <w:szCs w:val="28"/>
              </w:rPr>
              <w:t>Выписка из</w:t>
            </w:r>
            <w:r>
              <w:rPr>
                <w:rFonts w:ascii="Times New Roman" w:hAnsi="Times New Roman"/>
                <w:color w:val="000000"/>
                <w:sz w:val="28"/>
                <w:szCs w:val="28"/>
                <w:lang w:val="en-US"/>
              </w:rPr>
              <w:t> </w:t>
            </w:r>
            <w:r w:rsidRPr="00086382">
              <w:rPr>
                <w:rFonts w:ascii="Times New Roman" w:hAnsi="Times New Roman"/>
                <w:color w:val="000000"/>
                <w:sz w:val="28"/>
                <w:szCs w:val="28"/>
              </w:rPr>
              <w:t>ЕГРН об</w:t>
            </w:r>
            <w:r>
              <w:rPr>
                <w:rFonts w:ascii="Times New Roman" w:hAnsi="Times New Roman"/>
                <w:color w:val="000000"/>
                <w:sz w:val="28"/>
                <w:szCs w:val="28"/>
                <w:lang w:val="en-US"/>
              </w:rPr>
              <w:t> </w:t>
            </w:r>
            <w:r w:rsidRPr="00086382">
              <w:rPr>
                <w:rFonts w:ascii="Times New Roman" w:hAnsi="Times New Roman"/>
                <w:color w:val="000000"/>
                <w:sz w:val="28"/>
                <w:szCs w:val="28"/>
              </w:rPr>
              <w:t>основных характеристиках и</w:t>
            </w:r>
            <w:r>
              <w:rPr>
                <w:rFonts w:ascii="Times New Roman" w:hAnsi="Times New Roman"/>
                <w:color w:val="000000"/>
                <w:sz w:val="28"/>
                <w:szCs w:val="28"/>
                <w:lang w:val="en-US"/>
              </w:rPr>
              <w:t> </w:t>
            </w:r>
            <w:r w:rsidRPr="00086382">
              <w:rPr>
                <w:rFonts w:ascii="Times New Roman" w:hAnsi="Times New Roman"/>
                <w:color w:val="000000"/>
                <w:sz w:val="28"/>
                <w:szCs w:val="28"/>
              </w:rPr>
              <w:t>зарегистрированных правах на</w:t>
            </w:r>
            <w:r>
              <w:rPr>
                <w:rFonts w:ascii="Times New Roman" w:hAnsi="Times New Roman"/>
                <w:color w:val="000000"/>
                <w:sz w:val="28"/>
                <w:szCs w:val="28"/>
                <w:lang w:val="en-US"/>
              </w:rPr>
              <w:t> </w:t>
            </w:r>
            <w:r w:rsidRPr="00086382">
              <w:rPr>
                <w:rFonts w:ascii="Times New Roman" w:hAnsi="Times New Roman"/>
                <w:color w:val="000000"/>
                <w:sz w:val="28"/>
                <w:szCs w:val="28"/>
              </w:rPr>
              <w:t>объект недвижимости</w:t>
            </w:r>
          </w:p>
        </w:tc>
        <w:tc>
          <w:tcPr>
            <w:tcW w:w="3917"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РПГУ – Эо (Эд)</w:t>
            </w:r>
          </w:p>
          <w:p w:rsidR="009D42D9" w:rsidRDefault="009D42D9">
            <w:pPr>
              <w:pStyle w:val="TableContents"/>
              <w:jc w:val="center"/>
              <w:rPr>
                <w:rFonts w:ascii="Times New Roman" w:hAnsi="Times New Roman"/>
                <w:sz w:val="28"/>
                <w:szCs w:val="28"/>
              </w:rPr>
            </w:pPr>
            <w:r>
              <w:rPr>
                <w:rFonts w:ascii="Times New Roman" w:hAnsi="Times New Roman"/>
                <w:sz w:val="28"/>
                <w:szCs w:val="28"/>
              </w:rPr>
              <w:t>А (л) – Ор, К</w:t>
            </w:r>
          </w:p>
        </w:tc>
        <w:tc>
          <w:tcPr>
            <w:tcW w:w="2891"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П, Все</w:t>
            </w:r>
          </w:p>
        </w:tc>
      </w:tr>
      <w:tr w:rsidR="009D42D9">
        <w:tc>
          <w:tcPr>
            <w:tcW w:w="651"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3320"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А2, А5, А7, А10, А14</w:t>
            </w:r>
          </w:p>
        </w:tc>
        <w:tc>
          <w:tcPr>
            <w:tcW w:w="3796" w:type="dxa"/>
            <w:tcBorders>
              <w:top w:val="single" w:sz="4" w:space="0" w:color="000000"/>
              <w:left w:val="single" w:sz="4" w:space="0" w:color="000000"/>
              <w:bottom w:val="single" w:sz="4" w:space="0" w:color="000000"/>
              <w:right w:val="single" w:sz="4" w:space="0" w:color="000000"/>
            </w:tcBorders>
          </w:tcPr>
          <w:p w:rsidR="009D42D9" w:rsidRPr="00086382" w:rsidRDefault="009D42D9">
            <w:pPr>
              <w:pStyle w:val="TableContents"/>
              <w:rPr>
                <w:rFonts w:ascii="Times New Roman" w:hAnsi="Times New Roman"/>
                <w:color w:val="000000"/>
                <w:sz w:val="28"/>
                <w:szCs w:val="28"/>
              </w:rPr>
            </w:pPr>
            <w:r w:rsidRPr="00086382">
              <w:rPr>
                <w:rFonts w:ascii="Times New Roman" w:hAnsi="Times New Roman"/>
                <w:color w:val="000000"/>
                <w:sz w:val="28"/>
                <w:szCs w:val="28"/>
              </w:rPr>
              <w:t>Выписка из</w:t>
            </w:r>
            <w:r>
              <w:rPr>
                <w:rFonts w:ascii="Times New Roman" w:hAnsi="Times New Roman"/>
                <w:color w:val="000000"/>
                <w:sz w:val="28"/>
                <w:szCs w:val="28"/>
                <w:lang w:val="en-US"/>
              </w:rPr>
              <w:t> </w:t>
            </w:r>
            <w:r w:rsidRPr="00086382">
              <w:rPr>
                <w:rFonts w:ascii="Times New Roman" w:hAnsi="Times New Roman"/>
                <w:color w:val="000000"/>
                <w:sz w:val="28"/>
                <w:szCs w:val="28"/>
              </w:rPr>
              <w:t>Единого государственного реестра индивидуальных предпринимателей</w:t>
            </w:r>
          </w:p>
        </w:tc>
        <w:tc>
          <w:tcPr>
            <w:tcW w:w="3917"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РПГУ – Эо (Эд)</w:t>
            </w:r>
          </w:p>
          <w:p w:rsidR="009D42D9" w:rsidRDefault="009D42D9">
            <w:pPr>
              <w:pStyle w:val="TableContents"/>
              <w:jc w:val="center"/>
              <w:rPr>
                <w:rFonts w:ascii="Times New Roman" w:hAnsi="Times New Roman"/>
                <w:sz w:val="28"/>
                <w:szCs w:val="28"/>
              </w:rPr>
            </w:pPr>
            <w:r>
              <w:rPr>
                <w:rFonts w:ascii="Times New Roman" w:hAnsi="Times New Roman"/>
                <w:sz w:val="28"/>
                <w:szCs w:val="28"/>
              </w:rPr>
              <w:t>А (л) – Ор, К</w:t>
            </w:r>
          </w:p>
        </w:tc>
        <w:tc>
          <w:tcPr>
            <w:tcW w:w="2891"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П</w:t>
            </w:r>
          </w:p>
        </w:tc>
      </w:tr>
      <w:tr w:rsidR="009D42D9">
        <w:tc>
          <w:tcPr>
            <w:tcW w:w="651"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3.</w:t>
            </w:r>
          </w:p>
        </w:tc>
        <w:tc>
          <w:tcPr>
            <w:tcW w:w="3320"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А3, А6, А8, А11, А15</w:t>
            </w:r>
          </w:p>
        </w:tc>
        <w:tc>
          <w:tcPr>
            <w:tcW w:w="3796" w:type="dxa"/>
            <w:tcBorders>
              <w:top w:val="single" w:sz="4" w:space="0" w:color="000000"/>
              <w:left w:val="single" w:sz="4" w:space="0" w:color="000000"/>
              <w:bottom w:val="single" w:sz="4" w:space="0" w:color="000000"/>
              <w:right w:val="single" w:sz="4" w:space="0" w:color="000000"/>
            </w:tcBorders>
          </w:tcPr>
          <w:p w:rsidR="009D42D9" w:rsidRPr="00086382" w:rsidRDefault="009D42D9">
            <w:pPr>
              <w:pStyle w:val="TableContents"/>
              <w:rPr>
                <w:rFonts w:ascii="Times New Roman" w:hAnsi="Times New Roman"/>
                <w:color w:val="000000"/>
                <w:sz w:val="28"/>
                <w:szCs w:val="28"/>
              </w:rPr>
            </w:pPr>
            <w:r w:rsidRPr="00086382">
              <w:rPr>
                <w:rFonts w:ascii="Times New Roman" w:hAnsi="Times New Roman"/>
                <w:color w:val="000000"/>
                <w:sz w:val="28"/>
                <w:szCs w:val="28"/>
              </w:rPr>
              <w:t>Выписка из</w:t>
            </w:r>
            <w:r>
              <w:rPr>
                <w:rFonts w:ascii="Times New Roman" w:hAnsi="Times New Roman"/>
                <w:color w:val="000000"/>
                <w:sz w:val="28"/>
                <w:szCs w:val="28"/>
                <w:lang w:val="en-US"/>
              </w:rPr>
              <w:t> </w:t>
            </w:r>
            <w:r w:rsidRPr="00086382">
              <w:rPr>
                <w:rFonts w:ascii="Times New Roman" w:hAnsi="Times New Roman"/>
                <w:color w:val="000000"/>
                <w:sz w:val="28"/>
                <w:szCs w:val="28"/>
              </w:rPr>
              <w:t>Единого государственного реестра юридических лиц</w:t>
            </w:r>
          </w:p>
        </w:tc>
        <w:tc>
          <w:tcPr>
            <w:tcW w:w="3917"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РПГУ – Эо (Эд)</w:t>
            </w:r>
          </w:p>
          <w:p w:rsidR="009D42D9" w:rsidRDefault="009D42D9">
            <w:pPr>
              <w:pStyle w:val="TableContents"/>
              <w:jc w:val="center"/>
              <w:rPr>
                <w:rFonts w:ascii="Times New Roman" w:hAnsi="Times New Roman"/>
                <w:sz w:val="28"/>
                <w:szCs w:val="28"/>
              </w:rPr>
            </w:pPr>
            <w:r>
              <w:rPr>
                <w:rFonts w:ascii="Times New Roman" w:hAnsi="Times New Roman"/>
                <w:sz w:val="28"/>
                <w:szCs w:val="28"/>
              </w:rPr>
              <w:t>А (л) – Ор, К</w:t>
            </w:r>
          </w:p>
        </w:tc>
        <w:tc>
          <w:tcPr>
            <w:tcW w:w="2891"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П</w:t>
            </w:r>
          </w:p>
        </w:tc>
      </w:tr>
      <w:tr w:rsidR="009D42D9">
        <w:tc>
          <w:tcPr>
            <w:tcW w:w="651"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4.</w:t>
            </w:r>
          </w:p>
        </w:tc>
        <w:tc>
          <w:tcPr>
            <w:tcW w:w="3320"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А7, А8</w:t>
            </w:r>
          </w:p>
        </w:tc>
        <w:tc>
          <w:tcPr>
            <w:tcW w:w="3796" w:type="dxa"/>
            <w:tcBorders>
              <w:top w:val="single" w:sz="4" w:space="0" w:color="000000"/>
              <w:left w:val="single" w:sz="4" w:space="0" w:color="000000"/>
              <w:bottom w:val="single" w:sz="4" w:space="0" w:color="000000"/>
              <w:right w:val="single" w:sz="4" w:space="0" w:color="000000"/>
            </w:tcBorders>
          </w:tcPr>
          <w:p w:rsidR="009D42D9" w:rsidRPr="00086382" w:rsidRDefault="009D42D9">
            <w:pPr>
              <w:pStyle w:val="TableContents"/>
              <w:rPr>
                <w:rFonts w:ascii="Times New Roman" w:hAnsi="Times New Roman"/>
                <w:color w:val="000000"/>
                <w:sz w:val="28"/>
                <w:szCs w:val="28"/>
              </w:rPr>
            </w:pPr>
            <w:r w:rsidRPr="00086382">
              <w:rPr>
                <w:rFonts w:ascii="Times New Roman" w:hAnsi="Times New Roman"/>
                <w:color w:val="000000"/>
                <w:sz w:val="28"/>
                <w:szCs w:val="28"/>
              </w:rPr>
              <w:t>Лицензия, удостоверяющая право проведения работ по</w:t>
            </w:r>
            <w:r>
              <w:rPr>
                <w:rFonts w:ascii="Times New Roman" w:hAnsi="Times New Roman"/>
                <w:color w:val="000000"/>
                <w:sz w:val="28"/>
                <w:szCs w:val="28"/>
                <w:lang w:val="en-US"/>
              </w:rPr>
              <w:t> </w:t>
            </w:r>
            <w:r w:rsidRPr="00086382">
              <w:rPr>
                <w:rFonts w:ascii="Times New Roman" w:hAnsi="Times New Roman"/>
                <w:color w:val="000000"/>
                <w:sz w:val="28"/>
                <w:szCs w:val="28"/>
              </w:rPr>
              <w:t>геологическому изучению недр</w:t>
            </w:r>
          </w:p>
        </w:tc>
        <w:tc>
          <w:tcPr>
            <w:tcW w:w="3917"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РПГУ – Эо (Эд)</w:t>
            </w:r>
          </w:p>
          <w:p w:rsidR="009D42D9" w:rsidRDefault="009D42D9">
            <w:pPr>
              <w:pStyle w:val="TableContents"/>
              <w:jc w:val="center"/>
              <w:rPr>
                <w:rFonts w:ascii="Times New Roman" w:hAnsi="Times New Roman"/>
                <w:sz w:val="28"/>
                <w:szCs w:val="28"/>
              </w:rPr>
            </w:pPr>
            <w:r>
              <w:rPr>
                <w:rFonts w:ascii="Times New Roman" w:hAnsi="Times New Roman"/>
                <w:sz w:val="28"/>
                <w:szCs w:val="28"/>
              </w:rPr>
              <w:t>А (л) – Ор, К</w:t>
            </w:r>
          </w:p>
        </w:tc>
        <w:tc>
          <w:tcPr>
            <w:tcW w:w="2891"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П</w:t>
            </w:r>
          </w:p>
        </w:tc>
      </w:tr>
      <w:tr w:rsidR="009D42D9">
        <w:tc>
          <w:tcPr>
            <w:tcW w:w="651"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5.</w:t>
            </w:r>
          </w:p>
        </w:tc>
        <w:tc>
          <w:tcPr>
            <w:tcW w:w="3320"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А9 - А11</w:t>
            </w:r>
          </w:p>
        </w:tc>
        <w:tc>
          <w:tcPr>
            <w:tcW w:w="3796"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rPr>
                <w:rFonts w:ascii="Times New Roman" w:hAnsi="Times New Roman"/>
                <w:color w:val="000000"/>
                <w:sz w:val="28"/>
                <w:szCs w:val="28"/>
                <w:lang w:val="en-US"/>
              </w:rPr>
            </w:pPr>
            <w:r>
              <w:rPr>
                <w:rFonts w:ascii="Times New Roman" w:hAnsi="Times New Roman"/>
                <w:color w:val="000000"/>
                <w:sz w:val="28"/>
                <w:szCs w:val="28"/>
                <w:lang w:val="en-US"/>
              </w:rPr>
              <w:t>Договор пользования рыбоводным участком</w:t>
            </w:r>
          </w:p>
        </w:tc>
        <w:tc>
          <w:tcPr>
            <w:tcW w:w="3917"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РПГУ – Эо (Эд)</w:t>
            </w:r>
          </w:p>
          <w:p w:rsidR="009D42D9" w:rsidRDefault="009D42D9">
            <w:pPr>
              <w:pStyle w:val="TableContents"/>
              <w:jc w:val="center"/>
              <w:rPr>
                <w:rFonts w:ascii="Times New Roman" w:hAnsi="Times New Roman"/>
                <w:sz w:val="28"/>
                <w:szCs w:val="28"/>
              </w:rPr>
            </w:pPr>
            <w:r>
              <w:rPr>
                <w:rFonts w:ascii="Times New Roman" w:hAnsi="Times New Roman"/>
                <w:sz w:val="28"/>
                <w:szCs w:val="28"/>
              </w:rPr>
              <w:t>А (л) – Ор, К</w:t>
            </w:r>
          </w:p>
        </w:tc>
        <w:tc>
          <w:tcPr>
            <w:tcW w:w="2891"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П</w:t>
            </w:r>
          </w:p>
        </w:tc>
      </w:tr>
    </w:tbl>
    <w:p w:rsidR="009D42D9" w:rsidRDefault="009D42D9">
      <w:pPr>
        <w:rPr>
          <w:vanish/>
        </w:rPr>
      </w:pPr>
    </w:p>
    <w:p w:rsidR="009D42D9" w:rsidRDefault="009D42D9">
      <w:pPr>
        <w:sectPr w:rsidR="009D42D9">
          <w:type w:val="continuous"/>
          <w:pgSz w:w="16838" w:h="11906" w:orient="landscape"/>
          <w:pgMar w:top="1134" w:right="1134" w:bottom="1134" w:left="1134" w:header="0" w:footer="0" w:gutter="0"/>
          <w:cols w:space="720"/>
          <w:formProt w:val="0"/>
          <w:docGrid w:linePitch="312" w:charSpace="-6145"/>
        </w:sectPr>
      </w:pPr>
    </w:p>
    <w:p w:rsidR="009D42D9" w:rsidRDefault="009D42D9">
      <w:pPr>
        <w:spacing w:line="256" w:lineRule="auto"/>
        <w:jc w:val="center"/>
        <w:rPr>
          <w:vanish/>
        </w:rPr>
      </w:pPr>
    </w:p>
    <w:p w:rsidR="009D42D9" w:rsidRDefault="009D42D9">
      <w:pPr>
        <w:rPr>
          <w:vanish/>
        </w:rPr>
      </w:pPr>
    </w:p>
    <w:p w:rsidR="007B2A75" w:rsidRDefault="007B2A75" w:rsidP="007B2A75"/>
    <w:p w:rsidR="009D42D9" w:rsidRPr="007B2A75" w:rsidRDefault="009D42D9" w:rsidP="007B2A75">
      <w:pPr>
        <w:tabs>
          <w:tab w:val="left" w:pos="8402"/>
        </w:tabs>
        <w:jc w:val="right"/>
        <w:rPr>
          <w:rStyle w:val="211"/>
          <w:b w:val="0"/>
          <w:sz w:val="28"/>
          <w:szCs w:val="28"/>
        </w:rPr>
      </w:pPr>
      <w:r w:rsidRPr="007B2A75">
        <w:rPr>
          <w:rStyle w:val="211"/>
          <w:b w:val="0"/>
          <w:sz w:val="28"/>
          <w:szCs w:val="28"/>
        </w:rPr>
        <w:t xml:space="preserve">Приложение 6 </w:t>
      </w:r>
    </w:p>
    <w:p w:rsidR="009D42D9" w:rsidRPr="007B2A75" w:rsidRDefault="009D42D9" w:rsidP="009D42D9">
      <w:pPr>
        <w:jc w:val="right"/>
        <w:outlineLvl w:val="1"/>
        <w:rPr>
          <w:rStyle w:val="211"/>
          <w:b w:val="0"/>
          <w:sz w:val="28"/>
          <w:szCs w:val="28"/>
        </w:rPr>
      </w:pPr>
      <w:r w:rsidRPr="007B2A75">
        <w:rPr>
          <w:rStyle w:val="211"/>
          <w:b w:val="0"/>
          <w:sz w:val="28"/>
          <w:szCs w:val="28"/>
        </w:rPr>
        <w:t>к Административному регламенту</w:t>
      </w:r>
    </w:p>
    <w:p w:rsidR="009D42D9" w:rsidRPr="007B2A75" w:rsidRDefault="009D42D9">
      <w:pPr>
        <w:outlineLvl w:val="1"/>
        <w:rPr>
          <w:rStyle w:val="211"/>
          <w:sz w:val="28"/>
          <w:szCs w:val="28"/>
        </w:rPr>
      </w:pPr>
    </w:p>
    <w:p w:rsidR="009D42D9" w:rsidRDefault="009D42D9">
      <w:pPr>
        <w:outlineLvl w:val="1"/>
        <w:rPr>
          <w:rStyle w:val="211"/>
          <w:sz w:val="28"/>
          <w:szCs w:val="28"/>
        </w:rPr>
      </w:pPr>
    </w:p>
    <w:p w:rsidR="009D42D9" w:rsidRDefault="009D42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28"/>
        </w:rPr>
      </w:pPr>
      <w:r>
        <w:rPr>
          <w:color w:val="000000"/>
          <w:szCs w:val="28"/>
        </w:rPr>
        <w:t xml:space="preserve">          Форма запроса о предоставлении муниципальной услуги</w:t>
      </w:r>
    </w:p>
    <w:p w:rsidR="009D42D9" w:rsidRDefault="009D42D9">
      <w:pPr>
        <w:spacing w:line="276" w:lineRule="auto"/>
        <w:ind w:firstLine="709"/>
        <w:contextualSpacing/>
        <w:jc w:val="center"/>
        <w:rPr>
          <w:rFonts w:eastAsia="Calibri"/>
          <w:color w:val="000000" w:themeColor="text1"/>
          <w:szCs w:val="28"/>
          <w:lang w:eastAsia="en-US"/>
        </w:rPr>
      </w:pPr>
      <w:r>
        <w:rPr>
          <w:rFonts w:eastAsia="Calibri"/>
          <w:color w:val="000000" w:themeColor="text1"/>
          <w:szCs w:val="28"/>
          <w:lang w:eastAsia="en-US"/>
        </w:rPr>
        <w:t>«Выдача разрешения на использование земельных участков,</w:t>
      </w:r>
    </w:p>
    <w:p w:rsidR="009D42D9" w:rsidRDefault="009D42D9">
      <w:pPr>
        <w:spacing w:line="276" w:lineRule="auto"/>
        <w:ind w:firstLine="709"/>
        <w:contextualSpacing/>
        <w:jc w:val="center"/>
        <w:rPr>
          <w:rFonts w:eastAsia="Calibri"/>
          <w:color w:val="000000" w:themeColor="text1"/>
          <w:szCs w:val="28"/>
          <w:lang w:eastAsia="en-US"/>
        </w:rPr>
      </w:pPr>
      <w:r>
        <w:rPr>
          <w:rFonts w:eastAsia="Calibri"/>
          <w:color w:val="000000" w:themeColor="text1"/>
          <w:szCs w:val="28"/>
          <w:lang w:eastAsia="en-US"/>
        </w:rPr>
        <w:t>находящихся в муниципальной собственности»</w:t>
      </w:r>
    </w:p>
    <w:p w:rsidR="009D42D9" w:rsidRDefault="009D42D9">
      <w:pPr>
        <w:spacing w:line="276" w:lineRule="auto"/>
        <w:ind w:firstLine="709"/>
        <w:contextualSpacing/>
        <w:outlineLvl w:val="1"/>
        <w:rPr>
          <w:rStyle w:val="211"/>
          <w:sz w:val="28"/>
          <w:szCs w:val="28"/>
        </w:rPr>
      </w:pPr>
    </w:p>
    <w:p w:rsidR="009D42D9" w:rsidRDefault="009D42D9" w:rsidP="007B2A75">
      <w:pPr>
        <w:ind w:firstLine="709"/>
        <w:contextualSpacing/>
        <w:jc w:val="right"/>
        <w:rPr>
          <w:szCs w:val="28"/>
        </w:rPr>
      </w:pPr>
      <w:r>
        <w:rPr>
          <w:szCs w:val="28"/>
        </w:rPr>
        <w:t>В ______________________________________</w:t>
      </w:r>
    </w:p>
    <w:p w:rsidR="009D42D9" w:rsidRDefault="009D42D9" w:rsidP="007B2A75">
      <w:pPr>
        <w:ind w:firstLine="709"/>
        <w:contextualSpacing/>
        <w:jc w:val="right"/>
        <w:rPr>
          <w:szCs w:val="28"/>
        </w:rPr>
      </w:pPr>
      <w:r>
        <w:rPr>
          <w:szCs w:val="28"/>
        </w:rPr>
        <w:t xml:space="preserve">(наименование органа местного </w:t>
      </w:r>
    </w:p>
    <w:p w:rsidR="009D42D9" w:rsidRDefault="009D42D9" w:rsidP="007B2A75">
      <w:pPr>
        <w:ind w:firstLine="709"/>
        <w:contextualSpacing/>
        <w:jc w:val="right"/>
        <w:rPr>
          <w:szCs w:val="28"/>
        </w:rPr>
      </w:pPr>
      <w:r>
        <w:rPr>
          <w:szCs w:val="28"/>
        </w:rPr>
        <w:t xml:space="preserve">самоуправления муниципального образования </w:t>
      </w:r>
    </w:p>
    <w:p w:rsidR="009D42D9" w:rsidRDefault="009D42D9" w:rsidP="007B2A75">
      <w:pPr>
        <w:ind w:firstLine="709"/>
        <w:contextualSpacing/>
        <w:jc w:val="right"/>
        <w:rPr>
          <w:szCs w:val="28"/>
        </w:rPr>
      </w:pPr>
      <w:r>
        <w:rPr>
          <w:szCs w:val="28"/>
        </w:rPr>
        <w:t>Московской области)</w:t>
      </w:r>
    </w:p>
    <w:p w:rsidR="009D42D9" w:rsidRDefault="009D42D9" w:rsidP="007B2A75">
      <w:pPr>
        <w:ind w:firstLine="709"/>
        <w:contextualSpacing/>
        <w:jc w:val="right"/>
        <w:rPr>
          <w:szCs w:val="28"/>
          <w:lang w:eastAsia="zh-CN" w:bidi="en-US"/>
        </w:rPr>
      </w:pPr>
      <w:r>
        <w:rPr>
          <w:szCs w:val="28"/>
          <w:lang w:eastAsia="zh-CN" w:bidi="en-US"/>
        </w:rPr>
        <w:t xml:space="preserve">от _____________________________________ </w:t>
      </w:r>
    </w:p>
    <w:p w:rsidR="009D42D9" w:rsidRDefault="009D42D9" w:rsidP="007B2A75">
      <w:pPr>
        <w:ind w:firstLine="709"/>
        <w:contextualSpacing/>
        <w:jc w:val="right"/>
        <w:rPr>
          <w:szCs w:val="28"/>
          <w:lang w:eastAsia="zh-CN" w:bidi="en-US"/>
        </w:rPr>
      </w:pPr>
      <w:r>
        <w:rPr>
          <w:szCs w:val="28"/>
          <w:lang w:eastAsia="zh-CN" w:bidi="en-US"/>
        </w:rPr>
        <w:t>(указать ФИО (последнее</w:t>
      </w:r>
    </w:p>
    <w:p w:rsidR="009D42D9" w:rsidRDefault="009D42D9" w:rsidP="007B2A75">
      <w:pPr>
        <w:ind w:firstLine="709"/>
        <w:contextualSpacing/>
        <w:jc w:val="right"/>
        <w:rPr>
          <w:szCs w:val="28"/>
          <w:lang w:eastAsia="zh-CN" w:bidi="en-US"/>
        </w:rPr>
      </w:pPr>
      <w:r>
        <w:rPr>
          <w:szCs w:val="28"/>
          <w:lang w:eastAsia="zh-CN" w:bidi="en-US"/>
        </w:rPr>
        <w:t>при наличии) – для физического лица,</w:t>
      </w:r>
    </w:p>
    <w:p w:rsidR="009D42D9" w:rsidRDefault="009D42D9" w:rsidP="007B2A75">
      <w:pPr>
        <w:ind w:firstLine="709"/>
        <w:contextualSpacing/>
        <w:jc w:val="right"/>
        <w:rPr>
          <w:szCs w:val="28"/>
          <w:lang w:eastAsia="zh-CN" w:bidi="en-US"/>
        </w:rPr>
      </w:pPr>
      <w:r>
        <w:rPr>
          <w:szCs w:val="28"/>
          <w:lang w:eastAsia="zh-CN" w:bidi="en-US"/>
        </w:rPr>
        <w:t>индивидуального предпринимателя</w:t>
      </w:r>
    </w:p>
    <w:p w:rsidR="009D42D9" w:rsidRDefault="009D42D9" w:rsidP="007B2A75">
      <w:pPr>
        <w:ind w:firstLine="709"/>
        <w:contextualSpacing/>
        <w:jc w:val="right"/>
        <w:rPr>
          <w:szCs w:val="28"/>
          <w:lang w:eastAsia="zh-CN" w:bidi="en-US"/>
        </w:rPr>
      </w:pPr>
      <w:r>
        <w:rPr>
          <w:szCs w:val="28"/>
          <w:lang w:eastAsia="zh-CN" w:bidi="en-US"/>
        </w:rPr>
        <w:t>или полное наименование – для</w:t>
      </w:r>
    </w:p>
    <w:p w:rsidR="009D42D9" w:rsidRDefault="009D42D9" w:rsidP="007B2A75">
      <w:pPr>
        <w:ind w:firstLine="709"/>
        <w:contextualSpacing/>
        <w:jc w:val="right"/>
        <w:rPr>
          <w:szCs w:val="28"/>
          <w:lang w:eastAsia="zh-CN" w:bidi="en-US"/>
        </w:rPr>
      </w:pPr>
      <w:r>
        <w:rPr>
          <w:szCs w:val="28"/>
          <w:lang w:eastAsia="zh-CN" w:bidi="en-US"/>
        </w:rPr>
        <w:t>юридического лица)</w:t>
      </w:r>
    </w:p>
    <w:p w:rsidR="009D42D9" w:rsidRDefault="009D42D9" w:rsidP="007B2A75">
      <w:pPr>
        <w:ind w:firstLine="709"/>
        <w:contextualSpacing/>
        <w:jc w:val="right"/>
        <w:rPr>
          <w:szCs w:val="28"/>
          <w:lang w:eastAsia="zh-CN" w:bidi="en-US"/>
        </w:rPr>
      </w:pPr>
      <w:r>
        <w:rPr>
          <w:szCs w:val="28"/>
          <w:lang w:eastAsia="zh-CN" w:bidi="en-US"/>
        </w:rPr>
        <w:t xml:space="preserve">________________________________________ </w:t>
      </w:r>
    </w:p>
    <w:p w:rsidR="009D42D9" w:rsidRDefault="009D42D9" w:rsidP="007B2A75">
      <w:pPr>
        <w:ind w:firstLine="709"/>
        <w:contextualSpacing/>
        <w:jc w:val="right"/>
        <w:rPr>
          <w:szCs w:val="28"/>
          <w:lang w:eastAsia="zh-CN" w:bidi="en-US"/>
        </w:rPr>
      </w:pPr>
      <w:r>
        <w:rPr>
          <w:szCs w:val="28"/>
          <w:lang w:eastAsia="zh-CN" w:bidi="en-US"/>
        </w:rPr>
        <w:t>(ФИО (последнее при наличии)</w:t>
      </w:r>
    </w:p>
    <w:p w:rsidR="009D42D9" w:rsidRDefault="009D42D9" w:rsidP="007B2A75">
      <w:pPr>
        <w:ind w:firstLine="709"/>
        <w:contextualSpacing/>
        <w:jc w:val="right"/>
        <w:rPr>
          <w:szCs w:val="28"/>
          <w:lang w:eastAsia="zh-CN" w:bidi="en-US"/>
        </w:rPr>
      </w:pPr>
      <w:r>
        <w:rPr>
          <w:szCs w:val="28"/>
          <w:lang w:eastAsia="zh-CN" w:bidi="en-US"/>
        </w:rPr>
        <w:t>представителя заявителя</w:t>
      </w:r>
    </w:p>
    <w:p w:rsidR="009D42D9" w:rsidRDefault="009D42D9" w:rsidP="007B2A75">
      <w:pPr>
        <w:ind w:firstLine="709"/>
        <w:contextualSpacing/>
        <w:jc w:val="right"/>
        <w:rPr>
          <w:szCs w:val="28"/>
          <w:lang w:eastAsia="zh-CN" w:bidi="en-US"/>
        </w:rPr>
      </w:pPr>
      <w:r>
        <w:rPr>
          <w:szCs w:val="28"/>
          <w:lang w:eastAsia="zh-CN" w:bidi="en-US"/>
        </w:rPr>
        <w:t xml:space="preserve">________________________________________ </w:t>
      </w:r>
    </w:p>
    <w:p w:rsidR="009D42D9" w:rsidRDefault="009D42D9" w:rsidP="007B2A75">
      <w:pPr>
        <w:ind w:firstLine="709"/>
        <w:contextualSpacing/>
        <w:jc w:val="right"/>
        <w:rPr>
          <w:szCs w:val="28"/>
          <w:lang w:eastAsia="zh-CN" w:bidi="en-US"/>
        </w:rPr>
      </w:pPr>
      <w:r>
        <w:rPr>
          <w:szCs w:val="28"/>
          <w:lang w:eastAsia="zh-CN" w:bidi="en-US"/>
        </w:rPr>
        <w:t>(указать реквизиты документа,</w:t>
      </w:r>
    </w:p>
    <w:p w:rsidR="009D42D9" w:rsidRDefault="009D42D9" w:rsidP="007B2A75">
      <w:pPr>
        <w:ind w:firstLine="709"/>
        <w:contextualSpacing/>
        <w:jc w:val="right"/>
        <w:rPr>
          <w:szCs w:val="28"/>
          <w:lang w:eastAsia="zh-CN" w:bidi="en-US"/>
        </w:rPr>
      </w:pPr>
      <w:r>
        <w:rPr>
          <w:szCs w:val="28"/>
          <w:lang w:eastAsia="zh-CN" w:bidi="en-US"/>
        </w:rPr>
        <w:t>удостоверяющего личность заявителя,</w:t>
      </w:r>
    </w:p>
    <w:p w:rsidR="009D42D9" w:rsidRDefault="009D42D9" w:rsidP="007B2A75">
      <w:pPr>
        <w:ind w:firstLine="709"/>
        <w:contextualSpacing/>
        <w:jc w:val="right"/>
        <w:rPr>
          <w:szCs w:val="28"/>
          <w:lang w:eastAsia="zh-CN" w:bidi="en-US"/>
        </w:rPr>
      </w:pPr>
      <w:r>
        <w:rPr>
          <w:szCs w:val="28"/>
          <w:lang w:eastAsia="zh-CN" w:bidi="en-US"/>
        </w:rPr>
        <w:t>представителя заявителя)</w:t>
      </w:r>
    </w:p>
    <w:p w:rsidR="009D42D9" w:rsidRDefault="009D42D9" w:rsidP="007B2A75">
      <w:pPr>
        <w:ind w:firstLine="709"/>
        <w:contextualSpacing/>
        <w:jc w:val="right"/>
        <w:rPr>
          <w:szCs w:val="28"/>
          <w:lang w:eastAsia="zh-CN" w:bidi="en-US"/>
        </w:rPr>
      </w:pPr>
      <w:r>
        <w:rPr>
          <w:szCs w:val="28"/>
          <w:lang w:eastAsia="zh-CN" w:bidi="en-US"/>
        </w:rPr>
        <w:t xml:space="preserve">________________________________________ </w:t>
      </w:r>
    </w:p>
    <w:p w:rsidR="009D42D9" w:rsidRDefault="009D42D9" w:rsidP="007B2A75">
      <w:pPr>
        <w:ind w:firstLine="709"/>
        <w:contextualSpacing/>
        <w:jc w:val="right"/>
        <w:rPr>
          <w:szCs w:val="28"/>
          <w:lang w:eastAsia="zh-CN" w:bidi="en-US"/>
        </w:rPr>
      </w:pPr>
      <w:r>
        <w:rPr>
          <w:szCs w:val="28"/>
          <w:lang w:eastAsia="zh-CN" w:bidi="en-US"/>
        </w:rPr>
        <w:t>(указать реквизиты документа,</w:t>
      </w:r>
    </w:p>
    <w:p w:rsidR="009D42D9" w:rsidRDefault="009D42D9" w:rsidP="007B2A75">
      <w:pPr>
        <w:ind w:firstLine="709"/>
        <w:contextualSpacing/>
        <w:jc w:val="right"/>
        <w:rPr>
          <w:szCs w:val="28"/>
          <w:lang w:eastAsia="zh-CN" w:bidi="en-US"/>
        </w:rPr>
      </w:pPr>
      <w:r>
        <w:rPr>
          <w:szCs w:val="28"/>
          <w:lang w:eastAsia="zh-CN" w:bidi="en-US"/>
        </w:rPr>
        <w:t>подтверждающего полномочия</w:t>
      </w:r>
    </w:p>
    <w:p w:rsidR="009D42D9" w:rsidRDefault="009D42D9" w:rsidP="007B2A75">
      <w:pPr>
        <w:ind w:firstLine="709"/>
        <w:contextualSpacing/>
        <w:jc w:val="right"/>
        <w:rPr>
          <w:szCs w:val="28"/>
          <w:lang w:eastAsia="zh-CN" w:bidi="en-US"/>
        </w:rPr>
      </w:pPr>
      <w:r>
        <w:rPr>
          <w:szCs w:val="28"/>
          <w:lang w:eastAsia="zh-CN" w:bidi="en-US"/>
        </w:rPr>
        <w:t>представителя заявителя)</w:t>
      </w:r>
    </w:p>
    <w:p w:rsidR="009D42D9" w:rsidRDefault="009D42D9" w:rsidP="007B2A75">
      <w:pPr>
        <w:ind w:firstLine="709"/>
        <w:contextualSpacing/>
        <w:jc w:val="right"/>
        <w:rPr>
          <w:szCs w:val="28"/>
          <w:lang w:eastAsia="zh-CN" w:bidi="en-US"/>
        </w:rPr>
      </w:pPr>
      <w:r>
        <w:rPr>
          <w:szCs w:val="28"/>
          <w:lang w:eastAsia="zh-CN" w:bidi="en-US"/>
        </w:rPr>
        <w:t>________________________________________</w:t>
      </w:r>
    </w:p>
    <w:p w:rsidR="009D42D9" w:rsidRDefault="009D42D9" w:rsidP="007B2A75">
      <w:pPr>
        <w:ind w:firstLine="709"/>
        <w:contextualSpacing/>
        <w:jc w:val="right"/>
        <w:rPr>
          <w:szCs w:val="28"/>
          <w:lang w:eastAsia="zh-CN" w:bidi="en-US"/>
        </w:rPr>
      </w:pPr>
      <w:r>
        <w:rPr>
          <w:szCs w:val="28"/>
          <w:lang w:eastAsia="zh-CN" w:bidi="en-US"/>
        </w:rPr>
        <w:t>(указать почтовый адрес (при</w:t>
      </w:r>
    </w:p>
    <w:p w:rsidR="009D42D9" w:rsidRDefault="009D42D9" w:rsidP="007B2A75">
      <w:pPr>
        <w:ind w:firstLine="709"/>
        <w:contextualSpacing/>
        <w:jc w:val="right"/>
        <w:rPr>
          <w:szCs w:val="28"/>
          <w:lang w:eastAsia="zh-CN" w:bidi="en-US"/>
        </w:rPr>
      </w:pPr>
      <w:r>
        <w:rPr>
          <w:szCs w:val="28"/>
          <w:lang w:eastAsia="zh-CN" w:bidi="en-US"/>
        </w:rPr>
        <w:t>необходимости), адрес электронной почты</w:t>
      </w:r>
    </w:p>
    <w:p w:rsidR="009D42D9" w:rsidRDefault="009D42D9" w:rsidP="007B2A75">
      <w:pPr>
        <w:ind w:firstLine="709"/>
        <w:contextualSpacing/>
        <w:jc w:val="right"/>
        <w:rPr>
          <w:szCs w:val="28"/>
          <w:lang w:eastAsia="zh-CN" w:bidi="en-US"/>
        </w:rPr>
      </w:pPr>
      <w:r>
        <w:rPr>
          <w:szCs w:val="28"/>
          <w:lang w:eastAsia="zh-CN" w:bidi="en-US"/>
        </w:rPr>
        <w:t>и контактный телефон)</w:t>
      </w:r>
    </w:p>
    <w:p w:rsidR="009D42D9" w:rsidRDefault="009D42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28"/>
        </w:rPr>
      </w:pPr>
    </w:p>
    <w:p w:rsidR="009D42D9" w:rsidRDefault="009D42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28"/>
        </w:rPr>
      </w:pPr>
      <w:r>
        <w:rPr>
          <w:color w:val="000000"/>
          <w:szCs w:val="28"/>
        </w:rPr>
        <w:t>Запрос о предоставлении муниципальной услуги</w:t>
      </w:r>
    </w:p>
    <w:p w:rsidR="009D42D9" w:rsidRDefault="009D42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Cs w:val="28"/>
        </w:rPr>
      </w:pPr>
      <w:r>
        <w:rPr>
          <w:color w:val="000000"/>
          <w:szCs w:val="28"/>
        </w:rPr>
        <w:t>«Выдача разрешения на использование земельных участков,</w:t>
      </w:r>
    </w:p>
    <w:p w:rsidR="009D42D9" w:rsidRDefault="009D42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211"/>
          <w:rFonts w:eastAsia="Times New Roman"/>
          <w:b w:val="0"/>
          <w:color w:val="000000"/>
          <w:sz w:val="28"/>
          <w:szCs w:val="28"/>
        </w:rPr>
      </w:pPr>
      <w:r>
        <w:rPr>
          <w:color w:val="000000"/>
          <w:szCs w:val="28"/>
        </w:rPr>
        <w:t>находящихся в муниципальной собственности»</w:t>
      </w:r>
    </w:p>
    <w:p w:rsidR="009D42D9" w:rsidRDefault="009D42D9">
      <w:pPr>
        <w:widowControl w:val="0"/>
        <w:spacing w:line="276" w:lineRule="auto"/>
        <w:contextualSpacing/>
        <w:jc w:val="center"/>
        <w:rPr>
          <w:b/>
          <w:szCs w:val="28"/>
        </w:rPr>
      </w:pPr>
    </w:p>
    <w:p w:rsidR="009D42D9" w:rsidRDefault="009D42D9">
      <w:pPr>
        <w:tabs>
          <w:tab w:val="left" w:pos="142"/>
        </w:tabs>
        <w:spacing w:line="276" w:lineRule="auto"/>
        <w:ind w:firstLine="709"/>
        <w:contextualSpacing/>
        <w:jc w:val="both"/>
        <w:rPr>
          <w:szCs w:val="28"/>
        </w:rPr>
      </w:pPr>
      <w:r>
        <w:rPr>
          <w:szCs w:val="28"/>
          <w:lang w:eastAsia="zh-CN"/>
        </w:rPr>
        <w:t xml:space="preserve">Прошу предоставить Услугу </w:t>
      </w:r>
      <w:r>
        <w:rPr>
          <w:szCs w:val="28"/>
        </w:rPr>
        <w:t>для получения разрешения на использование земель/земельного участка/части земельного участка:</w:t>
      </w:r>
    </w:p>
    <w:p w:rsidR="009D42D9" w:rsidRDefault="009D42D9">
      <w:pPr>
        <w:pStyle w:val="af7"/>
        <w:numPr>
          <w:ilvl w:val="0"/>
          <w:numId w:val="27"/>
        </w:numPr>
        <w:tabs>
          <w:tab w:val="left" w:pos="142"/>
        </w:tabs>
        <w:spacing w:line="276" w:lineRule="auto"/>
        <w:ind w:left="0" w:firstLine="709"/>
        <w:jc w:val="both"/>
        <w:rPr>
          <w:sz w:val="28"/>
          <w:szCs w:val="28"/>
        </w:rPr>
      </w:pPr>
      <w:r>
        <w:rPr>
          <w:sz w:val="28"/>
          <w:szCs w:val="28"/>
        </w:rPr>
        <w:t>площадью _____________ кв.м.</w:t>
      </w:r>
    </w:p>
    <w:p w:rsidR="009D42D9" w:rsidRPr="009D42D9" w:rsidRDefault="009D42D9">
      <w:pPr>
        <w:pStyle w:val="af7"/>
        <w:numPr>
          <w:ilvl w:val="0"/>
          <w:numId w:val="27"/>
        </w:numPr>
        <w:tabs>
          <w:tab w:val="left" w:pos="142"/>
        </w:tabs>
        <w:spacing w:line="276" w:lineRule="auto"/>
        <w:ind w:left="0" w:firstLine="709"/>
        <w:jc w:val="both"/>
        <w:rPr>
          <w:sz w:val="28"/>
          <w:szCs w:val="28"/>
          <w:lang w:val="ru-RU"/>
        </w:rPr>
      </w:pPr>
      <w:r w:rsidRPr="009D42D9">
        <w:rPr>
          <w:sz w:val="28"/>
          <w:szCs w:val="28"/>
          <w:lang w:val="ru-RU"/>
        </w:rPr>
        <w:t xml:space="preserve">с кадастровым (кадастровыми) номером (номерами) (при наличии): </w:t>
      </w:r>
    </w:p>
    <w:p w:rsidR="009D42D9" w:rsidRDefault="009D42D9">
      <w:pPr>
        <w:tabs>
          <w:tab w:val="left" w:pos="142"/>
        </w:tabs>
        <w:spacing w:line="276" w:lineRule="auto"/>
        <w:ind w:firstLine="709"/>
        <w:contextualSpacing/>
        <w:jc w:val="both"/>
        <w:rPr>
          <w:rFonts w:eastAsia="Calibri"/>
          <w:szCs w:val="28"/>
          <w:lang w:eastAsia="en-US"/>
        </w:rPr>
      </w:pPr>
      <w:r>
        <w:rPr>
          <w:szCs w:val="28"/>
        </w:rPr>
        <w:t xml:space="preserve">______________________________________________________________________________, (в случае если заявитель (представитель заявителя) обращается с </w:t>
      </w:r>
      <w:r>
        <w:rPr>
          <w:szCs w:val="28"/>
        </w:rPr>
        <w:lastRenderedPageBreak/>
        <w:t>запросом о выдаче разрешения на использование нескольких земельных участков, указываются все земельные участки по порядку)</w:t>
      </w:r>
    </w:p>
    <w:p w:rsidR="009D42D9" w:rsidRPr="009D42D9" w:rsidRDefault="009D42D9">
      <w:pPr>
        <w:pStyle w:val="af7"/>
        <w:numPr>
          <w:ilvl w:val="0"/>
          <w:numId w:val="27"/>
        </w:numPr>
        <w:tabs>
          <w:tab w:val="left" w:pos="142"/>
        </w:tabs>
        <w:spacing w:line="276" w:lineRule="auto"/>
        <w:ind w:left="0" w:firstLine="709"/>
        <w:jc w:val="both"/>
        <w:rPr>
          <w:sz w:val="28"/>
          <w:szCs w:val="28"/>
          <w:lang w:val="ru-RU"/>
        </w:rPr>
      </w:pPr>
      <w:r w:rsidRPr="009D42D9">
        <w:rPr>
          <w:sz w:val="28"/>
          <w:szCs w:val="28"/>
          <w:lang w:val="ru-RU"/>
        </w:rPr>
        <w:t>с кадастровым номером квартала (в случае отсутствия кадастрового номера):</w:t>
      </w:r>
    </w:p>
    <w:p w:rsidR="009D42D9" w:rsidRDefault="009D42D9">
      <w:pPr>
        <w:tabs>
          <w:tab w:val="left" w:pos="142"/>
        </w:tabs>
        <w:spacing w:line="276" w:lineRule="auto"/>
        <w:contextualSpacing/>
        <w:jc w:val="both"/>
        <w:rPr>
          <w:szCs w:val="28"/>
        </w:rPr>
      </w:pPr>
      <w:r>
        <w:rPr>
          <w:szCs w:val="28"/>
        </w:rPr>
        <w:t>_____________________________________________________________________.</w:t>
      </w:r>
    </w:p>
    <w:p w:rsidR="009D42D9" w:rsidRDefault="009D42D9">
      <w:pPr>
        <w:tabs>
          <w:tab w:val="left" w:pos="142"/>
        </w:tabs>
        <w:spacing w:line="276" w:lineRule="auto"/>
        <w:ind w:firstLine="709"/>
        <w:contextualSpacing/>
        <w:jc w:val="both"/>
        <w:rPr>
          <w:rFonts w:eastAsia="Calibri"/>
          <w:szCs w:val="28"/>
          <w:lang w:eastAsia="en-US"/>
        </w:rPr>
      </w:pPr>
      <w:r>
        <w:rPr>
          <w:rFonts w:eastAsia="Calibri"/>
          <w:szCs w:val="28"/>
          <w:lang w:eastAsia="en-US"/>
        </w:rPr>
        <w:t xml:space="preserve">Цель использования земель/земельного участка/части земельного участка (указать цель использования земель/земельного участка/части земельного участка из нижеперечисленных вариантов): </w:t>
      </w:r>
    </w:p>
    <w:p w:rsidR="009D42D9" w:rsidRDefault="009D42D9">
      <w:pPr>
        <w:numPr>
          <w:ilvl w:val="0"/>
          <w:numId w:val="21"/>
        </w:numPr>
        <w:tabs>
          <w:tab w:val="left" w:pos="142"/>
        </w:tabs>
        <w:spacing w:line="276" w:lineRule="auto"/>
        <w:ind w:left="0" w:firstLine="709"/>
        <w:contextualSpacing/>
        <w:jc w:val="both"/>
        <w:rPr>
          <w:rFonts w:eastAsia="Calibri"/>
          <w:szCs w:val="28"/>
          <w:lang w:eastAsia="en-US"/>
        </w:rPr>
      </w:pPr>
      <w:r>
        <w:rPr>
          <w:rFonts w:eastAsia="Calibri"/>
          <w:szCs w:val="28"/>
          <w:lang w:eastAsia="en-US"/>
        </w:rPr>
        <w:t>для проведения инженерных изысканий либо капитального или текущего ремонта линейного объекта на срок не более 1 (Одного) года;</w:t>
      </w:r>
    </w:p>
    <w:p w:rsidR="009D42D9" w:rsidRDefault="009D42D9">
      <w:pPr>
        <w:numPr>
          <w:ilvl w:val="0"/>
          <w:numId w:val="21"/>
        </w:numPr>
        <w:tabs>
          <w:tab w:val="left" w:pos="142"/>
        </w:tabs>
        <w:spacing w:line="276" w:lineRule="auto"/>
        <w:ind w:left="0" w:firstLine="709"/>
        <w:contextualSpacing/>
        <w:jc w:val="both"/>
        <w:rPr>
          <w:rFonts w:eastAsia="Calibri"/>
          <w:szCs w:val="28"/>
        </w:rPr>
      </w:pPr>
      <w:r>
        <w:rPr>
          <w:rFonts w:eastAsia="Calibri"/>
          <w:szCs w:val="28"/>
          <w:lang w:eastAsia="en-US"/>
        </w:rPr>
        <w:t xml:space="preserve">для </w:t>
      </w:r>
      <w:r>
        <w:rPr>
          <w:color w:val="000000"/>
          <w:szCs w:val="28"/>
        </w:rPr>
        <w:t>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период таких строительства, реконструкции</w:t>
      </w:r>
      <w:r>
        <w:rPr>
          <w:rFonts w:eastAsia="Calibri"/>
          <w:szCs w:val="28"/>
          <w:lang w:eastAsia="en-US"/>
        </w:rPr>
        <w:t>;</w:t>
      </w:r>
    </w:p>
    <w:p w:rsidR="009D42D9" w:rsidRDefault="009D42D9">
      <w:pPr>
        <w:numPr>
          <w:ilvl w:val="0"/>
          <w:numId w:val="23"/>
        </w:numPr>
        <w:tabs>
          <w:tab w:val="left" w:pos="142"/>
        </w:tabs>
        <w:spacing w:line="276" w:lineRule="auto"/>
        <w:ind w:left="0" w:firstLine="709"/>
        <w:contextualSpacing/>
        <w:jc w:val="both"/>
        <w:rPr>
          <w:rFonts w:eastAsia="Calibri"/>
          <w:szCs w:val="28"/>
          <w:lang w:eastAsia="en-US"/>
        </w:rPr>
      </w:pPr>
      <w:r>
        <w:rPr>
          <w:rFonts w:eastAsia="Calibri"/>
          <w:szCs w:val="28"/>
          <w:lang w:eastAsia="en-US"/>
        </w:rPr>
        <w:t>для осуществления геологического изучения недр на срок действия соответствующей лицензии;</w:t>
      </w:r>
    </w:p>
    <w:p w:rsidR="009D42D9" w:rsidRDefault="009D42D9">
      <w:pPr>
        <w:numPr>
          <w:ilvl w:val="0"/>
          <w:numId w:val="24"/>
        </w:numPr>
        <w:tabs>
          <w:tab w:val="left" w:pos="142"/>
        </w:tabs>
        <w:spacing w:line="276" w:lineRule="auto"/>
        <w:ind w:left="0" w:firstLine="709"/>
        <w:contextualSpacing/>
        <w:jc w:val="both"/>
        <w:rPr>
          <w:rFonts w:eastAsia="Calibri"/>
          <w:szCs w:val="28"/>
          <w:lang w:eastAsia="en-US"/>
        </w:rPr>
      </w:pPr>
      <w:r>
        <w:rPr>
          <w:rFonts w:eastAsia="Calibri"/>
          <w:szCs w:val="28"/>
          <w:lang w:eastAsia="en-US"/>
        </w:rPr>
        <w:t>для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пользования рыбоводным участком;</w:t>
      </w:r>
    </w:p>
    <w:p w:rsidR="009D42D9" w:rsidRDefault="009D42D9">
      <w:pPr>
        <w:numPr>
          <w:ilvl w:val="0"/>
          <w:numId w:val="25"/>
        </w:numPr>
        <w:tabs>
          <w:tab w:val="left" w:pos="142"/>
        </w:tabs>
        <w:spacing w:line="276" w:lineRule="auto"/>
        <w:ind w:left="0" w:firstLine="709"/>
        <w:contextualSpacing/>
        <w:jc w:val="both"/>
        <w:rPr>
          <w:rFonts w:eastAsia="Calibri"/>
          <w:szCs w:val="28"/>
          <w:lang w:eastAsia="en-US"/>
        </w:rPr>
      </w:pPr>
      <w:r>
        <w:rPr>
          <w:rFonts w:eastAsia="Calibri"/>
          <w:szCs w:val="28"/>
          <w:lang w:eastAsia="en-US"/>
        </w:rPr>
        <w:t>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9D42D9" w:rsidRDefault="009D42D9">
      <w:pPr>
        <w:numPr>
          <w:ilvl w:val="0"/>
          <w:numId w:val="26"/>
        </w:numPr>
        <w:tabs>
          <w:tab w:val="left" w:pos="142"/>
        </w:tabs>
        <w:spacing w:line="276" w:lineRule="auto"/>
        <w:ind w:left="0" w:firstLine="709"/>
        <w:contextualSpacing/>
        <w:jc w:val="both"/>
        <w:rPr>
          <w:rFonts w:eastAsia="Calibri"/>
          <w:szCs w:val="28"/>
          <w:lang w:eastAsia="en-US"/>
        </w:rPr>
      </w:pPr>
      <w:r>
        <w:rPr>
          <w:rFonts w:eastAsia="Calibri"/>
          <w:bCs/>
          <w:szCs w:val="28"/>
          <w:lang w:eastAsia="en-US"/>
        </w:rPr>
        <w:t>на обеспечение судоходства для возведения на береговой полосе в пределах внутренних водных путей некапитальных строений, сооружений.</w:t>
      </w:r>
    </w:p>
    <w:p w:rsidR="009D42D9" w:rsidRDefault="009D42D9">
      <w:pPr>
        <w:tabs>
          <w:tab w:val="left" w:pos="142"/>
        </w:tabs>
        <w:spacing w:line="276" w:lineRule="auto"/>
        <w:ind w:firstLine="709"/>
        <w:contextualSpacing/>
        <w:jc w:val="both"/>
        <w:rPr>
          <w:rFonts w:eastAsia="Calibri"/>
          <w:szCs w:val="28"/>
          <w:lang w:eastAsia="en-US"/>
        </w:rPr>
      </w:pPr>
    </w:p>
    <w:p w:rsidR="009D42D9" w:rsidRDefault="009D42D9">
      <w:pPr>
        <w:tabs>
          <w:tab w:val="left" w:pos="142"/>
        </w:tabs>
        <w:spacing w:line="276" w:lineRule="auto"/>
        <w:ind w:firstLine="709"/>
        <w:contextualSpacing/>
        <w:jc w:val="both"/>
        <w:rPr>
          <w:rFonts w:eastAsia="Calibri"/>
          <w:szCs w:val="28"/>
          <w:lang w:eastAsia="en-US"/>
        </w:rPr>
      </w:pPr>
      <w:r>
        <w:rPr>
          <w:rFonts w:eastAsia="Calibri"/>
          <w:szCs w:val="28"/>
          <w:lang w:val="en-US" w:eastAsia="en-US"/>
        </w:rPr>
        <w:t>C</w:t>
      </w:r>
      <w:r>
        <w:rPr>
          <w:rFonts w:eastAsia="Calibri"/>
          <w:szCs w:val="28"/>
          <w:lang w:eastAsia="en-US"/>
        </w:rPr>
        <w:t xml:space="preserve">рок, на который требуется получение разрешения: ____ месяцев. </w:t>
      </w:r>
    </w:p>
    <w:p w:rsidR="009D42D9" w:rsidRDefault="009D42D9">
      <w:pPr>
        <w:tabs>
          <w:tab w:val="left" w:pos="142"/>
        </w:tabs>
        <w:spacing w:line="276" w:lineRule="auto"/>
        <w:ind w:firstLine="709"/>
        <w:contextualSpacing/>
        <w:jc w:val="both"/>
        <w:rPr>
          <w:rFonts w:eastAsia="Calibri"/>
          <w:szCs w:val="28"/>
          <w:lang w:eastAsia="en-US"/>
        </w:rPr>
      </w:pPr>
      <w:r>
        <w:rPr>
          <w:rFonts w:eastAsia="Calibri"/>
          <w:szCs w:val="28"/>
          <w:lang w:eastAsia="en-US"/>
        </w:rPr>
        <w:t>При использовании земель/земельного участка/части земельного участка необходимо осуществление _____________________________________________</w:t>
      </w:r>
    </w:p>
    <w:p w:rsidR="009D42D9" w:rsidRDefault="009D42D9">
      <w:pPr>
        <w:pBdr>
          <w:top w:val="none" w:sz="4" w:space="0" w:color="000000"/>
          <w:left w:val="none" w:sz="4" w:space="0" w:color="000000"/>
          <w:bottom w:val="none" w:sz="4" w:space="0" w:color="000000"/>
          <w:right w:val="none" w:sz="4" w:space="0" w:color="000000"/>
        </w:pBdr>
        <w:spacing w:line="288" w:lineRule="atLeast"/>
        <w:ind w:firstLine="540"/>
        <w:jc w:val="both"/>
        <w:rPr>
          <w:color w:val="000000"/>
          <w:szCs w:val="28"/>
        </w:rPr>
      </w:pPr>
      <w:r>
        <w:rPr>
          <w:rFonts w:eastAsia="Calibri"/>
          <w:szCs w:val="28"/>
          <w:lang w:eastAsia="en-US"/>
        </w:rPr>
        <w:t xml:space="preserve"> (указывается, в случае если при использовании земель/земельного участка/части земельного участка необходимо осуществление рубок деревьев, кустарников, расположенных в границах земельного участка, части земельного участка или земель из состава </w:t>
      </w:r>
      <w:r>
        <w:rPr>
          <w:szCs w:val="28"/>
        </w:rPr>
        <w:t xml:space="preserve">земель населенных пунктов, </w:t>
      </w:r>
      <w:r>
        <w:rPr>
          <w:color w:val="000000"/>
          <w:szCs w:val="28"/>
        </w:rPr>
        <w:t>земель особо охраняемых территорий и объектов (за исключением земель особо охраняемых природных территорий)</w:t>
      </w:r>
      <w:r>
        <w:rPr>
          <w:szCs w:val="28"/>
        </w:rPr>
        <w:t xml:space="preserve">, </w:t>
      </w:r>
      <w:r>
        <w:rPr>
          <w:rFonts w:eastAsia="Calibri"/>
          <w:szCs w:val="28"/>
          <w:lang w:eastAsia="en-US"/>
        </w:rPr>
        <w:t xml:space="preserve">земель промышленности, энергетики, транспорта, связи, радиовещания, телевидения, информатики, земель для обеспечения </w:t>
      </w:r>
      <w:r>
        <w:rPr>
          <w:rFonts w:eastAsia="Calibri"/>
          <w:color w:val="000000" w:themeColor="text1"/>
          <w:szCs w:val="28"/>
          <w:lang w:eastAsia="en-US"/>
        </w:rPr>
        <w:t xml:space="preserve">космической деятельности, земель обороны, безопасности и земель иного специального назначения </w:t>
      </w:r>
      <w:r>
        <w:rPr>
          <w:color w:val="000000" w:themeColor="text1"/>
          <w:szCs w:val="28"/>
        </w:rPr>
        <w:t xml:space="preserve">(за исключением земель, указанных в </w:t>
      </w:r>
      <w:hyperlink r:id="rId10" w:tooltip="https://login.consultant.ru/link/?req=doc&amp;base=LAW&amp;n=436450&amp;dst=948&amp;field=134&amp;date=20.02.2023" w:history="1">
        <w:r>
          <w:rPr>
            <w:color w:val="000000" w:themeColor="text1"/>
            <w:szCs w:val="28"/>
          </w:rPr>
          <w:t>пункте 3 части 2 статьи 23</w:t>
        </w:r>
      </w:hyperlink>
      <w:r>
        <w:rPr>
          <w:color w:val="000000" w:themeColor="text1"/>
          <w:szCs w:val="28"/>
        </w:rPr>
        <w:t xml:space="preserve"> Лесного кодекса Российской Федерации)</w:t>
      </w:r>
      <w:r>
        <w:rPr>
          <w:rFonts w:eastAsia="Calibri"/>
          <w:color w:val="000000" w:themeColor="text1"/>
          <w:szCs w:val="28"/>
          <w:lang w:eastAsia="en-US"/>
        </w:rPr>
        <w:t>, в отношении которых выдается разрешение).</w:t>
      </w:r>
    </w:p>
    <w:p w:rsidR="009D42D9" w:rsidRDefault="009D42D9">
      <w:pPr>
        <w:spacing w:line="276" w:lineRule="auto"/>
        <w:ind w:firstLine="709"/>
        <w:contextualSpacing/>
        <w:jc w:val="both"/>
        <w:rPr>
          <w:rFonts w:eastAsia="Calibri"/>
          <w:szCs w:val="28"/>
          <w:lang w:eastAsia="en-US"/>
        </w:rPr>
      </w:pPr>
      <w:r>
        <w:rPr>
          <w:rFonts w:eastAsia="Calibri"/>
          <w:szCs w:val="28"/>
          <w:lang w:eastAsia="en-US"/>
        </w:rPr>
        <w:t xml:space="preserve">Документ, выдаваемый федеральными государственными учреждениями </w:t>
      </w:r>
      <w:r>
        <w:rPr>
          <w:rFonts w:eastAsia="Calibri"/>
          <w:szCs w:val="28"/>
          <w:lang w:eastAsia="en-US"/>
        </w:rPr>
        <w:br/>
        <w:t>медико-социальной экспертизы ________________________________________</w:t>
      </w:r>
    </w:p>
    <w:p w:rsidR="009D42D9" w:rsidRDefault="009D42D9">
      <w:pPr>
        <w:spacing w:line="276" w:lineRule="auto"/>
        <w:ind w:firstLine="709"/>
        <w:contextualSpacing/>
        <w:jc w:val="both"/>
        <w:rPr>
          <w:rFonts w:eastAsia="Calibri"/>
          <w:szCs w:val="28"/>
          <w:lang w:eastAsia="en-US"/>
        </w:rPr>
      </w:pPr>
      <w:r>
        <w:rPr>
          <w:rFonts w:eastAsia="Calibri"/>
          <w:szCs w:val="28"/>
          <w:lang w:eastAsia="en-US"/>
        </w:rPr>
        <w:lastRenderedPageBreak/>
        <w:t>(указываются реквизиты документа, в случае обращения с запросом о выдаче разрешения на использование земель/земельного участка/части земельного участка для стоянки технических или других средств передвижения инвалидов вблизи их места жительства).</w:t>
      </w:r>
    </w:p>
    <w:p w:rsidR="009D42D9" w:rsidRDefault="009D42D9">
      <w:pPr>
        <w:spacing w:line="276" w:lineRule="auto"/>
        <w:ind w:firstLine="709"/>
        <w:contextualSpacing/>
        <w:jc w:val="both"/>
        <w:rPr>
          <w:rFonts w:eastAsia="Calibri"/>
          <w:szCs w:val="28"/>
          <w:lang w:eastAsia="en-US"/>
        </w:rPr>
      </w:pPr>
    </w:p>
    <w:p w:rsidR="009D42D9" w:rsidRDefault="009D42D9">
      <w:pPr>
        <w:spacing w:line="276" w:lineRule="auto"/>
        <w:ind w:firstLine="709"/>
        <w:contextualSpacing/>
        <w:jc w:val="both"/>
        <w:rPr>
          <w:rFonts w:eastAsia="Calibri"/>
          <w:szCs w:val="28"/>
          <w:lang w:eastAsia="en-US"/>
        </w:rPr>
      </w:pPr>
      <w:r>
        <w:rPr>
          <w:rFonts w:eastAsia="Calibri"/>
          <w:szCs w:val="28"/>
          <w:lang w:eastAsia="en-US"/>
        </w:rPr>
        <w:t>Способ получения разрешения или отказа в выдаче разрешения (указывается в случае получения Услуги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9D42D9" w:rsidRDefault="009D42D9">
      <w:pPr>
        <w:spacing w:line="276" w:lineRule="auto"/>
        <w:contextualSpacing/>
        <w:jc w:val="both"/>
        <w:rPr>
          <w:rFonts w:eastAsia="Calibri"/>
          <w:szCs w:val="28"/>
          <w:lang w:eastAsia="en-US"/>
        </w:rPr>
      </w:pPr>
    </w:p>
    <w:p w:rsidR="009D42D9" w:rsidRDefault="009D42D9">
      <w:pPr>
        <w:spacing w:line="276" w:lineRule="auto"/>
        <w:ind w:firstLine="709"/>
        <w:contextualSpacing/>
        <w:jc w:val="both"/>
        <w:rPr>
          <w:szCs w:val="28"/>
          <w:lang w:eastAsia="zh-CN" w:bidi="en-US"/>
        </w:rPr>
      </w:pPr>
      <w:r>
        <w:rPr>
          <w:szCs w:val="28"/>
          <w:lang w:eastAsia="zh-CN"/>
        </w:rPr>
        <w:t xml:space="preserve">К запросу прилагаю </w:t>
      </w:r>
      <w:r>
        <w:rPr>
          <w:szCs w:val="28"/>
          <w:lang w:eastAsia="zh-CN" w:bidi="en-US"/>
        </w:rPr>
        <w:t>(указывается перечень документов, необходимых для предоставления муниципальной услуги, которые представляются заявителем):</w:t>
      </w:r>
    </w:p>
    <w:p w:rsidR="009D42D9" w:rsidRDefault="009D42D9">
      <w:pPr>
        <w:pStyle w:val="af7"/>
        <w:numPr>
          <w:ilvl w:val="0"/>
          <w:numId w:val="20"/>
        </w:numPr>
        <w:spacing w:line="276" w:lineRule="auto"/>
        <w:ind w:left="0" w:firstLine="709"/>
        <w:jc w:val="both"/>
        <w:rPr>
          <w:sz w:val="28"/>
          <w:szCs w:val="28"/>
          <w:lang w:eastAsia="zh-CN" w:bidi="en-US"/>
        </w:rPr>
      </w:pPr>
      <w:r>
        <w:rPr>
          <w:sz w:val="28"/>
          <w:szCs w:val="28"/>
          <w:lang w:eastAsia="zh-CN" w:bidi="en-US"/>
        </w:rPr>
        <w:t>_____ ;</w:t>
      </w:r>
    </w:p>
    <w:p w:rsidR="009D42D9" w:rsidRDefault="009D42D9">
      <w:pPr>
        <w:pStyle w:val="af7"/>
        <w:numPr>
          <w:ilvl w:val="0"/>
          <w:numId w:val="20"/>
        </w:numPr>
        <w:spacing w:line="276" w:lineRule="auto"/>
        <w:ind w:left="0" w:firstLine="709"/>
        <w:jc w:val="both"/>
        <w:rPr>
          <w:sz w:val="28"/>
          <w:szCs w:val="28"/>
          <w:lang w:eastAsia="zh-CN" w:bidi="en-US"/>
        </w:rPr>
      </w:pPr>
      <w:r>
        <w:rPr>
          <w:sz w:val="28"/>
          <w:szCs w:val="28"/>
          <w:lang w:eastAsia="zh-CN" w:bidi="en-US"/>
        </w:rPr>
        <w:t>_____ ;</w:t>
      </w:r>
    </w:p>
    <w:p w:rsidR="009D42D9" w:rsidRDefault="009D42D9">
      <w:pPr>
        <w:pStyle w:val="af7"/>
        <w:numPr>
          <w:ilvl w:val="0"/>
          <w:numId w:val="20"/>
        </w:numPr>
        <w:spacing w:line="276" w:lineRule="auto"/>
        <w:ind w:left="0" w:firstLine="709"/>
        <w:jc w:val="both"/>
        <w:rPr>
          <w:sz w:val="28"/>
          <w:szCs w:val="28"/>
          <w:lang w:eastAsia="zh-CN" w:bidi="en-US"/>
        </w:rPr>
      </w:pPr>
      <w:r>
        <w:rPr>
          <w:sz w:val="28"/>
          <w:szCs w:val="28"/>
          <w:lang w:eastAsia="zh-CN" w:bidi="en-US"/>
        </w:rPr>
        <w:t>_____ .</w:t>
      </w:r>
    </w:p>
    <w:p w:rsidR="009D42D9" w:rsidRDefault="009D42D9">
      <w:pPr>
        <w:spacing w:line="276" w:lineRule="auto"/>
        <w:ind w:firstLine="709"/>
        <w:contextualSpacing/>
        <w:jc w:val="both"/>
        <w:rPr>
          <w:szCs w:val="28"/>
          <w:lang w:eastAsia="zh-CN" w:bidi="en-US"/>
        </w:rPr>
      </w:pPr>
    </w:p>
    <w:p w:rsidR="009D42D9" w:rsidRDefault="009D42D9">
      <w:pPr>
        <w:tabs>
          <w:tab w:val="left" w:pos="4320"/>
        </w:tabs>
        <w:spacing w:line="276" w:lineRule="auto"/>
        <w:ind w:firstLine="709"/>
        <w:contextualSpacing/>
        <w:jc w:val="both"/>
        <w:rPr>
          <w:szCs w:val="28"/>
          <w:lang w:eastAsia="zh-CN" w:bidi="en-US"/>
        </w:rPr>
      </w:pPr>
    </w:p>
    <w:tbl>
      <w:tblPr>
        <w:tblpPr w:leftFromText="180" w:rightFromText="180" w:vertAnchor="text" w:horzAnchor="margin" w:tblpYSpec="center"/>
        <w:tblW w:w="0" w:type="auto"/>
        <w:tblLook w:val="04A0" w:firstRow="1" w:lastRow="0" w:firstColumn="1" w:lastColumn="0" w:noHBand="0" w:noVBand="1"/>
      </w:tblPr>
      <w:tblGrid>
        <w:gridCol w:w="3083"/>
        <w:gridCol w:w="446"/>
        <w:gridCol w:w="2715"/>
        <w:gridCol w:w="514"/>
        <w:gridCol w:w="3164"/>
      </w:tblGrid>
      <w:tr w:rsidR="009D42D9">
        <w:trPr>
          <w:trHeight w:val="296"/>
        </w:trPr>
        <w:tc>
          <w:tcPr>
            <w:tcW w:w="3279" w:type="dxa"/>
            <w:tcBorders>
              <w:top w:val="single" w:sz="4" w:space="0" w:color="auto"/>
            </w:tcBorders>
          </w:tcPr>
          <w:p w:rsidR="009D42D9" w:rsidRDefault="009D42D9">
            <w:pPr>
              <w:tabs>
                <w:tab w:val="left" w:pos="3840"/>
              </w:tabs>
              <w:spacing w:line="276" w:lineRule="auto"/>
              <w:ind w:firstLine="709"/>
              <w:contextualSpacing/>
              <w:jc w:val="both"/>
              <w:rPr>
                <w:szCs w:val="28"/>
                <w:lang w:eastAsia="zh-CN" w:bidi="en-US"/>
              </w:rPr>
            </w:pPr>
            <w:r>
              <w:rPr>
                <w:szCs w:val="28"/>
                <w:lang w:eastAsia="zh-CN" w:bidi="en-US"/>
              </w:rPr>
              <w:t xml:space="preserve"> Заявитель</w:t>
            </w:r>
          </w:p>
          <w:p w:rsidR="009D42D9" w:rsidRDefault="009D42D9">
            <w:pPr>
              <w:tabs>
                <w:tab w:val="left" w:pos="3840"/>
              </w:tabs>
              <w:spacing w:line="276" w:lineRule="auto"/>
              <w:contextualSpacing/>
              <w:jc w:val="center"/>
              <w:rPr>
                <w:szCs w:val="28"/>
                <w:lang w:eastAsia="zh-CN" w:bidi="en-US"/>
              </w:rPr>
            </w:pPr>
            <w:r>
              <w:rPr>
                <w:szCs w:val="28"/>
                <w:lang w:eastAsia="zh-CN" w:bidi="en-US"/>
              </w:rPr>
              <w:t>(представитель заявителя)</w:t>
            </w:r>
          </w:p>
        </w:tc>
        <w:tc>
          <w:tcPr>
            <w:tcW w:w="488" w:type="dxa"/>
          </w:tcPr>
          <w:p w:rsidR="009D42D9" w:rsidRDefault="009D42D9">
            <w:pPr>
              <w:tabs>
                <w:tab w:val="left" w:pos="3840"/>
              </w:tabs>
              <w:spacing w:line="276" w:lineRule="auto"/>
              <w:ind w:firstLine="709"/>
              <w:contextualSpacing/>
              <w:jc w:val="both"/>
              <w:rPr>
                <w:szCs w:val="28"/>
                <w:lang w:eastAsia="zh-CN" w:bidi="en-US"/>
              </w:rPr>
            </w:pPr>
          </w:p>
        </w:tc>
        <w:tc>
          <w:tcPr>
            <w:tcW w:w="2856" w:type="dxa"/>
            <w:tcBorders>
              <w:top w:val="single" w:sz="4" w:space="0" w:color="auto"/>
            </w:tcBorders>
          </w:tcPr>
          <w:p w:rsidR="009D42D9" w:rsidRDefault="009D42D9">
            <w:pPr>
              <w:tabs>
                <w:tab w:val="left" w:pos="3840"/>
              </w:tabs>
              <w:spacing w:line="276" w:lineRule="auto"/>
              <w:ind w:firstLine="709"/>
              <w:contextualSpacing/>
              <w:jc w:val="both"/>
              <w:rPr>
                <w:szCs w:val="28"/>
                <w:lang w:eastAsia="zh-CN" w:bidi="en-US"/>
              </w:rPr>
            </w:pPr>
            <w:r>
              <w:rPr>
                <w:szCs w:val="28"/>
                <w:lang w:eastAsia="zh-CN" w:bidi="en-US"/>
              </w:rPr>
              <w:t>Подпись</w:t>
            </w:r>
          </w:p>
        </w:tc>
        <w:tc>
          <w:tcPr>
            <w:tcW w:w="569" w:type="dxa"/>
          </w:tcPr>
          <w:p w:rsidR="009D42D9" w:rsidRDefault="009D42D9">
            <w:pPr>
              <w:tabs>
                <w:tab w:val="left" w:pos="3840"/>
              </w:tabs>
              <w:spacing w:line="276" w:lineRule="auto"/>
              <w:ind w:firstLine="709"/>
              <w:contextualSpacing/>
              <w:jc w:val="both"/>
              <w:rPr>
                <w:szCs w:val="28"/>
              </w:rPr>
            </w:pPr>
          </w:p>
        </w:tc>
        <w:tc>
          <w:tcPr>
            <w:tcW w:w="3279" w:type="dxa"/>
            <w:tcBorders>
              <w:top w:val="single" w:sz="4" w:space="0" w:color="auto"/>
            </w:tcBorders>
          </w:tcPr>
          <w:p w:rsidR="009D42D9" w:rsidRDefault="009D42D9">
            <w:pPr>
              <w:tabs>
                <w:tab w:val="left" w:pos="3840"/>
              </w:tabs>
              <w:spacing w:line="276" w:lineRule="auto"/>
              <w:ind w:firstLine="709"/>
              <w:contextualSpacing/>
              <w:jc w:val="both"/>
              <w:rPr>
                <w:szCs w:val="28"/>
              </w:rPr>
            </w:pPr>
            <w:r>
              <w:rPr>
                <w:szCs w:val="28"/>
              </w:rPr>
              <w:t>Расшифровка</w:t>
            </w:r>
          </w:p>
        </w:tc>
      </w:tr>
    </w:tbl>
    <w:p w:rsidR="009D42D9" w:rsidRDefault="009D42D9">
      <w:pPr>
        <w:ind w:firstLine="709"/>
        <w:contextualSpacing/>
        <w:jc w:val="right"/>
        <w:rPr>
          <w:rFonts w:eastAsia="MS Mincho"/>
          <w:lang w:eastAsia="zh-CN" w:bidi="en-US"/>
        </w:rPr>
      </w:pPr>
      <w:r>
        <w:rPr>
          <w:rFonts w:eastAsia="MS Mincho"/>
          <w:lang w:eastAsia="zh-CN" w:bidi="en-US"/>
        </w:rPr>
        <w:t>Дата «___» __________ 20___</w:t>
      </w:r>
    </w:p>
    <w:p w:rsidR="009D42D9" w:rsidRDefault="009D42D9">
      <w:pPr>
        <w:ind w:firstLine="709"/>
        <w:contextualSpacing/>
        <w:rPr>
          <w:rFonts w:eastAsia="MS Mincho"/>
          <w:lang w:eastAsia="zh-CN" w:bidi="en-US"/>
        </w:rPr>
      </w:pPr>
    </w:p>
    <w:p w:rsidR="009D42D9" w:rsidRDefault="009D42D9">
      <w:pPr>
        <w:spacing w:line="276" w:lineRule="auto"/>
        <w:ind w:firstLine="709"/>
        <w:contextualSpacing/>
        <w:jc w:val="both"/>
        <w:rPr>
          <w:szCs w:val="28"/>
        </w:rPr>
      </w:pPr>
    </w:p>
    <w:p w:rsidR="00B02C4C" w:rsidRDefault="009D42D9">
      <w:r>
        <w:br w:type="page"/>
      </w:r>
    </w:p>
    <w:p w:rsidR="004436EF" w:rsidRDefault="004436EF" w:rsidP="004436EF">
      <w:pPr>
        <w:keepNext/>
        <w:jc w:val="right"/>
        <w:outlineLvl w:val="1"/>
        <w:rPr>
          <w:bCs/>
          <w:iCs/>
          <w:szCs w:val="28"/>
          <w:highlight w:val="white"/>
        </w:rPr>
      </w:pPr>
      <w:r>
        <w:rPr>
          <w:bCs/>
          <w:iCs/>
          <w:szCs w:val="28"/>
          <w:highlight w:val="white"/>
        </w:rPr>
        <w:lastRenderedPageBreak/>
        <w:t>Приложение 7</w:t>
      </w:r>
    </w:p>
    <w:p w:rsidR="004436EF" w:rsidRDefault="004436EF" w:rsidP="004436EF">
      <w:pPr>
        <w:keepNext/>
        <w:jc w:val="right"/>
        <w:outlineLvl w:val="1"/>
        <w:rPr>
          <w:bCs/>
          <w:iCs/>
          <w:szCs w:val="28"/>
          <w:highlight w:val="white"/>
        </w:rPr>
      </w:pPr>
      <w:r>
        <w:rPr>
          <w:bCs/>
          <w:iCs/>
          <w:szCs w:val="28"/>
          <w:highlight w:val="white"/>
        </w:rPr>
        <w:t>к Административному регламенту</w:t>
      </w:r>
    </w:p>
    <w:p w:rsidR="009D42D9" w:rsidRDefault="009D42D9">
      <w:pPr>
        <w:keepNext/>
        <w:spacing w:before="240" w:after="60"/>
        <w:jc w:val="center"/>
        <w:outlineLvl w:val="1"/>
        <w:rPr>
          <w:bCs/>
          <w:iCs/>
          <w:szCs w:val="28"/>
          <w:highlight w:val="white"/>
        </w:rPr>
      </w:pPr>
      <w:r>
        <w:rPr>
          <w:bCs/>
          <w:iCs/>
          <w:szCs w:val="28"/>
          <w:highlight w:val="white"/>
        </w:rPr>
        <w:t>Форма схемы границ</w:t>
      </w:r>
      <w:r>
        <w:rPr>
          <w:bCs/>
          <w:szCs w:val="28"/>
          <w:highlight w:val="white"/>
        </w:rPr>
        <w:t xml:space="preserve"> </w:t>
      </w:r>
      <w:r>
        <w:rPr>
          <w:bCs/>
          <w:iCs/>
          <w:szCs w:val="28"/>
          <w:highlight w:val="white"/>
        </w:rPr>
        <w:t>предполагаемых к использованию земель или части земельного участка на кадастровом плане территории</w:t>
      </w:r>
    </w:p>
    <w:p w:rsidR="009D42D9" w:rsidRDefault="009D42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9D42D9" w:rsidRDefault="009D42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9D42D9" w:rsidRDefault="009D42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8"/>
        </w:rPr>
      </w:pPr>
      <w:r>
        <w:rPr>
          <w:bCs/>
          <w:szCs w:val="28"/>
        </w:rPr>
        <w:t xml:space="preserve">Схема границ </w:t>
      </w:r>
      <w:r>
        <w:rPr>
          <w:bCs/>
          <w:szCs w:val="28"/>
        </w:rPr>
        <w:br/>
        <w:t>предполагаемых к использованию земель или части земельного участка на кадастровом плане территории</w:t>
      </w:r>
      <w:r>
        <w:rPr>
          <w:bCs/>
          <w:szCs w:val="28"/>
        </w:rPr>
        <w:br/>
      </w:r>
    </w:p>
    <w:p w:rsidR="009D42D9" w:rsidRDefault="009D42D9">
      <w:pPr>
        <w:jc w:val="both"/>
        <w:rPr>
          <w:rFonts w:eastAsia="Calibri"/>
          <w:b/>
          <w:bCs/>
          <w:szCs w:val="28"/>
        </w:rPr>
      </w:pPr>
    </w:p>
    <w:p w:rsidR="009D42D9" w:rsidRDefault="009D42D9">
      <w:pPr>
        <w:pBdr>
          <w:bottom w:val="single" w:sz="4" w:space="1" w:color="000000"/>
        </w:pBdr>
        <w:spacing w:line="276" w:lineRule="auto"/>
        <w:jc w:val="both"/>
        <w:rPr>
          <w:rFonts w:eastAsia="Calibri"/>
          <w:szCs w:val="28"/>
        </w:rPr>
      </w:pPr>
      <w:r>
        <w:rPr>
          <w:rFonts w:eastAsia="Calibri"/>
          <w:szCs w:val="28"/>
        </w:rPr>
        <w:t>Местоположение/кадастровый №:</w:t>
      </w:r>
    </w:p>
    <w:p w:rsidR="009D42D9" w:rsidRDefault="009D42D9">
      <w:pPr>
        <w:spacing w:line="276" w:lineRule="auto"/>
        <w:ind w:firstLine="709"/>
        <w:jc w:val="both"/>
        <w:rPr>
          <w:rFonts w:eastAsia="Calibri"/>
          <w:szCs w:val="28"/>
        </w:rPr>
      </w:pPr>
      <w:r>
        <w:rPr>
          <w:rFonts w:eastAsia="Calibri"/>
          <w:szCs w:val="28"/>
        </w:rPr>
        <w:t xml:space="preserve">                                (земельного участка, квартала)</w:t>
      </w:r>
    </w:p>
    <w:p w:rsidR="009D42D9" w:rsidRDefault="009D42D9">
      <w:pPr>
        <w:spacing w:line="276" w:lineRule="auto"/>
        <w:jc w:val="both"/>
        <w:rPr>
          <w:rFonts w:eastAsia="Calibri"/>
          <w:szCs w:val="28"/>
        </w:rPr>
      </w:pPr>
      <w:r>
        <w:rPr>
          <w:rFonts w:eastAsia="Calibri"/>
          <w:szCs w:val="28"/>
        </w:rPr>
        <w:t>______________________________________________________________________</w:t>
      </w:r>
    </w:p>
    <w:p w:rsidR="009D42D9" w:rsidRDefault="009D42D9">
      <w:pPr>
        <w:pBdr>
          <w:bottom w:val="single" w:sz="4" w:space="1" w:color="000000"/>
        </w:pBdr>
        <w:spacing w:line="276" w:lineRule="auto"/>
        <w:jc w:val="both"/>
        <w:rPr>
          <w:rFonts w:eastAsia="Calibri"/>
          <w:szCs w:val="28"/>
        </w:rPr>
      </w:pPr>
    </w:p>
    <w:p w:rsidR="009D42D9" w:rsidRDefault="009D42D9">
      <w:pPr>
        <w:pBdr>
          <w:bottom w:val="single" w:sz="4" w:space="1" w:color="000000"/>
        </w:pBdr>
        <w:spacing w:line="276" w:lineRule="auto"/>
        <w:jc w:val="both"/>
        <w:rPr>
          <w:rFonts w:eastAsia="Calibri"/>
          <w:szCs w:val="28"/>
        </w:rPr>
      </w:pPr>
      <w:r>
        <w:rPr>
          <w:rFonts w:eastAsia="Calibri"/>
          <w:szCs w:val="28"/>
        </w:rPr>
        <w:t xml:space="preserve">Площадь земельного участка: </w:t>
      </w:r>
    </w:p>
    <w:p w:rsidR="009D42D9" w:rsidRDefault="009D42D9">
      <w:pPr>
        <w:spacing w:line="276" w:lineRule="auto"/>
        <w:ind w:firstLine="709"/>
        <w:jc w:val="both"/>
        <w:rPr>
          <w:rFonts w:eastAsia="Calibri"/>
          <w:szCs w:val="28"/>
        </w:rPr>
      </w:pPr>
    </w:p>
    <w:p w:rsidR="009D42D9" w:rsidRDefault="009D42D9">
      <w:pPr>
        <w:pBdr>
          <w:bottom w:val="single" w:sz="4" w:space="1" w:color="000000"/>
        </w:pBdr>
        <w:spacing w:line="276" w:lineRule="auto"/>
        <w:jc w:val="both"/>
        <w:rPr>
          <w:rFonts w:eastAsia="Calibri"/>
          <w:szCs w:val="28"/>
        </w:rPr>
      </w:pPr>
      <w:r>
        <w:rPr>
          <w:rFonts w:eastAsia="Calibri"/>
          <w:szCs w:val="28"/>
        </w:rPr>
        <w:t xml:space="preserve">Категория земель: </w:t>
      </w:r>
    </w:p>
    <w:p w:rsidR="009D42D9" w:rsidRDefault="009D42D9">
      <w:pPr>
        <w:spacing w:line="276" w:lineRule="auto"/>
        <w:ind w:firstLine="709"/>
        <w:jc w:val="both"/>
        <w:rPr>
          <w:rFonts w:eastAsia="Calibri"/>
          <w:szCs w:val="28"/>
        </w:rPr>
      </w:pPr>
      <w:r>
        <w:rPr>
          <w:rFonts w:eastAsia="Calibri"/>
          <w:szCs w:val="28"/>
        </w:rPr>
        <w:t xml:space="preserve">                                          (при наличии)</w:t>
      </w:r>
    </w:p>
    <w:p w:rsidR="009D42D9" w:rsidRDefault="009D42D9">
      <w:pPr>
        <w:pBdr>
          <w:bottom w:val="single" w:sz="4" w:space="1" w:color="000000"/>
        </w:pBdr>
        <w:spacing w:line="276" w:lineRule="auto"/>
        <w:ind w:firstLine="709"/>
        <w:jc w:val="both"/>
        <w:rPr>
          <w:rFonts w:eastAsia="Calibri"/>
          <w:szCs w:val="28"/>
        </w:rPr>
      </w:pPr>
    </w:p>
    <w:p w:rsidR="009D42D9" w:rsidRDefault="009D42D9">
      <w:pPr>
        <w:pBdr>
          <w:bottom w:val="single" w:sz="4" w:space="1" w:color="000000"/>
        </w:pBdr>
        <w:spacing w:line="276" w:lineRule="auto"/>
        <w:jc w:val="both"/>
        <w:rPr>
          <w:rFonts w:eastAsia="Calibri"/>
          <w:szCs w:val="28"/>
        </w:rPr>
      </w:pPr>
      <w:r>
        <w:rPr>
          <w:rFonts w:eastAsia="Calibri"/>
          <w:szCs w:val="28"/>
        </w:rPr>
        <w:t xml:space="preserve">Вид разрешенного использования: </w:t>
      </w:r>
    </w:p>
    <w:p w:rsidR="009D42D9" w:rsidRDefault="009D42D9">
      <w:pPr>
        <w:spacing w:line="276" w:lineRule="auto"/>
        <w:jc w:val="both"/>
        <w:rPr>
          <w:rFonts w:eastAsia="Calibri"/>
          <w:b/>
          <w:bCs/>
          <w:szCs w:val="28"/>
        </w:rPr>
      </w:pPr>
    </w:p>
    <w:tbl>
      <w:tblPr>
        <w:tblW w:w="9005" w:type="dxa"/>
        <w:tblInd w:w="62" w:type="dxa"/>
        <w:tblLayout w:type="fixed"/>
        <w:tblCellMar>
          <w:top w:w="102" w:type="dxa"/>
          <w:left w:w="62" w:type="dxa"/>
          <w:bottom w:w="102" w:type="dxa"/>
          <w:right w:w="62" w:type="dxa"/>
        </w:tblCellMar>
        <w:tblLook w:val="0000" w:firstRow="0" w:lastRow="0" w:firstColumn="0" w:lastColumn="0" w:noHBand="0" w:noVBand="0"/>
      </w:tblPr>
      <w:tblGrid>
        <w:gridCol w:w="1304"/>
        <w:gridCol w:w="3165"/>
        <w:gridCol w:w="2381"/>
        <w:gridCol w:w="2155"/>
      </w:tblGrid>
      <w:tr w:rsidR="009D42D9">
        <w:tc>
          <w:tcPr>
            <w:tcW w:w="9005" w:type="dxa"/>
            <w:gridSpan w:val="4"/>
            <w:tcBorders>
              <w:top w:val="single" w:sz="4" w:space="0" w:color="auto"/>
              <w:left w:val="single" w:sz="4" w:space="0" w:color="auto"/>
              <w:bottom w:val="single" w:sz="4" w:space="0" w:color="auto"/>
              <w:right w:val="single" w:sz="4" w:space="0" w:color="auto"/>
            </w:tcBorders>
          </w:tcPr>
          <w:p w:rsidR="009D42D9" w:rsidRDefault="009D42D9">
            <w:pPr>
              <w:spacing w:line="276" w:lineRule="auto"/>
              <w:ind w:firstLine="709"/>
              <w:jc w:val="both"/>
              <w:rPr>
                <w:rFonts w:eastAsia="Calibri"/>
                <w:bCs/>
                <w:szCs w:val="28"/>
              </w:rPr>
            </w:pPr>
            <w:r>
              <w:rPr>
                <w:rFonts w:eastAsia="Calibri"/>
                <w:bCs/>
                <w:szCs w:val="28"/>
              </w:rPr>
              <w:t xml:space="preserve">                                   Каталог координат</w:t>
            </w:r>
          </w:p>
        </w:tc>
      </w:tr>
      <w:tr w:rsidR="009D42D9">
        <w:tc>
          <w:tcPr>
            <w:tcW w:w="1304" w:type="dxa"/>
            <w:tcBorders>
              <w:top w:val="single" w:sz="4" w:space="0" w:color="auto"/>
              <w:left w:val="single" w:sz="4" w:space="0" w:color="auto"/>
              <w:bottom w:val="single" w:sz="4" w:space="0" w:color="auto"/>
              <w:right w:val="single" w:sz="4" w:space="0" w:color="auto"/>
            </w:tcBorders>
          </w:tcPr>
          <w:p w:rsidR="009D42D9" w:rsidRDefault="009D42D9">
            <w:pPr>
              <w:spacing w:line="276" w:lineRule="auto"/>
              <w:jc w:val="both"/>
              <w:rPr>
                <w:rFonts w:eastAsia="Calibri"/>
                <w:bCs/>
                <w:szCs w:val="28"/>
              </w:rPr>
            </w:pPr>
            <w:r>
              <w:rPr>
                <w:rFonts w:eastAsia="Calibri"/>
                <w:bCs/>
                <w:szCs w:val="28"/>
              </w:rPr>
              <w:t>№ точки</w:t>
            </w:r>
          </w:p>
        </w:tc>
        <w:tc>
          <w:tcPr>
            <w:tcW w:w="3165" w:type="dxa"/>
            <w:tcBorders>
              <w:top w:val="single" w:sz="4" w:space="0" w:color="auto"/>
              <w:left w:val="single" w:sz="4" w:space="0" w:color="auto"/>
              <w:bottom w:val="single" w:sz="4" w:space="0" w:color="auto"/>
              <w:right w:val="single" w:sz="4" w:space="0" w:color="auto"/>
            </w:tcBorders>
          </w:tcPr>
          <w:p w:rsidR="009D42D9" w:rsidRDefault="009D42D9">
            <w:pPr>
              <w:spacing w:line="276" w:lineRule="auto"/>
              <w:ind w:firstLine="709"/>
              <w:jc w:val="both"/>
              <w:rPr>
                <w:rFonts w:eastAsia="Calibri"/>
                <w:bCs/>
                <w:szCs w:val="28"/>
              </w:rPr>
            </w:pPr>
            <w:r>
              <w:rPr>
                <w:rFonts w:eastAsia="Calibri"/>
                <w:bCs/>
                <w:szCs w:val="28"/>
              </w:rPr>
              <w:t>Длина линии (м)</w:t>
            </w:r>
          </w:p>
        </w:tc>
        <w:tc>
          <w:tcPr>
            <w:tcW w:w="2381" w:type="dxa"/>
            <w:tcBorders>
              <w:top w:val="single" w:sz="4" w:space="0" w:color="auto"/>
              <w:left w:val="single" w:sz="4" w:space="0" w:color="auto"/>
              <w:bottom w:val="single" w:sz="4" w:space="0" w:color="auto"/>
              <w:right w:val="single" w:sz="4" w:space="0" w:color="auto"/>
            </w:tcBorders>
          </w:tcPr>
          <w:p w:rsidR="009D42D9" w:rsidRDefault="009D42D9">
            <w:pPr>
              <w:spacing w:line="276" w:lineRule="auto"/>
              <w:ind w:firstLine="709"/>
              <w:jc w:val="both"/>
              <w:rPr>
                <w:rFonts w:eastAsia="Calibri"/>
                <w:bCs/>
                <w:szCs w:val="28"/>
              </w:rPr>
            </w:pPr>
            <w:r>
              <w:rPr>
                <w:rFonts w:eastAsia="Calibri"/>
                <w:bCs/>
                <w:szCs w:val="28"/>
              </w:rPr>
              <w:t xml:space="preserve">     X</w:t>
            </w:r>
          </w:p>
        </w:tc>
        <w:tc>
          <w:tcPr>
            <w:tcW w:w="2155" w:type="dxa"/>
            <w:tcBorders>
              <w:top w:val="single" w:sz="4" w:space="0" w:color="auto"/>
              <w:left w:val="single" w:sz="4" w:space="0" w:color="auto"/>
              <w:bottom w:val="single" w:sz="4" w:space="0" w:color="auto"/>
              <w:right w:val="single" w:sz="4" w:space="0" w:color="auto"/>
            </w:tcBorders>
          </w:tcPr>
          <w:p w:rsidR="009D42D9" w:rsidRDefault="009D42D9">
            <w:pPr>
              <w:spacing w:line="276" w:lineRule="auto"/>
              <w:ind w:firstLine="709"/>
              <w:jc w:val="both"/>
              <w:rPr>
                <w:rFonts w:eastAsia="Calibri"/>
                <w:bCs/>
                <w:szCs w:val="28"/>
              </w:rPr>
            </w:pPr>
            <w:r>
              <w:rPr>
                <w:rFonts w:eastAsia="Calibri"/>
                <w:bCs/>
                <w:szCs w:val="28"/>
              </w:rPr>
              <w:t xml:space="preserve">   Y</w:t>
            </w:r>
          </w:p>
        </w:tc>
      </w:tr>
      <w:tr w:rsidR="009D42D9">
        <w:tc>
          <w:tcPr>
            <w:tcW w:w="1304" w:type="dxa"/>
            <w:tcBorders>
              <w:top w:val="single" w:sz="4" w:space="0" w:color="auto"/>
              <w:left w:val="single" w:sz="4" w:space="0" w:color="auto"/>
              <w:bottom w:val="single" w:sz="4" w:space="0" w:color="auto"/>
              <w:right w:val="single" w:sz="4" w:space="0" w:color="auto"/>
            </w:tcBorders>
          </w:tcPr>
          <w:p w:rsidR="009D42D9" w:rsidRDefault="009D42D9">
            <w:pPr>
              <w:spacing w:line="276" w:lineRule="auto"/>
              <w:ind w:firstLine="709"/>
              <w:jc w:val="both"/>
              <w:rPr>
                <w:rFonts w:eastAsia="Calibri"/>
                <w:b/>
                <w:bCs/>
                <w:szCs w:val="28"/>
              </w:rPr>
            </w:pPr>
          </w:p>
        </w:tc>
        <w:tc>
          <w:tcPr>
            <w:tcW w:w="3165" w:type="dxa"/>
            <w:tcBorders>
              <w:top w:val="single" w:sz="4" w:space="0" w:color="auto"/>
              <w:left w:val="single" w:sz="4" w:space="0" w:color="auto"/>
              <w:bottom w:val="single" w:sz="4" w:space="0" w:color="auto"/>
              <w:right w:val="single" w:sz="4" w:space="0" w:color="auto"/>
            </w:tcBorders>
          </w:tcPr>
          <w:p w:rsidR="009D42D9" w:rsidRDefault="009D42D9">
            <w:pPr>
              <w:spacing w:line="276" w:lineRule="auto"/>
              <w:ind w:firstLine="709"/>
              <w:jc w:val="both"/>
              <w:rPr>
                <w:rFonts w:eastAsia="Calibri"/>
                <w:b/>
                <w:bCs/>
                <w:szCs w:val="28"/>
              </w:rPr>
            </w:pPr>
          </w:p>
        </w:tc>
        <w:tc>
          <w:tcPr>
            <w:tcW w:w="2381" w:type="dxa"/>
            <w:tcBorders>
              <w:top w:val="single" w:sz="4" w:space="0" w:color="auto"/>
              <w:left w:val="single" w:sz="4" w:space="0" w:color="auto"/>
              <w:bottom w:val="single" w:sz="4" w:space="0" w:color="auto"/>
              <w:right w:val="single" w:sz="4" w:space="0" w:color="auto"/>
            </w:tcBorders>
          </w:tcPr>
          <w:p w:rsidR="009D42D9" w:rsidRDefault="009D42D9">
            <w:pPr>
              <w:spacing w:line="276" w:lineRule="auto"/>
              <w:ind w:firstLine="709"/>
              <w:jc w:val="both"/>
              <w:rPr>
                <w:rFonts w:eastAsia="Calibri"/>
                <w:b/>
                <w:bCs/>
                <w:szCs w:val="28"/>
              </w:rPr>
            </w:pPr>
          </w:p>
        </w:tc>
        <w:tc>
          <w:tcPr>
            <w:tcW w:w="2155" w:type="dxa"/>
            <w:tcBorders>
              <w:top w:val="single" w:sz="4" w:space="0" w:color="auto"/>
              <w:left w:val="single" w:sz="4" w:space="0" w:color="auto"/>
              <w:bottom w:val="single" w:sz="4" w:space="0" w:color="auto"/>
              <w:right w:val="single" w:sz="4" w:space="0" w:color="auto"/>
            </w:tcBorders>
          </w:tcPr>
          <w:p w:rsidR="009D42D9" w:rsidRDefault="009D42D9">
            <w:pPr>
              <w:spacing w:line="276" w:lineRule="auto"/>
              <w:ind w:firstLine="709"/>
              <w:jc w:val="both"/>
              <w:rPr>
                <w:rFonts w:eastAsia="Calibri"/>
                <w:b/>
                <w:bCs/>
                <w:szCs w:val="28"/>
              </w:rPr>
            </w:pPr>
          </w:p>
        </w:tc>
      </w:tr>
    </w:tbl>
    <w:p w:rsidR="009D42D9" w:rsidRDefault="009D42D9">
      <w:pPr>
        <w:spacing w:line="276" w:lineRule="auto"/>
        <w:ind w:firstLine="709"/>
        <w:jc w:val="both"/>
        <w:rPr>
          <w:rFonts w:eastAsia="Calibri"/>
          <w:b/>
          <w:bCs/>
          <w:szCs w:val="28"/>
        </w:rPr>
      </w:pPr>
    </w:p>
    <w:p w:rsidR="009D42D9" w:rsidRDefault="009D42D9">
      <w:pPr>
        <w:spacing w:line="276" w:lineRule="auto"/>
        <w:jc w:val="both"/>
        <w:rPr>
          <w:rFonts w:eastAsia="Calibri"/>
          <w:szCs w:val="28"/>
        </w:rPr>
      </w:pPr>
      <w:r>
        <w:rPr>
          <w:rFonts w:eastAsia="Calibri"/>
          <w:szCs w:val="28"/>
        </w:rPr>
        <w:t>Описание границ смежных землепользователей:</w:t>
      </w:r>
    </w:p>
    <w:p w:rsidR="009D42D9" w:rsidRDefault="009D42D9">
      <w:pPr>
        <w:spacing w:line="276" w:lineRule="auto"/>
        <w:jc w:val="both"/>
        <w:rPr>
          <w:rFonts w:eastAsia="Calibri"/>
          <w:szCs w:val="28"/>
        </w:rPr>
      </w:pPr>
      <w:r>
        <w:rPr>
          <w:rFonts w:eastAsia="Calibri"/>
          <w:szCs w:val="28"/>
        </w:rPr>
        <w:t>От ____ точки до ____ точки -</w:t>
      </w:r>
    </w:p>
    <w:p w:rsidR="009D42D9" w:rsidRDefault="009D42D9">
      <w:pPr>
        <w:spacing w:line="276" w:lineRule="auto"/>
        <w:jc w:val="both"/>
        <w:rPr>
          <w:rFonts w:eastAsia="Calibri"/>
          <w:szCs w:val="28"/>
        </w:rPr>
      </w:pPr>
      <w:r>
        <w:rPr>
          <w:rFonts w:eastAsia="Calibri"/>
          <w:szCs w:val="28"/>
        </w:rPr>
        <w:t>____________________________________________________________</w:t>
      </w:r>
    </w:p>
    <w:p w:rsidR="009D42D9" w:rsidRDefault="009D42D9">
      <w:pPr>
        <w:widowControl w:val="0"/>
        <w:jc w:val="both"/>
        <w:rPr>
          <w:rFonts w:ascii="Courier New" w:hAnsi="Courier New" w:cs="Courier New"/>
          <w:sz w:val="20"/>
        </w:rPr>
      </w:pPr>
      <w:r>
        <w:rPr>
          <w:rFonts w:ascii="Courier New" w:hAnsi="Courier New" w:cs="Courier New"/>
          <w:sz w:val="20"/>
        </w:rPr>
        <w:t>┌────────────────────────┐                       ┌────────────────────────┐</w:t>
      </w:r>
    </w:p>
    <w:p w:rsidR="009D42D9" w:rsidRDefault="009D42D9">
      <w:pPr>
        <w:widowControl w:val="0"/>
        <w:jc w:val="both"/>
        <w:rPr>
          <w:rFonts w:ascii="Courier New" w:hAnsi="Courier New" w:cs="Courier New"/>
          <w:sz w:val="20"/>
        </w:rPr>
      </w:pPr>
      <w:r>
        <w:rPr>
          <w:rFonts w:ascii="Courier New" w:hAnsi="Courier New" w:cs="Courier New"/>
          <w:sz w:val="20"/>
        </w:rPr>
        <w:t>│  Условные обозначения  │                       │   Экспликация земель   │</w:t>
      </w:r>
    </w:p>
    <w:p w:rsidR="009D42D9" w:rsidRDefault="009D42D9">
      <w:pPr>
        <w:widowControl w:val="0"/>
        <w:jc w:val="both"/>
        <w:rPr>
          <w:rFonts w:ascii="Courier New" w:hAnsi="Courier New" w:cs="Courier New"/>
          <w:sz w:val="20"/>
        </w:rPr>
      </w:pPr>
      <w:r>
        <w:rPr>
          <w:rFonts w:ascii="Courier New" w:hAnsi="Courier New" w:cs="Courier New"/>
          <w:sz w:val="20"/>
        </w:rPr>
        <w:t>├────────────────────────┤                       ├────────────────────────┤</w:t>
      </w:r>
    </w:p>
    <w:p w:rsidR="009D42D9" w:rsidRDefault="009D42D9">
      <w:pPr>
        <w:widowControl w:val="0"/>
        <w:jc w:val="both"/>
        <w:rPr>
          <w:rFonts w:ascii="Courier New" w:hAnsi="Courier New" w:cs="Courier New"/>
          <w:sz w:val="20"/>
        </w:rPr>
      </w:pPr>
      <w:r>
        <w:rPr>
          <w:rFonts w:ascii="Courier New" w:hAnsi="Courier New" w:cs="Courier New"/>
          <w:sz w:val="20"/>
        </w:rPr>
        <w:t>│                        │                       │                        │</w:t>
      </w:r>
    </w:p>
    <w:p w:rsidR="009D42D9" w:rsidRDefault="009D42D9">
      <w:pPr>
        <w:widowControl w:val="0"/>
        <w:jc w:val="both"/>
        <w:rPr>
          <w:rFonts w:ascii="Courier New" w:hAnsi="Courier New" w:cs="Courier New"/>
          <w:sz w:val="20"/>
        </w:rPr>
      </w:pPr>
      <w:r>
        <w:rPr>
          <w:rFonts w:ascii="Courier New" w:hAnsi="Courier New" w:cs="Courier New"/>
          <w:sz w:val="20"/>
        </w:rPr>
        <w:t>└────────────────────────┘                       └────────────────────────┘</w:t>
      </w:r>
    </w:p>
    <w:p w:rsidR="009D42D9" w:rsidRDefault="009D42D9">
      <w:pPr>
        <w:spacing w:line="276" w:lineRule="auto"/>
        <w:ind w:firstLine="709"/>
        <w:jc w:val="both"/>
        <w:rPr>
          <w:rFonts w:eastAsia="Calibri"/>
          <w:szCs w:val="28"/>
        </w:rPr>
      </w:pPr>
    </w:p>
    <w:p w:rsidR="009D42D9" w:rsidRDefault="009D42D9">
      <w:pPr>
        <w:spacing w:line="276" w:lineRule="auto"/>
        <w:jc w:val="both"/>
        <w:rPr>
          <w:rFonts w:eastAsia="Calibri"/>
          <w:szCs w:val="28"/>
        </w:rPr>
      </w:pPr>
      <w:r>
        <w:rPr>
          <w:rFonts w:eastAsia="Calibri"/>
          <w:szCs w:val="28"/>
        </w:rPr>
        <w:t>Заявитель ________________________________</w:t>
      </w:r>
    </w:p>
    <w:p w:rsidR="009D42D9" w:rsidRDefault="009D42D9">
      <w:pPr>
        <w:spacing w:line="276" w:lineRule="auto"/>
        <w:ind w:firstLine="709"/>
        <w:jc w:val="both"/>
        <w:rPr>
          <w:rFonts w:eastAsia="Calibri"/>
          <w:szCs w:val="28"/>
        </w:rPr>
      </w:pPr>
      <w:r>
        <w:rPr>
          <w:rFonts w:eastAsia="Calibri"/>
          <w:szCs w:val="28"/>
        </w:rPr>
        <w:t xml:space="preserve">            (подпись, расшифровка подписи)</w:t>
      </w:r>
    </w:p>
    <w:p w:rsidR="009D42D9" w:rsidRDefault="009D42D9">
      <w:pPr>
        <w:spacing w:line="276" w:lineRule="auto"/>
        <w:ind w:firstLine="709"/>
        <w:jc w:val="both"/>
        <w:rPr>
          <w:rFonts w:eastAsia="Calibri"/>
          <w:szCs w:val="28"/>
        </w:rPr>
      </w:pPr>
    </w:p>
    <w:p w:rsidR="009D42D9" w:rsidRDefault="009D42D9">
      <w:pPr>
        <w:spacing w:line="276" w:lineRule="auto"/>
        <w:jc w:val="both"/>
        <w:rPr>
          <w:rFonts w:eastAsia="Calibri"/>
          <w:szCs w:val="28"/>
        </w:rPr>
      </w:pPr>
      <w:r>
        <w:rPr>
          <w:rFonts w:eastAsia="Calibri"/>
          <w:szCs w:val="28"/>
        </w:rPr>
        <w:t>М.П.</w:t>
      </w:r>
    </w:p>
    <w:p w:rsidR="009D42D9" w:rsidRDefault="009D42D9">
      <w:pPr>
        <w:spacing w:line="276" w:lineRule="auto"/>
        <w:jc w:val="both"/>
        <w:rPr>
          <w:rFonts w:eastAsia="Calibri"/>
          <w:szCs w:val="28"/>
        </w:rPr>
      </w:pPr>
      <w:r>
        <w:rPr>
          <w:rFonts w:eastAsia="Calibri"/>
          <w:szCs w:val="28"/>
        </w:rPr>
        <w:t>(для юридических лиц и</w:t>
      </w:r>
    </w:p>
    <w:p w:rsidR="009D42D9" w:rsidRDefault="009D42D9" w:rsidP="009D42D9">
      <w:pPr>
        <w:spacing w:line="276" w:lineRule="auto"/>
        <w:jc w:val="both"/>
      </w:pPr>
      <w:r>
        <w:rPr>
          <w:rFonts w:eastAsia="Calibri"/>
          <w:szCs w:val="28"/>
        </w:rPr>
        <w:t>индивидуальных предпринимателей)</w:t>
      </w:r>
    </w:p>
    <w:p w:rsidR="00B02C4C" w:rsidRDefault="009D42D9">
      <w:r>
        <w:br w:type="page"/>
      </w:r>
    </w:p>
    <w:p w:rsidR="009D42D9" w:rsidRDefault="009D42D9">
      <w:pPr>
        <w:spacing w:line="276" w:lineRule="auto"/>
        <w:outlineLvl w:val="1"/>
        <w:rPr>
          <w:rStyle w:val="20"/>
        </w:rPr>
      </w:pPr>
    </w:p>
    <w:p w:rsidR="009D42D9" w:rsidRPr="00392DF5" w:rsidRDefault="009D42D9" w:rsidP="009D42D9">
      <w:pPr>
        <w:jc w:val="right"/>
        <w:outlineLvl w:val="1"/>
        <w:rPr>
          <w:rStyle w:val="20"/>
          <w:b w:val="0"/>
          <w:sz w:val="28"/>
          <w:szCs w:val="28"/>
        </w:rPr>
      </w:pPr>
      <w:r w:rsidRPr="00392DF5">
        <w:rPr>
          <w:rStyle w:val="20"/>
          <w:b w:val="0"/>
          <w:sz w:val="28"/>
          <w:szCs w:val="28"/>
        </w:rPr>
        <w:t xml:space="preserve">Приложение 8 </w:t>
      </w:r>
    </w:p>
    <w:p w:rsidR="009D42D9" w:rsidRPr="00392DF5" w:rsidRDefault="009D42D9" w:rsidP="009D42D9">
      <w:pPr>
        <w:jc w:val="right"/>
        <w:outlineLvl w:val="1"/>
        <w:rPr>
          <w:rStyle w:val="20"/>
          <w:b w:val="0"/>
          <w:sz w:val="28"/>
          <w:szCs w:val="28"/>
        </w:rPr>
      </w:pPr>
      <w:r w:rsidRPr="00392DF5">
        <w:rPr>
          <w:rStyle w:val="20"/>
          <w:b w:val="0"/>
          <w:sz w:val="28"/>
          <w:szCs w:val="28"/>
        </w:rPr>
        <w:t>к Административному регламенту</w:t>
      </w:r>
    </w:p>
    <w:p w:rsidR="009D42D9" w:rsidRPr="00392DF5" w:rsidRDefault="009D42D9">
      <w:pPr>
        <w:spacing w:line="276" w:lineRule="auto"/>
        <w:outlineLvl w:val="1"/>
        <w:rPr>
          <w:rStyle w:val="20"/>
          <w:b w:val="0"/>
          <w:sz w:val="28"/>
          <w:szCs w:val="28"/>
          <w:lang w:eastAsia="en-US" w:bidi="ar-SA"/>
        </w:rPr>
      </w:pPr>
    </w:p>
    <w:p w:rsidR="009D42D9" w:rsidRPr="00392DF5" w:rsidRDefault="009D42D9" w:rsidP="00392DF5">
      <w:pPr>
        <w:spacing w:line="276" w:lineRule="auto"/>
        <w:jc w:val="center"/>
        <w:outlineLvl w:val="1"/>
        <w:rPr>
          <w:szCs w:val="28"/>
        </w:rPr>
      </w:pPr>
      <w:r w:rsidRPr="00392DF5">
        <w:rPr>
          <w:rStyle w:val="20"/>
          <w:b w:val="0"/>
          <w:sz w:val="28"/>
          <w:szCs w:val="28"/>
          <w:lang w:eastAsia="en-US" w:bidi="ar-SA"/>
        </w:rPr>
        <w:t xml:space="preserve">Форма решения </w:t>
      </w:r>
      <w:bookmarkStart w:id="16" w:name="_Toc91253271_Копия_1"/>
      <w:r w:rsidRPr="00392DF5">
        <w:rPr>
          <w:rStyle w:val="20"/>
          <w:b w:val="0"/>
          <w:sz w:val="28"/>
          <w:szCs w:val="28"/>
          <w:lang w:eastAsia="en-US" w:bidi="ar-SA"/>
        </w:rPr>
        <w:t xml:space="preserve">об </w:t>
      </w:r>
      <w:bookmarkEnd w:id="16"/>
      <w:r w:rsidRPr="00392DF5">
        <w:rPr>
          <w:rStyle w:val="20"/>
          <w:b w:val="0"/>
          <w:sz w:val="28"/>
          <w:szCs w:val="28"/>
          <w:lang w:eastAsia="en-US" w:bidi="ar-SA"/>
        </w:rPr>
        <w:t>отказе в приеме документов,</w:t>
      </w:r>
    </w:p>
    <w:p w:rsidR="009D42D9" w:rsidRPr="00392DF5" w:rsidRDefault="009D42D9" w:rsidP="00392DF5">
      <w:pPr>
        <w:spacing w:line="276" w:lineRule="auto"/>
        <w:jc w:val="center"/>
        <w:outlineLvl w:val="1"/>
        <w:rPr>
          <w:szCs w:val="28"/>
        </w:rPr>
      </w:pPr>
      <w:r w:rsidRPr="00392DF5">
        <w:rPr>
          <w:rStyle w:val="20"/>
          <w:b w:val="0"/>
          <w:sz w:val="28"/>
          <w:szCs w:val="28"/>
          <w:lang w:eastAsia="en-US" w:bidi="ar-SA"/>
        </w:rPr>
        <w:t>необходимых для предоставления муниципальной услуги «Выдача разрешения на использование земельных участков, находящихся в муниципальной собственности»</w:t>
      </w:r>
    </w:p>
    <w:p w:rsidR="009D42D9" w:rsidRDefault="009D42D9" w:rsidP="00392DF5">
      <w:pPr>
        <w:jc w:val="center"/>
        <w:rPr>
          <w:szCs w:val="28"/>
        </w:rPr>
      </w:pPr>
    </w:p>
    <w:p w:rsidR="00392DF5" w:rsidRPr="00392DF5" w:rsidRDefault="00392DF5" w:rsidP="00392DF5">
      <w:pPr>
        <w:jc w:val="center"/>
        <w:rPr>
          <w:szCs w:val="28"/>
        </w:rPr>
        <w:sectPr w:rsidR="00392DF5" w:rsidRPr="00392DF5" w:rsidSect="007B2A75">
          <w:pgSz w:w="11906" w:h="16838"/>
          <w:pgMar w:top="284" w:right="850" w:bottom="426" w:left="1134" w:header="0" w:footer="0" w:gutter="0"/>
          <w:cols w:space="720"/>
          <w:formProt w:val="0"/>
          <w:docGrid w:linePitch="312" w:charSpace="-6145"/>
        </w:sectPr>
      </w:pPr>
    </w:p>
    <w:p w:rsidR="009D42D9" w:rsidRPr="00392DF5" w:rsidRDefault="009D42D9" w:rsidP="00392DF5">
      <w:pPr>
        <w:spacing w:line="276" w:lineRule="auto"/>
        <w:jc w:val="center"/>
        <w:rPr>
          <w:szCs w:val="28"/>
        </w:rPr>
      </w:pPr>
      <w:r w:rsidRPr="00392DF5">
        <w:rPr>
          <w:rStyle w:val="20"/>
          <w:b w:val="0"/>
          <w:sz w:val="28"/>
          <w:szCs w:val="28"/>
          <w:lang w:eastAsia="en-US" w:bidi="ar-SA"/>
        </w:rPr>
        <w:t>(оформляется на официальном бланке Администрации)</w:t>
      </w:r>
    </w:p>
    <w:p w:rsidR="009D42D9" w:rsidRPr="00392DF5" w:rsidRDefault="009D42D9">
      <w:pPr>
        <w:rPr>
          <w:szCs w:val="28"/>
        </w:rPr>
        <w:sectPr w:rsidR="009D42D9" w:rsidRPr="00392DF5">
          <w:type w:val="continuous"/>
          <w:pgSz w:w="11906" w:h="16838"/>
          <w:pgMar w:top="1134" w:right="850" w:bottom="1134" w:left="1134" w:header="0" w:footer="0" w:gutter="0"/>
          <w:cols w:space="720"/>
          <w:formProt w:val="0"/>
          <w:docGrid w:linePitch="312" w:charSpace="-6145"/>
        </w:sectPr>
      </w:pPr>
    </w:p>
    <w:p w:rsidR="009D42D9" w:rsidRPr="00392DF5" w:rsidRDefault="009D42D9">
      <w:pPr>
        <w:ind w:firstLine="710"/>
        <w:rPr>
          <w:szCs w:val="28"/>
        </w:rPr>
      </w:pPr>
    </w:p>
    <w:p w:rsidR="009D42D9" w:rsidRPr="00392DF5" w:rsidRDefault="009D42D9">
      <w:pPr>
        <w:spacing w:line="276" w:lineRule="auto"/>
        <w:ind w:firstLine="5245"/>
        <w:rPr>
          <w:szCs w:val="28"/>
        </w:rPr>
      </w:pPr>
      <w:r w:rsidRPr="00392DF5">
        <w:rPr>
          <w:szCs w:val="28"/>
        </w:rPr>
        <w:t>Кому: _________________________</w:t>
      </w:r>
    </w:p>
    <w:p w:rsidR="009D42D9" w:rsidRPr="00392DF5" w:rsidRDefault="009D42D9">
      <w:pPr>
        <w:rPr>
          <w:szCs w:val="28"/>
        </w:rPr>
        <w:sectPr w:rsidR="009D42D9" w:rsidRPr="00392DF5">
          <w:type w:val="continuous"/>
          <w:pgSz w:w="11906" w:h="16838"/>
          <w:pgMar w:top="1134" w:right="850" w:bottom="1134" w:left="1134" w:header="0" w:footer="0" w:gutter="0"/>
          <w:cols w:space="720"/>
          <w:formProt w:val="0"/>
          <w:docGrid w:linePitch="312" w:charSpace="-6145"/>
        </w:sectPr>
      </w:pPr>
    </w:p>
    <w:p w:rsidR="009D42D9" w:rsidRPr="00392DF5" w:rsidRDefault="009D42D9">
      <w:pPr>
        <w:spacing w:line="276" w:lineRule="auto"/>
        <w:ind w:firstLine="5245"/>
        <w:rPr>
          <w:szCs w:val="28"/>
        </w:rPr>
      </w:pPr>
      <w:r w:rsidRPr="00392DF5">
        <w:rPr>
          <w:i/>
          <w:iCs/>
          <w:szCs w:val="28"/>
        </w:rPr>
        <w:t xml:space="preserve">(ФИО (последнее при наличии) </w:t>
      </w:r>
    </w:p>
    <w:p w:rsidR="009D42D9" w:rsidRPr="00392DF5" w:rsidRDefault="009D42D9">
      <w:pPr>
        <w:spacing w:line="276" w:lineRule="auto"/>
        <w:ind w:firstLine="5245"/>
        <w:rPr>
          <w:i/>
          <w:iCs/>
          <w:szCs w:val="28"/>
        </w:rPr>
      </w:pPr>
      <w:r w:rsidRPr="00392DF5">
        <w:rPr>
          <w:i/>
          <w:iCs/>
          <w:szCs w:val="28"/>
        </w:rPr>
        <w:t xml:space="preserve">физического лица, индивидуального </w:t>
      </w:r>
    </w:p>
    <w:p w:rsidR="009D42D9" w:rsidRPr="00392DF5" w:rsidRDefault="009D42D9">
      <w:pPr>
        <w:spacing w:line="276" w:lineRule="auto"/>
        <w:ind w:firstLine="5245"/>
        <w:rPr>
          <w:i/>
          <w:iCs/>
          <w:szCs w:val="28"/>
        </w:rPr>
      </w:pPr>
      <w:r w:rsidRPr="00392DF5">
        <w:rPr>
          <w:i/>
          <w:iCs/>
          <w:szCs w:val="28"/>
        </w:rPr>
        <w:t>предпринимателя или полное</w:t>
      </w:r>
    </w:p>
    <w:p w:rsidR="009D42D9" w:rsidRPr="00392DF5" w:rsidRDefault="009D42D9">
      <w:pPr>
        <w:spacing w:line="276" w:lineRule="auto"/>
        <w:ind w:firstLine="5245"/>
        <w:rPr>
          <w:i/>
          <w:iCs/>
          <w:szCs w:val="28"/>
        </w:rPr>
      </w:pPr>
      <w:r w:rsidRPr="00392DF5">
        <w:rPr>
          <w:i/>
          <w:iCs/>
          <w:szCs w:val="28"/>
        </w:rPr>
        <w:t>наименование юридического лица)</w:t>
      </w:r>
    </w:p>
    <w:p w:rsidR="009D42D9" w:rsidRPr="00392DF5" w:rsidRDefault="009D42D9">
      <w:pPr>
        <w:rPr>
          <w:szCs w:val="28"/>
        </w:rPr>
        <w:sectPr w:rsidR="009D42D9" w:rsidRPr="00392DF5">
          <w:type w:val="continuous"/>
          <w:pgSz w:w="11906" w:h="16838"/>
          <w:pgMar w:top="1134" w:right="850" w:bottom="1134" w:left="1134" w:header="0" w:footer="0" w:gutter="0"/>
          <w:cols w:space="720"/>
          <w:formProt w:val="0"/>
          <w:docGrid w:linePitch="312" w:charSpace="-6145"/>
        </w:sectPr>
      </w:pPr>
    </w:p>
    <w:p w:rsidR="009D42D9" w:rsidRPr="00392DF5" w:rsidRDefault="009D42D9" w:rsidP="00392DF5">
      <w:pPr>
        <w:spacing w:line="276" w:lineRule="auto"/>
        <w:ind w:firstLine="5245"/>
        <w:jc w:val="center"/>
        <w:rPr>
          <w:szCs w:val="28"/>
          <w:lang w:eastAsia="en-US"/>
        </w:rPr>
      </w:pPr>
    </w:p>
    <w:p w:rsidR="009D42D9" w:rsidRPr="00392DF5" w:rsidRDefault="009D42D9" w:rsidP="00392DF5">
      <w:pPr>
        <w:spacing w:line="276" w:lineRule="auto"/>
        <w:jc w:val="center"/>
        <w:rPr>
          <w:szCs w:val="28"/>
          <w:lang w:eastAsia="en-US"/>
        </w:rPr>
      </w:pPr>
      <w:r w:rsidRPr="00392DF5">
        <w:rPr>
          <w:szCs w:val="28"/>
          <w:lang w:eastAsia="en-US"/>
        </w:rPr>
        <w:t>Решение об отказе в приеме документов,</w:t>
      </w:r>
    </w:p>
    <w:p w:rsidR="009D42D9" w:rsidRPr="00392DF5" w:rsidRDefault="009D42D9" w:rsidP="00392DF5">
      <w:pPr>
        <w:spacing w:line="276" w:lineRule="auto"/>
        <w:jc w:val="center"/>
        <w:rPr>
          <w:szCs w:val="28"/>
        </w:rPr>
      </w:pPr>
      <w:r w:rsidRPr="00392DF5">
        <w:rPr>
          <w:szCs w:val="28"/>
          <w:lang w:eastAsia="en-US"/>
        </w:rPr>
        <w:t xml:space="preserve">необходимых для предоставления муниципальной услуги </w:t>
      </w:r>
      <w:r w:rsidRPr="00392DF5">
        <w:rPr>
          <w:rStyle w:val="20"/>
          <w:b w:val="0"/>
          <w:sz w:val="28"/>
          <w:szCs w:val="28"/>
        </w:rPr>
        <w:t>«Выдача разрешения на использование земельных участков, находящихся в муниципальной собственности»</w:t>
      </w:r>
    </w:p>
    <w:p w:rsidR="009D42D9" w:rsidRDefault="009D42D9">
      <w:pPr>
        <w:spacing w:line="276" w:lineRule="auto"/>
        <w:rPr>
          <w:rStyle w:val="20"/>
          <w:sz w:val="28"/>
          <w:szCs w:val="28"/>
        </w:rPr>
      </w:pPr>
    </w:p>
    <w:p w:rsidR="009D42D9" w:rsidRDefault="009D42D9">
      <w:pPr>
        <w:sectPr w:rsidR="009D42D9">
          <w:type w:val="continuous"/>
          <w:pgSz w:w="11906" w:h="16838"/>
          <w:pgMar w:top="1134" w:right="850" w:bottom="1134" w:left="1134" w:header="0" w:footer="0" w:gutter="0"/>
          <w:cols w:space="720"/>
          <w:formProt w:val="0"/>
          <w:docGrid w:linePitch="312" w:charSpace="-6145"/>
        </w:sectPr>
      </w:pPr>
    </w:p>
    <w:p w:rsidR="009D42D9" w:rsidRPr="00392DF5" w:rsidRDefault="009D42D9">
      <w:pPr>
        <w:spacing w:line="276" w:lineRule="auto"/>
        <w:ind w:firstLine="709"/>
        <w:jc w:val="both"/>
      </w:pPr>
      <w:r w:rsidRPr="00392DF5">
        <w:rPr>
          <w:rStyle w:val="20"/>
          <w:b w:val="0"/>
          <w:sz w:val="28"/>
          <w:szCs w:val="28"/>
          <w:lang w:eastAsia="en-US" w:bidi="ar-SA"/>
        </w:rPr>
        <w:t xml:space="preserve">В соответствии с ____ </w:t>
      </w:r>
      <w:r w:rsidRPr="00392DF5">
        <w:rPr>
          <w:rStyle w:val="20"/>
          <w:b w:val="0"/>
          <w:i/>
          <w:iCs/>
          <w:sz w:val="28"/>
          <w:szCs w:val="28"/>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392DF5">
        <w:rPr>
          <w:rStyle w:val="20"/>
          <w:b w:val="0"/>
          <w:sz w:val="28"/>
          <w:szCs w:val="28"/>
          <w:lang w:eastAsia="en-US" w:bidi="ar-SA"/>
        </w:rPr>
        <w:t xml:space="preserve">Администрация городского округа Лыткарино  (далее – Администрация) рассмотрела запрос о предоставлении муниципальной услуги «Выдача разрешения на использование земельных участков, находящихся в муниципальной собственности» № ______ </w:t>
      </w:r>
      <w:r w:rsidRPr="00392DF5">
        <w:rPr>
          <w:rStyle w:val="20"/>
          <w:b w:val="0"/>
          <w:i/>
          <w:iCs/>
          <w:sz w:val="28"/>
          <w:szCs w:val="28"/>
          <w:lang w:eastAsia="en-US" w:bidi="ar-SA"/>
        </w:rPr>
        <w:t>(указать регистрационный номер запроса)</w:t>
      </w:r>
      <w:r w:rsidRPr="00392DF5">
        <w:rPr>
          <w:rStyle w:val="20"/>
          <w:b w:val="0"/>
          <w:sz w:val="28"/>
          <w:szCs w:val="28"/>
          <w:lang w:eastAsia="en-US" w:bidi="ar-SA"/>
        </w:rPr>
        <w:t xml:space="preserve"> (далее соответственно – запрос, муниципальная услуга) и приняла решение об отказе в приеме запроса и документов, необходимых для предоставления муниципальной услуги, по следующему основанию:</w:t>
      </w:r>
    </w:p>
    <w:p w:rsidR="009D42D9" w:rsidRPr="00392DF5" w:rsidRDefault="009D42D9">
      <w:pPr>
        <w:sectPr w:rsidR="009D42D9" w:rsidRPr="00392DF5">
          <w:type w:val="continuous"/>
          <w:pgSz w:w="11906" w:h="16838"/>
          <w:pgMar w:top="1134" w:right="850" w:bottom="1134" w:left="1134" w:header="0" w:footer="0" w:gutter="0"/>
          <w:cols w:space="720"/>
          <w:formProt w:val="0"/>
          <w:docGrid w:linePitch="312" w:charSpace="-6145"/>
        </w:sectPr>
      </w:pPr>
    </w:p>
    <w:tbl>
      <w:tblPr>
        <w:tblW w:w="9891" w:type="dxa"/>
        <w:tblInd w:w="5" w:type="dxa"/>
        <w:tblLayout w:type="fixed"/>
        <w:tblLook w:val="04A0" w:firstRow="1" w:lastRow="0" w:firstColumn="1" w:lastColumn="0" w:noHBand="0" w:noVBand="1"/>
      </w:tblPr>
      <w:tblGrid>
        <w:gridCol w:w="3317"/>
        <w:gridCol w:w="3232"/>
        <w:gridCol w:w="3342"/>
      </w:tblGrid>
      <w:tr w:rsidR="009D42D9" w:rsidRPr="00392DF5">
        <w:tc>
          <w:tcPr>
            <w:tcW w:w="3317" w:type="dxa"/>
            <w:tcBorders>
              <w:top w:val="single" w:sz="4" w:space="0" w:color="000000"/>
              <w:left w:val="single" w:sz="4" w:space="0" w:color="000000"/>
              <w:bottom w:val="single" w:sz="4" w:space="0" w:color="000000"/>
              <w:right w:val="single" w:sz="4" w:space="0" w:color="000000"/>
            </w:tcBorders>
          </w:tcPr>
          <w:p w:rsidR="009D42D9" w:rsidRPr="00392DF5" w:rsidRDefault="009D42D9">
            <w:pPr>
              <w:widowControl w:val="0"/>
            </w:pPr>
            <w:r w:rsidRPr="00392DF5">
              <w:rPr>
                <w:rStyle w:val="20"/>
                <w:b w:val="0"/>
                <w:sz w:val="28"/>
                <w:szCs w:val="28"/>
              </w:rPr>
              <w:t>Ссылка</w:t>
            </w:r>
          </w:p>
          <w:p w:rsidR="009D42D9" w:rsidRPr="00392DF5" w:rsidRDefault="009D42D9">
            <w:pPr>
              <w:widowControl w:val="0"/>
            </w:pPr>
            <w:r w:rsidRPr="00392DF5">
              <w:rPr>
                <w:rStyle w:val="20"/>
                <w:b w:val="0"/>
                <w:sz w:val="28"/>
                <w:szCs w:val="28"/>
              </w:rPr>
              <w:t>на соответствующий</w:t>
            </w:r>
          </w:p>
          <w:p w:rsidR="009D42D9" w:rsidRPr="00392DF5" w:rsidRDefault="009D42D9">
            <w:pPr>
              <w:widowControl w:val="0"/>
            </w:pPr>
            <w:r w:rsidRPr="00392DF5">
              <w:rPr>
                <w:rStyle w:val="20"/>
                <w:b w:val="0"/>
                <w:sz w:val="28"/>
                <w:szCs w:val="28"/>
              </w:rPr>
              <w:t xml:space="preserve">подпункт подраздела </w:t>
            </w:r>
            <w:r w:rsidRPr="00392DF5">
              <w:rPr>
                <w:rFonts w:cs="Mangal"/>
                <w:szCs w:val="28"/>
              </w:rPr>
              <w:t>14</w:t>
            </w:r>
          </w:p>
          <w:p w:rsidR="009D42D9" w:rsidRPr="00392DF5" w:rsidRDefault="009D42D9">
            <w:pPr>
              <w:widowControl w:val="0"/>
            </w:pPr>
            <w:r w:rsidRPr="00392DF5">
              <w:rPr>
                <w:rStyle w:val="20"/>
                <w:b w:val="0"/>
                <w:sz w:val="28"/>
                <w:szCs w:val="28"/>
                <w:lang w:eastAsia="en-US" w:bidi="ar-SA"/>
              </w:rPr>
              <w:t>Регламента</w:t>
            </w:r>
            <w:r w:rsidRPr="00392DF5">
              <w:rPr>
                <w:rStyle w:val="20"/>
                <w:b w:val="0"/>
                <w:sz w:val="28"/>
                <w:szCs w:val="28"/>
              </w:rPr>
              <w:t>,</w:t>
            </w:r>
          </w:p>
          <w:p w:rsidR="009D42D9" w:rsidRPr="00392DF5" w:rsidRDefault="009D42D9">
            <w:pPr>
              <w:widowControl w:val="0"/>
            </w:pPr>
            <w:r w:rsidRPr="00392DF5">
              <w:rPr>
                <w:rStyle w:val="20"/>
                <w:b w:val="0"/>
                <w:sz w:val="28"/>
                <w:szCs w:val="28"/>
              </w:rPr>
              <w:t>в котором</w:t>
            </w:r>
          </w:p>
          <w:p w:rsidR="009D42D9" w:rsidRPr="00392DF5" w:rsidRDefault="009D42D9">
            <w:pPr>
              <w:widowControl w:val="0"/>
            </w:pPr>
            <w:r w:rsidRPr="00392DF5">
              <w:rPr>
                <w:rStyle w:val="20"/>
                <w:b w:val="0"/>
                <w:sz w:val="28"/>
                <w:szCs w:val="28"/>
              </w:rPr>
              <w:t>содержится основание</w:t>
            </w:r>
          </w:p>
          <w:p w:rsidR="009D42D9" w:rsidRPr="00392DF5" w:rsidRDefault="009D42D9">
            <w:pPr>
              <w:widowControl w:val="0"/>
            </w:pPr>
            <w:r w:rsidRPr="00392DF5">
              <w:rPr>
                <w:rStyle w:val="20"/>
                <w:b w:val="0"/>
                <w:sz w:val="28"/>
                <w:szCs w:val="28"/>
              </w:rPr>
              <w:t>для отказа в приеме</w:t>
            </w:r>
          </w:p>
          <w:p w:rsidR="009D42D9" w:rsidRPr="00392DF5" w:rsidRDefault="009D42D9">
            <w:pPr>
              <w:widowControl w:val="0"/>
            </w:pPr>
            <w:r w:rsidRPr="00392DF5">
              <w:rPr>
                <w:rStyle w:val="20"/>
                <w:b w:val="0"/>
                <w:sz w:val="28"/>
                <w:szCs w:val="28"/>
              </w:rPr>
              <w:t>документов,</w:t>
            </w:r>
          </w:p>
          <w:p w:rsidR="009D42D9" w:rsidRPr="00392DF5" w:rsidRDefault="009D42D9">
            <w:pPr>
              <w:widowControl w:val="0"/>
            </w:pPr>
            <w:r w:rsidRPr="00392DF5">
              <w:rPr>
                <w:rStyle w:val="20"/>
                <w:b w:val="0"/>
                <w:sz w:val="28"/>
                <w:szCs w:val="28"/>
              </w:rPr>
              <w:t>необходимых для</w:t>
            </w:r>
          </w:p>
          <w:p w:rsidR="009D42D9" w:rsidRPr="00392DF5" w:rsidRDefault="009D42D9">
            <w:pPr>
              <w:widowControl w:val="0"/>
            </w:pPr>
            <w:r w:rsidRPr="00392DF5">
              <w:rPr>
                <w:rStyle w:val="20"/>
                <w:b w:val="0"/>
                <w:sz w:val="28"/>
                <w:szCs w:val="28"/>
              </w:rPr>
              <w:t>предоставления</w:t>
            </w:r>
          </w:p>
          <w:p w:rsidR="009D42D9" w:rsidRPr="00392DF5" w:rsidRDefault="009D42D9">
            <w:pPr>
              <w:widowControl w:val="0"/>
            </w:pPr>
            <w:r w:rsidRPr="00392DF5">
              <w:rPr>
                <w:rStyle w:val="20"/>
                <w:b w:val="0"/>
                <w:sz w:val="28"/>
                <w:szCs w:val="28"/>
              </w:rPr>
              <w:t>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9D42D9" w:rsidRPr="00392DF5" w:rsidRDefault="009D42D9">
            <w:pPr>
              <w:widowControl w:val="0"/>
            </w:pPr>
            <w:r w:rsidRPr="00392DF5">
              <w:rPr>
                <w:rStyle w:val="20"/>
                <w:b w:val="0"/>
                <w:sz w:val="28"/>
                <w:szCs w:val="28"/>
              </w:rPr>
              <w:t>Наименование основания для отказа в</w:t>
            </w:r>
            <w:r w:rsidRPr="00392DF5">
              <w:rPr>
                <w:rStyle w:val="20"/>
                <w:b w:val="0"/>
                <w:i/>
                <w:sz w:val="28"/>
                <w:szCs w:val="28"/>
                <w:lang w:eastAsia="en-US" w:bidi="ar-SA"/>
              </w:rPr>
              <w:t> </w:t>
            </w:r>
            <w:r w:rsidRPr="00392DF5">
              <w:rPr>
                <w:rStyle w:val="20"/>
                <w:b w:val="0"/>
                <w:sz w:val="28"/>
                <w:szCs w:val="28"/>
              </w:rPr>
              <w:t>приеме документов, необходимых</w:t>
            </w:r>
          </w:p>
          <w:p w:rsidR="009D42D9" w:rsidRPr="00392DF5" w:rsidRDefault="009D42D9">
            <w:pPr>
              <w:widowControl w:val="0"/>
            </w:pPr>
            <w:r w:rsidRPr="00392DF5">
              <w:rPr>
                <w:rStyle w:val="20"/>
                <w:b w:val="0"/>
                <w:sz w:val="28"/>
                <w:szCs w:val="28"/>
              </w:rPr>
              <w:t xml:space="preserve">для предоставления муниципальной услуги </w:t>
            </w:r>
          </w:p>
        </w:tc>
        <w:tc>
          <w:tcPr>
            <w:tcW w:w="3342" w:type="dxa"/>
            <w:tcBorders>
              <w:top w:val="single" w:sz="4" w:space="0" w:color="000000"/>
              <w:left w:val="single" w:sz="4" w:space="0" w:color="000000"/>
              <w:bottom w:val="single" w:sz="4" w:space="0" w:color="000000"/>
              <w:right w:val="single" w:sz="4" w:space="0" w:color="000000"/>
            </w:tcBorders>
          </w:tcPr>
          <w:p w:rsidR="009D42D9" w:rsidRPr="00392DF5" w:rsidRDefault="009D42D9">
            <w:pPr>
              <w:widowControl w:val="0"/>
            </w:pPr>
            <w:r w:rsidRPr="00392DF5">
              <w:rPr>
                <w:rStyle w:val="20"/>
                <w:b w:val="0"/>
                <w:sz w:val="28"/>
                <w:szCs w:val="28"/>
              </w:rPr>
              <w:t>Разъяснение причины принятия решения об</w:t>
            </w:r>
            <w:r w:rsidRPr="00392DF5">
              <w:rPr>
                <w:rStyle w:val="20"/>
                <w:b w:val="0"/>
                <w:i/>
                <w:sz w:val="28"/>
                <w:szCs w:val="28"/>
                <w:lang w:eastAsia="en-US" w:bidi="ar-SA"/>
              </w:rPr>
              <w:t> </w:t>
            </w:r>
            <w:r w:rsidRPr="00392DF5">
              <w:rPr>
                <w:rStyle w:val="20"/>
                <w:b w:val="0"/>
                <w:sz w:val="28"/>
                <w:szCs w:val="28"/>
              </w:rPr>
              <w:t>отказе в</w:t>
            </w:r>
            <w:r w:rsidRPr="00392DF5">
              <w:rPr>
                <w:rStyle w:val="20"/>
                <w:b w:val="0"/>
                <w:i/>
                <w:sz w:val="28"/>
                <w:szCs w:val="28"/>
                <w:lang w:eastAsia="en-US" w:bidi="ar-SA"/>
              </w:rPr>
              <w:t> </w:t>
            </w:r>
            <w:r w:rsidRPr="00392DF5">
              <w:rPr>
                <w:rStyle w:val="20"/>
                <w:b w:val="0"/>
                <w:sz w:val="28"/>
                <w:szCs w:val="28"/>
              </w:rPr>
              <w:t>приеме документов, необходимых для предоставления муниципальной услуги</w:t>
            </w:r>
          </w:p>
        </w:tc>
      </w:tr>
      <w:tr w:rsidR="009D42D9" w:rsidRPr="00392DF5">
        <w:tc>
          <w:tcPr>
            <w:tcW w:w="3317" w:type="dxa"/>
            <w:tcBorders>
              <w:top w:val="single" w:sz="4" w:space="0" w:color="000000"/>
              <w:left w:val="single" w:sz="4" w:space="0" w:color="000000"/>
              <w:bottom w:val="single" w:sz="4" w:space="0" w:color="000000"/>
              <w:right w:val="single" w:sz="4" w:space="0" w:color="000000"/>
            </w:tcBorders>
          </w:tcPr>
          <w:p w:rsidR="009D42D9" w:rsidRPr="00392DF5" w:rsidRDefault="009D42D9">
            <w:pPr>
              <w:widowControl w:val="0"/>
              <w:spacing w:line="276" w:lineRule="auto"/>
              <w:ind w:firstLine="709"/>
              <w:jc w:val="both"/>
              <w:rPr>
                <w:szCs w:val="28"/>
              </w:rPr>
            </w:pPr>
          </w:p>
        </w:tc>
        <w:tc>
          <w:tcPr>
            <w:tcW w:w="3232" w:type="dxa"/>
            <w:tcBorders>
              <w:top w:val="single" w:sz="4" w:space="0" w:color="000000"/>
              <w:left w:val="single" w:sz="4" w:space="0" w:color="000000"/>
              <w:bottom w:val="single" w:sz="4" w:space="0" w:color="000000"/>
              <w:right w:val="single" w:sz="4" w:space="0" w:color="000000"/>
            </w:tcBorders>
          </w:tcPr>
          <w:p w:rsidR="009D42D9" w:rsidRPr="00392DF5" w:rsidRDefault="009D42D9">
            <w:pPr>
              <w:widowControl w:val="0"/>
              <w:spacing w:line="276" w:lineRule="auto"/>
              <w:ind w:firstLine="709"/>
              <w:jc w:val="both"/>
              <w:rPr>
                <w:szCs w:val="28"/>
              </w:rPr>
            </w:pPr>
          </w:p>
        </w:tc>
        <w:tc>
          <w:tcPr>
            <w:tcW w:w="3342" w:type="dxa"/>
            <w:tcBorders>
              <w:top w:val="single" w:sz="4" w:space="0" w:color="000000"/>
              <w:left w:val="single" w:sz="4" w:space="0" w:color="000000"/>
              <w:bottom w:val="single" w:sz="4" w:space="0" w:color="000000"/>
              <w:right w:val="single" w:sz="4" w:space="0" w:color="000000"/>
            </w:tcBorders>
          </w:tcPr>
          <w:p w:rsidR="009D42D9" w:rsidRPr="00392DF5" w:rsidRDefault="009D42D9">
            <w:pPr>
              <w:widowControl w:val="0"/>
              <w:spacing w:line="276" w:lineRule="auto"/>
              <w:ind w:firstLine="709"/>
              <w:jc w:val="both"/>
              <w:rPr>
                <w:szCs w:val="28"/>
              </w:rPr>
            </w:pPr>
          </w:p>
        </w:tc>
      </w:tr>
    </w:tbl>
    <w:p w:rsidR="009D42D9" w:rsidRPr="00392DF5" w:rsidRDefault="009D42D9">
      <w:pPr>
        <w:spacing w:line="276" w:lineRule="auto"/>
        <w:ind w:firstLine="709"/>
        <w:jc w:val="both"/>
        <w:rPr>
          <w:szCs w:val="28"/>
        </w:rPr>
      </w:pPr>
      <w:r w:rsidRPr="00392DF5">
        <w:rPr>
          <w:szCs w:val="28"/>
        </w:rPr>
        <w:t>Дополнительно информируем:</w:t>
      </w:r>
    </w:p>
    <w:p w:rsidR="009D42D9" w:rsidRPr="00392DF5" w:rsidRDefault="009D42D9">
      <w:pPr>
        <w:spacing w:line="276" w:lineRule="auto"/>
        <w:ind w:firstLine="709"/>
        <w:jc w:val="both"/>
      </w:pPr>
      <w:r w:rsidRPr="00392DF5">
        <w:rPr>
          <w:rStyle w:val="20"/>
          <w:b w:val="0"/>
          <w:sz w:val="28"/>
          <w:szCs w:val="28"/>
        </w:rPr>
        <w:lastRenderedPageBreak/>
        <w:t>_______________________________________________________________ (</w:t>
      </w:r>
      <w:r w:rsidRPr="00392DF5">
        <w:rPr>
          <w:rStyle w:val="20"/>
          <w:b w:val="0"/>
          <w:i/>
          <w:sz w:val="28"/>
          <w:szCs w:val="28"/>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392DF5">
        <w:rPr>
          <w:rStyle w:val="20"/>
          <w:b w:val="0"/>
          <w:sz w:val="28"/>
          <w:szCs w:val="28"/>
        </w:rPr>
        <w:t>).</w:t>
      </w:r>
    </w:p>
    <w:p w:rsidR="009D42D9" w:rsidRPr="00392DF5" w:rsidRDefault="009D42D9">
      <w:pPr>
        <w:spacing w:line="276" w:lineRule="auto"/>
        <w:ind w:firstLine="709"/>
        <w:jc w:val="both"/>
      </w:pPr>
    </w:p>
    <w:p w:rsidR="009D42D9" w:rsidRDefault="009D42D9"/>
    <w:p w:rsidR="00392DF5" w:rsidRDefault="00392DF5"/>
    <w:p w:rsidR="00392DF5" w:rsidRDefault="00392DF5"/>
    <w:p w:rsidR="00392DF5" w:rsidRDefault="00392DF5" w:rsidP="00392DF5">
      <w:pPr>
        <w:spacing w:line="276" w:lineRule="auto"/>
        <w:jc w:val="both"/>
      </w:pPr>
      <w:r w:rsidRPr="003A5CDA">
        <w:rPr>
          <w:rStyle w:val="20"/>
          <w:b w:val="0"/>
          <w:sz w:val="28"/>
          <w:szCs w:val="28"/>
        </w:rPr>
        <w:t xml:space="preserve"> </w:t>
      </w:r>
      <w:r>
        <w:rPr>
          <w:rStyle w:val="20"/>
          <w:b w:val="0"/>
          <w:sz w:val="28"/>
          <w:szCs w:val="28"/>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537"/>
        <w:gridCol w:w="2875"/>
        <w:gridCol w:w="3510"/>
      </w:tblGrid>
      <w:tr w:rsidR="00392DF5" w:rsidTr="00441AD1">
        <w:trPr>
          <w:trHeight w:val="283"/>
        </w:trPr>
        <w:tc>
          <w:tcPr>
            <w:tcW w:w="3537" w:type="dxa"/>
          </w:tcPr>
          <w:p w:rsidR="00392DF5" w:rsidRDefault="00392DF5" w:rsidP="00441AD1">
            <w:pPr>
              <w:spacing w:line="276" w:lineRule="auto"/>
              <w:rPr>
                <w:szCs w:val="28"/>
              </w:rPr>
            </w:pPr>
            <w:r>
              <w:rPr>
                <w:szCs w:val="28"/>
              </w:rPr>
              <w:t>(уполномоченное должностное лицо Администрации)</w:t>
            </w:r>
          </w:p>
        </w:tc>
        <w:tc>
          <w:tcPr>
            <w:tcW w:w="2875" w:type="dxa"/>
            <w:tcMar>
              <w:left w:w="10" w:type="dxa"/>
              <w:right w:w="10" w:type="dxa"/>
            </w:tcMar>
          </w:tcPr>
          <w:p w:rsidR="00392DF5" w:rsidRDefault="00392DF5" w:rsidP="00441AD1">
            <w:pPr>
              <w:widowControl w:val="0"/>
              <w:tabs>
                <w:tab w:val="left" w:pos="565"/>
              </w:tabs>
              <w:jc w:val="center"/>
              <w:rPr>
                <w:rFonts w:eastAsia="Andale Sans UI"/>
                <w:color w:val="FFFFFF"/>
                <w:szCs w:val="28"/>
                <w:shd w:val="clear" w:color="auto" w:fill="FFFFFF"/>
                <w:lang w:val="de-DE" w:eastAsia="ja-JP" w:bidi="fa-IR"/>
              </w:rPr>
            </w:pPr>
          </w:p>
        </w:tc>
        <w:tc>
          <w:tcPr>
            <w:tcW w:w="3510" w:type="dxa"/>
            <w:tcMar>
              <w:top w:w="55" w:type="dxa"/>
              <w:left w:w="55" w:type="dxa"/>
              <w:bottom w:w="55" w:type="dxa"/>
              <w:right w:w="55" w:type="dxa"/>
            </w:tcMar>
            <w:vAlign w:val="center"/>
          </w:tcPr>
          <w:p w:rsidR="00392DF5" w:rsidRDefault="00392DF5" w:rsidP="00441AD1">
            <w:pPr>
              <w:spacing w:line="276" w:lineRule="auto"/>
              <w:rPr>
                <w:szCs w:val="28"/>
              </w:rPr>
            </w:pPr>
            <w:r>
              <w:rPr>
                <w:szCs w:val="28"/>
              </w:rPr>
              <w:t>(подпись, фамилия, инициалы)</w:t>
            </w:r>
          </w:p>
          <w:p w:rsidR="00392DF5" w:rsidRDefault="00392DF5" w:rsidP="00441AD1">
            <w:pPr>
              <w:spacing w:line="276" w:lineRule="auto"/>
              <w:rPr>
                <w:szCs w:val="28"/>
              </w:rPr>
            </w:pPr>
          </w:p>
          <w:p w:rsidR="00392DF5" w:rsidRDefault="00392DF5" w:rsidP="00441AD1">
            <w:pPr>
              <w:spacing w:line="276" w:lineRule="auto"/>
              <w:rPr>
                <w:szCs w:val="28"/>
              </w:rPr>
            </w:pPr>
          </w:p>
          <w:p w:rsidR="00392DF5" w:rsidRPr="00392DF5" w:rsidRDefault="00392DF5" w:rsidP="00392DF5">
            <w:pPr>
              <w:spacing w:line="276" w:lineRule="auto"/>
              <w:ind w:firstLine="709"/>
              <w:jc w:val="right"/>
              <w:rPr>
                <w:b/>
                <w:szCs w:val="28"/>
              </w:rPr>
            </w:pPr>
            <w:r w:rsidRPr="00392DF5">
              <w:rPr>
                <w:rStyle w:val="20"/>
                <w:b w:val="0"/>
                <w:sz w:val="28"/>
                <w:szCs w:val="28"/>
              </w:rPr>
              <w:t>«__» _____ 202__</w:t>
            </w:r>
          </w:p>
          <w:p w:rsidR="00392DF5" w:rsidRDefault="00392DF5" w:rsidP="00441AD1">
            <w:pPr>
              <w:spacing w:line="276" w:lineRule="auto"/>
              <w:rPr>
                <w:szCs w:val="28"/>
              </w:rPr>
            </w:pPr>
          </w:p>
        </w:tc>
      </w:tr>
    </w:tbl>
    <w:p w:rsidR="00392DF5" w:rsidRDefault="00392DF5">
      <w:pPr>
        <w:sectPr w:rsidR="00392DF5">
          <w:type w:val="continuous"/>
          <w:pgSz w:w="11906" w:h="16838"/>
          <w:pgMar w:top="1134" w:right="850" w:bottom="1134" w:left="1134" w:header="0" w:footer="0" w:gutter="0"/>
          <w:cols w:space="720"/>
          <w:formProt w:val="0"/>
          <w:docGrid w:linePitch="312" w:charSpace="-6145"/>
        </w:sectPr>
      </w:pPr>
    </w:p>
    <w:p w:rsidR="009D42D9" w:rsidRDefault="009D42D9" w:rsidP="00392DF5">
      <w:pPr>
        <w:spacing w:line="276" w:lineRule="auto"/>
        <w:jc w:val="right"/>
      </w:pPr>
      <w:r w:rsidRPr="003A5CDA">
        <w:rPr>
          <w:rStyle w:val="20"/>
          <w:b w:val="0"/>
          <w:sz w:val="28"/>
          <w:szCs w:val="28"/>
        </w:rPr>
        <w:lastRenderedPageBreak/>
        <w:t xml:space="preserve">            </w:t>
      </w:r>
      <w:r>
        <w:t xml:space="preserve">Приложение 9 </w:t>
      </w:r>
    </w:p>
    <w:p w:rsidR="009D42D9" w:rsidRDefault="00D64AB0">
      <w:pPr>
        <w:jc w:val="right"/>
      </w:pPr>
      <w:r>
        <w:t>к</w:t>
      </w:r>
      <w:r w:rsidR="009D42D9">
        <w:t xml:space="preserve"> Административному регламенту</w:t>
      </w:r>
    </w:p>
    <w:p w:rsidR="009D42D9" w:rsidRDefault="009D42D9">
      <w:pPr>
        <w:jc w:val="right"/>
      </w:pPr>
    </w:p>
    <w:p w:rsidR="009D42D9" w:rsidRDefault="009D42D9">
      <w:pPr>
        <w:jc w:val="center"/>
      </w:pPr>
      <w:r>
        <w:rPr>
          <w:szCs w:val="28"/>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9D42D9" w:rsidRDefault="009D42D9">
      <w:pPr>
        <w:jc w:val="center"/>
      </w:pPr>
    </w:p>
    <w:p w:rsidR="009D42D9" w:rsidRDefault="00191347">
      <w:pPr>
        <w:sectPr w:rsidR="009D42D9" w:rsidSect="00392DF5">
          <w:pgSz w:w="16838" w:h="11906" w:orient="landscape"/>
          <w:pgMar w:top="426" w:right="1134" w:bottom="1134" w:left="1134" w:header="0" w:footer="0" w:gutter="0"/>
          <w:cols w:space="720"/>
          <w:formProt w:val="0"/>
          <w:docGrid w:linePitch="312" w:charSpace="-6145"/>
        </w:sectPr>
      </w:pPr>
      <w:r>
        <w:t xml:space="preserve"> </w:t>
      </w:r>
    </w:p>
    <w:p w:rsidR="00D64AB0" w:rsidRDefault="009D42D9" w:rsidP="00D64AB0">
      <w:pPr>
        <w:jc w:val="center"/>
        <w:rPr>
          <w:szCs w:val="28"/>
        </w:rPr>
      </w:pPr>
      <w:r>
        <w:rPr>
          <w:szCs w:val="28"/>
        </w:rPr>
        <w:t>Исчерпывающий перечень оснований для отказа в приеме заявления и документов,</w:t>
      </w:r>
    </w:p>
    <w:p w:rsidR="009D42D9" w:rsidRDefault="009D42D9" w:rsidP="00D64AB0">
      <w:pPr>
        <w:jc w:val="center"/>
        <w:rPr>
          <w:szCs w:val="28"/>
        </w:rPr>
      </w:pPr>
      <w:r>
        <w:rPr>
          <w:szCs w:val="28"/>
        </w:rPr>
        <w:t>необходимых для предоставления Услуги</w:t>
      </w:r>
    </w:p>
    <w:p w:rsidR="009D42D9" w:rsidRDefault="009D42D9">
      <w:pPr>
        <w:ind w:firstLine="720"/>
        <w:jc w:val="center"/>
        <w:rPr>
          <w:szCs w:val="28"/>
        </w:rPr>
      </w:pPr>
    </w:p>
    <w:tbl>
      <w:tblPr>
        <w:tblW w:w="14469" w:type="dxa"/>
        <w:tblInd w:w="-15" w:type="dxa"/>
        <w:tblLayout w:type="fixed"/>
        <w:tblLook w:val="04A0" w:firstRow="1" w:lastRow="0" w:firstColumn="1" w:lastColumn="0" w:noHBand="0" w:noVBand="1"/>
      </w:tblPr>
      <w:tblGrid>
        <w:gridCol w:w="796"/>
        <w:gridCol w:w="10413"/>
        <w:gridCol w:w="3260"/>
      </w:tblGrid>
      <w:tr w:rsidR="009D42D9" w:rsidTr="0083288A">
        <w:tc>
          <w:tcPr>
            <w:tcW w:w="796" w:type="dxa"/>
            <w:tcBorders>
              <w:top w:val="single" w:sz="4" w:space="0" w:color="000000"/>
              <w:left w:val="single" w:sz="4" w:space="0" w:color="000000"/>
            </w:tcBorders>
          </w:tcPr>
          <w:p w:rsidR="009D42D9" w:rsidRDefault="009D42D9">
            <w:pPr>
              <w:widowControl w:val="0"/>
              <w:jc w:val="center"/>
              <w:rPr>
                <w:szCs w:val="28"/>
              </w:rPr>
            </w:pPr>
            <w:r>
              <w:rPr>
                <w:szCs w:val="28"/>
              </w:rPr>
              <w:t>№</w:t>
            </w:r>
          </w:p>
        </w:tc>
        <w:tc>
          <w:tcPr>
            <w:tcW w:w="10413" w:type="dxa"/>
            <w:tcBorders>
              <w:top w:val="single" w:sz="4" w:space="0" w:color="000000"/>
              <w:left w:val="single" w:sz="4" w:space="0" w:color="000000"/>
            </w:tcBorders>
          </w:tcPr>
          <w:p w:rsidR="009D42D9" w:rsidRDefault="009D42D9">
            <w:pPr>
              <w:widowControl w:val="0"/>
              <w:jc w:val="center"/>
              <w:rPr>
                <w:szCs w:val="28"/>
              </w:rPr>
            </w:pPr>
            <w:r>
              <w:rPr>
                <w:szCs w:val="28"/>
              </w:rPr>
              <w:t>Перечень оснований</w:t>
            </w:r>
          </w:p>
        </w:tc>
        <w:tc>
          <w:tcPr>
            <w:tcW w:w="3260" w:type="dxa"/>
            <w:tcBorders>
              <w:top w:val="single" w:sz="4" w:space="0" w:color="000000"/>
              <w:left w:val="single" w:sz="4" w:space="0" w:color="000000"/>
              <w:right w:val="single" w:sz="4" w:space="0" w:color="000000"/>
            </w:tcBorders>
          </w:tcPr>
          <w:p w:rsidR="009D42D9" w:rsidRDefault="009D42D9">
            <w:pPr>
              <w:widowControl w:val="0"/>
              <w:jc w:val="center"/>
              <w:rPr>
                <w:szCs w:val="28"/>
              </w:rPr>
            </w:pPr>
            <w:r>
              <w:rPr>
                <w:szCs w:val="28"/>
              </w:rPr>
              <w:t>Идентификатор категорий (признаков) заявителей</w:t>
            </w:r>
          </w:p>
        </w:tc>
      </w:tr>
      <w:tr w:rsidR="009D42D9" w:rsidTr="0083288A">
        <w:tc>
          <w:tcPr>
            <w:tcW w:w="796" w:type="dxa"/>
            <w:tcBorders>
              <w:top w:val="single" w:sz="4" w:space="0" w:color="000000"/>
              <w:left w:val="single" w:sz="4" w:space="0" w:color="000000"/>
              <w:bottom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10413" w:type="dxa"/>
            <w:tcBorders>
              <w:top w:val="single" w:sz="4" w:space="0" w:color="000000"/>
              <w:left w:val="single" w:sz="4" w:space="0" w:color="000000"/>
              <w:bottom w:val="single" w:sz="4" w:space="0" w:color="000000"/>
            </w:tcBorders>
          </w:tcPr>
          <w:p w:rsidR="009D42D9" w:rsidRDefault="009D42D9">
            <w:pPr>
              <w:pStyle w:val="TableContents"/>
              <w:rPr>
                <w:rFonts w:ascii="Times New Roman" w:hAnsi="Times New Roman"/>
                <w:sz w:val="28"/>
                <w:szCs w:val="28"/>
              </w:rPr>
            </w:pPr>
            <w:r>
              <w:rPr>
                <w:rFonts w:ascii="Times New Roman" w:hAnsi="Times New Roman"/>
                <w:sz w:val="28"/>
                <w:szCs w:val="28"/>
              </w:rPr>
              <w:t>обращение за предоставлением иной услуги</w:t>
            </w:r>
          </w:p>
        </w:tc>
        <w:tc>
          <w:tcPr>
            <w:tcW w:w="3260"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А1 - А15</w:t>
            </w:r>
          </w:p>
        </w:tc>
      </w:tr>
      <w:tr w:rsidR="009D42D9" w:rsidTr="0083288A">
        <w:tc>
          <w:tcPr>
            <w:tcW w:w="796" w:type="dxa"/>
            <w:tcBorders>
              <w:top w:val="single" w:sz="4" w:space="0" w:color="000000"/>
              <w:left w:val="single" w:sz="4" w:space="0" w:color="000000"/>
              <w:bottom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10413" w:type="dxa"/>
            <w:tcBorders>
              <w:top w:val="single" w:sz="4" w:space="0" w:color="000000"/>
              <w:left w:val="single" w:sz="4" w:space="0" w:color="000000"/>
              <w:bottom w:val="single" w:sz="4" w:space="0" w:color="000000"/>
            </w:tcBorders>
          </w:tcPr>
          <w:p w:rsidR="009D42D9" w:rsidRDefault="009D42D9">
            <w:pPr>
              <w:pStyle w:val="TableContents"/>
              <w:rPr>
                <w:rFonts w:ascii="Times New Roman" w:hAnsi="Times New Roman"/>
                <w:sz w:val="28"/>
                <w:szCs w:val="28"/>
              </w:rPr>
            </w:pPr>
            <w:r>
              <w:rPr>
                <w:rFonts w:ascii="Times New Roman" w:hAnsi="Times New Roman"/>
                <w:sz w:val="28"/>
                <w:szCs w:val="28"/>
              </w:rPr>
              <w:t>заявителем представлен неполный комплект документов, необходимых для предоставления Услуги</w:t>
            </w:r>
          </w:p>
        </w:tc>
        <w:tc>
          <w:tcPr>
            <w:tcW w:w="3260"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А1 - А15</w:t>
            </w:r>
          </w:p>
        </w:tc>
      </w:tr>
      <w:tr w:rsidR="009D42D9" w:rsidTr="0083288A">
        <w:tc>
          <w:tcPr>
            <w:tcW w:w="796" w:type="dxa"/>
            <w:tcBorders>
              <w:top w:val="single" w:sz="4" w:space="0" w:color="000000"/>
              <w:left w:val="single" w:sz="4" w:space="0" w:color="000000"/>
              <w:bottom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3.</w:t>
            </w:r>
          </w:p>
        </w:tc>
        <w:tc>
          <w:tcPr>
            <w:tcW w:w="10413" w:type="dxa"/>
            <w:tcBorders>
              <w:top w:val="single" w:sz="4" w:space="0" w:color="000000"/>
              <w:left w:val="single" w:sz="4" w:space="0" w:color="000000"/>
              <w:bottom w:val="single" w:sz="4" w:space="0" w:color="000000"/>
            </w:tcBorders>
          </w:tcPr>
          <w:p w:rsidR="009D42D9" w:rsidRDefault="009D42D9">
            <w:pPr>
              <w:pStyle w:val="TableContents"/>
              <w:rPr>
                <w:rFonts w:ascii="Times New Roman" w:hAnsi="Times New Roman"/>
                <w:sz w:val="28"/>
                <w:szCs w:val="28"/>
              </w:rPr>
            </w:pPr>
            <w:r>
              <w:rPr>
                <w:rFonts w:ascii="Times New Roman" w:hAnsi="Times New Roman"/>
                <w:sz w:val="28"/>
                <w:szCs w:val="28"/>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260"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А1 - А15</w:t>
            </w:r>
          </w:p>
        </w:tc>
      </w:tr>
      <w:tr w:rsidR="009D42D9" w:rsidTr="0083288A">
        <w:tc>
          <w:tcPr>
            <w:tcW w:w="796" w:type="dxa"/>
            <w:tcBorders>
              <w:top w:val="single" w:sz="4" w:space="0" w:color="000000"/>
              <w:left w:val="single" w:sz="4" w:space="0" w:color="000000"/>
              <w:bottom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4.</w:t>
            </w:r>
          </w:p>
        </w:tc>
        <w:tc>
          <w:tcPr>
            <w:tcW w:w="10413" w:type="dxa"/>
            <w:tcBorders>
              <w:top w:val="single" w:sz="4" w:space="0" w:color="000000"/>
              <w:left w:val="single" w:sz="4" w:space="0" w:color="000000"/>
              <w:bottom w:val="single" w:sz="4" w:space="0" w:color="000000"/>
            </w:tcBorders>
          </w:tcPr>
          <w:p w:rsidR="009D42D9" w:rsidRDefault="009D42D9">
            <w:pPr>
              <w:pStyle w:val="TableContents"/>
              <w:rPr>
                <w:rFonts w:ascii="Times New Roman" w:hAnsi="Times New Roman"/>
                <w:sz w:val="28"/>
                <w:szCs w:val="28"/>
              </w:rPr>
            </w:pPr>
            <w:r>
              <w:rPr>
                <w:rFonts w:ascii="Times New Roman" w:hAnsi="Times New Roman"/>
                <w:sz w:val="28"/>
                <w:szCs w:val="28"/>
              </w:rPr>
              <w:t>документы содержат подчистки и исправления текста, не заверенные в порядке, установленном законодательством Российской Федерации</w:t>
            </w:r>
          </w:p>
        </w:tc>
        <w:tc>
          <w:tcPr>
            <w:tcW w:w="3260"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А1 - А15</w:t>
            </w:r>
          </w:p>
        </w:tc>
      </w:tr>
      <w:tr w:rsidR="009D42D9" w:rsidTr="0083288A">
        <w:tc>
          <w:tcPr>
            <w:tcW w:w="796" w:type="dxa"/>
            <w:tcBorders>
              <w:top w:val="single" w:sz="4" w:space="0" w:color="000000"/>
              <w:left w:val="single" w:sz="4" w:space="0" w:color="000000"/>
              <w:bottom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5.</w:t>
            </w:r>
          </w:p>
        </w:tc>
        <w:tc>
          <w:tcPr>
            <w:tcW w:w="10413" w:type="dxa"/>
            <w:tcBorders>
              <w:top w:val="single" w:sz="4" w:space="0" w:color="000000"/>
              <w:left w:val="single" w:sz="4" w:space="0" w:color="000000"/>
              <w:bottom w:val="single" w:sz="4" w:space="0" w:color="000000"/>
            </w:tcBorders>
          </w:tcPr>
          <w:p w:rsidR="009D42D9" w:rsidRDefault="009D42D9">
            <w:pPr>
              <w:pStyle w:val="TableContents"/>
              <w:rPr>
                <w:rFonts w:ascii="Times New Roman" w:hAnsi="Times New Roman"/>
                <w:sz w:val="28"/>
                <w:szCs w:val="28"/>
              </w:rPr>
            </w:pPr>
            <w:r>
              <w:rPr>
                <w:rFonts w:ascii="Times New Roman" w:hAnsi="Times New Roman"/>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260"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А1 - А15</w:t>
            </w:r>
          </w:p>
        </w:tc>
      </w:tr>
      <w:tr w:rsidR="009D42D9" w:rsidTr="0083288A">
        <w:tc>
          <w:tcPr>
            <w:tcW w:w="796" w:type="dxa"/>
            <w:tcBorders>
              <w:top w:val="single" w:sz="4" w:space="0" w:color="000000"/>
              <w:left w:val="single" w:sz="4" w:space="0" w:color="000000"/>
              <w:bottom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6.</w:t>
            </w:r>
          </w:p>
        </w:tc>
        <w:tc>
          <w:tcPr>
            <w:tcW w:w="10413" w:type="dxa"/>
            <w:tcBorders>
              <w:top w:val="single" w:sz="4" w:space="0" w:color="000000"/>
              <w:left w:val="single" w:sz="4" w:space="0" w:color="000000"/>
              <w:bottom w:val="single" w:sz="4" w:space="0" w:color="000000"/>
            </w:tcBorders>
          </w:tcPr>
          <w:p w:rsidR="009D42D9" w:rsidRDefault="009D42D9">
            <w:pPr>
              <w:pStyle w:val="TableContents"/>
              <w:rPr>
                <w:rFonts w:ascii="Times New Roman" w:hAnsi="Times New Roman"/>
                <w:sz w:val="28"/>
                <w:szCs w:val="28"/>
              </w:rPr>
            </w:pPr>
            <w:r>
              <w:rPr>
                <w:rFonts w:ascii="Times New Roman" w:hAnsi="Times New Roman"/>
                <w:sz w:val="28"/>
                <w:szCs w:val="28"/>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260"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А1 - А15</w:t>
            </w:r>
          </w:p>
        </w:tc>
      </w:tr>
      <w:tr w:rsidR="009D42D9" w:rsidTr="0083288A">
        <w:tc>
          <w:tcPr>
            <w:tcW w:w="796" w:type="dxa"/>
            <w:tcBorders>
              <w:top w:val="single" w:sz="4" w:space="0" w:color="000000"/>
              <w:left w:val="single" w:sz="4" w:space="0" w:color="000000"/>
              <w:bottom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7.</w:t>
            </w:r>
          </w:p>
        </w:tc>
        <w:tc>
          <w:tcPr>
            <w:tcW w:w="10413" w:type="dxa"/>
            <w:tcBorders>
              <w:top w:val="single" w:sz="4" w:space="0" w:color="000000"/>
              <w:left w:val="single" w:sz="4" w:space="0" w:color="000000"/>
              <w:bottom w:val="single" w:sz="4" w:space="0" w:color="000000"/>
            </w:tcBorders>
          </w:tcPr>
          <w:p w:rsidR="009D42D9" w:rsidRDefault="009D42D9">
            <w:pPr>
              <w:pStyle w:val="TableContents"/>
              <w:rPr>
                <w:rFonts w:ascii="Times New Roman" w:hAnsi="Times New Roman"/>
                <w:sz w:val="28"/>
                <w:szCs w:val="28"/>
              </w:rPr>
            </w:pPr>
            <w:r>
              <w:rPr>
                <w:rFonts w:ascii="Times New Roman" w:hAnsi="Times New Roman"/>
                <w:sz w:val="28"/>
                <w:szCs w:val="28"/>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260"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А1 - А15</w:t>
            </w:r>
          </w:p>
        </w:tc>
      </w:tr>
      <w:tr w:rsidR="009D42D9" w:rsidTr="0083288A">
        <w:tc>
          <w:tcPr>
            <w:tcW w:w="796" w:type="dxa"/>
            <w:tcBorders>
              <w:top w:val="single" w:sz="4" w:space="0" w:color="000000"/>
              <w:left w:val="single" w:sz="4" w:space="0" w:color="000000"/>
              <w:bottom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lastRenderedPageBreak/>
              <w:t>8.</w:t>
            </w:r>
          </w:p>
        </w:tc>
        <w:tc>
          <w:tcPr>
            <w:tcW w:w="10413" w:type="dxa"/>
            <w:tcBorders>
              <w:top w:val="single" w:sz="4" w:space="0" w:color="000000"/>
              <w:left w:val="single" w:sz="4" w:space="0" w:color="000000"/>
              <w:bottom w:val="single" w:sz="4" w:space="0" w:color="000000"/>
            </w:tcBorders>
          </w:tcPr>
          <w:p w:rsidR="009D42D9" w:rsidRDefault="009D42D9">
            <w:pPr>
              <w:pStyle w:val="TableContents"/>
              <w:rPr>
                <w:rFonts w:ascii="Times New Roman" w:hAnsi="Times New Roman"/>
                <w:sz w:val="28"/>
                <w:szCs w:val="28"/>
              </w:rPr>
            </w:pPr>
            <w:r>
              <w:rPr>
                <w:rFonts w:ascii="Times New Roman" w:hAnsi="Times New Roman"/>
                <w:sz w:val="28"/>
                <w:szCs w:val="28"/>
              </w:rPr>
              <w:t xml:space="preserve">подача запроса и иных документов в электронной форме, подписанных </w:t>
            </w:r>
            <w:r w:rsidR="00392DF5">
              <w:rPr>
                <w:rFonts w:ascii="Times New Roman" w:hAnsi="Times New Roman"/>
                <w:sz w:val="28"/>
                <w:szCs w:val="28"/>
              </w:rPr>
              <w:t xml:space="preserve"> </w:t>
            </w:r>
            <w:r>
              <w:rPr>
                <w:rFonts w:ascii="Times New Roman" w:hAnsi="Times New Roman"/>
                <w:sz w:val="28"/>
                <w:szCs w:val="28"/>
              </w:rPr>
              <w:t>с использованием электронной подписи, не принадлежащей заявителю или представителю заявителя</w:t>
            </w:r>
          </w:p>
        </w:tc>
        <w:tc>
          <w:tcPr>
            <w:tcW w:w="3260"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А1 - А15</w:t>
            </w:r>
          </w:p>
        </w:tc>
      </w:tr>
      <w:tr w:rsidR="009D42D9" w:rsidTr="0083288A">
        <w:tc>
          <w:tcPr>
            <w:tcW w:w="796" w:type="dxa"/>
            <w:tcBorders>
              <w:top w:val="single" w:sz="4" w:space="0" w:color="000000"/>
              <w:left w:val="single" w:sz="4" w:space="0" w:color="000000"/>
              <w:bottom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9.</w:t>
            </w:r>
          </w:p>
        </w:tc>
        <w:tc>
          <w:tcPr>
            <w:tcW w:w="10413" w:type="dxa"/>
            <w:tcBorders>
              <w:top w:val="single" w:sz="4" w:space="0" w:color="000000"/>
              <w:left w:val="single" w:sz="4" w:space="0" w:color="000000"/>
              <w:bottom w:val="single" w:sz="4" w:space="0" w:color="000000"/>
            </w:tcBorders>
          </w:tcPr>
          <w:p w:rsidR="009D42D9" w:rsidRDefault="009D42D9">
            <w:pPr>
              <w:pStyle w:val="TableContents"/>
              <w:rPr>
                <w:rFonts w:ascii="Times New Roman" w:hAnsi="Times New Roman"/>
                <w:sz w:val="28"/>
                <w:szCs w:val="28"/>
              </w:rPr>
            </w:pPr>
            <w:r>
              <w:rPr>
                <w:rFonts w:ascii="Times New Roman" w:hAnsi="Times New Roman"/>
                <w:sz w:val="28"/>
                <w:szCs w:val="28"/>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260"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А1 - А15</w:t>
            </w:r>
          </w:p>
        </w:tc>
      </w:tr>
      <w:tr w:rsidR="009D42D9" w:rsidTr="0083288A">
        <w:tc>
          <w:tcPr>
            <w:tcW w:w="796" w:type="dxa"/>
            <w:tcBorders>
              <w:top w:val="single" w:sz="4" w:space="0" w:color="000000"/>
              <w:left w:val="single" w:sz="4" w:space="0" w:color="000000"/>
              <w:bottom w:val="single" w:sz="4" w:space="0" w:color="000000"/>
            </w:tcBorders>
          </w:tcPr>
          <w:p w:rsidR="009D42D9" w:rsidRDefault="009D42D9">
            <w:pPr>
              <w:pStyle w:val="TableContents"/>
              <w:jc w:val="center"/>
              <w:rPr>
                <w:rFonts w:ascii="Times New Roman" w:hAnsi="Times New Roman"/>
                <w:sz w:val="28"/>
                <w:szCs w:val="28"/>
                <w:lang w:val="en-US"/>
              </w:rPr>
            </w:pPr>
            <w:r>
              <w:rPr>
                <w:rFonts w:ascii="Times New Roman" w:hAnsi="Times New Roman"/>
                <w:sz w:val="28"/>
                <w:szCs w:val="28"/>
                <w:lang w:val="en-US"/>
              </w:rPr>
              <w:t>10.</w:t>
            </w:r>
          </w:p>
        </w:tc>
        <w:tc>
          <w:tcPr>
            <w:tcW w:w="10413" w:type="dxa"/>
            <w:tcBorders>
              <w:top w:val="single" w:sz="4" w:space="0" w:color="000000"/>
              <w:left w:val="single" w:sz="4" w:space="0" w:color="000000"/>
              <w:bottom w:val="single" w:sz="4" w:space="0" w:color="000000"/>
            </w:tcBorders>
          </w:tcPr>
          <w:p w:rsidR="009D42D9" w:rsidRDefault="009D42D9">
            <w:pPr>
              <w:pStyle w:val="TableContents"/>
              <w:rPr>
                <w:rFonts w:ascii="Times New Roman" w:hAnsi="Times New Roman"/>
                <w:sz w:val="28"/>
                <w:szCs w:val="28"/>
              </w:rPr>
            </w:pPr>
            <w:r>
              <w:rPr>
                <w:rFonts w:ascii="Times New Roman" w:hAnsi="Times New Roman"/>
                <w:sz w:val="28"/>
                <w:szCs w:val="28"/>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260" w:type="dxa"/>
            <w:tcBorders>
              <w:top w:val="single" w:sz="4" w:space="0" w:color="000000"/>
              <w:left w:val="single" w:sz="4" w:space="0" w:color="000000"/>
              <w:bottom w:val="single" w:sz="4" w:space="0" w:color="000000"/>
              <w:right w:val="single" w:sz="4" w:space="0" w:color="000000"/>
            </w:tcBorders>
          </w:tcPr>
          <w:p w:rsidR="009D42D9" w:rsidRDefault="009D42D9">
            <w:pPr>
              <w:pStyle w:val="TableContents"/>
              <w:jc w:val="center"/>
              <w:rPr>
                <w:rFonts w:ascii="Times New Roman" w:hAnsi="Times New Roman"/>
                <w:sz w:val="28"/>
                <w:szCs w:val="28"/>
              </w:rPr>
            </w:pPr>
            <w:r>
              <w:rPr>
                <w:rFonts w:ascii="Times New Roman" w:hAnsi="Times New Roman"/>
                <w:sz w:val="28"/>
                <w:szCs w:val="28"/>
              </w:rPr>
              <w:t>А1 - А15</w:t>
            </w:r>
          </w:p>
        </w:tc>
      </w:tr>
    </w:tbl>
    <w:p w:rsidR="009D42D9" w:rsidRDefault="009D42D9" w:rsidP="00D64AB0">
      <w:pPr>
        <w:widowControl w:val="0"/>
        <w:rPr>
          <w:vanish/>
          <w:szCs w:val="28"/>
        </w:rPr>
      </w:pPr>
    </w:p>
    <w:p w:rsidR="00191347" w:rsidRDefault="00191347"/>
    <w:p w:rsidR="00191347" w:rsidRDefault="00191347" w:rsidP="00191347">
      <w:pPr>
        <w:ind w:firstLine="720"/>
        <w:jc w:val="center"/>
        <w:rPr>
          <w:szCs w:val="28"/>
        </w:rPr>
      </w:pPr>
      <w:r>
        <w:rPr>
          <w:szCs w:val="28"/>
        </w:rPr>
        <w:t>Исчерпывающий перечень оснований для отказа в предоставлении Услуги</w:t>
      </w:r>
    </w:p>
    <w:p w:rsidR="00191347" w:rsidRDefault="00191347" w:rsidP="00191347">
      <w:pPr>
        <w:ind w:firstLine="720"/>
        <w:jc w:val="center"/>
        <w:rPr>
          <w:szCs w:val="28"/>
        </w:rPr>
      </w:pPr>
    </w:p>
    <w:tbl>
      <w:tblPr>
        <w:tblW w:w="14575" w:type="dxa"/>
        <w:tblInd w:w="-15" w:type="dxa"/>
        <w:tblLayout w:type="fixed"/>
        <w:tblLook w:val="04A0" w:firstRow="1" w:lastRow="0" w:firstColumn="1" w:lastColumn="0" w:noHBand="0" w:noVBand="1"/>
      </w:tblPr>
      <w:tblGrid>
        <w:gridCol w:w="796"/>
        <w:gridCol w:w="10353"/>
        <w:gridCol w:w="3426"/>
      </w:tblGrid>
      <w:tr w:rsidR="00191347" w:rsidTr="00441AD1">
        <w:tc>
          <w:tcPr>
            <w:tcW w:w="796" w:type="dxa"/>
            <w:tcBorders>
              <w:top w:val="single" w:sz="4" w:space="0" w:color="000000"/>
              <w:left w:val="single" w:sz="4" w:space="0" w:color="000000"/>
              <w:bottom w:val="single" w:sz="4" w:space="0" w:color="000000"/>
            </w:tcBorders>
          </w:tcPr>
          <w:p w:rsidR="00191347" w:rsidRDefault="00191347" w:rsidP="00441AD1">
            <w:pPr>
              <w:widowControl w:val="0"/>
              <w:jc w:val="center"/>
              <w:rPr>
                <w:szCs w:val="28"/>
              </w:rPr>
            </w:pPr>
            <w:r>
              <w:rPr>
                <w:szCs w:val="28"/>
              </w:rPr>
              <w:t>№</w:t>
            </w:r>
          </w:p>
        </w:tc>
        <w:tc>
          <w:tcPr>
            <w:tcW w:w="10353" w:type="dxa"/>
            <w:tcBorders>
              <w:top w:val="single" w:sz="4" w:space="0" w:color="000000"/>
              <w:left w:val="single" w:sz="4" w:space="0" w:color="000000"/>
              <w:bottom w:val="single" w:sz="4" w:space="0" w:color="000000"/>
            </w:tcBorders>
          </w:tcPr>
          <w:p w:rsidR="00191347" w:rsidRDefault="00191347" w:rsidP="00441AD1">
            <w:pPr>
              <w:widowControl w:val="0"/>
              <w:jc w:val="center"/>
              <w:rPr>
                <w:szCs w:val="28"/>
              </w:rPr>
            </w:pPr>
            <w:r>
              <w:rPr>
                <w:szCs w:val="28"/>
              </w:rPr>
              <w:t>Перечень оснований</w:t>
            </w:r>
          </w:p>
        </w:tc>
        <w:tc>
          <w:tcPr>
            <w:tcW w:w="3426" w:type="dxa"/>
            <w:tcBorders>
              <w:top w:val="single" w:sz="4" w:space="0" w:color="000000"/>
              <w:left w:val="single" w:sz="4" w:space="0" w:color="000000"/>
              <w:bottom w:val="single" w:sz="4" w:space="0" w:color="000000"/>
              <w:right w:val="single" w:sz="4" w:space="0" w:color="000000"/>
            </w:tcBorders>
          </w:tcPr>
          <w:p w:rsidR="00191347" w:rsidRDefault="00191347" w:rsidP="00441AD1">
            <w:pPr>
              <w:widowControl w:val="0"/>
              <w:jc w:val="center"/>
              <w:rPr>
                <w:szCs w:val="28"/>
              </w:rPr>
            </w:pPr>
            <w:r>
              <w:rPr>
                <w:szCs w:val="28"/>
              </w:rPr>
              <w:t>Идентификатор категорий (признаков) заявителей</w:t>
            </w:r>
          </w:p>
        </w:tc>
      </w:tr>
      <w:tr w:rsidR="00191347" w:rsidTr="00441AD1">
        <w:tc>
          <w:tcPr>
            <w:tcW w:w="796" w:type="dxa"/>
            <w:tcBorders>
              <w:top w:val="single" w:sz="4" w:space="0" w:color="000000"/>
              <w:left w:val="single" w:sz="4" w:space="0" w:color="000000"/>
              <w:bottom w:val="single" w:sz="4" w:space="0" w:color="000000"/>
            </w:tcBorders>
          </w:tcPr>
          <w:p w:rsidR="00191347" w:rsidRDefault="00191347" w:rsidP="00441AD1">
            <w:pPr>
              <w:pStyle w:val="TableContents"/>
              <w:jc w:val="center"/>
              <w:rPr>
                <w:rFonts w:ascii="Times New Roman" w:hAnsi="Times New Roman"/>
                <w:sz w:val="28"/>
                <w:szCs w:val="28"/>
                <w:lang w:val="en-US"/>
              </w:rPr>
            </w:pPr>
            <w:r>
              <w:rPr>
                <w:rFonts w:ascii="Times New Roman" w:hAnsi="Times New Roman"/>
                <w:sz w:val="28"/>
                <w:szCs w:val="28"/>
                <w:lang w:val="en-US"/>
              </w:rPr>
              <w:t>1.</w:t>
            </w:r>
          </w:p>
        </w:tc>
        <w:tc>
          <w:tcPr>
            <w:tcW w:w="10353" w:type="dxa"/>
            <w:tcBorders>
              <w:top w:val="single" w:sz="4" w:space="0" w:color="000000"/>
              <w:left w:val="single" w:sz="4" w:space="0" w:color="000000"/>
              <w:bottom w:val="single" w:sz="4" w:space="0" w:color="000000"/>
            </w:tcBorders>
          </w:tcPr>
          <w:p w:rsidR="00191347" w:rsidRDefault="00191347" w:rsidP="00441AD1">
            <w:pPr>
              <w:pStyle w:val="TableContents"/>
              <w:rPr>
                <w:rFonts w:ascii="Times New Roman" w:hAnsi="Times New Roman"/>
                <w:sz w:val="28"/>
                <w:szCs w:val="28"/>
              </w:rPr>
            </w:pPr>
            <w:r>
              <w:rPr>
                <w:rFonts w:ascii="Times New Roman" w:hAnsi="Times New Roman"/>
                <w:sz w:val="28"/>
                <w:szCs w:val="28"/>
              </w:rPr>
              <w:t>несоответствие категории заявителя кругу лиц, указанных в подразделе 2, Приложении 2 к Регламенту</w:t>
            </w:r>
          </w:p>
        </w:tc>
        <w:tc>
          <w:tcPr>
            <w:tcW w:w="3426" w:type="dxa"/>
            <w:tcBorders>
              <w:top w:val="single" w:sz="4" w:space="0" w:color="000000"/>
              <w:left w:val="single" w:sz="4" w:space="0" w:color="000000"/>
              <w:bottom w:val="single" w:sz="4" w:space="0" w:color="000000"/>
              <w:right w:val="single" w:sz="4" w:space="0" w:color="000000"/>
            </w:tcBorders>
          </w:tcPr>
          <w:p w:rsidR="00191347" w:rsidRDefault="00191347" w:rsidP="00441AD1">
            <w:pPr>
              <w:pStyle w:val="TableContents"/>
              <w:jc w:val="center"/>
              <w:rPr>
                <w:rFonts w:ascii="Times New Roman" w:hAnsi="Times New Roman"/>
                <w:sz w:val="28"/>
                <w:szCs w:val="28"/>
              </w:rPr>
            </w:pPr>
            <w:r>
              <w:rPr>
                <w:rFonts w:ascii="Times New Roman" w:hAnsi="Times New Roman"/>
                <w:sz w:val="28"/>
                <w:szCs w:val="28"/>
              </w:rPr>
              <w:t>А1 - А15</w:t>
            </w:r>
          </w:p>
        </w:tc>
      </w:tr>
      <w:tr w:rsidR="00191347" w:rsidTr="00441AD1">
        <w:tc>
          <w:tcPr>
            <w:tcW w:w="796" w:type="dxa"/>
            <w:tcBorders>
              <w:top w:val="single" w:sz="4" w:space="0" w:color="000000"/>
              <w:left w:val="single" w:sz="4" w:space="0" w:color="000000"/>
              <w:bottom w:val="single" w:sz="4" w:space="0" w:color="000000"/>
            </w:tcBorders>
          </w:tcPr>
          <w:p w:rsidR="00191347" w:rsidRDefault="00191347" w:rsidP="00441AD1">
            <w:pPr>
              <w:pStyle w:val="TableContents"/>
              <w:jc w:val="center"/>
              <w:rPr>
                <w:rFonts w:ascii="Times New Roman" w:hAnsi="Times New Roman"/>
                <w:sz w:val="28"/>
                <w:szCs w:val="28"/>
                <w:lang w:val="en-US"/>
              </w:rPr>
            </w:pPr>
            <w:r>
              <w:rPr>
                <w:rFonts w:ascii="Times New Roman" w:hAnsi="Times New Roman"/>
                <w:sz w:val="28"/>
                <w:szCs w:val="28"/>
                <w:lang w:val="en-US"/>
              </w:rPr>
              <w:t>2.</w:t>
            </w:r>
          </w:p>
        </w:tc>
        <w:tc>
          <w:tcPr>
            <w:tcW w:w="10353" w:type="dxa"/>
            <w:tcBorders>
              <w:top w:val="single" w:sz="4" w:space="0" w:color="000000"/>
              <w:left w:val="single" w:sz="4" w:space="0" w:color="000000"/>
              <w:bottom w:val="single" w:sz="4" w:space="0" w:color="000000"/>
            </w:tcBorders>
          </w:tcPr>
          <w:p w:rsidR="00191347" w:rsidRDefault="00191347" w:rsidP="00441AD1">
            <w:pPr>
              <w:pStyle w:val="TableContents"/>
              <w:rPr>
                <w:rFonts w:ascii="Times New Roman" w:hAnsi="Times New Roman"/>
                <w:sz w:val="28"/>
                <w:szCs w:val="28"/>
              </w:rPr>
            </w:pPr>
            <w:r>
              <w:rPr>
                <w:rFonts w:ascii="Times New Roman" w:hAnsi="Times New Roman"/>
                <w:sz w:val="28"/>
                <w:szCs w:val="28"/>
              </w:rPr>
              <w:t>наличие противоречивых сведений в запросе и приложенных к нему документах</w:t>
            </w:r>
          </w:p>
        </w:tc>
        <w:tc>
          <w:tcPr>
            <w:tcW w:w="3426" w:type="dxa"/>
            <w:tcBorders>
              <w:top w:val="single" w:sz="4" w:space="0" w:color="000000"/>
              <w:left w:val="single" w:sz="4" w:space="0" w:color="000000"/>
              <w:bottom w:val="single" w:sz="4" w:space="0" w:color="000000"/>
              <w:right w:val="single" w:sz="4" w:space="0" w:color="000000"/>
            </w:tcBorders>
          </w:tcPr>
          <w:p w:rsidR="00191347" w:rsidRDefault="00191347" w:rsidP="00441AD1">
            <w:pPr>
              <w:pStyle w:val="TableContents"/>
              <w:jc w:val="center"/>
              <w:rPr>
                <w:rFonts w:ascii="Times New Roman" w:hAnsi="Times New Roman"/>
                <w:sz w:val="28"/>
                <w:szCs w:val="28"/>
              </w:rPr>
            </w:pPr>
            <w:r>
              <w:rPr>
                <w:rFonts w:ascii="Times New Roman" w:hAnsi="Times New Roman"/>
                <w:sz w:val="28"/>
                <w:szCs w:val="28"/>
              </w:rPr>
              <w:t>А1 - А15</w:t>
            </w:r>
          </w:p>
        </w:tc>
      </w:tr>
      <w:tr w:rsidR="00191347" w:rsidTr="00441AD1">
        <w:tc>
          <w:tcPr>
            <w:tcW w:w="796" w:type="dxa"/>
            <w:tcBorders>
              <w:top w:val="single" w:sz="4" w:space="0" w:color="000000"/>
              <w:left w:val="single" w:sz="4" w:space="0" w:color="000000"/>
              <w:bottom w:val="single" w:sz="4" w:space="0" w:color="000000"/>
            </w:tcBorders>
          </w:tcPr>
          <w:p w:rsidR="00191347" w:rsidRDefault="00191347" w:rsidP="00441AD1">
            <w:pPr>
              <w:pStyle w:val="TableContents"/>
              <w:jc w:val="center"/>
              <w:rPr>
                <w:rFonts w:ascii="Times New Roman" w:hAnsi="Times New Roman"/>
                <w:sz w:val="28"/>
                <w:szCs w:val="28"/>
                <w:lang w:val="en-US"/>
              </w:rPr>
            </w:pPr>
            <w:r>
              <w:rPr>
                <w:rFonts w:ascii="Times New Roman" w:hAnsi="Times New Roman"/>
                <w:sz w:val="28"/>
                <w:szCs w:val="28"/>
                <w:lang w:val="en-US"/>
              </w:rPr>
              <w:t>3.</w:t>
            </w:r>
          </w:p>
        </w:tc>
        <w:tc>
          <w:tcPr>
            <w:tcW w:w="10353" w:type="dxa"/>
            <w:tcBorders>
              <w:top w:val="single" w:sz="4" w:space="0" w:color="000000"/>
              <w:left w:val="single" w:sz="4" w:space="0" w:color="000000"/>
              <w:bottom w:val="single" w:sz="4" w:space="0" w:color="000000"/>
            </w:tcBorders>
          </w:tcPr>
          <w:p w:rsidR="00191347" w:rsidRDefault="00191347" w:rsidP="00441AD1">
            <w:pPr>
              <w:pStyle w:val="TableContents"/>
              <w:rPr>
                <w:rFonts w:ascii="Times New Roman" w:hAnsi="Times New Roman"/>
                <w:sz w:val="28"/>
                <w:szCs w:val="28"/>
              </w:rPr>
            </w:pPr>
            <w:r>
              <w:rPr>
                <w:rFonts w:ascii="Times New Roman" w:hAnsi="Times New Roman"/>
                <w:sz w:val="28"/>
                <w:szCs w:val="28"/>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191347" w:rsidRDefault="00191347" w:rsidP="00441AD1">
            <w:pPr>
              <w:pStyle w:val="TableContents"/>
              <w:jc w:val="center"/>
              <w:rPr>
                <w:rFonts w:ascii="Times New Roman" w:hAnsi="Times New Roman"/>
                <w:sz w:val="28"/>
                <w:szCs w:val="28"/>
              </w:rPr>
            </w:pPr>
            <w:r>
              <w:rPr>
                <w:rFonts w:ascii="Times New Roman" w:hAnsi="Times New Roman"/>
                <w:sz w:val="28"/>
                <w:szCs w:val="28"/>
              </w:rPr>
              <w:t>А1 - А15</w:t>
            </w:r>
          </w:p>
        </w:tc>
      </w:tr>
      <w:tr w:rsidR="00191347" w:rsidTr="00441AD1">
        <w:tc>
          <w:tcPr>
            <w:tcW w:w="796" w:type="dxa"/>
            <w:tcBorders>
              <w:top w:val="single" w:sz="4" w:space="0" w:color="000000"/>
              <w:left w:val="single" w:sz="4" w:space="0" w:color="000000"/>
              <w:bottom w:val="single" w:sz="4" w:space="0" w:color="000000"/>
            </w:tcBorders>
          </w:tcPr>
          <w:p w:rsidR="00191347" w:rsidRDefault="00191347" w:rsidP="00441AD1">
            <w:pPr>
              <w:pStyle w:val="TableContents"/>
              <w:jc w:val="center"/>
              <w:rPr>
                <w:rFonts w:ascii="Times New Roman" w:hAnsi="Times New Roman"/>
                <w:sz w:val="28"/>
                <w:szCs w:val="28"/>
                <w:lang w:val="en-US"/>
              </w:rPr>
            </w:pPr>
            <w:r>
              <w:rPr>
                <w:rFonts w:ascii="Times New Roman" w:hAnsi="Times New Roman"/>
                <w:sz w:val="28"/>
                <w:szCs w:val="28"/>
                <w:lang w:val="en-US"/>
              </w:rPr>
              <w:t>4.</w:t>
            </w:r>
          </w:p>
        </w:tc>
        <w:tc>
          <w:tcPr>
            <w:tcW w:w="10353" w:type="dxa"/>
            <w:tcBorders>
              <w:top w:val="single" w:sz="4" w:space="0" w:color="000000"/>
              <w:left w:val="single" w:sz="4" w:space="0" w:color="000000"/>
              <w:bottom w:val="single" w:sz="4" w:space="0" w:color="000000"/>
            </w:tcBorders>
          </w:tcPr>
          <w:p w:rsidR="00191347" w:rsidRDefault="00191347" w:rsidP="00441AD1">
            <w:pPr>
              <w:pStyle w:val="TableContents"/>
              <w:rPr>
                <w:rFonts w:ascii="Times New Roman" w:hAnsi="Times New Roman"/>
                <w:sz w:val="28"/>
                <w:szCs w:val="28"/>
              </w:rPr>
            </w:pPr>
            <w:r>
              <w:rPr>
                <w:rFonts w:ascii="Times New Roman" w:hAnsi="Times New Roman"/>
                <w:sz w:val="28"/>
                <w:szCs w:val="28"/>
              </w:rPr>
              <w:t>в запросе указаны цели использования земель или земельного участка, или объекты, предполагаемые к размещению, не предусмотренные пунктом 1 статьи 39.34 и подпунктом 8 пункта 1 статьи 39.33 Земельного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191347" w:rsidRDefault="00191347" w:rsidP="00441AD1">
            <w:pPr>
              <w:pStyle w:val="TableContents"/>
              <w:jc w:val="center"/>
              <w:rPr>
                <w:rFonts w:ascii="Times New Roman" w:hAnsi="Times New Roman"/>
                <w:sz w:val="28"/>
                <w:szCs w:val="28"/>
              </w:rPr>
            </w:pPr>
            <w:r>
              <w:rPr>
                <w:rFonts w:ascii="Times New Roman" w:hAnsi="Times New Roman"/>
                <w:sz w:val="28"/>
                <w:szCs w:val="28"/>
              </w:rPr>
              <w:t>А1 - А15</w:t>
            </w:r>
          </w:p>
        </w:tc>
      </w:tr>
      <w:tr w:rsidR="00191347" w:rsidTr="00441AD1">
        <w:tc>
          <w:tcPr>
            <w:tcW w:w="796" w:type="dxa"/>
            <w:tcBorders>
              <w:top w:val="single" w:sz="4" w:space="0" w:color="000000"/>
              <w:left w:val="single" w:sz="4" w:space="0" w:color="000000"/>
              <w:bottom w:val="single" w:sz="4" w:space="0" w:color="000000"/>
            </w:tcBorders>
          </w:tcPr>
          <w:p w:rsidR="00191347" w:rsidRDefault="00191347" w:rsidP="00441AD1">
            <w:pPr>
              <w:pStyle w:val="TableContents"/>
              <w:jc w:val="center"/>
              <w:rPr>
                <w:rFonts w:ascii="Times New Roman" w:hAnsi="Times New Roman"/>
                <w:sz w:val="28"/>
                <w:szCs w:val="28"/>
                <w:lang w:val="en-US"/>
              </w:rPr>
            </w:pPr>
            <w:r>
              <w:rPr>
                <w:rFonts w:ascii="Times New Roman" w:hAnsi="Times New Roman"/>
                <w:sz w:val="28"/>
                <w:szCs w:val="28"/>
                <w:lang w:val="en-US"/>
              </w:rPr>
              <w:t>5.</w:t>
            </w:r>
          </w:p>
        </w:tc>
        <w:tc>
          <w:tcPr>
            <w:tcW w:w="10353" w:type="dxa"/>
            <w:tcBorders>
              <w:top w:val="single" w:sz="4" w:space="0" w:color="000000"/>
              <w:left w:val="single" w:sz="4" w:space="0" w:color="000000"/>
              <w:bottom w:val="single" w:sz="4" w:space="0" w:color="000000"/>
            </w:tcBorders>
          </w:tcPr>
          <w:p w:rsidR="00191347" w:rsidRDefault="00191347" w:rsidP="00441AD1">
            <w:pPr>
              <w:pStyle w:val="TableContents"/>
              <w:rPr>
                <w:rFonts w:ascii="Times New Roman" w:hAnsi="Times New Roman"/>
                <w:sz w:val="28"/>
                <w:szCs w:val="28"/>
              </w:rPr>
            </w:pPr>
            <w:r>
              <w:rPr>
                <w:rFonts w:ascii="Times New Roman" w:hAnsi="Times New Roman"/>
                <w:sz w:val="28"/>
                <w:szCs w:val="28"/>
              </w:rPr>
              <w:t>земельный участок, на использование которого испрашивается разрешение, предоставлен физическому или юридическому лицу</w:t>
            </w:r>
          </w:p>
        </w:tc>
        <w:tc>
          <w:tcPr>
            <w:tcW w:w="3426" w:type="dxa"/>
            <w:tcBorders>
              <w:top w:val="single" w:sz="4" w:space="0" w:color="000000"/>
              <w:left w:val="single" w:sz="4" w:space="0" w:color="000000"/>
              <w:bottom w:val="single" w:sz="4" w:space="0" w:color="000000"/>
              <w:right w:val="single" w:sz="4" w:space="0" w:color="000000"/>
            </w:tcBorders>
          </w:tcPr>
          <w:p w:rsidR="00191347" w:rsidRDefault="00191347" w:rsidP="00441AD1">
            <w:pPr>
              <w:pStyle w:val="TableContents"/>
              <w:jc w:val="center"/>
              <w:rPr>
                <w:rFonts w:ascii="Times New Roman" w:hAnsi="Times New Roman"/>
                <w:sz w:val="28"/>
                <w:szCs w:val="28"/>
              </w:rPr>
            </w:pPr>
            <w:r>
              <w:rPr>
                <w:rFonts w:ascii="Times New Roman" w:hAnsi="Times New Roman"/>
                <w:sz w:val="28"/>
                <w:szCs w:val="28"/>
              </w:rPr>
              <w:t>А1 - А15</w:t>
            </w:r>
          </w:p>
        </w:tc>
      </w:tr>
      <w:tr w:rsidR="00191347" w:rsidTr="00441AD1">
        <w:tc>
          <w:tcPr>
            <w:tcW w:w="796" w:type="dxa"/>
            <w:tcBorders>
              <w:top w:val="single" w:sz="4" w:space="0" w:color="000000"/>
              <w:left w:val="single" w:sz="4" w:space="0" w:color="000000"/>
              <w:bottom w:val="single" w:sz="4" w:space="0" w:color="000000"/>
            </w:tcBorders>
          </w:tcPr>
          <w:p w:rsidR="00191347" w:rsidRDefault="00191347" w:rsidP="00441AD1">
            <w:pPr>
              <w:pStyle w:val="TableContents"/>
              <w:jc w:val="center"/>
              <w:rPr>
                <w:rFonts w:ascii="Times New Roman" w:hAnsi="Times New Roman"/>
                <w:sz w:val="28"/>
                <w:szCs w:val="28"/>
                <w:lang w:val="en-US"/>
              </w:rPr>
            </w:pPr>
            <w:r>
              <w:rPr>
                <w:rFonts w:ascii="Times New Roman" w:hAnsi="Times New Roman"/>
                <w:sz w:val="28"/>
                <w:szCs w:val="28"/>
                <w:lang w:val="en-US"/>
              </w:rPr>
              <w:t>6.</w:t>
            </w:r>
          </w:p>
        </w:tc>
        <w:tc>
          <w:tcPr>
            <w:tcW w:w="10353" w:type="dxa"/>
            <w:tcBorders>
              <w:top w:val="single" w:sz="4" w:space="0" w:color="000000"/>
              <w:left w:val="single" w:sz="4" w:space="0" w:color="000000"/>
              <w:bottom w:val="single" w:sz="4" w:space="0" w:color="000000"/>
            </w:tcBorders>
          </w:tcPr>
          <w:p w:rsidR="00191347" w:rsidRDefault="00191347" w:rsidP="00441AD1">
            <w:pPr>
              <w:pStyle w:val="TableContents"/>
              <w:rPr>
                <w:rFonts w:ascii="Times New Roman" w:hAnsi="Times New Roman"/>
                <w:sz w:val="28"/>
                <w:szCs w:val="28"/>
              </w:rPr>
            </w:pPr>
            <w:r>
              <w:rPr>
                <w:rFonts w:ascii="Times New Roman" w:hAnsi="Times New Roman"/>
                <w:sz w:val="28"/>
                <w:szCs w:val="28"/>
              </w:rPr>
              <w:t>отзыв запроса по инициативе заявителя</w:t>
            </w:r>
          </w:p>
        </w:tc>
        <w:tc>
          <w:tcPr>
            <w:tcW w:w="3426" w:type="dxa"/>
            <w:tcBorders>
              <w:top w:val="single" w:sz="4" w:space="0" w:color="000000"/>
              <w:left w:val="single" w:sz="4" w:space="0" w:color="000000"/>
              <w:bottom w:val="single" w:sz="4" w:space="0" w:color="000000"/>
              <w:right w:val="single" w:sz="4" w:space="0" w:color="000000"/>
            </w:tcBorders>
          </w:tcPr>
          <w:p w:rsidR="00191347" w:rsidRDefault="00191347" w:rsidP="00441AD1">
            <w:pPr>
              <w:pStyle w:val="TableContents"/>
              <w:jc w:val="center"/>
              <w:rPr>
                <w:rFonts w:ascii="Times New Roman" w:hAnsi="Times New Roman"/>
                <w:sz w:val="28"/>
                <w:szCs w:val="28"/>
              </w:rPr>
            </w:pPr>
            <w:r>
              <w:rPr>
                <w:rFonts w:ascii="Times New Roman" w:hAnsi="Times New Roman"/>
                <w:sz w:val="28"/>
                <w:szCs w:val="28"/>
              </w:rPr>
              <w:t>А1 - А15</w:t>
            </w:r>
          </w:p>
        </w:tc>
      </w:tr>
      <w:tr w:rsidR="00191347" w:rsidTr="00441AD1">
        <w:tc>
          <w:tcPr>
            <w:tcW w:w="796" w:type="dxa"/>
            <w:tcBorders>
              <w:top w:val="single" w:sz="4" w:space="0" w:color="000000"/>
              <w:left w:val="single" w:sz="4" w:space="0" w:color="000000"/>
              <w:bottom w:val="single" w:sz="4" w:space="0" w:color="000000"/>
            </w:tcBorders>
          </w:tcPr>
          <w:p w:rsidR="00191347" w:rsidRDefault="00191347" w:rsidP="00441AD1">
            <w:pPr>
              <w:pStyle w:val="TableContents"/>
              <w:jc w:val="center"/>
              <w:rPr>
                <w:rFonts w:ascii="Times New Roman" w:hAnsi="Times New Roman"/>
                <w:sz w:val="28"/>
                <w:szCs w:val="28"/>
                <w:lang w:val="en-US"/>
              </w:rPr>
            </w:pPr>
            <w:r>
              <w:rPr>
                <w:rFonts w:ascii="Times New Roman" w:hAnsi="Times New Roman"/>
                <w:sz w:val="28"/>
                <w:szCs w:val="28"/>
                <w:lang w:val="en-US"/>
              </w:rPr>
              <w:t>7.</w:t>
            </w:r>
          </w:p>
        </w:tc>
        <w:tc>
          <w:tcPr>
            <w:tcW w:w="10353" w:type="dxa"/>
            <w:tcBorders>
              <w:top w:val="single" w:sz="4" w:space="0" w:color="000000"/>
              <w:left w:val="single" w:sz="4" w:space="0" w:color="000000"/>
              <w:bottom w:val="single" w:sz="4" w:space="0" w:color="000000"/>
            </w:tcBorders>
          </w:tcPr>
          <w:p w:rsidR="00191347" w:rsidRDefault="00191347" w:rsidP="00441AD1">
            <w:pPr>
              <w:pStyle w:val="TableContents"/>
              <w:rPr>
                <w:rFonts w:ascii="Times New Roman" w:hAnsi="Times New Roman"/>
                <w:sz w:val="28"/>
                <w:szCs w:val="28"/>
              </w:rPr>
            </w:pPr>
            <w:r>
              <w:rPr>
                <w:rFonts w:ascii="Times New Roman" w:hAnsi="Times New Roman"/>
                <w:sz w:val="28"/>
                <w:szCs w:val="28"/>
              </w:rPr>
              <w:t xml:space="preserve">запрос подан с нарушением требований, установленных пунктами 3⁠-⁠6, 10⁠-⁠11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w:t>
            </w:r>
            <w:r>
              <w:rPr>
                <w:rFonts w:ascii="Times New Roman" w:hAnsi="Times New Roman"/>
                <w:sz w:val="28"/>
                <w:szCs w:val="28"/>
              </w:rPr>
              <w:lastRenderedPageBreak/>
              <w:t>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tc>
        <w:tc>
          <w:tcPr>
            <w:tcW w:w="3426" w:type="dxa"/>
            <w:tcBorders>
              <w:top w:val="single" w:sz="4" w:space="0" w:color="000000"/>
              <w:left w:val="single" w:sz="4" w:space="0" w:color="000000"/>
              <w:bottom w:val="single" w:sz="4" w:space="0" w:color="000000"/>
              <w:right w:val="single" w:sz="4" w:space="0" w:color="000000"/>
            </w:tcBorders>
          </w:tcPr>
          <w:p w:rsidR="00191347" w:rsidRDefault="00191347" w:rsidP="00441AD1">
            <w:pPr>
              <w:pStyle w:val="TableContents"/>
              <w:jc w:val="center"/>
              <w:rPr>
                <w:rFonts w:ascii="Times New Roman" w:hAnsi="Times New Roman"/>
                <w:sz w:val="28"/>
                <w:szCs w:val="28"/>
              </w:rPr>
            </w:pPr>
            <w:r>
              <w:rPr>
                <w:rFonts w:ascii="Times New Roman" w:hAnsi="Times New Roman"/>
                <w:sz w:val="28"/>
                <w:szCs w:val="28"/>
              </w:rPr>
              <w:lastRenderedPageBreak/>
              <w:t>А12</w:t>
            </w:r>
          </w:p>
        </w:tc>
      </w:tr>
      <w:tr w:rsidR="00191347" w:rsidTr="00441AD1">
        <w:tc>
          <w:tcPr>
            <w:tcW w:w="796" w:type="dxa"/>
            <w:tcBorders>
              <w:top w:val="single" w:sz="4" w:space="0" w:color="000000"/>
              <w:left w:val="single" w:sz="4" w:space="0" w:color="000000"/>
              <w:bottom w:val="single" w:sz="4" w:space="0" w:color="000000"/>
            </w:tcBorders>
          </w:tcPr>
          <w:p w:rsidR="00191347" w:rsidRDefault="00191347" w:rsidP="00441AD1">
            <w:pPr>
              <w:pStyle w:val="TableContents"/>
              <w:jc w:val="center"/>
              <w:rPr>
                <w:rFonts w:ascii="Times New Roman" w:hAnsi="Times New Roman"/>
                <w:sz w:val="28"/>
                <w:szCs w:val="28"/>
                <w:lang w:val="en-US"/>
              </w:rPr>
            </w:pPr>
            <w:r>
              <w:rPr>
                <w:rFonts w:ascii="Times New Roman" w:hAnsi="Times New Roman"/>
                <w:sz w:val="28"/>
                <w:szCs w:val="28"/>
                <w:lang w:val="en-US"/>
              </w:rPr>
              <w:t>8.</w:t>
            </w:r>
          </w:p>
        </w:tc>
        <w:tc>
          <w:tcPr>
            <w:tcW w:w="10353" w:type="dxa"/>
            <w:tcBorders>
              <w:top w:val="single" w:sz="4" w:space="0" w:color="000000"/>
              <w:left w:val="single" w:sz="4" w:space="0" w:color="000000"/>
              <w:bottom w:val="single" w:sz="4" w:space="0" w:color="000000"/>
            </w:tcBorders>
          </w:tcPr>
          <w:p w:rsidR="00191347" w:rsidRDefault="00191347" w:rsidP="00441AD1">
            <w:pPr>
              <w:pStyle w:val="TableContents"/>
              <w:rPr>
                <w:rFonts w:ascii="Times New Roman" w:hAnsi="Times New Roman"/>
                <w:sz w:val="28"/>
                <w:szCs w:val="28"/>
              </w:rPr>
            </w:pPr>
            <w:r>
              <w:rPr>
                <w:rFonts w:ascii="Times New Roman" w:hAnsi="Times New Roman"/>
                <w:sz w:val="28"/>
                <w:szCs w:val="28"/>
              </w:rPr>
              <w:t>земельный участок (участки), указанный в запросе, предоставлен на праве аренды, постоянного (бессрочного) пользования, безвозмездного пользования третьим лицам либо находится в частной собственности</w:t>
            </w:r>
          </w:p>
        </w:tc>
        <w:tc>
          <w:tcPr>
            <w:tcW w:w="3426" w:type="dxa"/>
            <w:tcBorders>
              <w:top w:val="single" w:sz="4" w:space="0" w:color="000000"/>
              <w:left w:val="single" w:sz="4" w:space="0" w:color="000000"/>
              <w:bottom w:val="single" w:sz="4" w:space="0" w:color="000000"/>
              <w:right w:val="single" w:sz="4" w:space="0" w:color="000000"/>
            </w:tcBorders>
          </w:tcPr>
          <w:p w:rsidR="00191347" w:rsidRDefault="00191347" w:rsidP="00441AD1">
            <w:pPr>
              <w:pStyle w:val="TableContents"/>
              <w:jc w:val="center"/>
              <w:rPr>
                <w:rFonts w:ascii="Times New Roman" w:hAnsi="Times New Roman"/>
                <w:sz w:val="28"/>
                <w:szCs w:val="28"/>
              </w:rPr>
            </w:pPr>
            <w:r>
              <w:rPr>
                <w:rFonts w:ascii="Times New Roman" w:hAnsi="Times New Roman"/>
                <w:sz w:val="28"/>
                <w:szCs w:val="28"/>
              </w:rPr>
              <w:t>А12</w:t>
            </w:r>
          </w:p>
        </w:tc>
      </w:tr>
      <w:tr w:rsidR="00191347" w:rsidTr="00441AD1">
        <w:tc>
          <w:tcPr>
            <w:tcW w:w="796" w:type="dxa"/>
            <w:tcBorders>
              <w:top w:val="single" w:sz="4" w:space="0" w:color="000000"/>
              <w:left w:val="single" w:sz="4" w:space="0" w:color="000000"/>
              <w:bottom w:val="single" w:sz="4" w:space="0" w:color="000000"/>
            </w:tcBorders>
          </w:tcPr>
          <w:p w:rsidR="00191347" w:rsidRDefault="00191347" w:rsidP="00441AD1">
            <w:pPr>
              <w:pStyle w:val="TableContents"/>
              <w:jc w:val="center"/>
              <w:rPr>
                <w:rFonts w:ascii="Times New Roman" w:hAnsi="Times New Roman"/>
                <w:sz w:val="28"/>
                <w:szCs w:val="28"/>
                <w:lang w:val="en-US"/>
              </w:rPr>
            </w:pPr>
            <w:r>
              <w:rPr>
                <w:rFonts w:ascii="Times New Roman" w:hAnsi="Times New Roman"/>
                <w:sz w:val="28"/>
                <w:szCs w:val="28"/>
                <w:lang w:val="en-US"/>
              </w:rPr>
              <w:t>9.</w:t>
            </w:r>
          </w:p>
        </w:tc>
        <w:tc>
          <w:tcPr>
            <w:tcW w:w="10353" w:type="dxa"/>
            <w:tcBorders>
              <w:top w:val="single" w:sz="4" w:space="0" w:color="000000"/>
              <w:left w:val="single" w:sz="4" w:space="0" w:color="000000"/>
              <w:bottom w:val="single" w:sz="4" w:space="0" w:color="000000"/>
            </w:tcBorders>
          </w:tcPr>
          <w:p w:rsidR="00191347" w:rsidRDefault="00191347" w:rsidP="00441AD1">
            <w:pPr>
              <w:pStyle w:val="TableContents"/>
              <w:rPr>
                <w:rFonts w:ascii="Times New Roman" w:hAnsi="Times New Roman"/>
                <w:sz w:val="28"/>
                <w:szCs w:val="28"/>
              </w:rPr>
            </w:pPr>
            <w:r>
              <w:rPr>
                <w:rFonts w:ascii="Times New Roman" w:hAnsi="Times New Roman"/>
                <w:sz w:val="28"/>
                <w:szCs w:val="28"/>
              </w:rPr>
              <w:t>в отношении земель или земельного участка (участков), указанных в запросе, на которых планируется размещение, ранее выдано разрешение</w:t>
            </w:r>
          </w:p>
        </w:tc>
        <w:tc>
          <w:tcPr>
            <w:tcW w:w="3426" w:type="dxa"/>
            <w:tcBorders>
              <w:top w:val="single" w:sz="4" w:space="0" w:color="000000"/>
              <w:left w:val="single" w:sz="4" w:space="0" w:color="000000"/>
              <w:bottom w:val="single" w:sz="4" w:space="0" w:color="000000"/>
              <w:right w:val="single" w:sz="4" w:space="0" w:color="000000"/>
            </w:tcBorders>
          </w:tcPr>
          <w:p w:rsidR="00191347" w:rsidRDefault="00191347" w:rsidP="00441AD1">
            <w:pPr>
              <w:pStyle w:val="TableContents"/>
              <w:jc w:val="center"/>
              <w:rPr>
                <w:rFonts w:ascii="Times New Roman" w:hAnsi="Times New Roman"/>
                <w:sz w:val="28"/>
                <w:szCs w:val="28"/>
              </w:rPr>
            </w:pPr>
            <w:r>
              <w:rPr>
                <w:rFonts w:ascii="Times New Roman" w:hAnsi="Times New Roman"/>
                <w:sz w:val="28"/>
                <w:szCs w:val="28"/>
              </w:rPr>
              <w:t>А12</w:t>
            </w:r>
          </w:p>
        </w:tc>
      </w:tr>
      <w:tr w:rsidR="00191347" w:rsidTr="00441AD1">
        <w:tc>
          <w:tcPr>
            <w:tcW w:w="796" w:type="dxa"/>
            <w:tcBorders>
              <w:top w:val="single" w:sz="4" w:space="0" w:color="000000"/>
              <w:left w:val="single" w:sz="4" w:space="0" w:color="000000"/>
              <w:bottom w:val="single" w:sz="4" w:space="0" w:color="000000"/>
            </w:tcBorders>
          </w:tcPr>
          <w:p w:rsidR="00191347" w:rsidRDefault="00191347" w:rsidP="00441AD1">
            <w:pPr>
              <w:pStyle w:val="TableContents"/>
              <w:jc w:val="center"/>
              <w:rPr>
                <w:rFonts w:ascii="Times New Roman" w:hAnsi="Times New Roman"/>
                <w:sz w:val="28"/>
                <w:szCs w:val="28"/>
                <w:lang w:val="en-US"/>
              </w:rPr>
            </w:pPr>
            <w:r>
              <w:rPr>
                <w:rFonts w:ascii="Times New Roman" w:hAnsi="Times New Roman"/>
                <w:sz w:val="28"/>
                <w:szCs w:val="28"/>
                <w:lang w:val="en-US"/>
              </w:rPr>
              <w:t>10.</w:t>
            </w:r>
          </w:p>
        </w:tc>
        <w:tc>
          <w:tcPr>
            <w:tcW w:w="10353" w:type="dxa"/>
            <w:tcBorders>
              <w:top w:val="single" w:sz="4" w:space="0" w:color="000000"/>
              <w:left w:val="single" w:sz="4" w:space="0" w:color="000000"/>
              <w:bottom w:val="single" w:sz="4" w:space="0" w:color="000000"/>
            </w:tcBorders>
          </w:tcPr>
          <w:p w:rsidR="00191347" w:rsidRDefault="00191347" w:rsidP="00441AD1">
            <w:pPr>
              <w:pStyle w:val="TableContents"/>
              <w:rPr>
                <w:rFonts w:ascii="Times New Roman" w:hAnsi="Times New Roman"/>
                <w:sz w:val="28"/>
                <w:szCs w:val="28"/>
              </w:rPr>
            </w:pPr>
            <w:r>
              <w:rPr>
                <w:rFonts w:ascii="Times New Roman" w:hAnsi="Times New Roman"/>
                <w:sz w:val="28"/>
                <w:szCs w:val="28"/>
              </w:rPr>
              <w:t>в отношении земельного участка, указанного в запросе принято решение о предварительном согласовании его предоставления, срок действия которого не истек</w:t>
            </w:r>
          </w:p>
        </w:tc>
        <w:tc>
          <w:tcPr>
            <w:tcW w:w="3426" w:type="dxa"/>
            <w:tcBorders>
              <w:top w:val="single" w:sz="4" w:space="0" w:color="000000"/>
              <w:left w:val="single" w:sz="4" w:space="0" w:color="000000"/>
              <w:bottom w:val="single" w:sz="4" w:space="0" w:color="000000"/>
              <w:right w:val="single" w:sz="4" w:space="0" w:color="000000"/>
            </w:tcBorders>
          </w:tcPr>
          <w:p w:rsidR="00191347" w:rsidRDefault="00191347" w:rsidP="00441AD1">
            <w:pPr>
              <w:pStyle w:val="TableContents"/>
              <w:jc w:val="center"/>
              <w:rPr>
                <w:rFonts w:ascii="Times New Roman" w:hAnsi="Times New Roman"/>
                <w:sz w:val="28"/>
                <w:szCs w:val="28"/>
              </w:rPr>
            </w:pPr>
            <w:r>
              <w:rPr>
                <w:rFonts w:ascii="Times New Roman" w:hAnsi="Times New Roman"/>
                <w:sz w:val="28"/>
                <w:szCs w:val="28"/>
              </w:rPr>
              <w:t>А12</w:t>
            </w:r>
          </w:p>
        </w:tc>
      </w:tr>
    </w:tbl>
    <w:p w:rsidR="00191347" w:rsidRDefault="00191347" w:rsidP="00191347">
      <w:pPr>
        <w:ind w:firstLine="720"/>
        <w:jc w:val="center"/>
        <w:rPr>
          <w:szCs w:val="28"/>
        </w:rPr>
      </w:pPr>
    </w:p>
    <w:p w:rsidR="00191347" w:rsidRDefault="00191347" w:rsidP="00191347">
      <w:pPr>
        <w:ind w:firstLine="720"/>
        <w:jc w:val="center"/>
        <w:rPr>
          <w:szCs w:val="28"/>
        </w:rPr>
      </w:pPr>
    </w:p>
    <w:p w:rsidR="009D42D9" w:rsidRDefault="009D42D9" w:rsidP="00D64AB0">
      <w:pPr>
        <w:rPr>
          <w:szCs w:val="28"/>
        </w:rPr>
      </w:pPr>
    </w:p>
    <w:p w:rsidR="009D42D9" w:rsidRDefault="009D42D9">
      <w:pPr>
        <w:ind w:firstLine="720"/>
        <w:jc w:val="center"/>
        <w:rPr>
          <w:szCs w:val="28"/>
        </w:rPr>
      </w:pPr>
    </w:p>
    <w:p w:rsidR="009D42D9" w:rsidRDefault="009D42D9">
      <w:pPr>
        <w:widowControl w:val="0"/>
        <w:rPr>
          <w:vanish/>
        </w:rPr>
      </w:pPr>
    </w:p>
    <w:sectPr w:rsidR="009D42D9" w:rsidSect="0083288A">
      <w:type w:val="continuous"/>
      <w:pgSz w:w="16838" w:h="11906" w:orient="landscape"/>
      <w:pgMar w:top="1134" w:right="1135" w:bottom="850" w:left="1134" w:header="1134"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7563" w:rsidRDefault="00C47563" w:rsidP="0043659D">
      <w:r>
        <w:separator/>
      </w:r>
    </w:p>
  </w:endnote>
  <w:endnote w:type="continuationSeparator" w:id="0">
    <w:p w:rsidR="00C47563" w:rsidRDefault="00C47563" w:rsidP="00436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1"/>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tarSymbol">
    <w:altName w:val="Calibri"/>
    <w:charset w:val="01"/>
    <w:family w:val="auto"/>
    <w:pitch w:val="default"/>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iberation Mono">
    <w:altName w:val="Courier New"/>
    <w:charset w:val="01"/>
    <w:family w:val="modern"/>
    <w:pitch w:val="fixed"/>
  </w:font>
  <w:font w:name="Mangal">
    <w:panose1 w:val="00000400000000000000"/>
    <w:charset w:val="00"/>
    <w:family w:val="roman"/>
    <w:pitch w:val="variable"/>
    <w:sig w:usb0="00008003" w:usb1="00000000" w:usb2="00000000" w:usb3="00000000" w:csb0="00000001" w:csb1="00000000"/>
  </w:font>
  <w:font w:name="Andale Sans UI">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7563" w:rsidRDefault="00C47563" w:rsidP="0043659D">
      <w:r>
        <w:separator/>
      </w:r>
    </w:p>
  </w:footnote>
  <w:footnote w:type="continuationSeparator" w:id="0">
    <w:p w:rsidR="00C47563" w:rsidRDefault="00C47563" w:rsidP="0043659D">
      <w:r>
        <w:continuationSeparator/>
      </w:r>
    </w:p>
  </w:footnote>
  <w:footnote w:id="1">
    <w:p w:rsidR="009D42D9" w:rsidRPr="009D42D9" w:rsidRDefault="009D42D9">
      <w:pPr>
        <w:pStyle w:val="af9"/>
        <w:jc w:val="both"/>
        <w:rPr>
          <w:color w:val="000000" w:themeColor="text1"/>
          <w:lang w:val="ru-RU"/>
        </w:rPr>
      </w:pPr>
      <w:r>
        <w:rPr>
          <w:rStyle w:val="a7"/>
        </w:rPr>
        <w:footnoteRef/>
      </w:r>
      <w:r w:rsidRPr="009D42D9">
        <w:rPr>
          <w:color w:val="000000" w:themeColor="text1"/>
          <w:lang w:val="ru-RU"/>
        </w:rPr>
        <w:t xml:space="preserve"> Указывается в случае представления заявителем информации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w:t>
      </w:r>
      <w:r w:rsidRPr="009D42D9">
        <w:rPr>
          <w:color w:val="000000"/>
          <w:lang w:val="ru-RU"/>
        </w:rPr>
        <w:t>земель особо охраняемых территорий и объектов (за исключением земель особо охраняемых природных территорий)</w:t>
      </w:r>
      <w:r w:rsidRPr="009D42D9">
        <w:rPr>
          <w:color w:val="000000" w:themeColor="text1"/>
          <w:lang w:val="ru-RU"/>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w:t>
      </w:r>
      <w:hyperlink r:id="rId1" w:tooltip="https://login.consultant.ru/link/?req=doc&amp;base=LAW&amp;n=436450&amp;dst=948&amp;field=134&amp;date=20.02.2023" w:history="1">
        <w:r w:rsidRPr="009D42D9">
          <w:rPr>
            <w:color w:val="000000" w:themeColor="text1"/>
            <w:lang w:val="ru-RU"/>
          </w:rPr>
          <w:t>пункте 3 части 2 статьи 23</w:t>
        </w:r>
      </w:hyperlink>
      <w:r w:rsidRPr="009D42D9">
        <w:rPr>
          <w:color w:val="000000" w:themeColor="text1"/>
          <w:lang w:val="ru-RU"/>
        </w:rPr>
        <w:t xml:space="preserve"> Лесного кодекса Российской Федерации), в отношении которых выдается разрешение.</w:t>
      </w:r>
    </w:p>
    <w:p w:rsidR="009D42D9" w:rsidRDefault="009D42D9">
      <w:pPr>
        <w:spacing w:after="120" w:line="276" w:lineRule="auto"/>
        <w:ind w:firstLine="709"/>
        <w:contextualSpacing/>
        <w:jc w:val="both"/>
        <w:rPr>
          <w:color w:val="000000" w:themeColor="text1"/>
          <w:szCs w:val="28"/>
        </w:rPr>
      </w:pPr>
    </w:p>
    <w:p w:rsidR="009D42D9" w:rsidRPr="009D42D9" w:rsidRDefault="009D42D9">
      <w:pPr>
        <w:pStyle w:val="af9"/>
        <w:jc w:val="both"/>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A7307"/>
    <w:multiLevelType w:val="multilevel"/>
    <w:tmpl w:val="37C4A514"/>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F057F2"/>
    <w:multiLevelType w:val="multilevel"/>
    <w:tmpl w:val="470048E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2" w15:restartNumberingAfterBreak="0">
    <w:nsid w:val="03BA1422"/>
    <w:multiLevelType w:val="multilevel"/>
    <w:tmpl w:val="3E7EC4A0"/>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5D55A24"/>
    <w:multiLevelType w:val="multilevel"/>
    <w:tmpl w:val="A704BF3C"/>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64F2378"/>
    <w:multiLevelType w:val="multilevel"/>
    <w:tmpl w:val="C84457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332F13"/>
    <w:multiLevelType w:val="multilevel"/>
    <w:tmpl w:val="3F54F6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 w15:restartNumberingAfterBreak="0">
    <w:nsid w:val="10CA47B5"/>
    <w:multiLevelType w:val="multilevel"/>
    <w:tmpl w:val="6B82F7EC"/>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7" w15:restartNumberingAfterBreak="0">
    <w:nsid w:val="11D37962"/>
    <w:multiLevelType w:val="multilevel"/>
    <w:tmpl w:val="12023180"/>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8" w15:restartNumberingAfterBreak="0">
    <w:nsid w:val="1260263E"/>
    <w:multiLevelType w:val="multilevel"/>
    <w:tmpl w:val="B3A2FC34"/>
    <w:lvl w:ilvl="0">
      <w:start w:val="1"/>
      <w:numFmt w:val="bullet"/>
      <w:lvlText w:val="o"/>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3BB1F82"/>
    <w:multiLevelType w:val="multilevel"/>
    <w:tmpl w:val="F380FEAE"/>
    <w:lvl w:ilvl="0">
      <w:start w:val="1"/>
      <w:numFmt w:val="decimal"/>
      <w:pStyle w:val="1"/>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5D65899"/>
    <w:multiLevelType w:val="multilevel"/>
    <w:tmpl w:val="5B9007B6"/>
    <w:lvl w:ilvl="0">
      <w:start w:val="1"/>
      <w:numFmt w:val="decimal"/>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178C7927"/>
    <w:multiLevelType w:val="multilevel"/>
    <w:tmpl w:val="31F03926"/>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12" w15:restartNumberingAfterBreak="0">
    <w:nsid w:val="1844191C"/>
    <w:multiLevelType w:val="multilevel"/>
    <w:tmpl w:val="E0408B0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tarSymbol" w:hAnsi="StarSymbol" w:cs="StarSymbol" w:hint="default"/>
      </w:rPr>
    </w:lvl>
    <w:lvl w:ilvl="2">
      <w:start w:val="1"/>
      <w:numFmt w:val="bullet"/>
      <w:lvlText w:val="▪"/>
      <w:lvlJc w:val="left"/>
      <w:pPr>
        <w:tabs>
          <w:tab w:val="num" w:pos="1440"/>
        </w:tabs>
        <w:ind w:left="1440" w:hanging="360"/>
      </w:pPr>
      <w:rPr>
        <w:rFonts w:ascii="StarSymbol" w:hAnsi="StarSymbol" w:cs="Star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D2F444F"/>
    <w:multiLevelType w:val="multilevel"/>
    <w:tmpl w:val="91DAC494"/>
    <w:lvl w:ilvl="0">
      <w:start w:val="1"/>
      <w:numFmt w:val="bullet"/>
      <w:lvlText w:val=""/>
      <w:lvlJc w:val="left"/>
      <w:pPr>
        <w:ind w:left="1483" w:hanging="360"/>
      </w:pPr>
      <w:rPr>
        <w:rFonts w:ascii="Symbol" w:hAnsi="Symbol" w:hint="default"/>
      </w:rPr>
    </w:lvl>
    <w:lvl w:ilvl="1">
      <w:start w:val="1"/>
      <w:numFmt w:val="bullet"/>
      <w:lvlText w:val="o"/>
      <w:lvlJc w:val="left"/>
      <w:pPr>
        <w:ind w:left="2203" w:hanging="360"/>
      </w:pPr>
      <w:rPr>
        <w:rFonts w:ascii="Courier New" w:hAnsi="Courier New" w:cs="Courier New" w:hint="default"/>
      </w:rPr>
    </w:lvl>
    <w:lvl w:ilvl="2">
      <w:start w:val="1"/>
      <w:numFmt w:val="bullet"/>
      <w:lvlText w:val=""/>
      <w:lvlJc w:val="left"/>
      <w:pPr>
        <w:ind w:left="2923" w:hanging="360"/>
      </w:pPr>
      <w:rPr>
        <w:rFonts w:ascii="Wingdings" w:hAnsi="Wingdings" w:hint="default"/>
      </w:rPr>
    </w:lvl>
    <w:lvl w:ilvl="3">
      <w:start w:val="1"/>
      <w:numFmt w:val="bullet"/>
      <w:lvlText w:val=""/>
      <w:lvlJc w:val="left"/>
      <w:pPr>
        <w:ind w:left="3643" w:hanging="360"/>
      </w:pPr>
      <w:rPr>
        <w:rFonts w:ascii="Symbol" w:hAnsi="Symbol" w:hint="default"/>
      </w:rPr>
    </w:lvl>
    <w:lvl w:ilvl="4">
      <w:start w:val="1"/>
      <w:numFmt w:val="bullet"/>
      <w:lvlText w:val="o"/>
      <w:lvlJc w:val="left"/>
      <w:pPr>
        <w:ind w:left="4363" w:hanging="360"/>
      </w:pPr>
      <w:rPr>
        <w:rFonts w:ascii="Courier New" w:hAnsi="Courier New" w:cs="Courier New" w:hint="default"/>
      </w:rPr>
    </w:lvl>
    <w:lvl w:ilvl="5">
      <w:start w:val="1"/>
      <w:numFmt w:val="bullet"/>
      <w:lvlText w:val=""/>
      <w:lvlJc w:val="left"/>
      <w:pPr>
        <w:ind w:left="5083" w:hanging="360"/>
      </w:pPr>
      <w:rPr>
        <w:rFonts w:ascii="Wingdings" w:hAnsi="Wingdings" w:hint="default"/>
      </w:rPr>
    </w:lvl>
    <w:lvl w:ilvl="6">
      <w:start w:val="1"/>
      <w:numFmt w:val="bullet"/>
      <w:lvlText w:val=""/>
      <w:lvlJc w:val="left"/>
      <w:pPr>
        <w:ind w:left="5803" w:hanging="360"/>
      </w:pPr>
      <w:rPr>
        <w:rFonts w:ascii="Symbol" w:hAnsi="Symbol" w:hint="default"/>
      </w:rPr>
    </w:lvl>
    <w:lvl w:ilvl="7">
      <w:start w:val="1"/>
      <w:numFmt w:val="bullet"/>
      <w:lvlText w:val="o"/>
      <w:lvlJc w:val="left"/>
      <w:pPr>
        <w:ind w:left="6523" w:hanging="360"/>
      </w:pPr>
      <w:rPr>
        <w:rFonts w:ascii="Courier New" w:hAnsi="Courier New" w:cs="Courier New" w:hint="default"/>
      </w:rPr>
    </w:lvl>
    <w:lvl w:ilvl="8">
      <w:start w:val="1"/>
      <w:numFmt w:val="bullet"/>
      <w:lvlText w:val=""/>
      <w:lvlJc w:val="left"/>
      <w:pPr>
        <w:ind w:left="7243" w:hanging="360"/>
      </w:pPr>
      <w:rPr>
        <w:rFonts w:ascii="Wingdings" w:hAnsi="Wingdings" w:hint="default"/>
      </w:rPr>
    </w:lvl>
  </w:abstractNum>
  <w:abstractNum w:abstractNumId="14" w15:restartNumberingAfterBreak="0">
    <w:nsid w:val="210C0783"/>
    <w:multiLevelType w:val="multilevel"/>
    <w:tmpl w:val="D6D6928E"/>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2375313"/>
    <w:multiLevelType w:val="multilevel"/>
    <w:tmpl w:val="9BDA8EA6"/>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16" w15:restartNumberingAfterBreak="0">
    <w:nsid w:val="23F65440"/>
    <w:multiLevelType w:val="multilevel"/>
    <w:tmpl w:val="D8CA54DA"/>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17" w15:restartNumberingAfterBreak="0">
    <w:nsid w:val="24946DEC"/>
    <w:multiLevelType w:val="multilevel"/>
    <w:tmpl w:val="81ECB290"/>
    <w:lvl w:ilvl="0">
      <w:start w:val="1"/>
      <w:numFmt w:val="decimal"/>
      <w:pStyle w:val="podBulletItem"/>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4F166D7"/>
    <w:multiLevelType w:val="multilevel"/>
    <w:tmpl w:val="4BDC9D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6E12F58"/>
    <w:multiLevelType w:val="multilevel"/>
    <w:tmpl w:val="E530F8B4"/>
    <w:lvl w:ilvl="0">
      <w:start w:val="1"/>
      <w:numFmt w:val="decimal"/>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B9350AA"/>
    <w:multiLevelType w:val="multilevel"/>
    <w:tmpl w:val="858CBAA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1" w15:restartNumberingAfterBreak="0">
    <w:nsid w:val="2CEB7FA6"/>
    <w:multiLevelType w:val="multilevel"/>
    <w:tmpl w:val="A9548BDE"/>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22" w15:restartNumberingAfterBreak="0">
    <w:nsid w:val="2F8C42C8"/>
    <w:multiLevelType w:val="multilevel"/>
    <w:tmpl w:val="60343B02"/>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3" w15:restartNumberingAfterBreak="0">
    <w:nsid w:val="3CE42C12"/>
    <w:multiLevelType w:val="multilevel"/>
    <w:tmpl w:val="E012A56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2B13F83"/>
    <w:multiLevelType w:val="multilevel"/>
    <w:tmpl w:val="8154D6C0"/>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5" w15:restartNumberingAfterBreak="0">
    <w:nsid w:val="457A2BAB"/>
    <w:multiLevelType w:val="multilevel"/>
    <w:tmpl w:val="D114AA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581241"/>
    <w:multiLevelType w:val="multilevel"/>
    <w:tmpl w:val="DC183120"/>
    <w:lvl w:ilvl="0">
      <w:start w:val="1"/>
      <w:numFmt w:val="decimal"/>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F9F4A0D"/>
    <w:multiLevelType w:val="multilevel"/>
    <w:tmpl w:val="2172543A"/>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8" w15:restartNumberingAfterBreak="0">
    <w:nsid w:val="50953429"/>
    <w:multiLevelType w:val="multilevel"/>
    <w:tmpl w:val="81784008"/>
    <w:lvl w:ilvl="0">
      <w:start w:val="1"/>
      <w:numFmt w:val="decimal"/>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527769F5"/>
    <w:multiLevelType w:val="multilevel"/>
    <w:tmpl w:val="46FA484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52E0356A"/>
    <w:multiLevelType w:val="multilevel"/>
    <w:tmpl w:val="BF10781C"/>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1" w15:restartNumberingAfterBreak="0">
    <w:nsid w:val="544A5BDA"/>
    <w:multiLevelType w:val="multilevel"/>
    <w:tmpl w:val="1E588726"/>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2" w15:restartNumberingAfterBreak="0">
    <w:nsid w:val="550F6156"/>
    <w:multiLevelType w:val="multilevel"/>
    <w:tmpl w:val="F3BE6D8C"/>
    <w:lvl w:ilvl="0">
      <w:start w:val="1"/>
      <w:numFmt w:val="decimal"/>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56320828"/>
    <w:multiLevelType w:val="multilevel"/>
    <w:tmpl w:val="1166B95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4" w15:restartNumberingAfterBreak="0">
    <w:nsid w:val="58C37EC2"/>
    <w:multiLevelType w:val="multilevel"/>
    <w:tmpl w:val="6308A60A"/>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5BA93853"/>
    <w:multiLevelType w:val="multilevel"/>
    <w:tmpl w:val="07D6E33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6" w15:restartNumberingAfterBreak="0">
    <w:nsid w:val="5DCA4F6A"/>
    <w:multiLevelType w:val="multilevel"/>
    <w:tmpl w:val="9D82FF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1B94834"/>
    <w:multiLevelType w:val="multilevel"/>
    <w:tmpl w:val="832253EC"/>
    <w:lvl w:ilvl="0">
      <w:start w:val="1"/>
      <w:numFmt w:val="decimal"/>
      <w:lvlText w:val="%1."/>
      <w:lvlJc w:val="left"/>
      <w:pPr>
        <w:ind w:left="1637" w:hanging="360"/>
      </w:pPr>
      <w:rPr>
        <w:rFonts w:ascii="Times New Roman" w:hAnsi="Times New Roman" w:cs="Times New Roman" w:hint="default"/>
        <w:b/>
        <w:sz w:val="24"/>
        <w:szCs w:val="24"/>
      </w:rPr>
    </w:lvl>
    <w:lvl w:ilvl="1">
      <w:start w:val="1"/>
      <w:numFmt w:val="decimal"/>
      <w:lvlText w:val="%1.%2."/>
      <w:lvlJc w:val="left"/>
      <w:pPr>
        <w:ind w:left="1572" w:hanging="720"/>
      </w:pPr>
      <w:rPr>
        <w:rFonts w:hint="default"/>
        <w:b w:val="0"/>
        <w:i w:val="0"/>
        <w:color w:val="auto"/>
        <w:sz w:val="24"/>
        <w:szCs w:val="24"/>
      </w:rPr>
    </w:lvl>
    <w:lvl w:ilvl="2">
      <w:start w:val="1"/>
      <w:numFmt w:val="decimal"/>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8" w15:restartNumberingAfterBreak="0">
    <w:nsid w:val="62C57B9F"/>
    <w:multiLevelType w:val="multilevel"/>
    <w:tmpl w:val="AD6A35E2"/>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39" w15:restartNumberingAfterBreak="0">
    <w:nsid w:val="65BC343B"/>
    <w:multiLevelType w:val="multilevel"/>
    <w:tmpl w:val="E2D21680"/>
    <w:lvl w:ilvl="0">
      <w:start w:val="1"/>
      <w:numFmt w:val="decimal"/>
      <w:lvlText w:val="%1."/>
      <w:lvlJc w:val="left"/>
      <w:pPr>
        <w:ind w:left="644" w:hanging="360"/>
      </w:p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5D84E19"/>
    <w:multiLevelType w:val="multilevel"/>
    <w:tmpl w:val="A06E3FB2"/>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vertAlign w:val="baseline"/>
      </w:rPr>
    </w:lvl>
  </w:abstractNum>
  <w:abstractNum w:abstractNumId="41" w15:restartNumberingAfterBreak="0">
    <w:nsid w:val="68D043D2"/>
    <w:multiLevelType w:val="multilevel"/>
    <w:tmpl w:val="06D45F02"/>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42" w15:restartNumberingAfterBreak="0">
    <w:nsid w:val="694F5A80"/>
    <w:multiLevelType w:val="multilevel"/>
    <w:tmpl w:val="59F479D2"/>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6E464B33"/>
    <w:multiLevelType w:val="multilevel"/>
    <w:tmpl w:val="66ECC74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4" w15:restartNumberingAfterBreak="0">
    <w:nsid w:val="7075083D"/>
    <w:multiLevelType w:val="multilevel"/>
    <w:tmpl w:val="6130C674"/>
    <w:lvl w:ilvl="0">
      <w:start w:val="1"/>
      <w:numFmt w:val="bullet"/>
      <w:pStyle w:val="podNumberItem"/>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736A086E"/>
    <w:multiLevelType w:val="multilevel"/>
    <w:tmpl w:val="04188A68"/>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46" w15:restartNumberingAfterBreak="0">
    <w:nsid w:val="73DA3264"/>
    <w:multiLevelType w:val="multilevel"/>
    <w:tmpl w:val="D2A6C62A"/>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15:restartNumberingAfterBreak="0">
    <w:nsid w:val="79021E7E"/>
    <w:multiLevelType w:val="multilevel"/>
    <w:tmpl w:val="089CBD20"/>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48" w15:restartNumberingAfterBreak="0">
    <w:nsid w:val="79260952"/>
    <w:multiLevelType w:val="multilevel"/>
    <w:tmpl w:val="5D68BFD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9" w15:restartNumberingAfterBreak="0">
    <w:nsid w:val="7A1B30CA"/>
    <w:multiLevelType w:val="multilevel"/>
    <w:tmpl w:val="EA844F1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50" w15:restartNumberingAfterBreak="0">
    <w:nsid w:val="7B8B4CE3"/>
    <w:multiLevelType w:val="multilevel"/>
    <w:tmpl w:val="B3567878"/>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7C286E83"/>
    <w:multiLevelType w:val="multilevel"/>
    <w:tmpl w:val="AB52F1B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31"/>
  </w:num>
  <w:num w:numId="2">
    <w:abstractNumId w:val="17"/>
  </w:num>
  <w:num w:numId="3">
    <w:abstractNumId w:val="44"/>
  </w:num>
  <w:num w:numId="4">
    <w:abstractNumId w:val="45"/>
  </w:num>
  <w:num w:numId="5">
    <w:abstractNumId w:val="49"/>
  </w:num>
  <w:num w:numId="6">
    <w:abstractNumId w:val="10"/>
  </w:num>
  <w:num w:numId="7">
    <w:abstractNumId w:val="14"/>
  </w:num>
  <w:num w:numId="8">
    <w:abstractNumId w:val="38"/>
  </w:num>
  <w:num w:numId="9">
    <w:abstractNumId w:val="24"/>
  </w:num>
  <w:num w:numId="10">
    <w:abstractNumId w:val="22"/>
  </w:num>
  <w:num w:numId="11">
    <w:abstractNumId w:val="9"/>
  </w:num>
  <w:num w:numId="12">
    <w:abstractNumId w:val="0"/>
  </w:num>
  <w:num w:numId="13">
    <w:abstractNumId w:val="21"/>
  </w:num>
  <w:num w:numId="14">
    <w:abstractNumId w:val="11"/>
  </w:num>
  <w:num w:numId="15">
    <w:abstractNumId w:val="30"/>
  </w:num>
  <w:num w:numId="16">
    <w:abstractNumId w:val="19"/>
  </w:num>
  <w:num w:numId="17">
    <w:abstractNumId w:val="34"/>
  </w:num>
  <w:num w:numId="18">
    <w:abstractNumId w:val="15"/>
  </w:num>
  <w:num w:numId="19">
    <w:abstractNumId w:val="37"/>
  </w:num>
  <w:num w:numId="20">
    <w:abstractNumId w:val="2"/>
  </w:num>
  <w:num w:numId="21">
    <w:abstractNumId w:val="5"/>
  </w:num>
  <w:num w:numId="22">
    <w:abstractNumId w:val="20"/>
  </w:num>
  <w:num w:numId="23">
    <w:abstractNumId w:val="51"/>
  </w:num>
  <w:num w:numId="24">
    <w:abstractNumId w:val="48"/>
  </w:num>
  <w:num w:numId="25">
    <w:abstractNumId w:val="46"/>
  </w:num>
  <w:num w:numId="26">
    <w:abstractNumId w:val="33"/>
  </w:num>
  <w:num w:numId="27">
    <w:abstractNumId w:val="13"/>
  </w:num>
  <w:num w:numId="28">
    <w:abstractNumId w:val="27"/>
  </w:num>
  <w:num w:numId="29">
    <w:abstractNumId w:val="28"/>
  </w:num>
  <w:num w:numId="30">
    <w:abstractNumId w:val="42"/>
  </w:num>
  <w:num w:numId="31">
    <w:abstractNumId w:val="41"/>
  </w:num>
  <w:num w:numId="32">
    <w:abstractNumId w:val="16"/>
  </w:num>
  <w:num w:numId="33">
    <w:abstractNumId w:val="35"/>
  </w:num>
  <w:num w:numId="34">
    <w:abstractNumId w:val="26"/>
  </w:num>
  <w:num w:numId="35">
    <w:abstractNumId w:val="50"/>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1F6"/>
    <w:rsid w:val="000324D0"/>
    <w:rsid w:val="000F429B"/>
    <w:rsid w:val="00172C12"/>
    <w:rsid w:val="001838B3"/>
    <w:rsid w:val="00191347"/>
    <w:rsid w:val="0019602A"/>
    <w:rsid w:val="00263FF2"/>
    <w:rsid w:val="002754D2"/>
    <w:rsid w:val="002B3907"/>
    <w:rsid w:val="0036253E"/>
    <w:rsid w:val="00392DF5"/>
    <w:rsid w:val="003B26B8"/>
    <w:rsid w:val="003C1E9A"/>
    <w:rsid w:val="004251F6"/>
    <w:rsid w:val="0043659D"/>
    <w:rsid w:val="0044053E"/>
    <w:rsid w:val="004436EF"/>
    <w:rsid w:val="00447B39"/>
    <w:rsid w:val="00467BAE"/>
    <w:rsid w:val="00545688"/>
    <w:rsid w:val="005853BE"/>
    <w:rsid w:val="005B1568"/>
    <w:rsid w:val="005C6ACF"/>
    <w:rsid w:val="00613AB3"/>
    <w:rsid w:val="006C2D0E"/>
    <w:rsid w:val="007263F9"/>
    <w:rsid w:val="00740DCA"/>
    <w:rsid w:val="0075498F"/>
    <w:rsid w:val="0076762A"/>
    <w:rsid w:val="00777FD8"/>
    <w:rsid w:val="007B2A75"/>
    <w:rsid w:val="0083288A"/>
    <w:rsid w:val="00833980"/>
    <w:rsid w:val="008362C7"/>
    <w:rsid w:val="008C31D7"/>
    <w:rsid w:val="009140FB"/>
    <w:rsid w:val="0092749A"/>
    <w:rsid w:val="0096102C"/>
    <w:rsid w:val="009814AE"/>
    <w:rsid w:val="009D42D9"/>
    <w:rsid w:val="00A13D57"/>
    <w:rsid w:val="00A367E8"/>
    <w:rsid w:val="00A51CB6"/>
    <w:rsid w:val="00AA6404"/>
    <w:rsid w:val="00AF719C"/>
    <w:rsid w:val="00B005A5"/>
    <w:rsid w:val="00B02C4C"/>
    <w:rsid w:val="00B14D4E"/>
    <w:rsid w:val="00B2739F"/>
    <w:rsid w:val="00B95CB3"/>
    <w:rsid w:val="00C47563"/>
    <w:rsid w:val="00D160F5"/>
    <w:rsid w:val="00D64AB0"/>
    <w:rsid w:val="00DF101A"/>
    <w:rsid w:val="00E160E7"/>
    <w:rsid w:val="00E6722A"/>
    <w:rsid w:val="00EE58A8"/>
    <w:rsid w:val="00F05BC9"/>
    <w:rsid w:val="00F46DE1"/>
    <w:rsid w:val="00F569DE"/>
    <w:rsid w:val="00F7051E"/>
    <w:rsid w:val="00FB0B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6F6BD"/>
  <w15:docId w15:val="{9E92D73E-135A-48D5-948E-7AAC67F2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251F6"/>
    <w:pPr>
      <w:overflowPunct w:val="0"/>
      <w:autoSpaceDE w:val="0"/>
      <w:autoSpaceDN w:val="0"/>
      <w:adjustRightInd w:val="0"/>
      <w:textAlignment w:val="baseline"/>
    </w:pPr>
    <w:rPr>
      <w:rFonts w:eastAsia="Times New Roman" w:cs="Times New Roman"/>
      <w:szCs w:val="20"/>
      <w:lang w:eastAsia="ru-RU"/>
    </w:rPr>
  </w:style>
  <w:style w:type="paragraph" w:styleId="10">
    <w:name w:val="heading 1"/>
    <w:basedOn w:val="Heading"/>
    <w:next w:val="a0"/>
    <w:link w:val="11"/>
    <w:qFormat/>
    <w:rsid w:val="0043659D"/>
    <w:pPr>
      <w:outlineLvl w:val="0"/>
    </w:pPr>
    <w:rPr>
      <w:rFonts w:ascii="Times New Roman" w:eastAsia="MS Gothic" w:hAnsi="Times New Roman" w:cs="Tahoma"/>
      <w:b/>
      <w:bCs/>
      <w:sz w:val="48"/>
      <w:szCs w:val="48"/>
    </w:rPr>
  </w:style>
  <w:style w:type="paragraph" w:styleId="2">
    <w:name w:val="heading 2"/>
    <w:basedOn w:val="Heading"/>
    <w:next w:val="a0"/>
    <w:link w:val="20"/>
    <w:qFormat/>
    <w:rsid w:val="0043659D"/>
    <w:pPr>
      <w:outlineLvl w:val="1"/>
    </w:pPr>
    <w:rPr>
      <w:rFonts w:ascii="Times New Roman" w:eastAsia="MS Gothic" w:hAnsi="Times New Roman" w:cs="Tahoma"/>
      <w:b/>
      <w:bCs/>
      <w:sz w:val="36"/>
      <w:szCs w:val="36"/>
    </w:rPr>
  </w:style>
  <w:style w:type="paragraph" w:styleId="3">
    <w:name w:val="heading 3"/>
    <w:basedOn w:val="Heading"/>
    <w:next w:val="a"/>
    <w:link w:val="30"/>
    <w:uiPriority w:val="9"/>
    <w:qFormat/>
    <w:rsid w:val="0043659D"/>
    <w:pPr>
      <w:numPr>
        <w:ilvl w:val="2"/>
        <w:numId w:val="1"/>
      </w:numPr>
      <w:spacing w:before="140"/>
      <w:outlineLvl w:val="2"/>
    </w:pPr>
    <w:rPr>
      <w:b/>
      <w:bCs/>
      <w:color w:val="808080"/>
    </w:rPr>
  </w:style>
  <w:style w:type="paragraph" w:styleId="4">
    <w:name w:val="heading 4"/>
    <w:basedOn w:val="Heading"/>
    <w:next w:val="a"/>
    <w:link w:val="40"/>
    <w:uiPriority w:val="9"/>
    <w:qFormat/>
    <w:rsid w:val="0043659D"/>
    <w:pPr>
      <w:numPr>
        <w:ilvl w:val="3"/>
        <w:numId w:val="1"/>
      </w:numPr>
      <w:spacing w:before="120"/>
      <w:outlineLvl w:val="3"/>
    </w:pPr>
    <w:rPr>
      <w:b/>
      <w:bCs/>
      <w:i/>
      <w:iCs/>
      <w:color w:val="808080"/>
      <w:sz w:val="27"/>
      <w:szCs w:val="27"/>
    </w:rPr>
  </w:style>
  <w:style w:type="paragraph" w:styleId="5">
    <w:name w:val="heading 5"/>
    <w:basedOn w:val="Heading"/>
    <w:next w:val="a"/>
    <w:link w:val="50"/>
    <w:uiPriority w:val="9"/>
    <w:qFormat/>
    <w:rsid w:val="0043659D"/>
    <w:pPr>
      <w:numPr>
        <w:ilvl w:val="4"/>
        <w:numId w:val="1"/>
      </w:numPr>
      <w:spacing w:before="120" w:after="60"/>
      <w:outlineLvl w:val="4"/>
    </w:pPr>
    <w:rPr>
      <w:b/>
      <w:bCs/>
      <w:sz w:val="24"/>
      <w:szCs w:val="24"/>
    </w:rPr>
  </w:style>
  <w:style w:type="paragraph" w:styleId="6">
    <w:name w:val="heading 6"/>
    <w:basedOn w:val="Heading"/>
    <w:next w:val="a"/>
    <w:link w:val="60"/>
    <w:uiPriority w:val="9"/>
    <w:qFormat/>
    <w:rsid w:val="0043659D"/>
    <w:pPr>
      <w:numPr>
        <w:ilvl w:val="5"/>
        <w:numId w:val="1"/>
      </w:numPr>
      <w:spacing w:before="60" w:after="60"/>
      <w:outlineLvl w:val="5"/>
    </w:pPr>
    <w:rPr>
      <w:b/>
      <w:bCs/>
      <w:i/>
      <w:iCs/>
      <w:sz w:val="24"/>
      <w:szCs w:val="24"/>
    </w:rPr>
  </w:style>
  <w:style w:type="paragraph" w:styleId="7">
    <w:name w:val="heading 7"/>
    <w:basedOn w:val="a"/>
    <w:next w:val="a"/>
    <w:link w:val="70"/>
    <w:uiPriority w:val="9"/>
    <w:unhideWhenUsed/>
    <w:qFormat/>
    <w:rsid w:val="00E6722A"/>
    <w:pPr>
      <w:keepNext/>
      <w:keepLines/>
      <w:overflowPunct/>
      <w:autoSpaceDE/>
      <w:autoSpaceDN/>
      <w:adjustRightInd/>
      <w:spacing w:before="320" w:after="200"/>
      <w:textAlignment w:val="auto"/>
      <w:outlineLvl w:val="6"/>
    </w:pPr>
    <w:rPr>
      <w:rFonts w:ascii="Arial" w:eastAsia="Arial" w:hAnsi="Arial" w:cs="Arial"/>
      <w:b/>
      <w:bCs/>
      <w:i/>
      <w:iCs/>
      <w:sz w:val="22"/>
      <w:szCs w:val="22"/>
      <w:lang w:val="en-US" w:eastAsia="en-US"/>
    </w:rPr>
  </w:style>
  <w:style w:type="paragraph" w:styleId="8">
    <w:name w:val="heading 8"/>
    <w:basedOn w:val="a"/>
    <w:next w:val="a"/>
    <w:link w:val="80"/>
    <w:uiPriority w:val="9"/>
    <w:unhideWhenUsed/>
    <w:qFormat/>
    <w:rsid w:val="00E6722A"/>
    <w:pPr>
      <w:keepNext/>
      <w:keepLines/>
      <w:overflowPunct/>
      <w:autoSpaceDE/>
      <w:autoSpaceDN/>
      <w:adjustRightInd/>
      <w:spacing w:before="320" w:after="200"/>
      <w:textAlignment w:val="auto"/>
      <w:outlineLvl w:val="7"/>
    </w:pPr>
    <w:rPr>
      <w:rFonts w:ascii="Arial" w:eastAsia="Arial" w:hAnsi="Arial" w:cs="Arial"/>
      <w:i/>
      <w:iCs/>
      <w:sz w:val="22"/>
      <w:szCs w:val="22"/>
      <w:lang w:val="en-US" w:eastAsia="en-US"/>
    </w:rPr>
  </w:style>
  <w:style w:type="paragraph" w:styleId="9">
    <w:name w:val="heading 9"/>
    <w:basedOn w:val="a"/>
    <w:next w:val="a"/>
    <w:link w:val="90"/>
    <w:uiPriority w:val="9"/>
    <w:unhideWhenUsed/>
    <w:qFormat/>
    <w:rsid w:val="00E6722A"/>
    <w:pPr>
      <w:keepNext/>
      <w:keepLines/>
      <w:overflowPunct/>
      <w:autoSpaceDE/>
      <w:autoSpaceDN/>
      <w:adjustRightInd/>
      <w:spacing w:before="320" w:after="200"/>
      <w:textAlignment w:val="auto"/>
      <w:outlineLvl w:val="8"/>
    </w:pPr>
    <w:rPr>
      <w:rFonts w:ascii="Arial" w:eastAsia="Arial" w:hAnsi="Arial" w:cs="Arial"/>
      <w:i/>
      <w:iCs/>
      <w:sz w:val="21"/>
      <w:szCs w:val="21"/>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4251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5498F"/>
    <w:rPr>
      <w:rFonts w:ascii="Segoe UI" w:hAnsi="Segoe UI" w:cs="Segoe UI"/>
      <w:sz w:val="18"/>
      <w:szCs w:val="18"/>
    </w:rPr>
  </w:style>
  <w:style w:type="character" w:customStyle="1" w:styleId="a6">
    <w:name w:val="Текст выноски Знак"/>
    <w:basedOn w:val="a1"/>
    <w:link w:val="a5"/>
    <w:uiPriority w:val="99"/>
    <w:semiHidden/>
    <w:rsid w:val="0075498F"/>
    <w:rPr>
      <w:rFonts w:ascii="Segoe UI" w:eastAsia="Times New Roman" w:hAnsi="Segoe UI" w:cs="Segoe UI"/>
      <w:sz w:val="18"/>
      <w:szCs w:val="18"/>
      <w:lang w:eastAsia="ru-RU"/>
    </w:rPr>
  </w:style>
  <w:style w:type="character" w:customStyle="1" w:styleId="11">
    <w:name w:val="Заголовок 1 Знак"/>
    <w:basedOn w:val="a1"/>
    <w:link w:val="10"/>
    <w:uiPriority w:val="9"/>
    <w:rsid w:val="0043659D"/>
    <w:rPr>
      <w:rFonts w:eastAsia="MS Gothic" w:cs="Tahoma"/>
      <w:b/>
      <w:bCs/>
      <w:kern w:val="2"/>
      <w:sz w:val="48"/>
      <w:szCs w:val="48"/>
      <w:lang w:eastAsia="zh-CN" w:bidi="hi-IN"/>
    </w:rPr>
  </w:style>
  <w:style w:type="character" w:customStyle="1" w:styleId="20">
    <w:name w:val="Заголовок 2 Знак"/>
    <w:basedOn w:val="a1"/>
    <w:link w:val="2"/>
    <w:uiPriority w:val="9"/>
    <w:rsid w:val="0043659D"/>
    <w:rPr>
      <w:rFonts w:eastAsia="MS Gothic" w:cs="Tahoma"/>
      <w:b/>
      <w:bCs/>
      <w:kern w:val="2"/>
      <w:sz w:val="36"/>
      <w:szCs w:val="36"/>
      <w:lang w:eastAsia="zh-CN" w:bidi="hi-IN"/>
    </w:rPr>
  </w:style>
  <w:style w:type="character" w:customStyle="1" w:styleId="30">
    <w:name w:val="Заголовок 3 Знак"/>
    <w:basedOn w:val="a1"/>
    <w:link w:val="3"/>
    <w:uiPriority w:val="9"/>
    <w:rsid w:val="0043659D"/>
    <w:rPr>
      <w:rFonts w:ascii="Liberation Sans" w:eastAsia="Microsoft YaHei" w:hAnsi="Liberation Sans" w:cs="Lucida Sans"/>
      <w:b/>
      <w:bCs/>
      <w:color w:val="808080"/>
      <w:kern w:val="2"/>
      <w:szCs w:val="28"/>
      <w:lang w:eastAsia="zh-CN" w:bidi="hi-IN"/>
    </w:rPr>
  </w:style>
  <w:style w:type="character" w:customStyle="1" w:styleId="40">
    <w:name w:val="Заголовок 4 Знак"/>
    <w:basedOn w:val="a1"/>
    <w:link w:val="4"/>
    <w:uiPriority w:val="9"/>
    <w:rsid w:val="0043659D"/>
    <w:rPr>
      <w:rFonts w:ascii="Liberation Sans" w:eastAsia="Microsoft YaHei" w:hAnsi="Liberation Sans" w:cs="Lucida Sans"/>
      <w:b/>
      <w:bCs/>
      <w:i/>
      <w:iCs/>
      <w:color w:val="808080"/>
      <w:kern w:val="2"/>
      <w:sz w:val="27"/>
      <w:szCs w:val="27"/>
      <w:lang w:eastAsia="zh-CN" w:bidi="hi-IN"/>
    </w:rPr>
  </w:style>
  <w:style w:type="character" w:customStyle="1" w:styleId="50">
    <w:name w:val="Заголовок 5 Знак"/>
    <w:basedOn w:val="a1"/>
    <w:link w:val="5"/>
    <w:uiPriority w:val="9"/>
    <w:rsid w:val="0043659D"/>
    <w:rPr>
      <w:rFonts w:ascii="Liberation Sans" w:eastAsia="Microsoft YaHei" w:hAnsi="Liberation Sans" w:cs="Lucida Sans"/>
      <w:b/>
      <w:bCs/>
      <w:kern w:val="2"/>
      <w:sz w:val="24"/>
      <w:szCs w:val="24"/>
      <w:lang w:eastAsia="zh-CN" w:bidi="hi-IN"/>
    </w:rPr>
  </w:style>
  <w:style w:type="character" w:customStyle="1" w:styleId="60">
    <w:name w:val="Заголовок 6 Знак"/>
    <w:basedOn w:val="a1"/>
    <w:link w:val="6"/>
    <w:uiPriority w:val="9"/>
    <w:rsid w:val="0043659D"/>
    <w:rPr>
      <w:rFonts w:ascii="Liberation Sans" w:eastAsia="Microsoft YaHei" w:hAnsi="Liberation Sans" w:cs="Lucida Sans"/>
      <w:b/>
      <w:bCs/>
      <w:i/>
      <w:iCs/>
      <w:kern w:val="2"/>
      <w:sz w:val="24"/>
      <w:szCs w:val="24"/>
      <w:lang w:eastAsia="zh-CN" w:bidi="hi-IN"/>
    </w:rPr>
  </w:style>
  <w:style w:type="numbering" w:customStyle="1" w:styleId="12">
    <w:name w:val="Нет списка1"/>
    <w:next w:val="a3"/>
    <w:uiPriority w:val="99"/>
    <w:semiHidden/>
    <w:unhideWhenUsed/>
    <w:rsid w:val="0043659D"/>
  </w:style>
  <w:style w:type="character" w:customStyle="1" w:styleId="PODNumberingSymbols">
    <w:name w:val="POD Numbering Symbols"/>
    <w:qFormat/>
    <w:rsid w:val="0043659D"/>
  </w:style>
  <w:style w:type="character" w:customStyle="1" w:styleId="PODBulletSymbols">
    <w:name w:val="POD Bullet Symbols"/>
    <w:qFormat/>
    <w:rsid w:val="0043659D"/>
    <w:rPr>
      <w:rFonts w:ascii="StarSymbol" w:eastAsia="StarSymbol" w:hAnsi="StarSymbol" w:cs="StarSymbol"/>
      <w:sz w:val="18"/>
      <w:szCs w:val="18"/>
    </w:rPr>
  </w:style>
  <w:style w:type="character" w:customStyle="1" w:styleId="WWCharLFO2LVL1">
    <w:name w:val="WW_CharLFO2LVL1"/>
    <w:qFormat/>
    <w:rsid w:val="0043659D"/>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2">
    <w:name w:val="WW_CharLFO2LVL2"/>
    <w:qFormat/>
    <w:rsid w:val="0043659D"/>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3">
    <w:name w:val="WW_CharLFO2LVL3"/>
    <w:qFormat/>
    <w:rsid w:val="0043659D"/>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4">
    <w:name w:val="WW_CharLFO2LVL4"/>
    <w:qFormat/>
    <w:rsid w:val="0043659D"/>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5">
    <w:name w:val="WW_CharLFO2LVL5"/>
    <w:qFormat/>
    <w:rsid w:val="0043659D"/>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6">
    <w:name w:val="WW_CharLFO2LVL6"/>
    <w:qFormat/>
    <w:rsid w:val="0043659D"/>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7">
    <w:name w:val="WW_CharLFO2LVL7"/>
    <w:qFormat/>
    <w:rsid w:val="0043659D"/>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8">
    <w:name w:val="WW_CharLFO2LVL8"/>
    <w:qFormat/>
    <w:rsid w:val="0043659D"/>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WWCharLFO2LVL9">
    <w:name w:val="WW_CharLFO2LVL9"/>
    <w:qFormat/>
    <w:rsid w:val="0043659D"/>
    <w:rPr>
      <w:rFonts w:ascii="Times New Roman" w:eastAsia="Times New Roman" w:hAnsi="Times New Roman" w:cs="Times New Roman"/>
      <w:b w:val="0"/>
      <w:i w:val="0"/>
      <w:strike w:val="0"/>
      <w:dstrike w:val="0"/>
      <w:color w:val="000000"/>
      <w:position w:val="0"/>
      <w:sz w:val="26"/>
      <w:szCs w:val="26"/>
      <w:u w:val="none"/>
      <w:vertAlign w:val="baseline"/>
    </w:rPr>
  </w:style>
  <w:style w:type="character" w:customStyle="1" w:styleId="Bullets">
    <w:name w:val="Bullets"/>
    <w:qFormat/>
    <w:rsid w:val="0043659D"/>
    <w:rPr>
      <w:rFonts w:ascii="OpenSymbol" w:eastAsia="OpenSymbol" w:hAnsi="OpenSymbol" w:cs="OpenSymbol"/>
    </w:rPr>
  </w:style>
  <w:style w:type="character" w:customStyle="1" w:styleId="NumberingSymbols">
    <w:name w:val="Numbering Symbols"/>
    <w:qFormat/>
    <w:rsid w:val="0043659D"/>
  </w:style>
  <w:style w:type="character" w:customStyle="1" w:styleId="a7">
    <w:name w:val="обычный приложения Знак"/>
    <w:basedOn w:val="a1"/>
    <w:qFormat/>
    <w:rsid w:val="0043659D"/>
    <w:rPr>
      <w:rFonts w:ascii="Times New Roman" w:eastAsia="Calibri" w:hAnsi="Times New Roman"/>
      <w:b/>
      <w:sz w:val="24"/>
      <w:szCs w:val="24"/>
    </w:rPr>
  </w:style>
  <w:style w:type="character" w:customStyle="1" w:styleId="21">
    <w:name w:val="АР Прил 2 Знак"/>
    <w:basedOn w:val="a7"/>
    <w:qFormat/>
    <w:rsid w:val="0043659D"/>
    <w:rPr>
      <w:rFonts w:ascii="Times New Roman" w:eastAsia="Calibri" w:hAnsi="Times New Roman"/>
      <w:b/>
      <w:sz w:val="24"/>
      <w:szCs w:val="24"/>
    </w:rPr>
  </w:style>
  <w:style w:type="paragraph" w:customStyle="1" w:styleId="ParaKWN">
    <w:name w:val="ParaKWN"/>
    <w:basedOn w:val="a"/>
    <w:qFormat/>
    <w:rsid w:val="0043659D"/>
    <w:pPr>
      <w:keepNext/>
      <w:suppressAutoHyphens/>
      <w:overflowPunct/>
      <w:autoSpaceDE/>
      <w:autoSpaceDN/>
      <w:adjustRightInd/>
      <w:textAlignment w:val="auto"/>
    </w:pPr>
    <w:rPr>
      <w:rFonts w:ascii="Liberation Serif" w:eastAsia="NSimSun" w:hAnsi="Liberation Serif" w:cs="Lucida Sans"/>
      <w:kern w:val="2"/>
      <w:sz w:val="24"/>
      <w:szCs w:val="24"/>
      <w:lang w:eastAsia="zh-CN" w:bidi="hi-IN"/>
    </w:rPr>
  </w:style>
  <w:style w:type="paragraph" w:customStyle="1" w:styleId="Heading">
    <w:name w:val="Heading"/>
    <w:basedOn w:val="a"/>
    <w:next w:val="a0"/>
    <w:qFormat/>
    <w:rsid w:val="0043659D"/>
    <w:pPr>
      <w:keepNext/>
      <w:suppressAutoHyphens/>
      <w:overflowPunct/>
      <w:autoSpaceDE/>
      <w:autoSpaceDN/>
      <w:adjustRightInd/>
      <w:spacing w:before="240" w:after="120"/>
      <w:textAlignment w:val="auto"/>
    </w:pPr>
    <w:rPr>
      <w:rFonts w:ascii="Liberation Sans" w:eastAsia="Microsoft YaHei" w:hAnsi="Liberation Sans" w:cs="Lucida Sans"/>
      <w:kern w:val="2"/>
      <w:szCs w:val="28"/>
      <w:lang w:eastAsia="zh-CN" w:bidi="hi-IN"/>
    </w:rPr>
  </w:style>
  <w:style w:type="paragraph" w:styleId="a0">
    <w:name w:val="Body Text"/>
    <w:basedOn w:val="a"/>
    <w:link w:val="a8"/>
    <w:rsid w:val="0043659D"/>
    <w:pPr>
      <w:suppressAutoHyphens/>
      <w:overflowPunct/>
      <w:autoSpaceDE/>
      <w:autoSpaceDN/>
      <w:adjustRightInd/>
      <w:spacing w:after="140" w:line="276" w:lineRule="auto"/>
      <w:textAlignment w:val="auto"/>
    </w:pPr>
    <w:rPr>
      <w:rFonts w:ascii="Liberation Serif" w:eastAsia="NSimSun" w:hAnsi="Liberation Serif" w:cs="Lucida Sans"/>
      <w:kern w:val="2"/>
      <w:sz w:val="24"/>
      <w:szCs w:val="24"/>
      <w:lang w:eastAsia="zh-CN" w:bidi="hi-IN"/>
    </w:rPr>
  </w:style>
  <w:style w:type="character" w:customStyle="1" w:styleId="a8">
    <w:name w:val="Основной текст Знак"/>
    <w:basedOn w:val="a1"/>
    <w:link w:val="a0"/>
    <w:rsid w:val="0043659D"/>
    <w:rPr>
      <w:rFonts w:ascii="Liberation Serif" w:eastAsia="NSimSun" w:hAnsi="Liberation Serif" w:cs="Lucida Sans"/>
      <w:kern w:val="2"/>
      <w:sz w:val="24"/>
      <w:szCs w:val="24"/>
      <w:lang w:eastAsia="zh-CN" w:bidi="hi-IN"/>
    </w:rPr>
  </w:style>
  <w:style w:type="paragraph" w:customStyle="1" w:styleId="podPageBreakBefore">
    <w:name w:val="podPageBreakBefore"/>
    <w:qFormat/>
    <w:rsid w:val="0043659D"/>
    <w:pPr>
      <w:pageBreakBefore/>
      <w:suppressAutoHyphens/>
    </w:pPr>
    <w:rPr>
      <w:rFonts w:ascii="Liberation Serif" w:eastAsia="NSimSun" w:hAnsi="Liberation Serif" w:cs="Lucida Sans"/>
      <w:kern w:val="2"/>
      <w:sz w:val="4"/>
      <w:szCs w:val="24"/>
      <w:lang w:eastAsia="zh-CN" w:bidi="hi-IN"/>
    </w:rPr>
  </w:style>
  <w:style w:type="paragraph" w:customStyle="1" w:styleId="podPageBreakAfter">
    <w:name w:val="podPageBreakAfter"/>
    <w:qFormat/>
    <w:rsid w:val="0043659D"/>
    <w:pPr>
      <w:suppressAutoHyphens/>
    </w:pPr>
    <w:rPr>
      <w:rFonts w:ascii="Liberation Serif" w:eastAsia="NSimSun" w:hAnsi="Liberation Serif" w:cs="Lucida Sans"/>
      <w:kern w:val="2"/>
      <w:sz w:val="4"/>
      <w:szCs w:val="24"/>
      <w:lang w:eastAsia="zh-CN" w:bidi="hi-IN"/>
    </w:rPr>
  </w:style>
  <w:style w:type="paragraph" w:customStyle="1" w:styleId="podColumnBreak">
    <w:name w:val="podColumnBreak"/>
    <w:qFormat/>
    <w:rsid w:val="0043659D"/>
    <w:pPr>
      <w:suppressAutoHyphens/>
    </w:pPr>
    <w:rPr>
      <w:rFonts w:ascii="Liberation Serif" w:eastAsia="NSimSun" w:hAnsi="Liberation Serif" w:cs="Lucida Sans"/>
      <w:kern w:val="2"/>
      <w:sz w:val="24"/>
      <w:szCs w:val="24"/>
      <w:lang w:eastAsia="zh-CN" w:bidi="hi-IN"/>
    </w:rPr>
  </w:style>
  <w:style w:type="paragraph" w:customStyle="1" w:styleId="podBulletItem">
    <w:name w:val="podBulletItem"/>
    <w:basedOn w:val="a"/>
    <w:qFormat/>
    <w:rsid w:val="0043659D"/>
    <w:pPr>
      <w:numPr>
        <w:numId w:val="2"/>
      </w:numPr>
      <w:suppressAutoHyphens/>
      <w:overflowPunct/>
      <w:autoSpaceDE/>
      <w:autoSpaceDN/>
      <w:adjustRightInd/>
      <w:textAlignment w:val="auto"/>
    </w:pPr>
    <w:rPr>
      <w:rFonts w:ascii="Liberation Serif" w:eastAsia="NSimSun" w:hAnsi="Liberation Serif" w:cs="Lucida Sans"/>
      <w:kern w:val="2"/>
      <w:sz w:val="24"/>
      <w:szCs w:val="24"/>
      <w:lang w:eastAsia="zh-CN" w:bidi="hi-IN"/>
    </w:rPr>
  </w:style>
  <w:style w:type="paragraph" w:customStyle="1" w:styleId="podNumberItem">
    <w:name w:val="podNumberItem"/>
    <w:basedOn w:val="a"/>
    <w:qFormat/>
    <w:rsid w:val="0043659D"/>
    <w:pPr>
      <w:numPr>
        <w:numId w:val="3"/>
      </w:numPr>
      <w:suppressAutoHyphens/>
      <w:overflowPunct/>
      <w:autoSpaceDE/>
      <w:autoSpaceDN/>
      <w:adjustRightInd/>
      <w:textAlignment w:val="auto"/>
    </w:pPr>
    <w:rPr>
      <w:rFonts w:ascii="Liberation Serif" w:eastAsia="NSimSun" w:hAnsi="Liberation Serif" w:cs="Lucida Sans"/>
      <w:kern w:val="2"/>
      <w:sz w:val="24"/>
      <w:szCs w:val="24"/>
      <w:lang w:eastAsia="zh-CN" w:bidi="hi-IN"/>
    </w:rPr>
  </w:style>
  <w:style w:type="paragraph" w:customStyle="1" w:styleId="podBulletItemKeepWithNext">
    <w:name w:val="podBulletItemKeepWithNext"/>
    <w:basedOn w:val="a"/>
    <w:qFormat/>
    <w:rsid w:val="0043659D"/>
    <w:pPr>
      <w:keepNext/>
      <w:tabs>
        <w:tab w:val="num" w:pos="720"/>
      </w:tabs>
      <w:suppressAutoHyphens/>
      <w:overflowPunct/>
      <w:autoSpaceDE/>
      <w:autoSpaceDN/>
      <w:adjustRightInd/>
      <w:ind w:left="720" w:hanging="360"/>
      <w:textAlignment w:val="auto"/>
    </w:pPr>
    <w:rPr>
      <w:rFonts w:ascii="Liberation Serif" w:eastAsia="NSimSun" w:hAnsi="Liberation Serif" w:cs="Lucida Sans"/>
      <w:kern w:val="2"/>
      <w:sz w:val="24"/>
      <w:szCs w:val="24"/>
      <w:lang w:eastAsia="zh-CN" w:bidi="hi-IN"/>
    </w:rPr>
  </w:style>
  <w:style w:type="paragraph" w:customStyle="1" w:styleId="podNumberItemKeepWithNext">
    <w:name w:val="podNumberItemKeepWithNext"/>
    <w:basedOn w:val="a"/>
    <w:qFormat/>
    <w:rsid w:val="0043659D"/>
    <w:pPr>
      <w:keepNext/>
      <w:tabs>
        <w:tab w:val="num" w:pos="720"/>
      </w:tabs>
      <w:suppressAutoHyphens/>
      <w:overflowPunct/>
      <w:autoSpaceDE/>
      <w:autoSpaceDN/>
      <w:adjustRightInd/>
      <w:ind w:left="720" w:hanging="360"/>
      <w:textAlignment w:val="auto"/>
    </w:pPr>
    <w:rPr>
      <w:rFonts w:ascii="Liberation Serif" w:eastAsia="NSimSun" w:hAnsi="Liberation Serif" w:cs="Lucida Sans"/>
      <w:kern w:val="2"/>
      <w:sz w:val="24"/>
      <w:szCs w:val="24"/>
      <w:lang w:eastAsia="zh-CN" w:bidi="hi-IN"/>
    </w:rPr>
  </w:style>
  <w:style w:type="paragraph" w:customStyle="1" w:styleId="Tablecell">
    <w:name w:val="Table cell"/>
    <w:basedOn w:val="a"/>
    <w:qFormat/>
    <w:rsid w:val="0043659D"/>
    <w:pPr>
      <w:suppressLineNumbers/>
      <w:suppressAutoHyphens/>
      <w:overflowPunct/>
      <w:autoSpaceDE/>
      <w:autoSpaceDN/>
      <w:adjustRightInd/>
      <w:textAlignment w:val="auto"/>
    </w:pPr>
    <w:rPr>
      <w:rFonts w:ascii="Liberation Serif" w:eastAsia="NSimSun" w:hAnsi="Liberation Serif" w:cs="Lucida Sans"/>
      <w:kern w:val="2"/>
      <w:sz w:val="24"/>
      <w:szCs w:val="24"/>
      <w:lang w:eastAsia="zh-CN" w:bidi="hi-IN"/>
    </w:rPr>
  </w:style>
  <w:style w:type="paragraph" w:customStyle="1" w:styleId="Tableheading">
    <w:name w:val="Table heading"/>
    <w:basedOn w:val="Tablecell"/>
    <w:qFormat/>
    <w:rsid w:val="0043659D"/>
    <w:rPr>
      <w:b/>
      <w:bCs/>
    </w:rPr>
  </w:style>
  <w:style w:type="paragraph" w:customStyle="1" w:styleId="podTablePara">
    <w:name w:val="podTablePara"/>
    <w:basedOn w:val="Tablecell"/>
    <w:qFormat/>
    <w:rsid w:val="0043659D"/>
    <w:rPr>
      <w:sz w:val="16"/>
    </w:rPr>
  </w:style>
  <w:style w:type="paragraph" w:customStyle="1" w:styleId="podTableParaBold">
    <w:name w:val="podTableParaBold"/>
    <w:basedOn w:val="Tablecell"/>
    <w:qFormat/>
    <w:rsid w:val="0043659D"/>
    <w:rPr>
      <w:b/>
      <w:bCs/>
      <w:sz w:val="16"/>
    </w:rPr>
  </w:style>
  <w:style w:type="paragraph" w:customStyle="1" w:styleId="podTableParaRight">
    <w:name w:val="podTableParaRight"/>
    <w:basedOn w:val="Tablecell"/>
    <w:qFormat/>
    <w:rsid w:val="0043659D"/>
    <w:pPr>
      <w:jc w:val="right"/>
    </w:pPr>
    <w:rPr>
      <w:sz w:val="16"/>
    </w:rPr>
  </w:style>
  <w:style w:type="paragraph" w:customStyle="1" w:styleId="podTableParaBoldRight">
    <w:name w:val="podTableParaBoldRight"/>
    <w:basedOn w:val="Tablecell"/>
    <w:qFormat/>
    <w:rsid w:val="0043659D"/>
    <w:pPr>
      <w:jc w:val="right"/>
    </w:pPr>
    <w:rPr>
      <w:b/>
      <w:bCs/>
      <w:sz w:val="16"/>
    </w:rPr>
  </w:style>
  <w:style w:type="paragraph" w:styleId="a9">
    <w:name w:val="List"/>
    <w:basedOn w:val="a0"/>
    <w:rsid w:val="0043659D"/>
  </w:style>
  <w:style w:type="paragraph" w:styleId="aa">
    <w:name w:val="caption"/>
    <w:basedOn w:val="a"/>
    <w:uiPriority w:val="35"/>
    <w:qFormat/>
    <w:rsid w:val="0043659D"/>
    <w:pPr>
      <w:suppressLineNumbers/>
      <w:suppressAutoHyphens/>
      <w:overflowPunct/>
      <w:autoSpaceDE/>
      <w:autoSpaceDN/>
      <w:adjustRightInd/>
      <w:spacing w:before="120" w:after="120"/>
      <w:textAlignment w:val="auto"/>
    </w:pPr>
    <w:rPr>
      <w:rFonts w:ascii="Liberation Serif" w:eastAsia="NSimSun" w:hAnsi="Liberation Serif" w:cs="Lucida Sans"/>
      <w:i/>
      <w:iCs/>
      <w:kern w:val="2"/>
      <w:sz w:val="24"/>
      <w:szCs w:val="24"/>
      <w:lang w:eastAsia="zh-CN" w:bidi="hi-IN"/>
    </w:rPr>
  </w:style>
  <w:style w:type="paragraph" w:customStyle="1" w:styleId="Index">
    <w:name w:val="Index"/>
    <w:basedOn w:val="a"/>
    <w:qFormat/>
    <w:rsid w:val="0043659D"/>
    <w:pPr>
      <w:suppressLineNumbers/>
      <w:suppressAutoHyphens/>
      <w:overflowPunct/>
      <w:autoSpaceDE/>
      <w:autoSpaceDN/>
      <w:adjustRightInd/>
      <w:textAlignment w:val="auto"/>
    </w:pPr>
    <w:rPr>
      <w:rFonts w:ascii="Liberation Serif" w:eastAsia="NSimSun" w:hAnsi="Liberation Serif" w:cs="Lucida Sans"/>
      <w:kern w:val="2"/>
      <w:sz w:val="24"/>
      <w:szCs w:val="24"/>
      <w:lang w:eastAsia="zh-CN" w:bidi="hi-IN"/>
    </w:rPr>
  </w:style>
  <w:style w:type="paragraph" w:customStyle="1" w:styleId="TableContents">
    <w:name w:val="Table Contents"/>
    <w:basedOn w:val="a"/>
    <w:qFormat/>
    <w:rsid w:val="0043659D"/>
    <w:pPr>
      <w:suppressLineNumbers/>
      <w:suppressAutoHyphens/>
      <w:overflowPunct/>
      <w:autoSpaceDE/>
      <w:autoSpaceDN/>
      <w:adjustRightInd/>
      <w:textAlignment w:val="auto"/>
    </w:pPr>
    <w:rPr>
      <w:rFonts w:ascii="Liberation Serif" w:eastAsia="NSimSun" w:hAnsi="Liberation Serif" w:cs="Lucida Sans"/>
      <w:kern w:val="2"/>
      <w:sz w:val="24"/>
      <w:szCs w:val="24"/>
      <w:lang w:eastAsia="zh-CN" w:bidi="hi-IN"/>
    </w:rPr>
  </w:style>
  <w:style w:type="paragraph" w:customStyle="1" w:styleId="LO-Normal">
    <w:name w:val="LO-Normal"/>
    <w:qFormat/>
    <w:rsid w:val="0043659D"/>
    <w:pPr>
      <w:suppressAutoHyphens/>
      <w:spacing w:after="56" w:line="266" w:lineRule="auto"/>
      <w:ind w:left="48" w:hanging="10"/>
      <w:jc w:val="both"/>
    </w:pPr>
    <w:rPr>
      <w:rFonts w:eastAsia="Times New Roman" w:cs="Times New Roman"/>
      <w:color w:val="000000"/>
      <w:kern w:val="2"/>
      <w:sz w:val="26"/>
      <w:szCs w:val="24"/>
      <w:lang w:eastAsia="zh-CN" w:bidi="hi-IN"/>
    </w:rPr>
  </w:style>
  <w:style w:type="paragraph" w:customStyle="1" w:styleId="HeaderandFooter">
    <w:name w:val="Header and Footer"/>
    <w:basedOn w:val="a"/>
    <w:qFormat/>
    <w:rsid w:val="0043659D"/>
    <w:pPr>
      <w:suppressLineNumbers/>
      <w:tabs>
        <w:tab w:val="center" w:pos="4961"/>
        <w:tab w:val="right" w:pos="9922"/>
      </w:tabs>
      <w:suppressAutoHyphens/>
      <w:overflowPunct/>
      <w:autoSpaceDE/>
      <w:autoSpaceDN/>
      <w:adjustRightInd/>
      <w:textAlignment w:val="auto"/>
    </w:pPr>
    <w:rPr>
      <w:rFonts w:ascii="Liberation Serif" w:eastAsia="NSimSun" w:hAnsi="Liberation Serif" w:cs="Lucida Sans"/>
      <w:kern w:val="2"/>
      <w:sz w:val="24"/>
      <w:szCs w:val="24"/>
      <w:lang w:eastAsia="zh-CN" w:bidi="hi-IN"/>
    </w:rPr>
  </w:style>
  <w:style w:type="paragraph" w:styleId="ab">
    <w:name w:val="header"/>
    <w:basedOn w:val="HeaderandFooter"/>
    <w:link w:val="ac"/>
    <w:rsid w:val="0043659D"/>
  </w:style>
  <w:style w:type="character" w:customStyle="1" w:styleId="ac">
    <w:name w:val="Верхний колонтитул Знак"/>
    <w:basedOn w:val="a1"/>
    <w:link w:val="ab"/>
    <w:uiPriority w:val="99"/>
    <w:rsid w:val="0043659D"/>
    <w:rPr>
      <w:rFonts w:ascii="Liberation Serif" w:eastAsia="NSimSun" w:hAnsi="Liberation Serif" w:cs="Lucida Sans"/>
      <w:kern w:val="2"/>
      <w:sz w:val="24"/>
      <w:szCs w:val="24"/>
      <w:lang w:eastAsia="zh-CN" w:bidi="hi-IN"/>
    </w:rPr>
  </w:style>
  <w:style w:type="numbering" w:customStyle="1" w:styleId="podBulletedList">
    <w:name w:val="podBulletedList"/>
    <w:qFormat/>
    <w:rsid w:val="0043659D"/>
  </w:style>
  <w:style w:type="numbering" w:customStyle="1" w:styleId="podNumberedList">
    <w:name w:val="podNumberedList"/>
    <w:qFormat/>
    <w:rsid w:val="0043659D"/>
  </w:style>
  <w:style w:type="character" w:customStyle="1" w:styleId="ad">
    <w:name w:val="Основной текст_"/>
    <w:basedOn w:val="a1"/>
    <w:link w:val="13"/>
    <w:rsid w:val="0043659D"/>
    <w:rPr>
      <w:rFonts w:eastAsia="Times New Roman" w:cs="Times New Roman"/>
      <w:sz w:val="26"/>
      <w:szCs w:val="26"/>
    </w:rPr>
  </w:style>
  <w:style w:type="character" w:customStyle="1" w:styleId="41">
    <w:name w:val="Основной текст (4)_"/>
    <w:basedOn w:val="a1"/>
    <w:link w:val="42"/>
    <w:rsid w:val="0043659D"/>
    <w:rPr>
      <w:rFonts w:eastAsia="Times New Roman" w:cs="Times New Roman"/>
      <w:i/>
      <w:iCs/>
      <w:sz w:val="22"/>
    </w:rPr>
  </w:style>
  <w:style w:type="character" w:customStyle="1" w:styleId="ae">
    <w:name w:val="Колонтитул_"/>
    <w:basedOn w:val="a1"/>
    <w:link w:val="af"/>
    <w:rsid w:val="0043659D"/>
    <w:rPr>
      <w:rFonts w:eastAsia="Times New Roman" w:cs="Times New Roman"/>
    </w:rPr>
  </w:style>
  <w:style w:type="character" w:customStyle="1" w:styleId="af0">
    <w:name w:val="Другое_"/>
    <w:basedOn w:val="a1"/>
    <w:link w:val="af1"/>
    <w:rsid w:val="0043659D"/>
    <w:rPr>
      <w:rFonts w:eastAsia="Times New Roman" w:cs="Times New Roman"/>
      <w:sz w:val="26"/>
      <w:szCs w:val="26"/>
    </w:rPr>
  </w:style>
  <w:style w:type="character" w:customStyle="1" w:styleId="51">
    <w:name w:val="Основной текст (5)_"/>
    <w:basedOn w:val="a1"/>
    <w:link w:val="52"/>
    <w:rsid w:val="0043659D"/>
    <w:rPr>
      <w:rFonts w:eastAsia="Times New Roman" w:cs="Times New Roman"/>
      <w:sz w:val="19"/>
      <w:szCs w:val="19"/>
    </w:rPr>
  </w:style>
  <w:style w:type="character" w:customStyle="1" w:styleId="af2">
    <w:name w:val="Подпись к таблице_"/>
    <w:basedOn w:val="a1"/>
    <w:link w:val="af3"/>
    <w:rsid w:val="0043659D"/>
    <w:rPr>
      <w:rFonts w:eastAsia="Times New Roman" w:cs="Times New Roman"/>
      <w:sz w:val="26"/>
      <w:szCs w:val="26"/>
    </w:rPr>
  </w:style>
  <w:style w:type="paragraph" w:customStyle="1" w:styleId="13">
    <w:name w:val="Основной текст1"/>
    <w:basedOn w:val="a"/>
    <w:link w:val="ad"/>
    <w:rsid w:val="0043659D"/>
    <w:pPr>
      <w:widowControl w:val="0"/>
      <w:overflowPunct/>
      <w:autoSpaceDE/>
      <w:autoSpaceDN/>
      <w:adjustRightInd/>
      <w:spacing w:line="298" w:lineRule="auto"/>
      <w:ind w:firstLine="400"/>
      <w:textAlignment w:val="auto"/>
    </w:pPr>
    <w:rPr>
      <w:sz w:val="26"/>
      <w:szCs w:val="26"/>
      <w:lang w:eastAsia="en-US"/>
    </w:rPr>
  </w:style>
  <w:style w:type="paragraph" w:customStyle="1" w:styleId="42">
    <w:name w:val="Основной текст (4)"/>
    <w:basedOn w:val="a"/>
    <w:link w:val="41"/>
    <w:rsid w:val="0043659D"/>
    <w:pPr>
      <w:widowControl w:val="0"/>
      <w:overflowPunct/>
      <w:autoSpaceDE/>
      <w:autoSpaceDN/>
      <w:adjustRightInd/>
      <w:textAlignment w:val="auto"/>
    </w:pPr>
    <w:rPr>
      <w:i/>
      <w:iCs/>
      <w:sz w:val="22"/>
      <w:szCs w:val="22"/>
      <w:lang w:eastAsia="en-US"/>
    </w:rPr>
  </w:style>
  <w:style w:type="paragraph" w:customStyle="1" w:styleId="af">
    <w:name w:val="Колонтитул"/>
    <w:basedOn w:val="a"/>
    <w:link w:val="ae"/>
    <w:rsid w:val="0043659D"/>
    <w:pPr>
      <w:widowControl w:val="0"/>
      <w:overflowPunct/>
      <w:autoSpaceDE/>
      <w:autoSpaceDN/>
      <w:adjustRightInd/>
      <w:textAlignment w:val="auto"/>
    </w:pPr>
    <w:rPr>
      <w:szCs w:val="22"/>
      <w:lang w:eastAsia="en-US"/>
    </w:rPr>
  </w:style>
  <w:style w:type="paragraph" w:customStyle="1" w:styleId="af1">
    <w:name w:val="Другое"/>
    <w:basedOn w:val="a"/>
    <w:link w:val="af0"/>
    <w:rsid w:val="0043659D"/>
    <w:pPr>
      <w:widowControl w:val="0"/>
      <w:overflowPunct/>
      <w:autoSpaceDE/>
      <w:autoSpaceDN/>
      <w:adjustRightInd/>
      <w:spacing w:line="298" w:lineRule="auto"/>
      <w:ind w:firstLine="400"/>
      <w:textAlignment w:val="auto"/>
    </w:pPr>
    <w:rPr>
      <w:sz w:val="26"/>
      <w:szCs w:val="26"/>
      <w:lang w:eastAsia="en-US"/>
    </w:rPr>
  </w:style>
  <w:style w:type="paragraph" w:customStyle="1" w:styleId="52">
    <w:name w:val="Основной текст (5)"/>
    <w:basedOn w:val="a"/>
    <w:link w:val="51"/>
    <w:rsid w:val="0043659D"/>
    <w:pPr>
      <w:widowControl w:val="0"/>
      <w:overflowPunct/>
      <w:autoSpaceDE/>
      <w:autoSpaceDN/>
      <w:adjustRightInd/>
      <w:ind w:left="1440"/>
      <w:textAlignment w:val="auto"/>
    </w:pPr>
    <w:rPr>
      <w:sz w:val="19"/>
      <w:szCs w:val="19"/>
      <w:lang w:eastAsia="en-US"/>
    </w:rPr>
  </w:style>
  <w:style w:type="paragraph" w:customStyle="1" w:styleId="af3">
    <w:name w:val="Подпись к таблице"/>
    <w:basedOn w:val="a"/>
    <w:link w:val="af2"/>
    <w:rsid w:val="0043659D"/>
    <w:pPr>
      <w:widowControl w:val="0"/>
      <w:overflowPunct/>
      <w:autoSpaceDE/>
      <w:autoSpaceDN/>
      <w:adjustRightInd/>
      <w:spacing w:line="298" w:lineRule="auto"/>
      <w:jc w:val="center"/>
      <w:textAlignment w:val="auto"/>
    </w:pPr>
    <w:rPr>
      <w:sz w:val="26"/>
      <w:szCs w:val="26"/>
      <w:lang w:eastAsia="en-US"/>
    </w:rPr>
  </w:style>
  <w:style w:type="paragraph" w:styleId="af4">
    <w:name w:val="footer"/>
    <w:basedOn w:val="a"/>
    <w:link w:val="af5"/>
    <w:uiPriority w:val="99"/>
    <w:unhideWhenUsed/>
    <w:rsid w:val="0043659D"/>
    <w:pPr>
      <w:tabs>
        <w:tab w:val="center" w:pos="4677"/>
        <w:tab w:val="right" w:pos="9355"/>
      </w:tabs>
    </w:pPr>
  </w:style>
  <w:style w:type="character" w:customStyle="1" w:styleId="af5">
    <w:name w:val="Нижний колонтитул Знак"/>
    <w:basedOn w:val="a1"/>
    <w:link w:val="af4"/>
    <w:uiPriority w:val="99"/>
    <w:rsid w:val="0043659D"/>
    <w:rPr>
      <w:rFonts w:eastAsia="Times New Roman" w:cs="Times New Roman"/>
      <w:szCs w:val="20"/>
      <w:lang w:eastAsia="ru-RU"/>
    </w:rPr>
  </w:style>
  <w:style w:type="character" w:customStyle="1" w:styleId="70">
    <w:name w:val="Заголовок 7 Знак"/>
    <w:basedOn w:val="a1"/>
    <w:link w:val="7"/>
    <w:uiPriority w:val="9"/>
    <w:rsid w:val="00E6722A"/>
    <w:rPr>
      <w:rFonts w:ascii="Arial" w:eastAsia="Arial" w:hAnsi="Arial" w:cs="Arial"/>
      <w:b/>
      <w:bCs/>
      <w:i/>
      <w:iCs/>
      <w:sz w:val="22"/>
      <w:lang w:val="en-US"/>
    </w:rPr>
  </w:style>
  <w:style w:type="character" w:customStyle="1" w:styleId="80">
    <w:name w:val="Заголовок 8 Знак"/>
    <w:basedOn w:val="a1"/>
    <w:link w:val="8"/>
    <w:uiPriority w:val="9"/>
    <w:rsid w:val="00E6722A"/>
    <w:rPr>
      <w:rFonts w:ascii="Arial" w:eastAsia="Arial" w:hAnsi="Arial" w:cs="Arial"/>
      <w:i/>
      <w:iCs/>
      <w:sz w:val="22"/>
      <w:lang w:val="en-US"/>
    </w:rPr>
  </w:style>
  <w:style w:type="character" w:customStyle="1" w:styleId="90">
    <w:name w:val="Заголовок 9 Знак"/>
    <w:basedOn w:val="a1"/>
    <w:link w:val="9"/>
    <w:uiPriority w:val="9"/>
    <w:rsid w:val="00E6722A"/>
    <w:rPr>
      <w:rFonts w:ascii="Arial" w:eastAsia="Arial" w:hAnsi="Arial" w:cs="Arial"/>
      <w:i/>
      <w:iCs/>
      <w:sz w:val="21"/>
      <w:szCs w:val="21"/>
      <w:lang w:val="en-US"/>
    </w:rPr>
  </w:style>
  <w:style w:type="numbering" w:customStyle="1" w:styleId="22">
    <w:name w:val="Нет списка2"/>
    <w:next w:val="a3"/>
    <w:uiPriority w:val="99"/>
    <w:semiHidden/>
    <w:unhideWhenUsed/>
    <w:rsid w:val="00E6722A"/>
  </w:style>
  <w:style w:type="paragraph" w:styleId="af6">
    <w:name w:val="No Spacing"/>
    <w:uiPriority w:val="1"/>
    <w:qFormat/>
    <w:rsid w:val="00E6722A"/>
    <w:rPr>
      <w:rFonts w:eastAsia="Times New Roman" w:cs="Times New Roman"/>
      <w:sz w:val="20"/>
      <w:szCs w:val="20"/>
      <w:lang w:val="en-US"/>
    </w:rPr>
  </w:style>
  <w:style w:type="paragraph" w:styleId="af7">
    <w:name w:val="Title"/>
    <w:basedOn w:val="a"/>
    <w:next w:val="a"/>
    <w:link w:val="af8"/>
    <w:uiPriority w:val="10"/>
    <w:qFormat/>
    <w:rsid w:val="00E6722A"/>
    <w:pPr>
      <w:overflowPunct/>
      <w:autoSpaceDE/>
      <w:autoSpaceDN/>
      <w:adjustRightInd/>
      <w:spacing w:before="300" w:after="200"/>
      <w:contextualSpacing/>
      <w:textAlignment w:val="auto"/>
    </w:pPr>
    <w:rPr>
      <w:sz w:val="48"/>
      <w:szCs w:val="48"/>
      <w:lang w:val="en-US" w:eastAsia="en-US"/>
    </w:rPr>
  </w:style>
  <w:style w:type="character" w:customStyle="1" w:styleId="af8">
    <w:name w:val="Заголовок Знак"/>
    <w:basedOn w:val="a1"/>
    <w:link w:val="af7"/>
    <w:uiPriority w:val="10"/>
    <w:rsid w:val="00E6722A"/>
    <w:rPr>
      <w:rFonts w:eastAsia="Times New Roman" w:cs="Times New Roman"/>
      <w:sz w:val="48"/>
      <w:szCs w:val="48"/>
      <w:lang w:val="en-US"/>
    </w:rPr>
  </w:style>
  <w:style w:type="paragraph" w:styleId="af9">
    <w:name w:val="Subtitle"/>
    <w:basedOn w:val="a"/>
    <w:next w:val="a"/>
    <w:link w:val="afa"/>
    <w:uiPriority w:val="11"/>
    <w:qFormat/>
    <w:rsid w:val="00E6722A"/>
    <w:pPr>
      <w:overflowPunct/>
      <w:autoSpaceDE/>
      <w:autoSpaceDN/>
      <w:adjustRightInd/>
      <w:spacing w:before="200" w:after="200"/>
      <w:textAlignment w:val="auto"/>
    </w:pPr>
    <w:rPr>
      <w:sz w:val="24"/>
      <w:szCs w:val="24"/>
      <w:lang w:val="en-US" w:eastAsia="en-US"/>
    </w:rPr>
  </w:style>
  <w:style w:type="character" w:customStyle="1" w:styleId="afa">
    <w:name w:val="Подзаголовок Знак"/>
    <w:basedOn w:val="a1"/>
    <w:link w:val="af9"/>
    <w:uiPriority w:val="11"/>
    <w:rsid w:val="00E6722A"/>
    <w:rPr>
      <w:rFonts w:eastAsia="Times New Roman" w:cs="Times New Roman"/>
      <w:sz w:val="24"/>
      <w:szCs w:val="24"/>
      <w:lang w:val="en-US"/>
    </w:rPr>
  </w:style>
  <w:style w:type="paragraph" w:styleId="23">
    <w:name w:val="Quote"/>
    <w:basedOn w:val="a"/>
    <w:next w:val="a"/>
    <w:link w:val="24"/>
    <w:uiPriority w:val="29"/>
    <w:qFormat/>
    <w:rsid w:val="00E6722A"/>
    <w:pPr>
      <w:overflowPunct/>
      <w:autoSpaceDE/>
      <w:autoSpaceDN/>
      <w:adjustRightInd/>
      <w:ind w:left="720" w:right="720"/>
      <w:textAlignment w:val="auto"/>
    </w:pPr>
    <w:rPr>
      <w:i/>
      <w:sz w:val="24"/>
      <w:szCs w:val="24"/>
      <w:lang w:val="en-US" w:eastAsia="en-US"/>
    </w:rPr>
  </w:style>
  <w:style w:type="character" w:customStyle="1" w:styleId="24">
    <w:name w:val="Цитата 2 Знак"/>
    <w:basedOn w:val="a1"/>
    <w:link w:val="23"/>
    <w:uiPriority w:val="29"/>
    <w:rsid w:val="00E6722A"/>
    <w:rPr>
      <w:rFonts w:eastAsia="Times New Roman" w:cs="Times New Roman"/>
      <w:i/>
      <w:sz w:val="24"/>
      <w:szCs w:val="24"/>
      <w:lang w:val="en-US"/>
    </w:rPr>
  </w:style>
  <w:style w:type="paragraph" w:styleId="afb">
    <w:name w:val="Intense Quote"/>
    <w:basedOn w:val="a"/>
    <w:next w:val="a"/>
    <w:link w:val="afc"/>
    <w:uiPriority w:val="30"/>
    <w:qFormat/>
    <w:rsid w:val="00E6722A"/>
    <w:pPr>
      <w:pBdr>
        <w:top w:val="single" w:sz="4" w:space="5" w:color="FFFFFF"/>
        <w:left w:val="single" w:sz="4" w:space="10" w:color="FFFFFF"/>
        <w:bottom w:val="single" w:sz="4" w:space="5" w:color="FFFFFF"/>
        <w:right w:val="single" w:sz="4" w:space="10" w:color="FFFFFF"/>
      </w:pBdr>
      <w:shd w:val="clear" w:color="auto" w:fill="F2F2F2"/>
      <w:overflowPunct/>
      <w:autoSpaceDE/>
      <w:autoSpaceDN/>
      <w:adjustRightInd/>
      <w:ind w:left="720" w:right="720"/>
      <w:textAlignment w:val="auto"/>
    </w:pPr>
    <w:rPr>
      <w:i/>
      <w:sz w:val="24"/>
      <w:szCs w:val="24"/>
      <w:lang w:val="en-US" w:eastAsia="en-US"/>
    </w:rPr>
  </w:style>
  <w:style w:type="character" w:customStyle="1" w:styleId="afc">
    <w:name w:val="Выделенная цитата Знак"/>
    <w:basedOn w:val="a1"/>
    <w:link w:val="afb"/>
    <w:uiPriority w:val="30"/>
    <w:rsid w:val="00E6722A"/>
    <w:rPr>
      <w:rFonts w:eastAsia="Times New Roman" w:cs="Times New Roman"/>
      <w:i/>
      <w:sz w:val="24"/>
      <w:szCs w:val="24"/>
      <w:shd w:val="clear" w:color="auto" w:fill="F2F2F2"/>
      <w:lang w:val="en-US"/>
    </w:rPr>
  </w:style>
  <w:style w:type="character" w:customStyle="1" w:styleId="FooterChar">
    <w:name w:val="Footer Char"/>
    <w:basedOn w:val="a1"/>
    <w:uiPriority w:val="99"/>
    <w:rsid w:val="00E6722A"/>
  </w:style>
  <w:style w:type="table" w:customStyle="1" w:styleId="14">
    <w:name w:val="Сетка таблицы1"/>
    <w:basedOn w:val="a2"/>
    <w:next w:val="a4"/>
    <w:uiPriority w:val="59"/>
    <w:rsid w:val="00E6722A"/>
    <w:rPr>
      <w:rFonts w:eastAsia="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2"/>
    <w:uiPriority w:val="59"/>
    <w:rsid w:val="00E6722A"/>
    <w:rPr>
      <w:rFonts w:eastAsia="Times New Roman" w:cs="Times New Roman"/>
      <w:sz w:val="20"/>
      <w:szCs w:val="20"/>
      <w:lang w:val="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2"/>
    <w:uiPriority w:val="59"/>
    <w:rsid w:val="00E6722A"/>
    <w:rPr>
      <w:rFonts w:eastAsia="Times New Roman" w:cs="Times New Roman"/>
      <w:sz w:val="20"/>
      <w:szCs w:val="20"/>
      <w:lang w:val="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2"/>
    <w:uiPriority w:val="59"/>
    <w:rsid w:val="00E6722A"/>
    <w:rPr>
      <w:rFonts w:eastAsia="Times New Roman" w:cs="Times New Roman"/>
      <w:sz w:val="20"/>
      <w:szCs w:val="20"/>
      <w:lang w:val="en-U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2"/>
    <w:uiPriority w:val="99"/>
    <w:rsid w:val="00E6722A"/>
    <w:rPr>
      <w:rFonts w:eastAsia="Times New Roman" w:cs="Times New Roman"/>
      <w:sz w:val="20"/>
      <w:szCs w:val="20"/>
      <w:lang w:val="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2"/>
    <w:uiPriority w:val="99"/>
    <w:rsid w:val="00E6722A"/>
    <w:rPr>
      <w:rFonts w:eastAsia="Times New Roman" w:cs="Times New Roman"/>
      <w:sz w:val="20"/>
      <w:szCs w:val="20"/>
      <w:lang w:val="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2"/>
    <w:uiPriority w:val="99"/>
    <w:rsid w:val="00E6722A"/>
    <w:rPr>
      <w:rFonts w:eastAsia="Times New Roman" w:cs="Times New Roman"/>
      <w:sz w:val="20"/>
      <w:szCs w:val="20"/>
      <w:lang w:val="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2"/>
    <w:uiPriority w:val="99"/>
    <w:rsid w:val="00E6722A"/>
    <w:rPr>
      <w:rFonts w:eastAsia="Times New Roman" w:cs="Times New Roman"/>
      <w:sz w:val="20"/>
      <w:szCs w:val="20"/>
      <w:lang w:val="en-U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E6722A"/>
    <w:rPr>
      <w:rFonts w:eastAsia="Times New Roman" w:cs="Times New Roman"/>
      <w:sz w:val="20"/>
      <w:szCs w:val="20"/>
      <w:lang w:val="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2"/>
    <w:uiPriority w:val="99"/>
    <w:rsid w:val="00E6722A"/>
    <w:rPr>
      <w:rFonts w:eastAsia="Times New Roman" w:cs="Times New Roman"/>
      <w:sz w:val="20"/>
      <w:szCs w:val="20"/>
      <w:lang w:val="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2"/>
    <w:uiPriority w:val="99"/>
    <w:rsid w:val="00E6722A"/>
    <w:rPr>
      <w:rFonts w:eastAsia="Times New Roman" w:cs="Times New Roman"/>
      <w:sz w:val="20"/>
      <w:szCs w:val="20"/>
      <w:lang w:val="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2"/>
    <w:uiPriority w:val="99"/>
    <w:rsid w:val="00E6722A"/>
    <w:rPr>
      <w:rFonts w:eastAsia="Times New Roman" w:cs="Times New Roman"/>
      <w:sz w:val="20"/>
      <w:szCs w:val="20"/>
      <w:lang w:val="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2"/>
    <w:uiPriority w:val="99"/>
    <w:rsid w:val="00E6722A"/>
    <w:rPr>
      <w:rFonts w:eastAsia="Times New Roman" w:cs="Times New Roman"/>
      <w:sz w:val="20"/>
      <w:szCs w:val="20"/>
      <w:lang w:val="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2"/>
    <w:uiPriority w:val="99"/>
    <w:rsid w:val="00E6722A"/>
    <w:rPr>
      <w:rFonts w:eastAsia="Times New Roman" w:cs="Times New Roman"/>
      <w:sz w:val="20"/>
      <w:szCs w:val="20"/>
      <w:lang w:val="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2"/>
    <w:uiPriority w:val="99"/>
    <w:rsid w:val="00E6722A"/>
    <w:rPr>
      <w:rFonts w:eastAsia="Times New Roman" w:cs="Times New Roman"/>
      <w:sz w:val="20"/>
      <w:szCs w:val="20"/>
      <w:lang w:val="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rsid w:val="00E6722A"/>
    <w:rPr>
      <w:rFonts w:eastAsia="Times New Roman" w:cs="Times New Roman"/>
      <w:sz w:val="20"/>
      <w:szCs w:val="20"/>
      <w:lang w:val="en-US"/>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2"/>
    <w:uiPriority w:val="99"/>
    <w:rsid w:val="00E6722A"/>
    <w:rPr>
      <w:rFonts w:eastAsia="Times New Roman" w:cs="Times New Roman"/>
      <w:sz w:val="20"/>
      <w:szCs w:val="20"/>
      <w:lang w:val="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2"/>
    <w:uiPriority w:val="99"/>
    <w:rsid w:val="00E6722A"/>
    <w:rPr>
      <w:rFonts w:eastAsia="Times New Roman" w:cs="Times New Roman"/>
      <w:sz w:val="20"/>
      <w:szCs w:val="20"/>
      <w:lang w:val="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2"/>
    <w:uiPriority w:val="99"/>
    <w:rsid w:val="00E6722A"/>
    <w:rPr>
      <w:rFonts w:eastAsia="Times New Roman" w:cs="Times New Roman"/>
      <w:sz w:val="20"/>
      <w:szCs w:val="20"/>
      <w:lang w:val="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2"/>
    <w:uiPriority w:val="99"/>
    <w:rsid w:val="00E6722A"/>
    <w:rPr>
      <w:rFonts w:eastAsia="Times New Roman" w:cs="Times New Roman"/>
      <w:sz w:val="20"/>
      <w:szCs w:val="20"/>
      <w:lang w:val="en-US"/>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2"/>
    <w:uiPriority w:val="99"/>
    <w:rsid w:val="00E6722A"/>
    <w:rPr>
      <w:rFonts w:eastAsia="Times New Roman" w:cs="Times New Roman"/>
      <w:sz w:val="20"/>
      <w:szCs w:val="20"/>
      <w:lang w:val="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2"/>
    <w:uiPriority w:val="99"/>
    <w:rsid w:val="00E6722A"/>
    <w:rPr>
      <w:rFonts w:eastAsia="Times New Roman" w:cs="Times New Roman"/>
      <w:sz w:val="20"/>
      <w:szCs w:val="20"/>
      <w:lang w:val="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rsid w:val="00E6722A"/>
    <w:rPr>
      <w:rFonts w:eastAsia="Times New Roman" w:cs="Times New Roman"/>
      <w:sz w:val="20"/>
      <w:szCs w:val="20"/>
      <w:lang w:val="en-US"/>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2"/>
    <w:uiPriority w:val="99"/>
    <w:rsid w:val="00E6722A"/>
    <w:rPr>
      <w:rFonts w:eastAsia="Times New Roman" w:cs="Times New Roman"/>
      <w:sz w:val="20"/>
      <w:szCs w:val="20"/>
      <w:lang w:val="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2"/>
    <w:uiPriority w:val="99"/>
    <w:rsid w:val="00E6722A"/>
    <w:rPr>
      <w:rFonts w:eastAsia="Times New Roman" w:cs="Times New Roman"/>
      <w:sz w:val="20"/>
      <w:szCs w:val="20"/>
      <w:lang w:val="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2"/>
    <w:uiPriority w:val="99"/>
    <w:rsid w:val="00E6722A"/>
    <w:rPr>
      <w:rFonts w:eastAsia="Times New Roman" w:cs="Times New Roman"/>
      <w:sz w:val="20"/>
      <w:szCs w:val="20"/>
      <w:lang w:val="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2"/>
    <w:uiPriority w:val="99"/>
    <w:rsid w:val="00E6722A"/>
    <w:rPr>
      <w:rFonts w:eastAsia="Times New Roman" w:cs="Times New Roman"/>
      <w:sz w:val="20"/>
      <w:szCs w:val="20"/>
      <w:lang w:val="en-US"/>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2"/>
    <w:uiPriority w:val="99"/>
    <w:rsid w:val="00E6722A"/>
    <w:rPr>
      <w:rFonts w:eastAsia="Times New Roman" w:cs="Times New Roman"/>
      <w:sz w:val="20"/>
      <w:szCs w:val="20"/>
      <w:lang w:val="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2"/>
    <w:uiPriority w:val="59"/>
    <w:rsid w:val="00E6722A"/>
    <w:rPr>
      <w:rFonts w:eastAsia="Times New Roman" w:cs="Times New Roman"/>
      <w:sz w:val="20"/>
      <w:szCs w:val="20"/>
      <w:lang w:val="en-U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rsid w:val="00E6722A"/>
    <w:rPr>
      <w:rFonts w:eastAsia="Times New Roman" w:cs="Times New Roman"/>
      <w:sz w:val="20"/>
      <w:szCs w:val="20"/>
      <w:lang w:val="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2"/>
    <w:uiPriority w:val="59"/>
    <w:rsid w:val="00E6722A"/>
    <w:rPr>
      <w:rFonts w:eastAsia="Times New Roman" w:cs="Times New Roman"/>
      <w:sz w:val="20"/>
      <w:szCs w:val="20"/>
      <w:lang w:val="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2"/>
    <w:uiPriority w:val="59"/>
    <w:rsid w:val="00E6722A"/>
    <w:rPr>
      <w:rFonts w:eastAsia="Times New Roman" w:cs="Times New Roman"/>
      <w:sz w:val="20"/>
      <w:szCs w:val="20"/>
      <w:lang w:val="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2"/>
    <w:uiPriority w:val="59"/>
    <w:rsid w:val="00E6722A"/>
    <w:rPr>
      <w:rFonts w:eastAsia="Times New Roman" w:cs="Times New Roman"/>
      <w:sz w:val="20"/>
      <w:szCs w:val="20"/>
      <w:lang w:val="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2"/>
    <w:uiPriority w:val="59"/>
    <w:rsid w:val="00E6722A"/>
    <w:rPr>
      <w:rFonts w:eastAsia="Times New Roman" w:cs="Times New Roman"/>
      <w:sz w:val="20"/>
      <w:szCs w:val="20"/>
      <w:lang w:val="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2"/>
    <w:uiPriority w:val="59"/>
    <w:rsid w:val="00E6722A"/>
    <w:rPr>
      <w:rFonts w:eastAsia="Times New Roman" w:cs="Times New Roman"/>
      <w:sz w:val="20"/>
      <w:szCs w:val="20"/>
      <w:lang w:val="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2"/>
    <w:uiPriority w:val="99"/>
    <w:rsid w:val="00E6722A"/>
    <w:rPr>
      <w:rFonts w:eastAsia="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rsid w:val="00E6722A"/>
    <w:rPr>
      <w:rFonts w:eastAsia="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2"/>
    <w:uiPriority w:val="99"/>
    <w:rsid w:val="00E6722A"/>
    <w:rPr>
      <w:rFonts w:eastAsia="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2"/>
    <w:uiPriority w:val="99"/>
    <w:rsid w:val="00E6722A"/>
    <w:rPr>
      <w:rFonts w:eastAsia="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2"/>
    <w:uiPriority w:val="99"/>
    <w:rsid w:val="00E6722A"/>
    <w:rPr>
      <w:rFonts w:eastAsia="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2"/>
    <w:uiPriority w:val="99"/>
    <w:rsid w:val="00E6722A"/>
    <w:rPr>
      <w:rFonts w:eastAsia="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2"/>
    <w:uiPriority w:val="99"/>
    <w:rsid w:val="00E6722A"/>
    <w:rPr>
      <w:rFonts w:eastAsia="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2"/>
    <w:uiPriority w:val="99"/>
    <w:rsid w:val="00E6722A"/>
    <w:rPr>
      <w:rFonts w:eastAsia="Times New Roman" w:cs="Times New Roman"/>
      <w:sz w:val="20"/>
      <w:szCs w:val="20"/>
      <w:lang w:val="en-U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rsid w:val="00E6722A"/>
    <w:rPr>
      <w:rFonts w:eastAsia="Times New Roman" w:cs="Times New Roman"/>
      <w:sz w:val="20"/>
      <w:szCs w:val="20"/>
      <w:lang w:val="en-US"/>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2"/>
    <w:uiPriority w:val="99"/>
    <w:rsid w:val="00E6722A"/>
    <w:rPr>
      <w:rFonts w:eastAsia="Times New Roman" w:cs="Times New Roman"/>
      <w:sz w:val="20"/>
      <w:szCs w:val="20"/>
      <w:lang w:val="en-US"/>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2"/>
    <w:uiPriority w:val="99"/>
    <w:rsid w:val="00E6722A"/>
    <w:rPr>
      <w:rFonts w:eastAsia="Times New Roman" w:cs="Times New Roman"/>
      <w:sz w:val="20"/>
      <w:szCs w:val="20"/>
      <w:lang w:val="en-US"/>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2"/>
    <w:uiPriority w:val="99"/>
    <w:rsid w:val="00E6722A"/>
    <w:rPr>
      <w:rFonts w:eastAsia="Times New Roman" w:cs="Times New Roman"/>
      <w:sz w:val="20"/>
      <w:szCs w:val="20"/>
      <w:lang w:val="en-US"/>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2"/>
    <w:uiPriority w:val="99"/>
    <w:rsid w:val="00E6722A"/>
    <w:rPr>
      <w:rFonts w:eastAsia="Times New Roman" w:cs="Times New Roman"/>
      <w:sz w:val="20"/>
      <w:szCs w:val="20"/>
      <w:lang w:val="en-US"/>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2"/>
    <w:uiPriority w:val="99"/>
    <w:rsid w:val="00E6722A"/>
    <w:rPr>
      <w:rFonts w:eastAsia="Times New Roman" w:cs="Times New Roman"/>
      <w:sz w:val="20"/>
      <w:szCs w:val="20"/>
      <w:lang w:val="en-US"/>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
    <w:name w:val="Таблица-сетка 7 цветная1"/>
    <w:basedOn w:val="a2"/>
    <w:uiPriority w:val="99"/>
    <w:rsid w:val="00E6722A"/>
    <w:rPr>
      <w:rFonts w:eastAsia="Times New Roman" w:cs="Times New Roman"/>
      <w:sz w:val="20"/>
      <w:szCs w:val="20"/>
      <w:lang w:val="en-U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rsid w:val="00E6722A"/>
    <w:rPr>
      <w:rFonts w:eastAsia="Times New Roman" w:cs="Times New Roman"/>
      <w:sz w:val="20"/>
      <w:szCs w:val="20"/>
      <w:lang w:val="en-US"/>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2"/>
    <w:uiPriority w:val="99"/>
    <w:rsid w:val="00E6722A"/>
    <w:rPr>
      <w:rFonts w:eastAsia="Times New Roman" w:cs="Times New Roman"/>
      <w:sz w:val="20"/>
      <w:szCs w:val="20"/>
      <w:lang w:val="en-US"/>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2"/>
    <w:uiPriority w:val="99"/>
    <w:rsid w:val="00E6722A"/>
    <w:rPr>
      <w:rFonts w:eastAsia="Times New Roman" w:cs="Times New Roman"/>
      <w:sz w:val="20"/>
      <w:szCs w:val="20"/>
      <w:lang w:val="en-US"/>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2"/>
    <w:uiPriority w:val="99"/>
    <w:rsid w:val="00E6722A"/>
    <w:rPr>
      <w:rFonts w:eastAsia="Times New Roman" w:cs="Times New Roman"/>
      <w:sz w:val="20"/>
      <w:szCs w:val="20"/>
      <w:lang w:val="en-US"/>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2"/>
    <w:uiPriority w:val="99"/>
    <w:rsid w:val="00E6722A"/>
    <w:rPr>
      <w:rFonts w:eastAsia="Times New Roman" w:cs="Times New Roman"/>
      <w:sz w:val="20"/>
      <w:szCs w:val="20"/>
      <w:lang w:val="en-US"/>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2"/>
    <w:uiPriority w:val="99"/>
    <w:rsid w:val="00E6722A"/>
    <w:rPr>
      <w:rFonts w:eastAsia="Times New Roman" w:cs="Times New Roman"/>
      <w:sz w:val="20"/>
      <w:szCs w:val="20"/>
      <w:lang w:val="en-US"/>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2"/>
    <w:uiPriority w:val="99"/>
    <w:rsid w:val="00E6722A"/>
    <w:rPr>
      <w:rFonts w:eastAsia="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rsid w:val="00E6722A"/>
    <w:rPr>
      <w:rFonts w:eastAsia="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2"/>
    <w:uiPriority w:val="99"/>
    <w:rsid w:val="00E6722A"/>
    <w:rPr>
      <w:rFonts w:eastAsia="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2"/>
    <w:uiPriority w:val="99"/>
    <w:rsid w:val="00E6722A"/>
    <w:rPr>
      <w:rFonts w:eastAsia="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2"/>
    <w:uiPriority w:val="99"/>
    <w:rsid w:val="00E6722A"/>
    <w:rPr>
      <w:rFonts w:eastAsia="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2"/>
    <w:uiPriority w:val="99"/>
    <w:rsid w:val="00E6722A"/>
    <w:rPr>
      <w:rFonts w:eastAsia="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2"/>
    <w:uiPriority w:val="99"/>
    <w:rsid w:val="00E6722A"/>
    <w:rPr>
      <w:rFonts w:eastAsia="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2"/>
    <w:uiPriority w:val="99"/>
    <w:rsid w:val="00E6722A"/>
    <w:rPr>
      <w:rFonts w:eastAsia="Times New Roman" w:cs="Times New Roman"/>
      <w:sz w:val="20"/>
      <w:szCs w:val="20"/>
      <w:lang w:val="en-U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rsid w:val="00E6722A"/>
    <w:rPr>
      <w:rFonts w:eastAsia="Times New Roman" w:cs="Times New Roman"/>
      <w:sz w:val="20"/>
      <w:szCs w:val="20"/>
      <w:lang w:val="en-US"/>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2"/>
    <w:uiPriority w:val="99"/>
    <w:rsid w:val="00E6722A"/>
    <w:rPr>
      <w:rFonts w:eastAsia="Times New Roman" w:cs="Times New Roman"/>
      <w:sz w:val="20"/>
      <w:szCs w:val="20"/>
      <w:lang w:val="en-US"/>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2"/>
    <w:uiPriority w:val="99"/>
    <w:rsid w:val="00E6722A"/>
    <w:rPr>
      <w:rFonts w:eastAsia="Times New Roman" w:cs="Times New Roman"/>
      <w:sz w:val="20"/>
      <w:szCs w:val="20"/>
      <w:lang w:val="en-US"/>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2"/>
    <w:uiPriority w:val="99"/>
    <w:rsid w:val="00E6722A"/>
    <w:rPr>
      <w:rFonts w:eastAsia="Times New Roman" w:cs="Times New Roman"/>
      <w:sz w:val="20"/>
      <w:szCs w:val="20"/>
      <w:lang w:val="en-US"/>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2"/>
    <w:uiPriority w:val="99"/>
    <w:rsid w:val="00E6722A"/>
    <w:rPr>
      <w:rFonts w:eastAsia="Times New Roman" w:cs="Times New Roman"/>
      <w:sz w:val="20"/>
      <w:szCs w:val="20"/>
      <w:lang w:val="en-US"/>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2"/>
    <w:uiPriority w:val="99"/>
    <w:rsid w:val="00E6722A"/>
    <w:rPr>
      <w:rFonts w:eastAsia="Times New Roman" w:cs="Times New Roman"/>
      <w:sz w:val="20"/>
      <w:szCs w:val="20"/>
      <w:lang w:val="en-US"/>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2"/>
    <w:uiPriority w:val="99"/>
    <w:rsid w:val="00E6722A"/>
    <w:rPr>
      <w:rFonts w:eastAsia="Times New Roman" w:cs="Times New Roman"/>
      <w:sz w:val="20"/>
      <w:szCs w:val="20"/>
      <w:lang w:val="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E6722A"/>
    <w:rPr>
      <w:rFonts w:eastAsia="Times New Roman" w:cs="Times New Roman"/>
      <w:sz w:val="20"/>
      <w:szCs w:val="20"/>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2"/>
    <w:uiPriority w:val="99"/>
    <w:rsid w:val="00E6722A"/>
    <w:rPr>
      <w:rFonts w:eastAsia="Times New Roman" w:cs="Times New Roman"/>
      <w:sz w:val="20"/>
      <w:szCs w:val="20"/>
      <w:lang w:val="en-US"/>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2"/>
    <w:uiPriority w:val="99"/>
    <w:rsid w:val="00E6722A"/>
    <w:rPr>
      <w:rFonts w:eastAsia="Times New Roman" w:cs="Times New Roman"/>
      <w:sz w:val="20"/>
      <w:szCs w:val="20"/>
      <w:lang w:val="en-US"/>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2"/>
    <w:uiPriority w:val="99"/>
    <w:rsid w:val="00E6722A"/>
    <w:rPr>
      <w:rFonts w:eastAsia="Times New Roman" w:cs="Times New Roman"/>
      <w:sz w:val="20"/>
      <w:szCs w:val="20"/>
      <w:lang w:val="en-US"/>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2"/>
    <w:uiPriority w:val="99"/>
    <w:rsid w:val="00E6722A"/>
    <w:rPr>
      <w:rFonts w:eastAsia="Times New Roman" w:cs="Times New Roman"/>
      <w:sz w:val="20"/>
      <w:szCs w:val="20"/>
      <w:lang w:val="en-US"/>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2"/>
    <w:uiPriority w:val="99"/>
    <w:rsid w:val="00E6722A"/>
    <w:rPr>
      <w:rFonts w:eastAsia="Times New Roman" w:cs="Times New Roman"/>
      <w:sz w:val="20"/>
      <w:szCs w:val="20"/>
      <w:lang w:val="en-US"/>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2"/>
    <w:uiPriority w:val="99"/>
    <w:rsid w:val="00E6722A"/>
    <w:rPr>
      <w:rFonts w:eastAsia="Times New Roman" w:cs="Times New Roman"/>
      <w:sz w:val="20"/>
      <w:szCs w:val="20"/>
      <w:lang w:val="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rsid w:val="00E6722A"/>
    <w:rPr>
      <w:rFonts w:eastAsia="Times New Roman" w:cs="Times New Roman"/>
      <w:sz w:val="20"/>
      <w:szCs w:val="20"/>
      <w:lang w:val="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2"/>
    <w:uiPriority w:val="99"/>
    <w:rsid w:val="00E6722A"/>
    <w:rPr>
      <w:rFonts w:eastAsia="Times New Roman" w:cs="Times New Roman"/>
      <w:sz w:val="20"/>
      <w:szCs w:val="20"/>
      <w:lang w:val="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2"/>
    <w:uiPriority w:val="99"/>
    <w:rsid w:val="00E6722A"/>
    <w:rPr>
      <w:rFonts w:eastAsia="Times New Roman" w:cs="Times New Roman"/>
      <w:sz w:val="20"/>
      <w:szCs w:val="20"/>
      <w:lang w:val="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2"/>
    <w:uiPriority w:val="99"/>
    <w:rsid w:val="00E6722A"/>
    <w:rPr>
      <w:rFonts w:eastAsia="Times New Roman" w:cs="Times New Roman"/>
      <w:sz w:val="20"/>
      <w:szCs w:val="20"/>
      <w:lang w:val="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2"/>
    <w:uiPriority w:val="99"/>
    <w:rsid w:val="00E6722A"/>
    <w:rPr>
      <w:rFonts w:eastAsia="Times New Roman" w:cs="Times New Roman"/>
      <w:sz w:val="20"/>
      <w:szCs w:val="20"/>
      <w:lang w:val="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2"/>
    <w:uiPriority w:val="99"/>
    <w:rsid w:val="00E6722A"/>
    <w:rPr>
      <w:rFonts w:eastAsia="Times New Roman" w:cs="Times New Roman"/>
      <w:sz w:val="20"/>
      <w:szCs w:val="20"/>
      <w:lang w:val="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2"/>
    <w:uiPriority w:val="99"/>
    <w:rsid w:val="00E6722A"/>
    <w:rPr>
      <w:rFonts w:eastAsia="Times New Roman" w:cs="Times New Roman"/>
      <w:sz w:val="20"/>
      <w:szCs w:val="20"/>
      <w:lang w:val="en-U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rsid w:val="00E6722A"/>
    <w:rPr>
      <w:rFonts w:eastAsia="Times New Roman" w:cs="Times New Roman"/>
      <w:sz w:val="20"/>
      <w:szCs w:val="20"/>
      <w:lang w:val="en-US"/>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2"/>
    <w:uiPriority w:val="99"/>
    <w:rsid w:val="00E6722A"/>
    <w:rPr>
      <w:rFonts w:eastAsia="Times New Roman" w:cs="Times New Roman"/>
      <w:sz w:val="20"/>
      <w:szCs w:val="20"/>
      <w:lang w:val="en-US"/>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2"/>
    <w:uiPriority w:val="99"/>
    <w:rsid w:val="00E6722A"/>
    <w:rPr>
      <w:rFonts w:eastAsia="Times New Roman" w:cs="Times New Roman"/>
      <w:sz w:val="20"/>
      <w:szCs w:val="20"/>
      <w:lang w:val="en-US"/>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2"/>
    <w:uiPriority w:val="99"/>
    <w:rsid w:val="00E6722A"/>
    <w:rPr>
      <w:rFonts w:eastAsia="Times New Roman" w:cs="Times New Roman"/>
      <w:sz w:val="20"/>
      <w:szCs w:val="20"/>
      <w:lang w:val="en-US"/>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2"/>
    <w:uiPriority w:val="99"/>
    <w:rsid w:val="00E6722A"/>
    <w:rPr>
      <w:rFonts w:eastAsia="Times New Roman" w:cs="Times New Roman"/>
      <w:sz w:val="20"/>
      <w:szCs w:val="20"/>
      <w:lang w:val="en-US"/>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2"/>
    <w:uiPriority w:val="99"/>
    <w:rsid w:val="00E6722A"/>
    <w:rPr>
      <w:rFonts w:eastAsia="Times New Roman" w:cs="Times New Roman"/>
      <w:sz w:val="20"/>
      <w:szCs w:val="20"/>
      <w:lang w:val="en-US"/>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2"/>
    <w:uiPriority w:val="99"/>
    <w:rsid w:val="00E6722A"/>
    <w:rPr>
      <w:rFonts w:eastAsia="Times New Roman" w:cs="Times New Roman"/>
      <w:sz w:val="20"/>
      <w:szCs w:val="20"/>
      <w:lang w:val="en-U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rsid w:val="00E6722A"/>
    <w:rPr>
      <w:rFonts w:eastAsia="Times New Roman" w:cs="Times New Roman"/>
      <w:sz w:val="20"/>
      <w:szCs w:val="20"/>
      <w:lang w:val="en-US"/>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2"/>
    <w:uiPriority w:val="99"/>
    <w:rsid w:val="00E6722A"/>
    <w:rPr>
      <w:rFonts w:eastAsia="Times New Roman" w:cs="Times New Roman"/>
      <w:sz w:val="20"/>
      <w:szCs w:val="20"/>
      <w:lang w:val="en-US"/>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2"/>
    <w:uiPriority w:val="99"/>
    <w:rsid w:val="00E6722A"/>
    <w:rPr>
      <w:rFonts w:eastAsia="Times New Roman" w:cs="Times New Roman"/>
      <w:sz w:val="20"/>
      <w:szCs w:val="20"/>
      <w:lang w:val="en-US"/>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2"/>
    <w:uiPriority w:val="99"/>
    <w:rsid w:val="00E6722A"/>
    <w:rPr>
      <w:rFonts w:eastAsia="Times New Roman" w:cs="Times New Roman"/>
      <w:sz w:val="20"/>
      <w:szCs w:val="20"/>
      <w:lang w:val="en-US"/>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2"/>
    <w:uiPriority w:val="99"/>
    <w:rsid w:val="00E6722A"/>
    <w:rPr>
      <w:rFonts w:eastAsia="Times New Roman" w:cs="Times New Roman"/>
      <w:sz w:val="20"/>
      <w:szCs w:val="20"/>
      <w:lang w:val="en-US"/>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2"/>
    <w:uiPriority w:val="99"/>
    <w:rsid w:val="00E6722A"/>
    <w:rPr>
      <w:rFonts w:eastAsia="Times New Roman" w:cs="Times New Roman"/>
      <w:sz w:val="20"/>
      <w:szCs w:val="20"/>
      <w:lang w:val="en-US"/>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2"/>
    <w:uiPriority w:val="99"/>
    <w:rsid w:val="00E6722A"/>
    <w:rPr>
      <w:rFonts w:eastAsia="Times New Roman" w:cs="Times New Roman"/>
      <w:sz w:val="20"/>
      <w:szCs w:val="20"/>
      <w:lang w:val="en-U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rsid w:val="00E6722A"/>
    <w:rPr>
      <w:rFonts w:eastAsia="Times New Roman" w:cs="Times New Roman"/>
      <w:sz w:val="20"/>
      <w:szCs w:val="20"/>
      <w:lang w:val="en-US"/>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2"/>
    <w:uiPriority w:val="99"/>
    <w:rsid w:val="00E6722A"/>
    <w:rPr>
      <w:rFonts w:eastAsia="Times New Roman" w:cs="Times New Roman"/>
      <w:sz w:val="20"/>
      <w:szCs w:val="20"/>
      <w:lang w:val="en-US"/>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2"/>
    <w:uiPriority w:val="99"/>
    <w:rsid w:val="00E6722A"/>
    <w:rPr>
      <w:rFonts w:eastAsia="Times New Roman" w:cs="Times New Roman"/>
      <w:sz w:val="20"/>
      <w:szCs w:val="20"/>
      <w:lang w:val="en-US"/>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2"/>
    <w:uiPriority w:val="99"/>
    <w:rsid w:val="00E6722A"/>
    <w:rPr>
      <w:rFonts w:eastAsia="Times New Roman" w:cs="Times New Roman"/>
      <w:sz w:val="20"/>
      <w:szCs w:val="20"/>
      <w:lang w:val="en-US"/>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2"/>
    <w:uiPriority w:val="99"/>
    <w:rsid w:val="00E6722A"/>
    <w:rPr>
      <w:rFonts w:eastAsia="Times New Roman" w:cs="Times New Roman"/>
      <w:sz w:val="20"/>
      <w:szCs w:val="20"/>
      <w:lang w:val="en-US"/>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2"/>
    <w:uiPriority w:val="99"/>
    <w:rsid w:val="00E6722A"/>
    <w:rPr>
      <w:rFonts w:eastAsia="Times New Roman" w:cs="Times New Roman"/>
      <w:sz w:val="20"/>
      <w:szCs w:val="20"/>
      <w:lang w:val="en-US"/>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2"/>
    <w:uiPriority w:val="99"/>
    <w:rsid w:val="00E6722A"/>
    <w:rPr>
      <w:rFonts w:eastAsia="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2"/>
    <w:uiPriority w:val="99"/>
    <w:rsid w:val="00E6722A"/>
    <w:rPr>
      <w:rFonts w:eastAsia="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2"/>
    <w:uiPriority w:val="99"/>
    <w:rsid w:val="00E6722A"/>
    <w:rPr>
      <w:rFonts w:eastAsia="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2"/>
    <w:uiPriority w:val="99"/>
    <w:rsid w:val="00E6722A"/>
    <w:rPr>
      <w:rFonts w:eastAsia="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2"/>
    <w:uiPriority w:val="99"/>
    <w:rsid w:val="00E6722A"/>
    <w:rPr>
      <w:rFonts w:eastAsia="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2"/>
    <w:uiPriority w:val="99"/>
    <w:rsid w:val="00E6722A"/>
    <w:rPr>
      <w:rFonts w:eastAsia="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2"/>
    <w:uiPriority w:val="99"/>
    <w:rsid w:val="00E6722A"/>
    <w:rPr>
      <w:rFonts w:eastAsia="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2"/>
    <w:uiPriority w:val="99"/>
    <w:rsid w:val="00E6722A"/>
    <w:rPr>
      <w:rFonts w:eastAsia="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2"/>
    <w:uiPriority w:val="99"/>
    <w:rsid w:val="00E6722A"/>
    <w:rPr>
      <w:rFonts w:eastAsia="Times New Roman"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2"/>
    <w:uiPriority w:val="99"/>
    <w:rsid w:val="00E6722A"/>
    <w:rPr>
      <w:rFonts w:eastAsia="Times New Roman"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2"/>
    <w:uiPriority w:val="99"/>
    <w:rsid w:val="00E6722A"/>
    <w:rPr>
      <w:rFonts w:eastAsia="Times New Roman"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2"/>
    <w:uiPriority w:val="99"/>
    <w:rsid w:val="00E6722A"/>
    <w:rPr>
      <w:rFonts w:eastAsia="Times New Roman"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2"/>
    <w:uiPriority w:val="99"/>
    <w:rsid w:val="00E6722A"/>
    <w:rPr>
      <w:rFonts w:eastAsia="Times New Roman"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2"/>
    <w:uiPriority w:val="99"/>
    <w:rsid w:val="00E6722A"/>
    <w:rPr>
      <w:rFonts w:eastAsia="Times New Roman"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2"/>
    <w:uiPriority w:val="99"/>
    <w:rsid w:val="00E6722A"/>
    <w:rPr>
      <w:rFonts w:eastAsia="Times New Roman" w:cs="Times New Roman"/>
      <w:sz w:val="20"/>
      <w:szCs w:val="20"/>
      <w:lang w:val="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E6722A"/>
    <w:rPr>
      <w:rFonts w:eastAsia="Times New Roman" w:cs="Times New Roman"/>
      <w:sz w:val="20"/>
      <w:szCs w:val="20"/>
      <w:lang w:val="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2"/>
    <w:uiPriority w:val="99"/>
    <w:rsid w:val="00E6722A"/>
    <w:rPr>
      <w:rFonts w:eastAsia="Times New Roman" w:cs="Times New Roman"/>
      <w:sz w:val="20"/>
      <w:szCs w:val="20"/>
      <w:lang w:val="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2"/>
    <w:uiPriority w:val="99"/>
    <w:rsid w:val="00E6722A"/>
    <w:rPr>
      <w:rFonts w:eastAsia="Times New Roman" w:cs="Times New Roman"/>
      <w:sz w:val="20"/>
      <w:szCs w:val="20"/>
      <w:lang w:val="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2"/>
    <w:uiPriority w:val="99"/>
    <w:rsid w:val="00E6722A"/>
    <w:rPr>
      <w:rFonts w:eastAsia="Times New Roman" w:cs="Times New Roman"/>
      <w:sz w:val="20"/>
      <w:szCs w:val="20"/>
      <w:lang w:val="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2"/>
    <w:uiPriority w:val="99"/>
    <w:rsid w:val="00E6722A"/>
    <w:rPr>
      <w:rFonts w:eastAsia="Times New Roman" w:cs="Times New Roman"/>
      <w:sz w:val="20"/>
      <w:szCs w:val="20"/>
      <w:lang w:val="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2"/>
    <w:uiPriority w:val="99"/>
    <w:rsid w:val="00E6722A"/>
    <w:rPr>
      <w:rFonts w:eastAsia="Times New Roman" w:cs="Times New Roman"/>
      <w:sz w:val="20"/>
      <w:szCs w:val="20"/>
      <w:lang w:val="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afd">
    <w:name w:val="Текст сноски Знак"/>
    <w:link w:val="afe"/>
    <w:uiPriority w:val="99"/>
    <w:rsid w:val="00E6722A"/>
    <w:rPr>
      <w:sz w:val="18"/>
    </w:rPr>
  </w:style>
  <w:style w:type="character" w:styleId="aff">
    <w:name w:val="footnote reference"/>
    <w:basedOn w:val="a1"/>
    <w:uiPriority w:val="99"/>
    <w:unhideWhenUsed/>
    <w:rsid w:val="00E6722A"/>
    <w:rPr>
      <w:vertAlign w:val="superscript"/>
    </w:rPr>
  </w:style>
  <w:style w:type="paragraph" w:styleId="aff0">
    <w:name w:val="endnote text"/>
    <w:basedOn w:val="a"/>
    <w:link w:val="aff1"/>
    <w:uiPriority w:val="99"/>
    <w:semiHidden/>
    <w:unhideWhenUsed/>
    <w:rsid w:val="00E6722A"/>
    <w:pPr>
      <w:overflowPunct/>
      <w:autoSpaceDE/>
      <w:autoSpaceDN/>
      <w:adjustRightInd/>
      <w:textAlignment w:val="auto"/>
    </w:pPr>
    <w:rPr>
      <w:sz w:val="20"/>
      <w:szCs w:val="24"/>
      <w:lang w:val="en-US" w:eastAsia="en-US"/>
    </w:rPr>
  </w:style>
  <w:style w:type="character" w:customStyle="1" w:styleId="aff1">
    <w:name w:val="Текст концевой сноски Знак"/>
    <w:basedOn w:val="a1"/>
    <w:link w:val="aff0"/>
    <w:uiPriority w:val="99"/>
    <w:semiHidden/>
    <w:rsid w:val="00E6722A"/>
    <w:rPr>
      <w:rFonts w:eastAsia="Times New Roman" w:cs="Times New Roman"/>
      <w:sz w:val="20"/>
      <w:szCs w:val="24"/>
      <w:lang w:val="en-US"/>
    </w:rPr>
  </w:style>
  <w:style w:type="character" w:styleId="aff2">
    <w:name w:val="endnote reference"/>
    <w:basedOn w:val="a1"/>
    <w:uiPriority w:val="99"/>
    <w:semiHidden/>
    <w:unhideWhenUsed/>
    <w:rsid w:val="00E6722A"/>
    <w:rPr>
      <w:vertAlign w:val="superscript"/>
    </w:rPr>
  </w:style>
  <w:style w:type="paragraph" w:styleId="15">
    <w:name w:val="toc 1"/>
    <w:basedOn w:val="a"/>
    <w:next w:val="a"/>
    <w:uiPriority w:val="39"/>
    <w:unhideWhenUsed/>
    <w:rsid w:val="00E6722A"/>
    <w:pPr>
      <w:overflowPunct/>
      <w:autoSpaceDE/>
      <w:autoSpaceDN/>
      <w:adjustRightInd/>
      <w:spacing w:after="57"/>
      <w:textAlignment w:val="auto"/>
    </w:pPr>
    <w:rPr>
      <w:sz w:val="24"/>
      <w:szCs w:val="24"/>
      <w:lang w:val="en-US" w:eastAsia="en-US"/>
    </w:rPr>
  </w:style>
  <w:style w:type="paragraph" w:styleId="25">
    <w:name w:val="toc 2"/>
    <w:basedOn w:val="a"/>
    <w:next w:val="a"/>
    <w:uiPriority w:val="39"/>
    <w:unhideWhenUsed/>
    <w:rsid w:val="00E6722A"/>
    <w:pPr>
      <w:overflowPunct/>
      <w:autoSpaceDE/>
      <w:autoSpaceDN/>
      <w:adjustRightInd/>
      <w:spacing w:after="57"/>
      <w:ind w:left="283"/>
      <w:textAlignment w:val="auto"/>
    </w:pPr>
    <w:rPr>
      <w:sz w:val="24"/>
      <w:szCs w:val="24"/>
      <w:lang w:val="en-US" w:eastAsia="en-US"/>
    </w:rPr>
  </w:style>
  <w:style w:type="paragraph" w:styleId="32">
    <w:name w:val="toc 3"/>
    <w:basedOn w:val="a"/>
    <w:next w:val="a"/>
    <w:uiPriority w:val="39"/>
    <w:unhideWhenUsed/>
    <w:rsid w:val="00E6722A"/>
    <w:pPr>
      <w:overflowPunct/>
      <w:autoSpaceDE/>
      <w:autoSpaceDN/>
      <w:adjustRightInd/>
      <w:spacing w:after="57"/>
      <w:ind w:left="567"/>
      <w:textAlignment w:val="auto"/>
    </w:pPr>
    <w:rPr>
      <w:sz w:val="24"/>
      <w:szCs w:val="24"/>
      <w:lang w:val="en-US" w:eastAsia="en-US"/>
    </w:rPr>
  </w:style>
  <w:style w:type="paragraph" w:styleId="43">
    <w:name w:val="toc 4"/>
    <w:basedOn w:val="a"/>
    <w:next w:val="a"/>
    <w:uiPriority w:val="39"/>
    <w:unhideWhenUsed/>
    <w:rsid w:val="00E6722A"/>
    <w:pPr>
      <w:overflowPunct/>
      <w:autoSpaceDE/>
      <w:autoSpaceDN/>
      <w:adjustRightInd/>
      <w:spacing w:after="57"/>
      <w:ind w:left="850"/>
      <w:textAlignment w:val="auto"/>
    </w:pPr>
    <w:rPr>
      <w:sz w:val="24"/>
      <w:szCs w:val="24"/>
      <w:lang w:val="en-US" w:eastAsia="en-US"/>
    </w:rPr>
  </w:style>
  <w:style w:type="paragraph" w:styleId="53">
    <w:name w:val="toc 5"/>
    <w:basedOn w:val="a"/>
    <w:next w:val="a"/>
    <w:uiPriority w:val="39"/>
    <w:unhideWhenUsed/>
    <w:rsid w:val="00E6722A"/>
    <w:pPr>
      <w:overflowPunct/>
      <w:autoSpaceDE/>
      <w:autoSpaceDN/>
      <w:adjustRightInd/>
      <w:spacing w:after="57"/>
      <w:ind w:left="1134"/>
      <w:textAlignment w:val="auto"/>
    </w:pPr>
    <w:rPr>
      <w:sz w:val="24"/>
      <w:szCs w:val="24"/>
      <w:lang w:val="en-US" w:eastAsia="en-US"/>
    </w:rPr>
  </w:style>
  <w:style w:type="paragraph" w:styleId="61">
    <w:name w:val="toc 6"/>
    <w:basedOn w:val="a"/>
    <w:next w:val="a"/>
    <w:uiPriority w:val="39"/>
    <w:unhideWhenUsed/>
    <w:rsid w:val="00E6722A"/>
    <w:pPr>
      <w:overflowPunct/>
      <w:autoSpaceDE/>
      <w:autoSpaceDN/>
      <w:adjustRightInd/>
      <w:spacing w:after="57"/>
      <w:ind w:left="1417"/>
      <w:textAlignment w:val="auto"/>
    </w:pPr>
    <w:rPr>
      <w:sz w:val="24"/>
      <w:szCs w:val="24"/>
      <w:lang w:val="en-US" w:eastAsia="en-US"/>
    </w:rPr>
  </w:style>
  <w:style w:type="paragraph" w:styleId="71">
    <w:name w:val="toc 7"/>
    <w:basedOn w:val="a"/>
    <w:next w:val="a"/>
    <w:uiPriority w:val="39"/>
    <w:unhideWhenUsed/>
    <w:rsid w:val="00E6722A"/>
    <w:pPr>
      <w:overflowPunct/>
      <w:autoSpaceDE/>
      <w:autoSpaceDN/>
      <w:adjustRightInd/>
      <w:spacing w:after="57"/>
      <w:ind w:left="1701"/>
      <w:textAlignment w:val="auto"/>
    </w:pPr>
    <w:rPr>
      <w:sz w:val="24"/>
      <w:szCs w:val="24"/>
      <w:lang w:val="en-US" w:eastAsia="en-US"/>
    </w:rPr>
  </w:style>
  <w:style w:type="paragraph" w:styleId="81">
    <w:name w:val="toc 8"/>
    <w:basedOn w:val="a"/>
    <w:next w:val="a"/>
    <w:uiPriority w:val="39"/>
    <w:unhideWhenUsed/>
    <w:rsid w:val="00E6722A"/>
    <w:pPr>
      <w:overflowPunct/>
      <w:autoSpaceDE/>
      <w:autoSpaceDN/>
      <w:adjustRightInd/>
      <w:spacing w:after="57"/>
      <w:ind w:left="1984"/>
      <w:textAlignment w:val="auto"/>
    </w:pPr>
    <w:rPr>
      <w:sz w:val="24"/>
      <w:szCs w:val="24"/>
      <w:lang w:val="en-US" w:eastAsia="en-US"/>
    </w:rPr>
  </w:style>
  <w:style w:type="paragraph" w:styleId="91">
    <w:name w:val="toc 9"/>
    <w:basedOn w:val="a"/>
    <w:next w:val="a"/>
    <w:uiPriority w:val="39"/>
    <w:unhideWhenUsed/>
    <w:rsid w:val="00E6722A"/>
    <w:pPr>
      <w:overflowPunct/>
      <w:autoSpaceDE/>
      <w:autoSpaceDN/>
      <w:adjustRightInd/>
      <w:spacing w:after="57"/>
      <w:ind w:left="2268"/>
      <w:textAlignment w:val="auto"/>
    </w:pPr>
    <w:rPr>
      <w:sz w:val="24"/>
      <w:szCs w:val="24"/>
      <w:lang w:val="en-US" w:eastAsia="en-US"/>
    </w:rPr>
  </w:style>
  <w:style w:type="paragraph" w:styleId="aff3">
    <w:name w:val="TOC Heading"/>
    <w:uiPriority w:val="39"/>
    <w:unhideWhenUsed/>
    <w:rsid w:val="00E6722A"/>
    <w:rPr>
      <w:rFonts w:eastAsia="Times New Roman" w:cs="Times New Roman"/>
      <w:sz w:val="20"/>
      <w:szCs w:val="20"/>
      <w:lang w:val="en-US"/>
    </w:rPr>
  </w:style>
  <w:style w:type="paragraph" w:styleId="aff4">
    <w:name w:val="table of figures"/>
    <w:basedOn w:val="a"/>
    <w:next w:val="a"/>
    <w:uiPriority w:val="99"/>
    <w:unhideWhenUsed/>
    <w:rsid w:val="00E6722A"/>
    <w:pPr>
      <w:overflowPunct/>
      <w:autoSpaceDE/>
      <w:autoSpaceDN/>
      <w:adjustRightInd/>
      <w:textAlignment w:val="auto"/>
    </w:pPr>
    <w:rPr>
      <w:sz w:val="24"/>
      <w:szCs w:val="24"/>
      <w:lang w:val="en-US" w:eastAsia="en-US"/>
    </w:rPr>
  </w:style>
  <w:style w:type="paragraph" w:customStyle="1" w:styleId="HeaderLeft">
    <w:name w:val="Header Left"/>
    <w:basedOn w:val="ab"/>
    <w:qFormat/>
    <w:rsid w:val="00E6722A"/>
    <w:pPr>
      <w:tabs>
        <w:tab w:val="clear" w:pos="4961"/>
        <w:tab w:val="clear" w:pos="9922"/>
        <w:tab w:val="center" w:pos="4819"/>
        <w:tab w:val="right" w:pos="9638"/>
      </w:tabs>
      <w:suppressAutoHyphens w:val="0"/>
    </w:pPr>
    <w:rPr>
      <w:kern w:val="0"/>
    </w:rPr>
  </w:style>
  <w:style w:type="character" w:customStyle="1" w:styleId="16">
    <w:name w:val="Основной шрифт абзаца1"/>
    <w:qFormat/>
    <w:rsid w:val="00E6722A"/>
  </w:style>
  <w:style w:type="paragraph" w:customStyle="1" w:styleId="1-">
    <w:name w:val="Рег. Заголовок 1-го уровня регламента"/>
    <w:basedOn w:val="10"/>
    <w:uiPriority w:val="99"/>
    <w:qFormat/>
    <w:rsid w:val="00E6722A"/>
    <w:pPr>
      <w:suppressAutoHyphens w:val="0"/>
      <w:spacing w:after="240" w:line="276" w:lineRule="auto"/>
      <w:jc w:val="center"/>
    </w:pPr>
    <w:rPr>
      <w:rFonts w:eastAsia="Times New Roman" w:cs="Times New Roman"/>
      <w:iCs/>
      <w:kern w:val="0"/>
      <w:sz w:val="28"/>
      <w:szCs w:val="28"/>
      <w:lang w:eastAsia="ru-RU" w:bidi="ar-SA"/>
    </w:rPr>
  </w:style>
  <w:style w:type="paragraph" w:customStyle="1" w:styleId="ConsPlusNonformat">
    <w:name w:val="ConsPlusNonformat"/>
    <w:uiPriority w:val="99"/>
    <w:rsid w:val="00E6722A"/>
    <w:pPr>
      <w:widowControl w:val="0"/>
    </w:pPr>
    <w:rPr>
      <w:rFonts w:ascii="Courier New" w:eastAsia="Times New Roman" w:hAnsi="Courier New" w:cs="Courier New"/>
      <w:sz w:val="20"/>
      <w:szCs w:val="20"/>
      <w:lang w:eastAsia="ru-RU"/>
    </w:rPr>
  </w:style>
  <w:style w:type="character" w:customStyle="1" w:styleId="17">
    <w:name w:val="Гиперссылка1"/>
    <w:uiPriority w:val="99"/>
    <w:unhideWhenUsed/>
    <w:rsid w:val="00E6722A"/>
    <w:rPr>
      <w:color w:val="0563C1"/>
      <w:u w:val="single"/>
    </w:rPr>
  </w:style>
  <w:style w:type="paragraph" w:customStyle="1" w:styleId="1">
    <w:name w:val="Рег. Основной нумерованный 1. текст"/>
    <w:basedOn w:val="a"/>
    <w:qFormat/>
    <w:rsid w:val="00E6722A"/>
    <w:pPr>
      <w:numPr>
        <w:numId w:val="11"/>
      </w:numPr>
      <w:overflowPunct/>
      <w:autoSpaceDE/>
      <w:autoSpaceDN/>
      <w:adjustRightInd/>
      <w:spacing w:line="276" w:lineRule="auto"/>
      <w:jc w:val="both"/>
      <w:textAlignment w:val="auto"/>
    </w:pPr>
    <w:rPr>
      <w:rFonts w:eastAsia="Calibri"/>
      <w:szCs w:val="28"/>
      <w:lang w:eastAsia="en-US"/>
    </w:rPr>
  </w:style>
  <w:style w:type="paragraph" w:customStyle="1" w:styleId="aff5">
    <w:name w:val="обычный приложения"/>
    <w:basedOn w:val="a"/>
    <w:qFormat/>
    <w:rsid w:val="00E6722A"/>
    <w:pPr>
      <w:overflowPunct/>
      <w:autoSpaceDE/>
      <w:autoSpaceDN/>
      <w:adjustRightInd/>
      <w:jc w:val="center"/>
      <w:textAlignment w:val="auto"/>
    </w:pPr>
    <w:rPr>
      <w:rFonts w:eastAsia="Calibri" w:cs="Lucida Sans"/>
      <w:b/>
      <w:sz w:val="24"/>
      <w:szCs w:val="24"/>
      <w:lang w:eastAsia="zh-CN" w:bidi="hi-IN"/>
    </w:rPr>
  </w:style>
  <w:style w:type="paragraph" w:customStyle="1" w:styleId="26">
    <w:name w:val="АР Прил 2"/>
    <w:basedOn w:val="aff5"/>
    <w:link w:val="211"/>
    <w:qFormat/>
    <w:rsid w:val="00E6722A"/>
  </w:style>
  <w:style w:type="paragraph" w:styleId="afe">
    <w:name w:val="footnote text"/>
    <w:basedOn w:val="a"/>
    <w:link w:val="afd"/>
    <w:uiPriority w:val="99"/>
    <w:rsid w:val="00E6722A"/>
    <w:pPr>
      <w:suppressLineNumbers/>
      <w:overflowPunct/>
      <w:autoSpaceDE/>
      <w:autoSpaceDN/>
      <w:adjustRightInd/>
      <w:ind w:left="340" w:hanging="340"/>
      <w:textAlignment w:val="auto"/>
    </w:pPr>
    <w:rPr>
      <w:rFonts w:eastAsiaTheme="minorHAnsi" w:cstheme="minorBidi"/>
      <w:sz w:val="18"/>
      <w:szCs w:val="22"/>
      <w:lang w:eastAsia="en-US"/>
    </w:rPr>
  </w:style>
  <w:style w:type="character" w:customStyle="1" w:styleId="18">
    <w:name w:val="Текст сноски Знак1"/>
    <w:basedOn w:val="a1"/>
    <w:uiPriority w:val="99"/>
    <w:semiHidden/>
    <w:rsid w:val="00E6722A"/>
    <w:rPr>
      <w:rFonts w:eastAsia="Times New Roman" w:cs="Times New Roman"/>
      <w:sz w:val="20"/>
      <w:szCs w:val="20"/>
      <w:lang w:eastAsia="ru-RU"/>
    </w:rPr>
  </w:style>
  <w:style w:type="paragraph" w:customStyle="1" w:styleId="TableParagraph">
    <w:name w:val="Table Paragraph"/>
    <w:basedOn w:val="a"/>
    <w:uiPriority w:val="1"/>
    <w:qFormat/>
    <w:rsid w:val="00E6722A"/>
    <w:pPr>
      <w:widowControl w:val="0"/>
      <w:overflowPunct/>
      <w:autoSpaceDE/>
      <w:autoSpaceDN/>
      <w:adjustRightInd/>
      <w:textAlignment w:val="auto"/>
    </w:pPr>
    <w:rPr>
      <w:sz w:val="22"/>
      <w:szCs w:val="22"/>
      <w:lang w:bidi="ru-RU"/>
    </w:rPr>
  </w:style>
  <w:style w:type="paragraph" w:styleId="aff6">
    <w:name w:val="List Paragraph"/>
    <w:basedOn w:val="a"/>
    <w:link w:val="aff7"/>
    <w:uiPriority w:val="34"/>
    <w:qFormat/>
    <w:rsid w:val="00E6722A"/>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aff7">
    <w:name w:val="Абзац списка Знак"/>
    <w:link w:val="aff6"/>
    <w:uiPriority w:val="34"/>
    <w:rsid w:val="00E6722A"/>
    <w:rPr>
      <w:rFonts w:ascii="Calibri" w:eastAsia="Calibri" w:hAnsi="Calibri" w:cs="Times New Roman"/>
      <w:sz w:val="22"/>
    </w:rPr>
  </w:style>
  <w:style w:type="character" w:styleId="aff8">
    <w:name w:val="Hyperlink"/>
    <w:basedOn w:val="a1"/>
    <w:uiPriority w:val="99"/>
    <w:semiHidden/>
    <w:unhideWhenUsed/>
    <w:rsid w:val="00E6722A"/>
    <w:rPr>
      <w:color w:val="0563C1" w:themeColor="hyperlink"/>
      <w:u w:val="single"/>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paragraph" w:customStyle="1" w:styleId="podPageBreakBeforeDuplex">
    <w:name w:val="podPageBreakBeforeDuplex"/>
    <w:basedOn w:val="podPageBreakBefore"/>
    <w:qFormat/>
  </w:style>
  <w:style w:type="paragraph" w:customStyle="1" w:styleId="Normal1">
    <w:name w:val="Normal1"/>
    <w:qFormat/>
    <w:pPr>
      <w:spacing w:after="56" w:line="266" w:lineRule="auto"/>
      <w:ind w:left="48" w:hanging="10"/>
      <w:jc w:val="both"/>
    </w:pPr>
    <w:rPr>
      <w:rFonts w:eastAsia="Times New Roman" w:cs="Times New Roman"/>
      <w:color w:val="000000"/>
      <w:sz w:val="26"/>
    </w:rPr>
  </w:style>
  <w:style w:type="paragraph" w:customStyle="1" w:styleId="2-0">
    <w:name w:val="Рег. Заголовок 2-го уровня регламента"/>
    <w:basedOn w:val="a"/>
    <w:qFormat/>
    <w:pPr>
      <w:jc w:val="center"/>
      <w:outlineLvl w:val="1"/>
    </w:pPr>
    <w:rPr>
      <w:rFonts w:eastAsia="Calibri"/>
      <w:b/>
      <w:bCs/>
      <w:sz w:val="24"/>
    </w:rPr>
  </w:style>
  <w:style w:type="paragraph" w:customStyle="1" w:styleId="TableHeading1">
    <w:name w:val="Table Heading1"/>
    <w:basedOn w:val="TableContents"/>
    <w:qFormat/>
    <w:pPr>
      <w:jc w:val="center"/>
    </w:pPr>
    <w:rPr>
      <w:b/>
      <w:bCs/>
    </w:rPr>
  </w:style>
  <w:style w:type="paragraph" w:customStyle="1" w:styleId="NoSpacing">
    <w:name w:val="No Spacing;Приложение АР"/>
    <w:basedOn w:val="1"/>
    <w:next w:val="2-0"/>
    <w:qFormat/>
    <w:pPr>
      <w:spacing w:after="240" w:line="240" w:lineRule="auto"/>
      <w:jc w:val="right"/>
    </w:pPr>
    <w:rPr>
      <w:iCs/>
      <w:sz w:val="24"/>
    </w:rPr>
  </w:style>
  <w:style w:type="paragraph" w:customStyle="1" w:styleId="PreformattedText">
    <w:name w:val="Preformatted Text"/>
    <w:basedOn w:val="a"/>
    <w:qFormat/>
    <w:rPr>
      <w:rFonts w:ascii="Liberation Mono" w:eastAsia="NSimSun" w:hAnsi="Liberation Mono" w:cs="Liberation Mono"/>
      <w:sz w:val="20"/>
    </w:rPr>
  </w:style>
  <w:style w:type="paragraph" w:customStyle="1" w:styleId="LO-Normal0">
    <w:name w:val="LO-Normal0"/>
    <w:qFormat/>
    <w:pPr>
      <w:spacing w:after="56" w:line="264" w:lineRule="auto"/>
      <w:ind w:left="48" w:hanging="10"/>
      <w:jc w:val="both"/>
    </w:pPr>
    <w:rPr>
      <w:rFonts w:eastAsia="Times New Roman" w:cs="Times New Roman"/>
      <w:color w:val="000000"/>
      <w:sz w:val="26"/>
    </w:rPr>
  </w:style>
  <w:style w:type="paragraph" w:customStyle="1" w:styleId="LO-Normal1">
    <w:name w:val="LO-Normal1"/>
    <w:qFormat/>
    <w:pPr>
      <w:spacing w:after="56" w:line="264" w:lineRule="auto"/>
      <w:ind w:left="48" w:hanging="10"/>
      <w:jc w:val="both"/>
    </w:pPr>
    <w:rPr>
      <w:rFonts w:eastAsia="Times New Roman" w:cs="Times New Roman"/>
      <w:color w:val="000000"/>
      <w:sz w:val="26"/>
    </w:rPr>
  </w:style>
  <w:style w:type="paragraph" w:customStyle="1" w:styleId="Comment">
    <w:name w:val="Comment"/>
    <w:basedOn w:val="a"/>
    <w:qFormat/>
    <w:rPr>
      <w:sz w:val="20"/>
    </w:r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1Char">
    <w:name w:val="Heading 1 Char"/>
    <w:uiPriority w:val="9"/>
    <w:qFormat/>
    <w:rPr>
      <w:rFonts w:ascii="Arial" w:eastAsia="Arial" w:hAnsi="Arial" w:cs="Arial"/>
      <w:sz w:val="40"/>
      <w:szCs w:val="40"/>
    </w:rPr>
  </w:style>
  <w:style w:type="character" w:customStyle="1" w:styleId="Heading2Char">
    <w:name w:val="Heading 2 Char"/>
    <w:uiPriority w:val="9"/>
    <w:qFormat/>
    <w:rPr>
      <w:rFonts w:ascii="Arial" w:eastAsia="Arial" w:hAnsi="Arial" w:cs="Arial"/>
      <w:sz w:val="34"/>
    </w:rPr>
  </w:style>
  <w:style w:type="character" w:customStyle="1" w:styleId="Heading3Char">
    <w:name w:val="Heading 3 Char"/>
    <w:uiPriority w:val="9"/>
    <w:qFormat/>
    <w:rPr>
      <w:rFonts w:ascii="Arial" w:eastAsia="Arial" w:hAnsi="Arial" w:cs="Arial"/>
      <w:sz w:val="30"/>
      <w:szCs w:val="30"/>
    </w:rPr>
  </w:style>
  <w:style w:type="character" w:customStyle="1" w:styleId="Heading4Char">
    <w:name w:val="Heading 4 Char"/>
    <w:uiPriority w:val="9"/>
    <w:qFormat/>
    <w:rPr>
      <w:rFonts w:ascii="Arial" w:eastAsia="Arial" w:hAnsi="Arial" w:cs="Arial"/>
      <w:b/>
      <w:bCs/>
      <w:sz w:val="26"/>
      <w:szCs w:val="26"/>
    </w:rPr>
  </w:style>
  <w:style w:type="character" w:customStyle="1" w:styleId="Heading5Char">
    <w:name w:val="Heading 5 Char"/>
    <w:uiPriority w:val="9"/>
    <w:qFormat/>
    <w:rPr>
      <w:rFonts w:ascii="Arial" w:eastAsia="Arial" w:hAnsi="Arial" w:cs="Arial"/>
      <w:b/>
      <w:bCs/>
      <w:sz w:val="24"/>
      <w:szCs w:val="24"/>
    </w:rPr>
  </w:style>
  <w:style w:type="character" w:customStyle="1" w:styleId="Heading6Char">
    <w:name w:val="Heading 6 Char"/>
    <w:uiPriority w:val="9"/>
    <w:qFormat/>
    <w:rPr>
      <w:rFonts w:ascii="Arial" w:eastAsia="Arial" w:hAnsi="Arial" w:cs="Arial"/>
      <w:b/>
      <w:bCs/>
      <w:sz w:val="22"/>
      <w:szCs w:val="22"/>
    </w:rPr>
  </w:style>
  <w:style w:type="character" w:customStyle="1" w:styleId="Heading7Char">
    <w:name w:val="Heading 7 Char"/>
    <w:uiPriority w:val="9"/>
    <w:qFormat/>
    <w:rPr>
      <w:rFonts w:ascii="Arial" w:eastAsia="Arial" w:hAnsi="Arial" w:cs="Arial"/>
      <w:b/>
      <w:bCs/>
      <w:i/>
      <w:iCs/>
      <w:sz w:val="22"/>
      <w:szCs w:val="22"/>
    </w:rPr>
  </w:style>
  <w:style w:type="character" w:customStyle="1" w:styleId="Heading8Char">
    <w:name w:val="Heading 8 Char"/>
    <w:uiPriority w:val="9"/>
    <w:qFormat/>
    <w:rPr>
      <w:rFonts w:ascii="Arial" w:eastAsia="Arial" w:hAnsi="Arial" w:cs="Arial"/>
      <w:i/>
      <w:iCs/>
      <w:sz w:val="22"/>
      <w:szCs w:val="22"/>
    </w:rPr>
  </w:style>
  <w:style w:type="character" w:customStyle="1" w:styleId="Heading9Char">
    <w:name w:val="Heading 9 Char"/>
    <w:uiPriority w:val="9"/>
    <w:qFormat/>
    <w:rPr>
      <w:rFonts w:ascii="Arial" w:eastAsia="Arial" w:hAnsi="Arial" w:cs="Arial"/>
      <w:i/>
      <w:iCs/>
      <w:sz w:val="21"/>
      <w:szCs w:val="21"/>
    </w:rPr>
  </w:style>
  <w:style w:type="character" w:customStyle="1" w:styleId="TitleChar">
    <w:name w:val="Title Char"/>
    <w:uiPriority w:val="10"/>
    <w:qFormat/>
    <w:rPr>
      <w:sz w:val="48"/>
      <w:szCs w:val="48"/>
    </w:rPr>
  </w:style>
  <w:style w:type="character" w:customStyle="1" w:styleId="SubtitleChar">
    <w:name w:val="Subtitle Char"/>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uiPriority w:val="99"/>
    <w:qFormat/>
  </w:style>
  <w:style w:type="character" w:customStyle="1" w:styleId="CaptionChar">
    <w:name w:val="Caption Char"/>
    <w:uiPriority w:val="99"/>
    <w:qFormat/>
  </w:style>
  <w:style w:type="character" w:customStyle="1" w:styleId="FootnoteTextChar">
    <w:name w:val="Footnote Text Char"/>
    <w:uiPriority w:val="99"/>
    <w:qFormat/>
    <w:rPr>
      <w:sz w:val="18"/>
    </w:rPr>
  </w:style>
  <w:style w:type="character" w:customStyle="1" w:styleId="EndnoteTextChar">
    <w:name w:val="Endnote Text Char"/>
    <w:uiPriority w:val="99"/>
    <w:qFormat/>
    <w:rPr>
      <w:sz w:val="20"/>
    </w:rPr>
  </w:style>
  <w:style w:type="paragraph" w:customStyle="1" w:styleId="111">
    <w:name w:val="Рег. 1.1.1"/>
    <w:basedOn w:val="a"/>
    <w:qFormat/>
    <w:pPr>
      <w:tabs>
        <w:tab w:val="num" w:pos="0"/>
      </w:tabs>
      <w:jc w:val="both"/>
    </w:pPr>
    <w:rPr>
      <w:rFonts w:eastAsia="Calibri"/>
      <w:szCs w:val="28"/>
    </w:rPr>
  </w:style>
  <w:style w:type="character" w:customStyle="1" w:styleId="211">
    <w:name w:val="АР Прил 2 Знак1"/>
    <w:link w:val="26"/>
    <w:rPr>
      <w:rFonts w:ascii="Times New Roman" w:eastAsia="Calibri" w:hAnsi="Times New Roman" w:cs="Times New Roman"/>
      <w:b/>
      <w:sz w:val="24"/>
      <w:szCs w:val="24"/>
      <w:lang w:eastAsia="ru-RU"/>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link w:val="HTML"/>
    <w:uiPriority w:val="99"/>
    <w:semiHidden/>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7675291">
      <w:bodyDiv w:val="1"/>
      <w:marLeft w:val="0"/>
      <w:marRight w:val="0"/>
      <w:marTop w:val="0"/>
      <w:marBottom w:val="0"/>
      <w:divBdr>
        <w:top w:val="none" w:sz="0" w:space="0" w:color="auto"/>
        <w:left w:val="none" w:sz="0" w:space="0" w:color="auto"/>
        <w:bottom w:val="none" w:sz="0" w:space="0" w:color="auto"/>
        <w:right w:val="none" w:sz="0" w:space="0" w:color="auto"/>
      </w:divBdr>
    </w:div>
    <w:div w:id="904754512">
      <w:bodyDiv w:val="1"/>
      <w:marLeft w:val="0"/>
      <w:marRight w:val="0"/>
      <w:marTop w:val="0"/>
      <w:marBottom w:val="0"/>
      <w:divBdr>
        <w:top w:val="none" w:sz="0" w:space="0" w:color="auto"/>
        <w:left w:val="none" w:sz="0" w:space="0" w:color="auto"/>
        <w:bottom w:val="none" w:sz="0" w:space="0" w:color="auto"/>
        <w:right w:val="none" w:sz="0" w:space="0" w:color="auto"/>
      </w:divBdr>
    </w:div>
    <w:div w:id="1087387857">
      <w:bodyDiv w:val="1"/>
      <w:marLeft w:val="0"/>
      <w:marRight w:val="0"/>
      <w:marTop w:val="0"/>
      <w:marBottom w:val="0"/>
      <w:divBdr>
        <w:top w:val="none" w:sz="0" w:space="0" w:color="auto"/>
        <w:left w:val="none" w:sz="0" w:space="0" w:color="auto"/>
        <w:bottom w:val="none" w:sz="0" w:space="0" w:color="auto"/>
        <w:right w:val="none" w:sz="0" w:space="0" w:color="auto"/>
      </w:divBdr>
    </w:div>
    <w:div w:id="1158109192">
      <w:bodyDiv w:val="1"/>
      <w:marLeft w:val="0"/>
      <w:marRight w:val="0"/>
      <w:marTop w:val="0"/>
      <w:marBottom w:val="0"/>
      <w:divBdr>
        <w:top w:val="none" w:sz="0" w:space="0" w:color="auto"/>
        <w:left w:val="none" w:sz="0" w:space="0" w:color="auto"/>
        <w:bottom w:val="none" w:sz="0" w:space="0" w:color="auto"/>
        <w:right w:val="none" w:sz="0" w:space="0" w:color="auto"/>
      </w:divBdr>
    </w:div>
    <w:div w:id="1278831268">
      <w:bodyDiv w:val="1"/>
      <w:marLeft w:val="0"/>
      <w:marRight w:val="0"/>
      <w:marTop w:val="0"/>
      <w:marBottom w:val="0"/>
      <w:divBdr>
        <w:top w:val="none" w:sz="0" w:space="0" w:color="auto"/>
        <w:left w:val="none" w:sz="0" w:space="0" w:color="auto"/>
        <w:bottom w:val="none" w:sz="0" w:space="0" w:color="auto"/>
        <w:right w:val="none" w:sz="0" w:space="0" w:color="auto"/>
      </w:divBdr>
    </w:div>
    <w:div w:id="1346008749">
      <w:bodyDiv w:val="1"/>
      <w:marLeft w:val="0"/>
      <w:marRight w:val="0"/>
      <w:marTop w:val="0"/>
      <w:marBottom w:val="0"/>
      <w:divBdr>
        <w:top w:val="none" w:sz="0" w:space="0" w:color="auto"/>
        <w:left w:val="none" w:sz="0" w:space="0" w:color="auto"/>
        <w:bottom w:val="none" w:sz="0" w:space="0" w:color="auto"/>
        <w:right w:val="none" w:sz="0" w:space="0" w:color="auto"/>
      </w:divBdr>
    </w:div>
    <w:div w:id="1458840985">
      <w:bodyDiv w:val="1"/>
      <w:marLeft w:val="0"/>
      <w:marRight w:val="0"/>
      <w:marTop w:val="0"/>
      <w:marBottom w:val="0"/>
      <w:divBdr>
        <w:top w:val="none" w:sz="0" w:space="0" w:color="auto"/>
        <w:left w:val="none" w:sz="0" w:space="0" w:color="auto"/>
        <w:bottom w:val="none" w:sz="0" w:space="0" w:color="auto"/>
        <w:right w:val="none" w:sz="0" w:space="0" w:color="auto"/>
      </w:divBdr>
    </w:div>
    <w:div w:id="1483303753">
      <w:bodyDiv w:val="1"/>
      <w:marLeft w:val="0"/>
      <w:marRight w:val="0"/>
      <w:marTop w:val="0"/>
      <w:marBottom w:val="0"/>
      <w:divBdr>
        <w:top w:val="none" w:sz="0" w:space="0" w:color="auto"/>
        <w:left w:val="none" w:sz="0" w:space="0" w:color="auto"/>
        <w:bottom w:val="none" w:sz="0" w:space="0" w:color="auto"/>
        <w:right w:val="none" w:sz="0" w:space="0" w:color="auto"/>
      </w:divBdr>
    </w:div>
    <w:div w:id="1495951808">
      <w:bodyDiv w:val="1"/>
      <w:marLeft w:val="0"/>
      <w:marRight w:val="0"/>
      <w:marTop w:val="0"/>
      <w:marBottom w:val="0"/>
      <w:divBdr>
        <w:top w:val="none" w:sz="0" w:space="0" w:color="auto"/>
        <w:left w:val="none" w:sz="0" w:space="0" w:color="auto"/>
        <w:bottom w:val="none" w:sz="0" w:space="0" w:color="auto"/>
        <w:right w:val="none" w:sz="0" w:space="0" w:color="auto"/>
      </w:divBdr>
    </w:div>
    <w:div w:id="1661231239">
      <w:bodyDiv w:val="1"/>
      <w:marLeft w:val="0"/>
      <w:marRight w:val="0"/>
      <w:marTop w:val="0"/>
      <w:marBottom w:val="0"/>
      <w:divBdr>
        <w:top w:val="none" w:sz="0" w:space="0" w:color="auto"/>
        <w:left w:val="none" w:sz="0" w:space="0" w:color="auto"/>
        <w:bottom w:val="none" w:sz="0" w:space="0" w:color="auto"/>
        <w:right w:val="none" w:sz="0" w:space="0" w:color="auto"/>
      </w:divBdr>
    </w:div>
    <w:div w:id="1711567884">
      <w:bodyDiv w:val="1"/>
      <w:marLeft w:val="0"/>
      <w:marRight w:val="0"/>
      <w:marTop w:val="0"/>
      <w:marBottom w:val="0"/>
      <w:divBdr>
        <w:top w:val="none" w:sz="0" w:space="0" w:color="auto"/>
        <w:left w:val="none" w:sz="0" w:space="0" w:color="auto"/>
        <w:bottom w:val="none" w:sz="0" w:space="0" w:color="auto"/>
        <w:right w:val="none" w:sz="0" w:space="0" w:color="auto"/>
      </w:divBdr>
    </w:div>
    <w:div w:id="1840923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LAW&amp;n=436450&amp;dst=948&amp;field=134&amp;date=20.02.2023" TargetMode="External"/><Relationship Id="rId4" Type="http://schemas.openxmlformats.org/officeDocument/2006/relationships/settings" Target="settings.xml"/><Relationship Id="rId9" Type="http://schemas.openxmlformats.org/officeDocument/2006/relationships/hyperlink" Target="https://login.consultant.ru/link/?req=doc&amp;base=LAW&amp;n=436450&amp;dst=948&amp;field=134&amp;date=20.02.2023"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436450&amp;dst=948&amp;field=134&amp;date=20.02.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213E4-13C2-4182-9889-A592BCEE7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33</Pages>
  <Words>8165</Words>
  <Characters>46543</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КУИ</cp:lastModifiedBy>
  <cp:revision>7</cp:revision>
  <cp:lastPrinted>2025-07-03T05:33:00Z</cp:lastPrinted>
  <dcterms:created xsi:type="dcterms:W3CDTF">2025-07-03T05:26:00Z</dcterms:created>
  <dcterms:modified xsi:type="dcterms:W3CDTF">2026-09-09T05:58:00Z</dcterms:modified>
</cp:coreProperties>
</file>