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5185" w14:textId="2EFD0996" w:rsidR="0007782D" w:rsidRDefault="0007782D" w:rsidP="0007782D">
      <w:pPr>
        <w:jc w:val="right"/>
        <w:rPr>
          <w:b/>
          <w:bCs/>
          <w:sz w:val="32"/>
          <w:szCs w:val="32"/>
        </w:rPr>
      </w:pPr>
      <w:bookmarkStart w:id="0" w:name="_Hlk108616798"/>
      <w:r>
        <w:rPr>
          <w:b/>
          <w:bCs/>
          <w:sz w:val="32"/>
          <w:szCs w:val="32"/>
        </w:rPr>
        <w:t>ПРОЕКТ</w:t>
      </w:r>
    </w:p>
    <w:p w14:paraId="76815208" w14:textId="6B8A2D69" w:rsidR="00612361" w:rsidRPr="00F6203C" w:rsidRDefault="00D352DC" w:rsidP="0007782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DCCFD38" wp14:editId="6C1B3378">
            <wp:extent cx="514350" cy="638175"/>
            <wp:effectExtent l="0" t="0" r="0" b="9525"/>
            <wp:docPr id="1" name="Рисунок 1" descr="Изображение выглядит как текст, белый, символ, линия&#10;&#10;Контент, сгенерированный ИИ, может содержать ошибки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елый, символ, линия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016F" w14:textId="77777777" w:rsidR="00F6203C" w:rsidRDefault="00F6203C" w:rsidP="000C4356">
      <w:pPr>
        <w:rPr>
          <w:sz w:val="28"/>
          <w:szCs w:val="28"/>
        </w:rPr>
      </w:pPr>
    </w:p>
    <w:p w14:paraId="28B1175D" w14:textId="77777777" w:rsidR="00D352DC" w:rsidRPr="001701D3" w:rsidRDefault="00D352DC" w:rsidP="00D352DC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СОВЕТ ДЕПУТАТОВ</w:t>
      </w:r>
    </w:p>
    <w:p w14:paraId="2CDA2154" w14:textId="77777777" w:rsidR="00D352DC" w:rsidRPr="001701D3" w:rsidRDefault="00D352DC" w:rsidP="00D352DC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ГОРОДСКОГО ОКРУГА ЛЫТКАРИНО</w:t>
      </w:r>
    </w:p>
    <w:p w14:paraId="473D657D" w14:textId="77777777" w:rsidR="00D352DC" w:rsidRPr="001701D3" w:rsidRDefault="00D352DC" w:rsidP="00D352DC">
      <w:pPr>
        <w:jc w:val="center"/>
        <w:rPr>
          <w:b/>
          <w:sz w:val="34"/>
          <w:szCs w:val="34"/>
        </w:rPr>
      </w:pPr>
    </w:p>
    <w:p w14:paraId="196B3B50" w14:textId="77777777" w:rsidR="00D352DC" w:rsidRPr="001701D3" w:rsidRDefault="00D352DC" w:rsidP="00D352DC">
      <w:pPr>
        <w:tabs>
          <w:tab w:val="left" w:pos="0"/>
        </w:tabs>
        <w:jc w:val="center"/>
        <w:rPr>
          <w:b/>
          <w:sz w:val="34"/>
          <w:szCs w:val="34"/>
        </w:rPr>
      </w:pPr>
      <w:r w:rsidRPr="001701D3">
        <w:rPr>
          <w:b/>
          <w:sz w:val="34"/>
          <w:szCs w:val="34"/>
        </w:rPr>
        <w:t>РЕШЕНИЕ</w:t>
      </w:r>
    </w:p>
    <w:p w14:paraId="41CF29CE" w14:textId="77777777" w:rsidR="00D352DC" w:rsidRPr="001701D3" w:rsidRDefault="00D352DC" w:rsidP="00D352DC">
      <w:pPr>
        <w:jc w:val="both"/>
        <w:rPr>
          <w:sz w:val="4"/>
          <w:szCs w:val="4"/>
          <w:u w:val="single"/>
        </w:rPr>
      </w:pPr>
    </w:p>
    <w:p w14:paraId="43839116" w14:textId="77777777" w:rsidR="00D352DC" w:rsidRPr="000C4356" w:rsidRDefault="00D352DC" w:rsidP="00D352DC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lang w:eastAsia="zh-CN"/>
        </w:rPr>
      </w:pPr>
      <w:r w:rsidRPr="000C4356">
        <w:rPr>
          <w:sz w:val="28"/>
          <w:szCs w:val="20"/>
          <w:lang w:eastAsia="zh-CN"/>
        </w:rPr>
        <w:t>_______ № ______</w:t>
      </w:r>
    </w:p>
    <w:p w14:paraId="420D3F71" w14:textId="180F2249" w:rsidR="00D352DC" w:rsidRDefault="00D352DC" w:rsidP="00D352DC">
      <w:pPr>
        <w:jc w:val="center"/>
        <w:rPr>
          <w:sz w:val="28"/>
          <w:szCs w:val="28"/>
        </w:rPr>
      </w:pPr>
      <w:proofErr w:type="spellStart"/>
      <w:r w:rsidRPr="001701D3">
        <w:t>г.о</w:t>
      </w:r>
      <w:proofErr w:type="spellEnd"/>
      <w:r w:rsidRPr="001701D3">
        <w:t>. Лыткарино</w:t>
      </w:r>
    </w:p>
    <w:p w14:paraId="062CB4E8" w14:textId="77777777" w:rsidR="00D352DC" w:rsidRDefault="00D352DC" w:rsidP="000C4356">
      <w:pPr>
        <w:rPr>
          <w:sz w:val="28"/>
          <w:szCs w:val="28"/>
        </w:rPr>
      </w:pPr>
    </w:p>
    <w:p w14:paraId="75B9ED3F" w14:textId="1147AFB7" w:rsidR="00DA2065" w:rsidRDefault="0001695E" w:rsidP="000C4356">
      <w:pPr>
        <w:rPr>
          <w:sz w:val="28"/>
          <w:szCs w:val="28"/>
        </w:rPr>
      </w:pPr>
      <w:r w:rsidRPr="00544DFE">
        <w:rPr>
          <w:sz w:val="28"/>
          <w:szCs w:val="28"/>
        </w:rPr>
        <w:t>О</w:t>
      </w:r>
      <w:r w:rsidR="00DA2065">
        <w:rPr>
          <w:sz w:val="28"/>
          <w:szCs w:val="28"/>
        </w:rPr>
        <w:t xml:space="preserve"> внесении</w:t>
      </w:r>
      <w:r w:rsidR="00782B1C">
        <w:rPr>
          <w:sz w:val="28"/>
          <w:szCs w:val="28"/>
        </w:rPr>
        <w:t xml:space="preserve"> </w:t>
      </w:r>
      <w:r w:rsidR="00DA2065">
        <w:rPr>
          <w:sz w:val="28"/>
          <w:szCs w:val="28"/>
        </w:rPr>
        <w:t xml:space="preserve">изменений в Правила </w:t>
      </w:r>
    </w:p>
    <w:p w14:paraId="422F689A" w14:textId="78CF71F5" w:rsidR="006A3F87" w:rsidRPr="00544DFE" w:rsidRDefault="00DA2065" w:rsidP="000C4356">
      <w:pPr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территории </w:t>
      </w:r>
      <w:r>
        <w:rPr>
          <w:sz w:val="28"/>
          <w:szCs w:val="28"/>
        </w:rPr>
        <w:br/>
        <w:t>городского округа Лыткарино</w:t>
      </w:r>
    </w:p>
    <w:p w14:paraId="5496BC69" w14:textId="6C816FFA" w:rsidR="0001695E" w:rsidRDefault="0001695E" w:rsidP="000C4356">
      <w:pPr>
        <w:ind w:firstLine="567"/>
        <w:jc w:val="center"/>
        <w:rPr>
          <w:sz w:val="28"/>
          <w:szCs w:val="28"/>
        </w:rPr>
      </w:pPr>
    </w:p>
    <w:p w14:paraId="591CFEF5" w14:textId="1A47BB54" w:rsidR="00815A1C" w:rsidRPr="007E25F6" w:rsidRDefault="007E25F6" w:rsidP="007E25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83616D">
        <w:rPr>
          <w:sz w:val="28"/>
          <w:szCs w:val="28"/>
        </w:rPr>
        <w:t>В соответствии с</w:t>
      </w:r>
      <w:r w:rsidR="00F14427">
        <w:rPr>
          <w:sz w:val="28"/>
          <w:szCs w:val="28"/>
        </w:rPr>
        <w:t>о</w:t>
      </w:r>
      <w:r w:rsidR="0083616D">
        <w:rPr>
          <w:sz w:val="28"/>
          <w:szCs w:val="28"/>
        </w:rPr>
        <w:t xml:space="preserve"> </w:t>
      </w:r>
      <w:r w:rsidR="00F3748C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16</w:t>
      </w:r>
      <w:r w:rsidR="0083616D">
        <w:rPr>
          <w:sz w:val="28"/>
          <w:szCs w:val="28"/>
        </w:rPr>
        <w:t xml:space="preserve"> </w:t>
      </w:r>
      <w:r w:rsidR="008034BE" w:rsidRPr="003449B2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</w:t>
      </w:r>
      <w:r w:rsidR="008034B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8034BE">
        <w:rPr>
          <w:sz w:val="28"/>
          <w:szCs w:val="28"/>
        </w:rPr>
        <w:t>.20</w:t>
      </w:r>
      <w:r>
        <w:rPr>
          <w:sz w:val="28"/>
          <w:szCs w:val="28"/>
        </w:rPr>
        <w:t>03</w:t>
      </w:r>
      <w:r w:rsidR="008034BE" w:rsidRPr="003449B2">
        <w:rPr>
          <w:sz w:val="28"/>
          <w:szCs w:val="28"/>
        </w:rPr>
        <w:t xml:space="preserve"> №</w:t>
      </w:r>
      <w:r w:rsidR="008034BE">
        <w:rPr>
          <w:sz w:val="28"/>
          <w:szCs w:val="28"/>
        </w:rPr>
        <w:t xml:space="preserve"> </w:t>
      </w:r>
      <w:r>
        <w:rPr>
          <w:sz w:val="28"/>
          <w:szCs w:val="28"/>
        </w:rPr>
        <w:t>131</w:t>
      </w:r>
      <w:r w:rsidR="008034BE" w:rsidRPr="003449B2">
        <w:rPr>
          <w:sz w:val="28"/>
          <w:szCs w:val="28"/>
        </w:rPr>
        <w:t xml:space="preserve">-ФЗ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 w:rsidR="007C41CE">
        <w:rPr>
          <w:sz w:val="28"/>
          <w:szCs w:val="28"/>
        </w:rPr>
        <w:t>Законом Московской области от 30.12.2014 № 191</w:t>
      </w:r>
      <w:r w:rsidR="007C41CE" w:rsidRPr="007C41CE">
        <w:rPr>
          <w:sz w:val="28"/>
          <w:szCs w:val="28"/>
        </w:rPr>
        <w:t>/2014</w:t>
      </w:r>
      <w:r w:rsidR="007C41CE">
        <w:rPr>
          <w:sz w:val="28"/>
          <w:szCs w:val="28"/>
        </w:rPr>
        <w:t>-ОЗ «О регулировании дополнительных вопросов в сфере благоустройства</w:t>
      </w:r>
      <w:r w:rsidR="004D7699">
        <w:rPr>
          <w:sz w:val="28"/>
          <w:szCs w:val="28"/>
        </w:rPr>
        <w:t xml:space="preserve"> в</w:t>
      </w:r>
      <w:r w:rsidR="007C41CE">
        <w:rPr>
          <w:sz w:val="28"/>
          <w:szCs w:val="28"/>
        </w:rPr>
        <w:t xml:space="preserve"> Московской области</w:t>
      </w:r>
      <w:r w:rsidR="007D789C">
        <w:rPr>
          <w:sz w:val="28"/>
          <w:szCs w:val="28"/>
        </w:rPr>
        <w:t>»</w:t>
      </w:r>
      <w:r w:rsidR="004D7699">
        <w:rPr>
          <w:sz w:val="28"/>
          <w:szCs w:val="28"/>
        </w:rPr>
        <w:t>,</w:t>
      </w:r>
      <w:r w:rsidR="000C4356" w:rsidRPr="000C4356">
        <w:rPr>
          <w:sz w:val="28"/>
          <w:szCs w:val="28"/>
        </w:rPr>
        <w:t xml:space="preserve"> </w:t>
      </w:r>
      <w:r w:rsidR="004D7699">
        <w:rPr>
          <w:sz w:val="28"/>
          <w:szCs w:val="28"/>
        </w:rPr>
        <w:t>З</w:t>
      </w:r>
      <w:r w:rsidR="000C4356">
        <w:rPr>
          <w:sz w:val="28"/>
          <w:szCs w:val="28"/>
        </w:rPr>
        <w:t xml:space="preserve">аконом Московской области от 09.07.2024 № 130/2024-ОЗ «О внесении изменений в некоторые законы Московской области», </w:t>
      </w:r>
      <w:r w:rsidR="00BF5F53" w:rsidRPr="00676EB9">
        <w:rPr>
          <w:sz w:val="28"/>
          <w:szCs w:val="28"/>
        </w:rPr>
        <w:t>Закон</w:t>
      </w:r>
      <w:r w:rsidR="00BF5F53">
        <w:rPr>
          <w:sz w:val="28"/>
          <w:szCs w:val="28"/>
        </w:rPr>
        <w:t>ом</w:t>
      </w:r>
      <w:r w:rsidR="00BF5F53" w:rsidRPr="00676EB9">
        <w:rPr>
          <w:sz w:val="28"/>
          <w:szCs w:val="28"/>
        </w:rPr>
        <w:t xml:space="preserve"> Московской области от </w:t>
      </w:r>
      <w:r w:rsidR="00BF5F53">
        <w:rPr>
          <w:sz w:val="28"/>
          <w:szCs w:val="28"/>
        </w:rPr>
        <w:t>09.07.2025</w:t>
      </w:r>
      <w:r w:rsidR="00BF5F53" w:rsidRPr="00676EB9">
        <w:rPr>
          <w:sz w:val="28"/>
          <w:szCs w:val="28"/>
        </w:rPr>
        <w:t xml:space="preserve"> № </w:t>
      </w:r>
      <w:r w:rsidR="00BF5F53">
        <w:rPr>
          <w:sz w:val="28"/>
          <w:szCs w:val="28"/>
        </w:rPr>
        <w:t>139</w:t>
      </w:r>
      <w:r w:rsidR="00BF5F53" w:rsidRPr="00676EB9">
        <w:rPr>
          <w:sz w:val="28"/>
          <w:szCs w:val="28"/>
        </w:rPr>
        <w:t>/202</w:t>
      </w:r>
      <w:r w:rsidR="00BF5F53">
        <w:rPr>
          <w:sz w:val="28"/>
          <w:szCs w:val="28"/>
        </w:rPr>
        <w:t>5</w:t>
      </w:r>
      <w:r w:rsidR="00BF5F53" w:rsidRPr="00676EB9">
        <w:rPr>
          <w:sz w:val="28"/>
          <w:szCs w:val="28"/>
        </w:rPr>
        <w:t>-ОЗ «О внесении изменени</w:t>
      </w:r>
      <w:r w:rsidR="002E021B">
        <w:rPr>
          <w:sz w:val="28"/>
          <w:szCs w:val="28"/>
        </w:rPr>
        <w:t>я</w:t>
      </w:r>
      <w:r w:rsidR="00BF5F53" w:rsidRPr="00676EB9">
        <w:rPr>
          <w:sz w:val="28"/>
          <w:szCs w:val="28"/>
        </w:rPr>
        <w:t xml:space="preserve"> в Закон Московской области «О регулировании дополнительных вопросов в сфере благоустройства в Московской области»</w:t>
      </w:r>
      <w:r w:rsidR="00BF5F53">
        <w:rPr>
          <w:sz w:val="28"/>
          <w:szCs w:val="28"/>
        </w:rPr>
        <w:t>»</w:t>
      </w:r>
      <w:r w:rsidR="000C4356">
        <w:rPr>
          <w:sz w:val="28"/>
          <w:szCs w:val="28"/>
        </w:rPr>
        <w:t>,</w:t>
      </w:r>
      <w:r w:rsidR="00A81D81">
        <w:rPr>
          <w:sz w:val="28"/>
          <w:szCs w:val="28"/>
        </w:rPr>
        <w:t xml:space="preserve"> </w:t>
      </w:r>
      <w:r w:rsidR="002F581B">
        <w:rPr>
          <w:sz w:val="28"/>
          <w:szCs w:val="28"/>
        </w:rPr>
        <w:t xml:space="preserve">с учетом </w:t>
      </w:r>
      <w:r w:rsidR="00A81D81">
        <w:rPr>
          <w:sz w:val="28"/>
          <w:szCs w:val="28"/>
        </w:rPr>
        <w:t>протокола общественных обсуждений</w:t>
      </w:r>
      <w:r w:rsidR="00F32A2B" w:rsidRPr="00F32A2B">
        <w:rPr>
          <w:sz w:val="28"/>
          <w:szCs w:val="28"/>
        </w:rPr>
        <w:t xml:space="preserve"> </w:t>
      </w:r>
      <w:r w:rsidR="00F32A2B">
        <w:rPr>
          <w:sz w:val="28"/>
          <w:szCs w:val="28"/>
        </w:rPr>
        <w:t xml:space="preserve">№ </w:t>
      </w:r>
      <w:r w:rsidR="00BF5F53">
        <w:rPr>
          <w:sz w:val="28"/>
          <w:szCs w:val="28"/>
        </w:rPr>
        <w:t>__</w:t>
      </w:r>
      <w:r w:rsidR="00A81D81">
        <w:rPr>
          <w:sz w:val="28"/>
          <w:szCs w:val="28"/>
        </w:rPr>
        <w:t xml:space="preserve"> от </w:t>
      </w:r>
      <w:r w:rsidR="00BF5F53">
        <w:rPr>
          <w:sz w:val="28"/>
          <w:szCs w:val="28"/>
        </w:rPr>
        <w:t>__</w:t>
      </w:r>
      <w:r w:rsidR="00457572">
        <w:rPr>
          <w:sz w:val="28"/>
          <w:szCs w:val="28"/>
        </w:rPr>
        <w:t>.</w:t>
      </w:r>
      <w:r w:rsidR="00BF5F53">
        <w:rPr>
          <w:sz w:val="28"/>
          <w:szCs w:val="28"/>
        </w:rPr>
        <w:t>__</w:t>
      </w:r>
      <w:r w:rsidR="00C1708D">
        <w:rPr>
          <w:sz w:val="28"/>
          <w:szCs w:val="28"/>
        </w:rPr>
        <w:t>.</w:t>
      </w:r>
      <w:r w:rsidR="000C4356">
        <w:rPr>
          <w:sz w:val="28"/>
          <w:szCs w:val="28"/>
        </w:rPr>
        <w:t>202</w:t>
      </w:r>
      <w:r w:rsidR="007B005C">
        <w:rPr>
          <w:sz w:val="28"/>
          <w:szCs w:val="28"/>
        </w:rPr>
        <w:t>5</w:t>
      </w:r>
      <w:r w:rsidR="00A81D81">
        <w:rPr>
          <w:sz w:val="28"/>
          <w:szCs w:val="28"/>
        </w:rPr>
        <w:t xml:space="preserve"> по проекту изменений в Правила благоустройства территории городского округа Лыткарино, заключения по результатам </w:t>
      </w:r>
      <w:r w:rsidR="00CE4EA1">
        <w:rPr>
          <w:sz w:val="28"/>
          <w:szCs w:val="28"/>
        </w:rPr>
        <w:t xml:space="preserve">общественных обсуждений от </w:t>
      </w:r>
      <w:r w:rsidR="00BF5F53">
        <w:rPr>
          <w:sz w:val="28"/>
          <w:szCs w:val="28"/>
        </w:rPr>
        <w:t>__</w:t>
      </w:r>
      <w:r w:rsidR="00457572">
        <w:rPr>
          <w:sz w:val="28"/>
          <w:szCs w:val="28"/>
        </w:rPr>
        <w:t>.</w:t>
      </w:r>
      <w:r w:rsidR="00BF5F53">
        <w:rPr>
          <w:sz w:val="28"/>
          <w:szCs w:val="28"/>
        </w:rPr>
        <w:t>__</w:t>
      </w:r>
      <w:r w:rsidR="00C1708D">
        <w:rPr>
          <w:sz w:val="28"/>
          <w:szCs w:val="28"/>
        </w:rPr>
        <w:t xml:space="preserve">.2025 </w:t>
      </w:r>
      <w:r w:rsidR="00CE4EA1">
        <w:rPr>
          <w:sz w:val="28"/>
          <w:szCs w:val="28"/>
        </w:rPr>
        <w:t>по проекту изменений в Правила благоустройства территории городского округа Лыткарино,</w:t>
      </w:r>
      <w:r w:rsidR="004D7699">
        <w:rPr>
          <w:sz w:val="28"/>
          <w:szCs w:val="28"/>
        </w:rPr>
        <w:t xml:space="preserve"> </w:t>
      </w:r>
      <w:r w:rsidR="00F75B7B">
        <w:rPr>
          <w:sz w:val="28"/>
          <w:szCs w:val="28"/>
        </w:rPr>
        <w:t>Совет депутатов городского округа Лыткарино</w:t>
      </w:r>
    </w:p>
    <w:p w14:paraId="07D1EA69" w14:textId="66A167EE" w:rsidR="006A3F87" w:rsidRDefault="00F75B7B" w:rsidP="000C435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0C4356">
      <w:pPr>
        <w:jc w:val="both"/>
        <w:rPr>
          <w:sz w:val="28"/>
          <w:szCs w:val="28"/>
        </w:rPr>
      </w:pPr>
    </w:p>
    <w:p w14:paraId="70D23BC9" w14:textId="3421155A" w:rsidR="000C4356" w:rsidRPr="00E553C9" w:rsidRDefault="000C4356" w:rsidP="000C4356">
      <w:pPr>
        <w:pStyle w:val="a5"/>
        <w:numPr>
          <w:ilvl w:val="0"/>
          <w:numId w:val="35"/>
        </w:numPr>
        <w:tabs>
          <w:tab w:val="left" w:pos="349"/>
        </w:tabs>
        <w:ind w:leftChars="5" w:left="12" w:firstLineChars="198" w:firstLine="5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прилагаемые изменения в </w:t>
      </w:r>
      <w:r w:rsidR="00DF5AAD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благоустройства </w:t>
      </w:r>
      <w:r w:rsidRPr="00E553C9">
        <w:rPr>
          <w:sz w:val="28"/>
          <w:szCs w:val="28"/>
        </w:rPr>
        <w:t>территории городского округа Лыткарино</w:t>
      </w:r>
      <w:r>
        <w:rPr>
          <w:sz w:val="28"/>
          <w:szCs w:val="28"/>
        </w:rPr>
        <w:t>,</w:t>
      </w:r>
      <w:r w:rsidRPr="00E553C9">
        <w:rPr>
          <w:sz w:val="28"/>
          <w:szCs w:val="28"/>
        </w:rPr>
        <w:t xml:space="preserve"> утвержденн</w:t>
      </w:r>
      <w:r w:rsidR="00DF5AAD">
        <w:rPr>
          <w:sz w:val="28"/>
          <w:szCs w:val="28"/>
        </w:rPr>
        <w:t>ы</w:t>
      </w:r>
      <w:r w:rsidRPr="00E553C9">
        <w:rPr>
          <w:sz w:val="28"/>
          <w:szCs w:val="28"/>
        </w:rPr>
        <w:t>е решением</w:t>
      </w:r>
      <w:r>
        <w:rPr>
          <w:sz w:val="28"/>
          <w:szCs w:val="28"/>
        </w:rPr>
        <w:t xml:space="preserve"> </w:t>
      </w:r>
      <w:r w:rsidRPr="00E553C9">
        <w:rPr>
          <w:sz w:val="28"/>
          <w:szCs w:val="28"/>
        </w:rPr>
        <w:t xml:space="preserve">Совета депутатов городского округа Лыткарино от </w:t>
      </w:r>
      <w:r w:rsidR="00DF5AAD">
        <w:rPr>
          <w:sz w:val="28"/>
          <w:szCs w:val="28"/>
        </w:rPr>
        <w:t>06.02.2020</w:t>
      </w:r>
      <w:r w:rsidRPr="00E553C9">
        <w:rPr>
          <w:sz w:val="28"/>
          <w:szCs w:val="28"/>
        </w:rPr>
        <w:t xml:space="preserve"> № </w:t>
      </w:r>
      <w:r w:rsidR="00DF5AAD">
        <w:rPr>
          <w:sz w:val="28"/>
          <w:szCs w:val="28"/>
        </w:rPr>
        <w:t>500/59</w:t>
      </w:r>
      <w:r>
        <w:rPr>
          <w:sz w:val="28"/>
          <w:szCs w:val="28"/>
        </w:rPr>
        <w:t>.</w:t>
      </w:r>
    </w:p>
    <w:p w14:paraId="4C4C8A07" w14:textId="25559F38" w:rsidR="000C4356" w:rsidRDefault="000C4356" w:rsidP="000C4356">
      <w:pPr>
        <w:pStyle w:val="a5"/>
        <w:numPr>
          <w:ilvl w:val="0"/>
          <w:numId w:val="35"/>
        </w:numPr>
        <w:shd w:val="clear" w:color="auto" w:fill="FFFFFF"/>
        <w:ind w:leftChars="5" w:left="12" w:firstLineChars="198" w:firstLine="558"/>
        <w:jc w:val="both"/>
        <w:textAlignment w:val="baseline"/>
        <w:rPr>
          <w:sz w:val="28"/>
          <w:szCs w:val="28"/>
        </w:rPr>
      </w:pPr>
      <w:r w:rsidRPr="00B9252F">
        <w:rPr>
          <w:spacing w:val="2"/>
          <w:sz w:val="28"/>
          <w:szCs w:val="28"/>
        </w:rPr>
        <w:t xml:space="preserve">Направить </w:t>
      </w:r>
      <w:r>
        <w:rPr>
          <w:spacing w:val="2"/>
          <w:sz w:val="28"/>
          <w:szCs w:val="28"/>
        </w:rPr>
        <w:t>изменения</w:t>
      </w:r>
      <w:r w:rsidR="004D7699">
        <w:rPr>
          <w:spacing w:val="2"/>
          <w:sz w:val="28"/>
          <w:szCs w:val="28"/>
        </w:rPr>
        <w:t xml:space="preserve"> в </w:t>
      </w:r>
      <w:r w:rsidR="004D7699" w:rsidRPr="00B9252F">
        <w:rPr>
          <w:spacing w:val="2"/>
          <w:sz w:val="28"/>
          <w:szCs w:val="28"/>
        </w:rPr>
        <w:t>Правила</w:t>
      </w:r>
      <w:r w:rsidR="004D7699">
        <w:rPr>
          <w:sz w:val="28"/>
          <w:szCs w:val="28"/>
        </w:rPr>
        <w:t xml:space="preserve"> благоустройства </w:t>
      </w:r>
      <w:r w:rsidR="004D7699" w:rsidRPr="00E553C9">
        <w:rPr>
          <w:sz w:val="28"/>
          <w:szCs w:val="28"/>
        </w:rPr>
        <w:t>территории городского округа Лыткарино</w:t>
      </w:r>
      <w:r w:rsidR="004D7699">
        <w:rPr>
          <w:sz w:val="28"/>
          <w:szCs w:val="28"/>
        </w:rPr>
        <w:t xml:space="preserve">, </w:t>
      </w:r>
      <w:r w:rsidRPr="00B9252F">
        <w:rPr>
          <w:sz w:val="28"/>
          <w:szCs w:val="28"/>
        </w:rPr>
        <w:t>главе городского округа Лыткарино</w:t>
      </w:r>
      <w:r w:rsidR="004D7699">
        <w:rPr>
          <w:sz w:val="28"/>
          <w:szCs w:val="28"/>
        </w:rPr>
        <w:t xml:space="preserve"> </w:t>
      </w:r>
      <w:r w:rsidRPr="00B9252F">
        <w:rPr>
          <w:sz w:val="28"/>
          <w:szCs w:val="28"/>
        </w:rPr>
        <w:t>для подписания и опубликования.</w:t>
      </w:r>
    </w:p>
    <w:p w14:paraId="6D296D3B" w14:textId="306C3846" w:rsidR="004D7699" w:rsidRDefault="000C4356" w:rsidP="00554D8C">
      <w:pPr>
        <w:pStyle w:val="a5"/>
        <w:numPr>
          <w:ilvl w:val="0"/>
          <w:numId w:val="35"/>
        </w:numPr>
        <w:shd w:val="clear" w:color="auto" w:fill="FFFFFF"/>
        <w:ind w:leftChars="5" w:left="12" w:firstLineChars="198" w:firstLine="554"/>
        <w:jc w:val="both"/>
        <w:textAlignment w:val="baseline"/>
        <w:rPr>
          <w:sz w:val="28"/>
          <w:szCs w:val="28"/>
        </w:rPr>
      </w:pPr>
      <w:r w:rsidRPr="00B9252F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городско</w:t>
      </w:r>
      <w:r w:rsidR="004D7699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</w:t>
      </w:r>
      <w:r w:rsidR="004D7699">
        <w:rPr>
          <w:sz w:val="28"/>
          <w:szCs w:val="28"/>
        </w:rPr>
        <w:t>а</w:t>
      </w:r>
      <w:r>
        <w:rPr>
          <w:sz w:val="28"/>
          <w:szCs w:val="28"/>
        </w:rPr>
        <w:t xml:space="preserve"> Лыткарино</w:t>
      </w:r>
      <w:r w:rsidR="004D7699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в сети «Интернет».</w:t>
      </w:r>
    </w:p>
    <w:p w14:paraId="42B79C89" w14:textId="77777777" w:rsidR="00554D8C" w:rsidRDefault="00554D8C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51778B23" w14:textId="77777777" w:rsidR="00C1708D" w:rsidRPr="00554D8C" w:rsidRDefault="00C1708D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19E4E5DA" w14:textId="63C32984" w:rsidR="00457572" w:rsidRDefault="00554D8C" w:rsidP="00554D8C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 w:rsidRPr="00554D8C">
        <w:rPr>
          <w:sz w:val="28"/>
          <w:szCs w:val="28"/>
        </w:rPr>
        <w:t>Председатель Совета депутатов</w:t>
      </w:r>
      <w:r w:rsidRPr="00554D8C">
        <w:rPr>
          <w:sz w:val="28"/>
          <w:szCs w:val="28"/>
        </w:rPr>
        <w:br/>
        <w:t xml:space="preserve">городского округа Лыткарино                                              </w:t>
      </w:r>
      <w:r>
        <w:rPr>
          <w:sz w:val="28"/>
          <w:szCs w:val="28"/>
        </w:rPr>
        <w:t xml:space="preserve">          </w:t>
      </w:r>
      <w:r w:rsidRPr="00554D8C">
        <w:rPr>
          <w:sz w:val="28"/>
          <w:szCs w:val="28"/>
        </w:rPr>
        <w:t>Е.В. Серёгин</w:t>
      </w:r>
    </w:p>
    <w:bookmarkEnd w:id="0"/>
    <w:p w14:paraId="1842D730" w14:textId="17A31AC5" w:rsidR="000C4356" w:rsidRDefault="000C4356" w:rsidP="00D352DC">
      <w:pPr>
        <w:ind w:right="-1"/>
        <w:jc w:val="right"/>
        <w:rPr>
          <w:szCs w:val="28"/>
        </w:rPr>
      </w:pPr>
      <w:r w:rsidRPr="00A075BF">
        <w:rPr>
          <w:szCs w:val="28"/>
        </w:rPr>
        <w:lastRenderedPageBreak/>
        <w:t xml:space="preserve">Приложение к </w:t>
      </w:r>
    </w:p>
    <w:p w14:paraId="77409092" w14:textId="77777777" w:rsidR="00790423" w:rsidRDefault="00790423" w:rsidP="00F6203C">
      <w:pPr>
        <w:ind w:right="-1"/>
        <w:jc w:val="right"/>
        <w:rPr>
          <w:szCs w:val="28"/>
        </w:rPr>
      </w:pPr>
      <w:r>
        <w:rPr>
          <w:szCs w:val="28"/>
        </w:rPr>
        <w:t>решению Совета депутатов</w:t>
      </w:r>
    </w:p>
    <w:p w14:paraId="3417C5AE" w14:textId="77777777" w:rsidR="002E021B" w:rsidRDefault="00790423" w:rsidP="00F6203C">
      <w:pPr>
        <w:ind w:right="-1"/>
        <w:jc w:val="right"/>
        <w:rPr>
          <w:szCs w:val="28"/>
        </w:rPr>
      </w:pPr>
      <w:r>
        <w:rPr>
          <w:szCs w:val="28"/>
        </w:rPr>
        <w:t xml:space="preserve">городского округа Лыткарино </w:t>
      </w:r>
    </w:p>
    <w:p w14:paraId="4697F173" w14:textId="662BA9A3" w:rsidR="00790423" w:rsidRPr="00A075BF" w:rsidRDefault="00790423" w:rsidP="00F6203C">
      <w:pPr>
        <w:ind w:right="-1"/>
        <w:jc w:val="right"/>
        <w:rPr>
          <w:szCs w:val="28"/>
        </w:rPr>
      </w:pPr>
      <w:r>
        <w:rPr>
          <w:szCs w:val="28"/>
        </w:rPr>
        <w:t>от __________№_______</w:t>
      </w:r>
    </w:p>
    <w:p w14:paraId="32F7F421" w14:textId="0F077A88" w:rsidR="000511F7" w:rsidRDefault="000511F7" w:rsidP="000C4356">
      <w:pPr>
        <w:widowControl w:val="0"/>
        <w:autoSpaceDE w:val="0"/>
        <w:autoSpaceDN w:val="0"/>
        <w:adjustRightInd w:val="0"/>
        <w:ind w:firstLine="567"/>
        <w:rPr>
          <w:sz w:val="17"/>
          <w:szCs w:val="17"/>
        </w:rPr>
      </w:pPr>
    </w:p>
    <w:p w14:paraId="2CF47079" w14:textId="388BAD38" w:rsidR="002E021B" w:rsidRDefault="002E021B" w:rsidP="000C4356">
      <w:pPr>
        <w:widowControl w:val="0"/>
        <w:autoSpaceDE w:val="0"/>
        <w:autoSpaceDN w:val="0"/>
        <w:adjustRightInd w:val="0"/>
        <w:ind w:firstLine="567"/>
        <w:rPr>
          <w:sz w:val="17"/>
          <w:szCs w:val="17"/>
        </w:rPr>
      </w:pPr>
    </w:p>
    <w:p w14:paraId="61812053" w14:textId="77777777" w:rsidR="002E021B" w:rsidRDefault="002E021B" w:rsidP="000C4356">
      <w:pPr>
        <w:widowControl w:val="0"/>
        <w:autoSpaceDE w:val="0"/>
        <w:autoSpaceDN w:val="0"/>
        <w:adjustRightInd w:val="0"/>
        <w:ind w:firstLine="567"/>
        <w:rPr>
          <w:sz w:val="17"/>
          <w:szCs w:val="17"/>
        </w:rPr>
      </w:pPr>
    </w:p>
    <w:p w14:paraId="7D17E61D" w14:textId="77777777" w:rsidR="003D06A1" w:rsidRPr="006E6ABA" w:rsidRDefault="003D06A1" w:rsidP="000C4356">
      <w:pPr>
        <w:widowControl w:val="0"/>
        <w:autoSpaceDE w:val="0"/>
        <w:autoSpaceDN w:val="0"/>
        <w:adjustRightInd w:val="0"/>
        <w:ind w:firstLine="567"/>
      </w:pPr>
    </w:p>
    <w:p w14:paraId="53A69C28" w14:textId="77777777" w:rsidR="00537711" w:rsidRPr="000C4356" w:rsidRDefault="00FE11D6" w:rsidP="000C4356">
      <w:pPr>
        <w:jc w:val="center"/>
        <w:rPr>
          <w:b/>
          <w:bCs/>
          <w:sz w:val="28"/>
          <w:szCs w:val="28"/>
        </w:rPr>
      </w:pPr>
      <w:r w:rsidRPr="000C4356">
        <w:rPr>
          <w:b/>
          <w:bCs/>
          <w:sz w:val="28"/>
          <w:szCs w:val="28"/>
        </w:rPr>
        <w:t xml:space="preserve">Изменения в Правила благоустройства территории </w:t>
      </w:r>
    </w:p>
    <w:p w14:paraId="006C53A0" w14:textId="293E3C93" w:rsidR="0085138B" w:rsidRPr="000C4356" w:rsidRDefault="00FE11D6" w:rsidP="000C4356">
      <w:pPr>
        <w:jc w:val="center"/>
        <w:rPr>
          <w:b/>
          <w:bCs/>
          <w:sz w:val="28"/>
          <w:szCs w:val="28"/>
        </w:rPr>
      </w:pPr>
      <w:r w:rsidRPr="000C4356">
        <w:rPr>
          <w:b/>
          <w:bCs/>
          <w:sz w:val="28"/>
          <w:szCs w:val="28"/>
        </w:rPr>
        <w:t>городского округа Лыткарино</w:t>
      </w:r>
    </w:p>
    <w:p w14:paraId="36F951D4" w14:textId="77777777" w:rsidR="00F6203C" w:rsidRDefault="00F6203C" w:rsidP="00F6203C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0928892A" w14:textId="367037DE" w:rsidR="00F162D5" w:rsidRDefault="007257D1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F5F53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7782D">
        <w:rPr>
          <w:rFonts w:eastAsiaTheme="minorHAnsi"/>
          <w:sz w:val="28"/>
          <w:szCs w:val="28"/>
          <w:lang w:eastAsia="en-US"/>
        </w:rPr>
        <w:t xml:space="preserve">Абзац </w:t>
      </w:r>
      <w:r w:rsidR="002E021B">
        <w:rPr>
          <w:rFonts w:eastAsiaTheme="minorHAnsi"/>
          <w:sz w:val="28"/>
          <w:szCs w:val="28"/>
          <w:lang w:eastAsia="en-US"/>
        </w:rPr>
        <w:t>девяностый</w:t>
      </w:r>
      <w:r w:rsidR="0007782D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C27BFC" w:rsidRPr="00C27BFC">
          <w:rPr>
            <w:rFonts w:eastAsiaTheme="minorHAnsi"/>
            <w:sz w:val="28"/>
            <w:szCs w:val="28"/>
            <w:lang w:eastAsia="en-US"/>
          </w:rPr>
          <w:t>стать</w:t>
        </w:r>
        <w:r w:rsidR="0007782D">
          <w:rPr>
            <w:rFonts w:eastAsiaTheme="minorHAnsi"/>
            <w:sz w:val="28"/>
            <w:szCs w:val="28"/>
            <w:lang w:eastAsia="en-US"/>
          </w:rPr>
          <w:t>и</w:t>
        </w:r>
        <w:r w:rsidR="00C27BFC" w:rsidRPr="00C27BF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="00C27BFC" w:rsidRPr="00C27BFC">
        <w:rPr>
          <w:rFonts w:eastAsiaTheme="minorHAnsi"/>
          <w:sz w:val="28"/>
          <w:szCs w:val="28"/>
          <w:lang w:eastAsia="en-US"/>
        </w:rPr>
        <w:t xml:space="preserve"> </w:t>
      </w:r>
      <w:r w:rsidR="00C27BFC">
        <w:rPr>
          <w:rFonts w:eastAsiaTheme="minorHAnsi"/>
          <w:sz w:val="28"/>
          <w:szCs w:val="28"/>
          <w:lang w:eastAsia="en-US"/>
        </w:rPr>
        <w:t>«</w:t>
      </w:r>
      <w:r w:rsidR="00C27BFC" w:rsidRPr="00C27BFC">
        <w:rPr>
          <w:rFonts w:eastAsiaTheme="minorHAnsi"/>
          <w:sz w:val="28"/>
          <w:szCs w:val="28"/>
          <w:lang w:eastAsia="en-US"/>
        </w:rPr>
        <w:t>Основные понятия</w:t>
      </w:r>
      <w:r w:rsidR="00C27BFC">
        <w:rPr>
          <w:rFonts w:eastAsiaTheme="minorHAnsi"/>
          <w:sz w:val="28"/>
          <w:szCs w:val="28"/>
          <w:lang w:eastAsia="en-US"/>
        </w:rPr>
        <w:t>»</w:t>
      </w:r>
      <w:r w:rsidR="0007782D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C27BFC" w:rsidRPr="00C27BFC">
        <w:rPr>
          <w:rFonts w:eastAsiaTheme="minorHAnsi"/>
          <w:sz w:val="28"/>
          <w:szCs w:val="28"/>
          <w:lang w:eastAsia="en-US"/>
        </w:rPr>
        <w:t>:</w:t>
      </w:r>
    </w:p>
    <w:p w14:paraId="4890B2B4" w14:textId="370F6F40" w:rsidR="0007782D" w:rsidRDefault="002E021B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понятия </w:t>
      </w:r>
      <w:r w:rsidR="0007782D">
        <w:rPr>
          <w:rFonts w:eastAsiaTheme="minorHAnsi"/>
          <w:sz w:val="28"/>
          <w:szCs w:val="28"/>
          <w:lang w:eastAsia="en-US"/>
        </w:rPr>
        <w:t>«</w:t>
      </w:r>
      <w:r w:rsidR="0007782D" w:rsidRPr="0007782D">
        <w:rPr>
          <w:rFonts w:eastAsiaTheme="minorHAnsi"/>
          <w:sz w:val="28"/>
          <w:szCs w:val="28"/>
          <w:lang w:eastAsia="en-US"/>
        </w:rPr>
        <w:t>бункер</w:t>
      </w:r>
      <w:r w:rsidR="0007782D">
        <w:rPr>
          <w:rFonts w:eastAsiaTheme="minorHAnsi"/>
          <w:sz w:val="28"/>
          <w:szCs w:val="28"/>
          <w:lang w:eastAsia="en-US"/>
        </w:rPr>
        <w:t>»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, </w:t>
      </w:r>
      <w:r w:rsidR="0007782D">
        <w:rPr>
          <w:rFonts w:eastAsiaTheme="minorHAnsi"/>
          <w:sz w:val="28"/>
          <w:szCs w:val="28"/>
          <w:lang w:eastAsia="en-US"/>
        </w:rPr>
        <w:t>«</w:t>
      </w:r>
      <w:r w:rsidR="0007782D" w:rsidRPr="0007782D">
        <w:rPr>
          <w:rFonts w:eastAsiaTheme="minorHAnsi"/>
          <w:sz w:val="28"/>
          <w:szCs w:val="28"/>
          <w:lang w:eastAsia="en-US"/>
        </w:rPr>
        <w:t>контейнер</w:t>
      </w:r>
      <w:r w:rsidR="0007782D">
        <w:rPr>
          <w:rFonts w:eastAsiaTheme="minorHAnsi"/>
          <w:sz w:val="28"/>
          <w:szCs w:val="28"/>
          <w:lang w:eastAsia="en-US"/>
        </w:rPr>
        <w:t>»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 и </w:t>
      </w:r>
      <w:r w:rsidR="0007782D">
        <w:rPr>
          <w:rFonts w:eastAsiaTheme="minorHAnsi"/>
          <w:sz w:val="28"/>
          <w:szCs w:val="28"/>
          <w:lang w:eastAsia="en-US"/>
        </w:rPr>
        <w:t>«</w:t>
      </w:r>
      <w:r w:rsidR="0007782D" w:rsidRPr="0007782D">
        <w:rPr>
          <w:rFonts w:eastAsiaTheme="minorHAnsi"/>
          <w:sz w:val="28"/>
          <w:szCs w:val="28"/>
          <w:lang w:eastAsia="en-US"/>
        </w:rPr>
        <w:t>контейнерная площадка</w:t>
      </w:r>
      <w:r w:rsidR="0007782D">
        <w:rPr>
          <w:rFonts w:eastAsiaTheme="minorHAnsi"/>
          <w:sz w:val="28"/>
          <w:szCs w:val="28"/>
          <w:lang w:eastAsia="en-US"/>
        </w:rPr>
        <w:t>»</w:t>
      </w:r>
      <w:r w:rsidR="0007782D" w:rsidRPr="0007782D">
        <w:rPr>
          <w:rFonts w:eastAsiaTheme="minorHAnsi"/>
          <w:sz w:val="28"/>
          <w:szCs w:val="28"/>
          <w:lang w:eastAsia="en-US"/>
        </w:rPr>
        <w:t>, используемые в настоящих Правилах, применяются в значениях, установленных</w:t>
      </w:r>
      <w:r>
        <w:rPr>
          <w:rFonts w:eastAsiaTheme="minorHAnsi"/>
          <w:sz w:val="28"/>
          <w:szCs w:val="28"/>
          <w:lang w:eastAsia="en-US"/>
        </w:rPr>
        <w:t xml:space="preserve"> Правилами обращения с твердыми коммунальными отходами, утвержденными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от </w:t>
      </w:r>
      <w:r w:rsidR="0007782D">
        <w:rPr>
          <w:rFonts w:eastAsiaTheme="minorHAnsi"/>
          <w:sz w:val="28"/>
          <w:szCs w:val="28"/>
          <w:lang w:eastAsia="en-US"/>
        </w:rPr>
        <w:t>07.03.2025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 </w:t>
      </w:r>
      <w:r w:rsidR="0007782D">
        <w:rPr>
          <w:rFonts w:eastAsiaTheme="minorHAnsi"/>
          <w:sz w:val="28"/>
          <w:szCs w:val="28"/>
          <w:lang w:eastAsia="en-US"/>
        </w:rPr>
        <w:t>№ 293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 </w:t>
      </w:r>
      <w:r w:rsidR="0007782D">
        <w:rPr>
          <w:rFonts w:eastAsiaTheme="minorHAnsi"/>
          <w:sz w:val="28"/>
          <w:szCs w:val="28"/>
          <w:lang w:eastAsia="en-US"/>
        </w:rPr>
        <w:t>«О порядке обращения с твердыми коммунальными отходами»</w:t>
      </w:r>
      <w:r>
        <w:rPr>
          <w:rFonts w:eastAsiaTheme="minorHAnsi"/>
          <w:sz w:val="28"/>
          <w:szCs w:val="28"/>
          <w:lang w:eastAsia="en-US"/>
        </w:rPr>
        <w:t>;».</w:t>
      </w:r>
    </w:p>
    <w:p w14:paraId="75C46660" w14:textId="77777777" w:rsidR="0007782D" w:rsidRPr="0007782D" w:rsidRDefault="0007782D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025699D" w14:textId="77777777" w:rsidR="0007782D" w:rsidRDefault="0007782D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858AEC5" w14:textId="5EB9AD3B" w:rsidR="008A7598" w:rsidRDefault="00005503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F6A1B">
        <w:rPr>
          <w:rFonts w:eastAsiaTheme="minorHAnsi"/>
          <w:sz w:val="28"/>
          <w:szCs w:val="28"/>
          <w:lang w:eastAsia="en-US"/>
        </w:rPr>
        <w:t>Глава городского округа Лыткарино                                           К.А. Кравцов</w:t>
      </w:r>
    </w:p>
    <w:p w14:paraId="54BD33A1" w14:textId="797277A9" w:rsidR="00040060" w:rsidRDefault="00040060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706A3338" w14:textId="77777777" w:rsidR="00BF5F53" w:rsidRDefault="00BF5F53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5466C706" w14:textId="77777777" w:rsidR="00BF5F53" w:rsidRDefault="00BF5F53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BE159C0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2AA0409F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CD8A56A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C9932DA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A900689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18F637A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733EA67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8D79339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492BB61F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09CAF915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9A025FA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59E0D21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44D4B861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4BC327C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7B4C9813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0DE284DE" w14:textId="77777777" w:rsidR="0007782D" w:rsidRDefault="0007782D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7D6343E" w14:textId="77777777" w:rsidR="00BF5F53" w:rsidRDefault="00BF5F53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BF5F53" w:rsidSect="0007782D">
      <w:pgSz w:w="11906" w:h="16838"/>
      <w:pgMar w:top="851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1500" w14:textId="77777777" w:rsidR="00981822" w:rsidRDefault="00981822" w:rsidP="00361093">
      <w:r>
        <w:separator/>
      </w:r>
    </w:p>
  </w:endnote>
  <w:endnote w:type="continuationSeparator" w:id="0">
    <w:p w14:paraId="4B676C63" w14:textId="77777777" w:rsidR="00981822" w:rsidRDefault="00981822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082E" w14:textId="77777777" w:rsidR="00981822" w:rsidRDefault="00981822" w:rsidP="00361093">
      <w:r>
        <w:separator/>
      </w:r>
    </w:p>
  </w:footnote>
  <w:footnote w:type="continuationSeparator" w:id="0">
    <w:p w14:paraId="775C5DCE" w14:textId="77777777" w:rsidR="00981822" w:rsidRDefault="00981822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CBE5542"/>
    <w:multiLevelType w:val="hybridMultilevel"/>
    <w:tmpl w:val="BF1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1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0D593A"/>
    <w:multiLevelType w:val="hybridMultilevel"/>
    <w:tmpl w:val="E1B21DC8"/>
    <w:lvl w:ilvl="0" w:tplc="ACB07304">
      <w:start w:val="5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FF6946"/>
    <w:multiLevelType w:val="hybridMultilevel"/>
    <w:tmpl w:val="AA3EB130"/>
    <w:lvl w:ilvl="0" w:tplc="EBE08CA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83169F9"/>
    <w:multiLevelType w:val="hybridMultilevel"/>
    <w:tmpl w:val="96CC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85E8D"/>
    <w:multiLevelType w:val="hybridMultilevel"/>
    <w:tmpl w:val="07AA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27"/>
  </w:num>
  <w:num w:numId="5">
    <w:abstractNumId w:val="25"/>
  </w:num>
  <w:num w:numId="6">
    <w:abstractNumId w:val="14"/>
  </w:num>
  <w:num w:numId="7">
    <w:abstractNumId w:val="28"/>
  </w:num>
  <w:num w:numId="8">
    <w:abstractNumId w:val="18"/>
  </w:num>
  <w:num w:numId="9">
    <w:abstractNumId w:val="29"/>
  </w:num>
  <w:num w:numId="10">
    <w:abstractNumId w:val="12"/>
  </w:num>
  <w:num w:numId="11">
    <w:abstractNumId w:val="10"/>
  </w:num>
  <w:num w:numId="12">
    <w:abstractNumId w:val="24"/>
  </w:num>
  <w:num w:numId="13">
    <w:abstractNumId w:val="9"/>
  </w:num>
  <w:num w:numId="14">
    <w:abstractNumId w:val="6"/>
  </w:num>
  <w:num w:numId="15">
    <w:abstractNumId w:val="33"/>
  </w:num>
  <w:num w:numId="16">
    <w:abstractNumId w:val="30"/>
  </w:num>
  <w:num w:numId="17">
    <w:abstractNumId w:val="22"/>
  </w:num>
  <w:num w:numId="18">
    <w:abstractNumId w:val="21"/>
  </w:num>
  <w:num w:numId="19">
    <w:abstractNumId w:val="7"/>
  </w:num>
  <w:num w:numId="20">
    <w:abstractNumId w:val="2"/>
  </w:num>
  <w:num w:numId="21">
    <w:abstractNumId w:val="19"/>
  </w:num>
  <w:num w:numId="22">
    <w:abstractNumId w:val="8"/>
  </w:num>
  <w:num w:numId="23">
    <w:abstractNumId w:val="11"/>
  </w:num>
  <w:num w:numId="24">
    <w:abstractNumId w:val="16"/>
  </w:num>
  <w:num w:numId="25">
    <w:abstractNumId w:val="35"/>
  </w:num>
  <w:num w:numId="26">
    <w:abstractNumId w:val="36"/>
  </w:num>
  <w:num w:numId="27">
    <w:abstractNumId w:val="0"/>
  </w:num>
  <w:num w:numId="28">
    <w:abstractNumId w:val="15"/>
  </w:num>
  <w:num w:numId="29">
    <w:abstractNumId w:val="4"/>
  </w:num>
  <w:num w:numId="30">
    <w:abstractNumId w:val="26"/>
  </w:num>
  <w:num w:numId="31">
    <w:abstractNumId w:val="1"/>
  </w:num>
  <w:num w:numId="32">
    <w:abstractNumId w:val="3"/>
  </w:num>
  <w:num w:numId="33">
    <w:abstractNumId w:val="39"/>
  </w:num>
  <w:num w:numId="34">
    <w:abstractNumId w:val="37"/>
  </w:num>
  <w:num w:numId="35">
    <w:abstractNumId w:val="34"/>
  </w:num>
  <w:num w:numId="36">
    <w:abstractNumId w:val="31"/>
  </w:num>
  <w:num w:numId="37">
    <w:abstractNumId w:val="32"/>
  </w:num>
  <w:num w:numId="38">
    <w:abstractNumId w:val="17"/>
  </w:num>
  <w:num w:numId="39">
    <w:abstractNumId w:val="3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1E4C"/>
    <w:rsid w:val="00035CEC"/>
    <w:rsid w:val="00040060"/>
    <w:rsid w:val="00041BC6"/>
    <w:rsid w:val="000511F7"/>
    <w:rsid w:val="00055418"/>
    <w:rsid w:val="00076449"/>
    <w:rsid w:val="0007713D"/>
    <w:rsid w:val="0007782D"/>
    <w:rsid w:val="000779E2"/>
    <w:rsid w:val="000874C3"/>
    <w:rsid w:val="0008793C"/>
    <w:rsid w:val="00091EA4"/>
    <w:rsid w:val="000A1238"/>
    <w:rsid w:val="000A1358"/>
    <w:rsid w:val="000A268F"/>
    <w:rsid w:val="000B1DCC"/>
    <w:rsid w:val="000B1E2B"/>
    <w:rsid w:val="000B1FCC"/>
    <w:rsid w:val="000C11E8"/>
    <w:rsid w:val="000C4356"/>
    <w:rsid w:val="000E12F4"/>
    <w:rsid w:val="000E149D"/>
    <w:rsid w:val="000F23C9"/>
    <w:rsid w:val="000F61D8"/>
    <w:rsid w:val="000F7AC5"/>
    <w:rsid w:val="001034B4"/>
    <w:rsid w:val="0010621A"/>
    <w:rsid w:val="001116E9"/>
    <w:rsid w:val="00114D86"/>
    <w:rsid w:val="00121A3F"/>
    <w:rsid w:val="001259F9"/>
    <w:rsid w:val="0012656D"/>
    <w:rsid w:val="00131E7D"/>
    <w:rsid w:val="00137859"/>
    <w:rsid w:val="00143A73"/>
    <w:rsid w:val="00152647"/>
    <w:rsid w:val="00153DF5"/>
    <w:rsid w:val="001540CC"/>
    <w:rsid w:val="001548AB"/>
    <w:rsid w:val="00154A05"/>
    <w:rsid w:val="00160603"/>
    <w:rsid w:val="00191286"/>
    <w:rsid w:val="00194875"/>
    <w:rsid w:val="0019617F"/>
    <w:rsid w:val="001A15DB"/>
    <w:rsid w:val="001A230E"/>
    <w:rsid w:val="001A339B"/>
    <w:rsid w:val="001A3A3B"/>
    <w:rsid w:val="001A522F"/>
    <w:rsid w:val="001B01FA"/>
    <w:rsid w:val="001B08F4"/>
    <w:rsid w:val="001B361A"/>
    <w:rsid w:val="001B64C1"/>
    <w:rsid w:val="001D0F67"/>
    <w:rsid w:val="001D79C1"/>
    <w:rsid w:val="001E29BE"/>
    <w:rsid w:val="001E60A6"/>
    <w:rsid w:val="001F220A"/>
    <w:rsid w:val="001F247F"/>
    <w:rsid w:val="001F4EED"/>
    <w:rsid w:val="002049BF"/>
    <w:rsid w:val="00212D34"/>
    <w:rsid w:val="00222BAA"/>
    <w:rsid w:val="00223447"/>
    <w:rsid w:val="00235785"/>
    <w:rsid w:val="00237D6F"/>
    <w:rsid w:val="00263589"/>
    <w:rsid w:val="0026415A"/>
    <w:rsid w:val="00265C3A"/>
    <w:rsid w:val="00271A2F"/>
    <w:rsid w:val="002857B7"/>
    <w:rsid w:val="00291810"/>
    <w:rsid w:val="002A12F3"/>
    <w:rsid w:val="002A50C4"/>
    <w:rsid w:val="002B2379"/>
    <w:rsid w:val="002B5675"/>
    <w:rsid w:val="002C59B3"/>
    <w:rsid w:val="002D6156"/>
    <w:rsid w:val="002D6C9B"/>
    <w:rsid w:val="002D7287"/>
    <w:rsid w:val="002E021B"/>
    <w:rsid w:val="002E07FB"/>
    <w:rsid w:val="002E6F83"/>
    <w:rsid w:val="002E75C9"/>
    <w:rsid w:val="002F581B"/>
    <w:rsid w:val="002F6645"/>
    <w:rsid w:val="003006A7"/>
    <w:rsid w:val="0030329C"/>
    <w:rsid w:val="00303C23"/>
    <w:rsid w:val="00305BA9"/>
    <w:rsid w:val="00312844"/>
    <w:rsid w:val="00316E4F"/>
    <w:rsid w:val="00317B87"/>
    <w:rsid w:val="0032248D"/>
    <w:rsid w:val="003268A3"/>
    <w:rsid w:val="0032739F"/>
    <w:rsid w:val="00337BE6"/>
    <w:rsid w:val="003450A0"/>
    <w:rsid w:val="003462CB"/>
    <w:rsid w:val="00347966"/>
    <w:rsid w:val="00356A5F"/>
    <w:rsid w:val="00356ED1"/>
    <w:rsid w:val="00360AF8"/>
    <w:rsid w:val="00361093"/>
    <w:rsid w:val="003725BF"/>
    <w:rsid w:val="003825AF"/>
    <w:rsid w:val="00385205"/>
    <w:rsid w:val="003909C8"/>
    <w:rsid w:val="003A1285"/>
    <w:rsid w:val="003C10D5"/>
    <w:rsid w:val="003C3E78"/>
    <w:rsid w:val="003C5CF2"/>
    <w:rsid w:val="003C5EB1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3F20F5"/>
    <w:rsid w:val="003F4C0C"/>
    <w:rsid w:val="003F5E75"/>
    <w:rsid w:val="003F6A1B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504FB"/>
    <w:rsid w:val="004507C2"/>
    <w:rsid w:val="00452ADF"/>
    <w:rsid w:val="00457572"/>
    <w:rsid w:val="004630FE"/>
    <w:rsid w:val="00464D9E"/>
    <w:rsid w:val="00470B17"/>
    <w:rsid w:val="0049046D"/>
    <w:rsid w:val="00491023"/>
    <w:rsid w:val="00497336"/>
    <w:rsid w:val="004A2A4F"/>
    <w:rsid w:val="004B2BB5"/>
    <w:rsid w:val="004B6E20"/>
    <w:rsid w:val="004C5507"/>
    <w:rsid w:val="004D7699"/>
    <w:rsid w:val="004E2732"/>
    <w:rsid w:val="004E41F1"/>
    <w:rsid w:val="004F3599"/>
    <w:rsid w:val="004F4A61"/>
    <w:rsid w:val="004F4F81"/>
    <w:rsid w:val="0050447D"/>
    <w:rsid w:val="00506C99"/>
    <w:rsid w:val="00514AC9"/>
    <w:rsid w:val="00520817"/>
    <w:rsid w:val="0052327D"/>
    <w:rsid w:val="00530772"/>
    <w:rsid w:val="00530E15"/>
    <w:rsid w:val="005315FF"/>
    <w:rsid w:val="00537711"/>
    <w:rsid w:val="00537A84"/>
    <w:rsid w:val="00544539"/>
    <w:rsid w:val="00544DFE"/>
    <w:rsid w:val="00554D8C"/>
    <w:rsid w:val="00565CC8"/>
    <w:rsid w:val="00567FCE"/>
    <w:rsid w:val="005737F5"/>
    <w:rsid w:val="005742FE"/>
    <w:rsid w:val="00586D11"/>
    <w:rsid w:val="0058782F"/>
    <w:rsid w:val="005962E7"/>
    <w:rsid w:val="00597670"/>
    <w:rsid w:val="005A22CD"/>
    <w:rsid w:val="005B1A0C"/>
    <w:rsid w:val="005B73BF"/>
    <w:rsid w:val="005B766D"/>
    <w:rsid w:val="005C5712"/>
    <w:rsid w:val="005D5406"/>
    <w:rsid w:val="005D57E0"/>
    <w:rsid w:val="005D596A"/>
    <w:rsid w:val="005E0F18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64AAA"/>
    <w:rsid w:val="00666820"/>
    <w:rsid w:val="006757EB"/>
    <w:rsid w:val="00682562"/>
    <w:rsid w:val="006860BE"/>
    <w:rsid w:val="0068639A"/>
    <w:rsid w:val="006866C4"/>
    <w:rsid w:val="00694135"/>
    <w:rsid w:val="006947D8"/>
    <w:rsid w:val="006A3F87"/>
    <w:rsid w:val="006A47DB"/>
    <w:rsid w:val="006B16C3"/>
    <w:rsid w:val="006B2A9C"/>
    <w:rsid w:val="006B4E9F"/>
    <w:rsid w:val="006C535F"/>
    <w:rsid w:val="006E3F50"/>
    <w:rsid w:val="006E6930"/>
    <w:rsid w:val="006E6ABA"/>
    <w:rsid w:val="006F1F31"/>
    <w:rsid w:val="006F3F23"/>
    <w:rsid w:val="006F7103"/>
    <w:rsid w:val="0070460B"/>
    <w:rsid w:val="0071060A"/>
    <w:rsid w:val="0071213B"/>
    <w:rsid w:val="007257D1"/>
    <w:rsid w:val="0073671F"/>
    <w:rsid w:val="0074116D"/>
    <w:rsid w:val="00742413"/>
    <w:rsid w:val="00745507"/>
    <w:rsid w:val="00746DA4"/>
    <w:rsid w:val="00756AC8"/>
    <w:rsid w:val="00756B92"/>
    <w:rsid w:val="00763377"/>
    <w:rsid w:val="0077199A"/>
    <w:rsid w:val="00775C13"/>
    <w:rsid w:val="00782B1C"/>
    <w:rsid w:val="00790423"/>
    <w:rsid w:val="007960F4"/>
    <w:rsid w:val="007B005C"/>
    <w:rsid w:val="007B0995"/>
    <w:rsid w:val="007C41CE"/>
    <w:rsid w:val="007C60AD"/>
    <w:rsid w:val="007D31B7"/>
    <w:rsid w:val="007D6593"/>
    <w:rsid w:val="007D789C"/>
    <w:rsid w:val="007E25F6"/>
    <w:rsid w:val="007E2EDE"/>
    <w:rsid w:val="007E37A2"/>
    <w:rsid w:val="007E7462"/>
    <w:rsid w:val="007F0898"/>
    <w:rsid w:val="007F0D24"/>
    <w:rsid w:val="007F6C9C"/>
    <w:rsid w:val="008034BE"/>
    <w:rsid w:val="00815A1C"/>
    <w:rsid w:val="008177A4"/>
    <w:rsid w:val="00820389"/>
    <w:rsid w:val="0082530F"/>
    <w:rsid w:val="0083616D"/>
    <w:rsid w:val="008405F7"/>
    <w:rsid w:val="008416CA"/>
    <w:rsid w:val="00845D17"/>
    <w:rsid w:val="00847280"/>
    <w:rsid w:val="0085138B"/>
    <w:rsid w:val="00854D0E"/>
    <w:rsid w:val="00865A6D"/>
    <w:rsid w:val="00870633"/>
    <w:rsid w:val="008713D2"/>
    <w:rsid w:val="00874867"/>
    <w:rsid w:val="00886DAE"/>
    <w:rsid w:val="008934D7"/>
    <w:rsid w:val="008A7598"/>
    <w:rsid w:val="008B004A"/>
    <w:rsid w:val="008B72C9"/>
    <w:rsid w:val="008C27AB"/>
    <w:rsid w:val="008D6E75"/>
    <w:rsid w:val="008E042F"/>
    <w:rsid w:val="008E2EF4"/>
    <w:rsid w:val="008E704C"/>
    <w:rsid w:val="008F1FF6"/>
    <w:rsid w:val="008F491C"/>
    <w:rsid w:val="008F7DB0"/>
    <w:rsid w:val="00900413"/>
    <w:rsid w:val="00901351"/>
    <w:rsid w:val="0090780F"/>
    <w:rsid w:val="00913723"/>
    <w:rsid w:val="00920363"/>
    <w:rsid w:val="00920A19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758DD"/>
    <w:rsid w:val="00981822"/>
    <w:rsid w:val="00981EB5"/>
    <w:rsid w:val="00991C1A"/>
    <w:rsid w:val="00993E8F"/>
    <w:rsid w:val="00995967"/>
    <w:rsid w:val="009A0F97"/>
    <w:rsid w:val="009B0701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48B2"/>
    <w:rsid w:val="00A96DB5"/>
    <w:rsid w:val="00AA0313"/>
    <w:rsid w:val="00AB2125"/>
    <w:rsid w:val="00AC0F1B"/>
    <w:rsid w:val="00AC6E7F"/>
    <w:rsid w:val="00AD390A"/>
    <w:rsid w:val="00AD53AB"/>
    <w:rsid w:val="00AE181E"/>
    <w:rsid w:val="00AE79FF"/>
    <w:rsid w:val="00AE7D58"/>
    <w:rsid w:val="00AF7111"/>
    <w:rsid w:val="00B02982"/>
    <w:rsid w:val="00B03877"/>
    <w:rsid w:val="00B05516"/>
    <w:rsid w:val="00B14403"/>
    <w:rsid w:val="00B247F1"/>
    <w:rsid w:val="00B267A3"/>
    <w:rsid w:val="00B4400B"/>
    <w:rsid w:val="00B47BE6"/>
    <w:rsid w:val="00B47DD1"/>
    <w:rsid w:val="00B63594"/>
    <w:rsid w:val="00B72E9C"/>
    <w:rsid w:val="00B74CDF"/>
    <w:rsid w:val="00B81125"/>
    <w:rsid w:val="00B8148D"/>
    <w:rsid w:val="00B95FCD"/>
    <w:rsid w:val="00B97156"/>
    <w:rsid w:val="00BA520B"/>
    <w:rsid w:val="00BC354B"/>
    <w:rsid w:val="00BC67B7"/>
    <w:rsid w:val="00BE3C50"/>
    <w:rsid w:val="00BE46C6"/>
    <w:rsid w:val="00BE533B"/>
    <w:rsid w:val="00BF3E15"/>
    <w:rsid w:val="00BF5F53"/>
    <w:rsid w:val="00C04520"/>
    <w:rsid w:val="00C12CC0"/>
    <w:rsid w:val="00C168E1"/>
    <w:rsid w:val="00C1708D"/>
    <w:rsid w:val="00C20B40"/>
    <w:rsid w:val="00C24E56"/>
    <w:rsid w:val="00C27BFC"/>
    <w:rsid w:val="00C414E3"/>
    <w:rsid w:val="00C4508D"/>
    <w:rsid w:val="00C45B4C"/>
    <w:rsid w:val="00C54D82"/>
    <w:rsid w:val="00C6052C"/>
    <w:rsid w:val="00C62A6E"/>
    <w:rsid w:val="00C7174F"/>
    <w:rsid w:val="00C72106"/>
    <w:rsid w:val="00C84E4B"/>
    <w:rsid w:val="00C862DE"/>
    <w:rsid w:val="00C9000B"/>
    <w:rsid w:val="00C950C3"/>
    <w:rsid w:val="00C97747"/>
    <w:rsid w:val="00CA00A5"/>
    <w:rsid w:val="00CA1478"/>
    <w:rsid w:val="00CA3CA9"/>
    <w:rsid w:val="00CB5FFC"/>
    <w:rsid w:val="00CC5E00"/>
    <w:rsid w:val="00CC7807"/>
    <w:rsid w:val="00CD481F"/>
    <w:rsid w:val="00CD708F"/>
    <w:rsid w:val="00CD75C3"/>
    <w:rsid w:val="00CE20BE"/>
    <w:rsid w:val="00CE4B6F"/>
    <w:rsid w:val="00CE4EA1"/>
    <w:rsid w:val="00CF0C08"/>
    <w:rsid w:val="00CF28C4"/>
    <w:rsid w:val="00CF75FB"/>
    <w:rsid w:val="00CF7B77"/>
    <w:rsid w:val="00D011D0"/>
    <w:rsid w:val="00D01B89"/>
    <w:rsid w:val="00D06591"/>
    <w:rsid w:val="00D21173"/>
    <w:rsid w:val="00D24BD2"/>
    <w:rsid w:val="00D2710E"/>
    <w:rsid w:val="00D2779D"/>
    <w:rsid w:val="00D352DC"/>
    <w:rsid w:val="00D37B94"/>
    <w:rsid w:val="00D422FB"/>
    <w:rsid w:val="00D46A7D"/>
    <w:rsid w:val="00D53142"/>
    <w:rsid w:val="00D600FF"/>
    <w:rsid w:val="00D60E32"/>
    <w:rsid w:val="00D64CA1"/>
    <w:rsid w:val="00D67CAD"/>
    <w:rsid w:val="00D74871"/>
    <w:rsid w:val="00D8310B"/>
    <w:rsid w:val="00D953AD"/>
    <w:rsid w:val="00D9687C"/>
    <w:rsid w:val="00DA2065"/>
    <w:rsid w:val="00DB15B4"/>
    <w:rsid w:val="00DB2A6F"/>
    <w:rsid w:val="00DB54C6"/>
    <w:rsid w:val="00DC125E"/>
    <w:rsid w:val="00DC4D49"/>
    <w:rsid w:val="00DD05EC"/>
    <w:rsid w:val="00DD7FF1"/>
    <w:rsid w:val="00DE0C07"/>
    <w:rsid w:val="00DE5835"/>
    <w:rsid w:val="00DE5E9E"/>
    <w:rsid w:val="00DE7C39"/>
    <w:rsid w:val="00DF28A4"/>
    <w:rsid w:val="00DF4B42"/>
    <w:rsid w:val="00DF5AAD"/>
    <w:rsid w:val="00E00445"/>
    <w:rsid w:val="00E140B3"/>
    <w:rsid w:val="00E16D1D"/>
    <w:rsid w:val="00E257CD"/>
    <w:rsid w:val="00E41A36"/>
    <w:rsid w:val="00E43CBE"/>
    <w:rsid w:val="00E62196"/>
    <w:rsid w:val="00E66B80"/>
    <w:rsid w:val="00E67BF5"/>
    <w:rsid w:val="00E72384"/>
    <w:rsid w:val="00E74808"/>
    <w:rsid w:val="00E81088"/>
    <w:rsid w:val="00E821BC"/>
    <w:rsid w:val="00E859D8"/>
    <w:rsid w:val="00E87132"/>
    <w:rsid w:val="00EA074B"/>
    <w:rsid w:val="00EA3370"/>
    <w:rsid w:val="00EA76C7"/>
    <w:rsid w:val="00EB11A9"/>
    <w:rsid w:val="00EB59E5"/>
    <w:rsid w:val="00EC033D"/>
    <w:rsid w:val="00ED5256"/>
    <w:rsid w:val="00EF579C"/>
    <w:rsid w:val="00EF6CCA"/>
    <w:rsid w:val="00F00057"/>
    <w:rsid w:val="00F02EDE"/>
    <w:rsid w:val="00F06405"/>
    <w:rsid w:val="00F06767"/>
    <w:rsid w:val="00F14427"/>
    <w:rsid w:val="00F154EE"/>
    <w:rsid w:val="00F162D5"/>
    <w:rsid w:val="00F17705"/>
    <w:rsid w:val="00F212DF"/>
    <w:rsid w:val="00F24FC9"/>
    <w:rsid w:val="00F32A2B"/>
    <w:rsid w:val="00F36BF0"/>
    <w:rsid w:val="00F3748C"/>
    <w:rsid w:val="00F42C8D"/>
    <w:rsid w:val="00F46A5C"/>
    <w:rsid w:val="00F55600"/>
    <w:rsid w:val="00F6203C"/>
    <w:rsid w:val="00F70943"/>
    <w:rsid w:val="00F75B7B"/>
    <w:rsid w:val="00F77007"/>
    <w:rsid w:val="00F809C2"/>
    <w:rsid w:val="00F85EA3"/>
    <w:rsid w:val="00F94AAB"/>
    <w:rsid w:val="00F96341"/>
    <w:rsid w:val="00F9759B"/>
    <w:rsid w:val="00FA20F1"/>
    <w:rsid w:val="00FA7CCD"/>
    <w:rsid w:val="00FB5FAF"/>
    <w:rsid w:val="00FC01CD"/>
    <w:rsid w:val="00FC0EFD"/>
    <w:rsid w:val="00FD0565"/>
    <w:rsid w:val="00FD6740"/>
    <w:rsid w:val="00FD7464"/>
    <w:rsid w:val="00FE11D6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C1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22188&amp;dst=100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44BF-037E-4DCF-9365-ADA0EF12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2025-08-01T12:17:00Z</cp:lastPrinted>
  <dcterms:created xsi:type="dcterms:W3CDTF">2025-08-05T08:55:00Z</dcterms:created>
  <dcterms:modified xsi:type="dcterms:W3CDTF">2025-08-05T08:55:00Z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