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F" w:rsidRPr="001D7D86" w:rsidRDefault="0059783F" w:rsidP="00722E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7D86">
        <w:rPr>
          <w:rFonts w:ascii="Times New Roman" w:hAnsi="Times New Roman" w:cs="Times New Roman"/>
          <w:b/>
          <w:color w:val="FF0000"/>
          <w:sz w:val="28"/>
          <w:szCs w:val="28"/>
        </w:rPr>
        <w:t>Региональный ситуационный центр принимает обращения от налогоплательщиков о рисках бизнеса</w:t>
      </w:r>
    </w:p>
    <w:p w:rsidR="00722E17" w:rsidRPr="001D7D86" w:rsidRDefault="00722E17" w:rsidP="0059783F">
      <w:pPr>
        <w:rPr>
          <w:b/>
          <w:bCs/>
          <w:color w:val="FF0000"/>
        </w:rPr>
      </w:pPr>
      <w:r w:rsidRPr="001D7D86">
        <w:rPr>
          <w:b/>
          <w:bCs/>
          <w:color w:val="FF0000"/>
        </w:rPr>
        <w:t xml:space="preserve">                                                              </w:t>
      </w:r>
    </w:p>
    <w:p w:rsidR="0059783F" w:rsidRPr="001D7D86" w:rsidRDefault="0059783F" w:rsidP="00722E1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7D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налогоплательщики!</w:t>
      </w:r>
    </w:p>
    <w:p w:rsidR="00722E17" w:rsidRPr="0059783F" w:rsidRDefault="00722E17" w:rsidP="0059783F"/>
    <w:p w:rsidR="0059783F" w:rsidRPr="00722E17" w:rsidRDefault="00722E17" w:rsidP="00722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83F" w:rsidRPr="00722E17">
        <w:rPr>
          <w:rFonts w:ascii="Times New Roman" w:hAnsi="Times New Roman" w:cs="Times New Roman"/>
          <w:sz w:val="28"/>
          <w:szCs w:val="28"/>
        </w:rPr>
        <w:t>Межрайонная ИФНС России № 17 по Московской области сообщает о создании территориального ситуационного центра по приему обращений, связанных с проблемами ведения бизнеса, ухудшением показателей финансово-хозяйственной деятельности, а также предложений по востребованным мерам поддержки бизнеса в текущих экономических условиях.</w:t>
      </w:r>
    </w:p>
    <w:p w:rsidR="0059783F" w:rsidRPr="00722E17" w:rsidRDefault="00722E17" w:rsidP="00722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83F" w:rsidRPr="00722E1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r w:rsidR="001D7D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7D86" w:rsidRPr="001D7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D86">
        <w:rPr>
          <w:rFonts w:ascii="Times New Roman" w:hAnsi="Times New Roman" w:cs="Times New Roman"/>
          <w:sz w:val="28"/>
          <w:szCs w:val="28"/>
          <w:lang w:val="en-US"/>
        </w:rPr>
        <w:t>zubova</w:t>
      </w:r>
      <w:proofErr w:type="spellEnd"/>
      <w:r w:rsidR="001D7D86" w:rsidRPr="001D7D86">
        <w:rPr>
          <w:rFonts w:ascii="Times New Roman" w:hAnsi="Times New Roman" w:cs="Times New Roman"/>
          <w:sz w:val="28"/>
          <w:szCs w:val="28"/>
        </w:rPr>
        <w:t>.</w:t>
      </w:r>
      <w:r w:rsidR="001D7D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D7D86" w:rsidRPr="001D7D86">
        <w:rPr>
          <w:rFonts w:ascii="Times New Roman" w:hAnsi="Times New Roman" w:cs="Times New Roman"/>
          <w:sz w:val="28"/>
          <w:szCs w:val="28"/>
        </w:rPr>
        <w:t>5027@</w:t>
      </w:r>
      <w:r w:rsidR="001D7D86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="001D7D86" w:rsidRPr="001D7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D8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D7D86" w:rsidRPr="001D7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D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783F" w:rsidRPr="00722E17">
        <w:rPr>
          <w:rFonts w:ascii="Times New Roman" w:hAnsi="Times New Roman" w:cs="Times New Roman"/>
          <w:sz w:val="28"/>
          <w:szCs w:val="28"/>
        </w:rPr>
        <w:t xml:space="preserve"> (с пометкой «по вопросам поддержки бизнеса»).</w:t>
      </w:r>
    </w:p>
    <w:p w:rsidR="0059783F" w:rsidRPr="00722E17" w:rsidRDefault="00722E17" w:rsidP="00722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83F" w:rsidRPr="00722E17">
        <w:rPr>
          <w:rFonts w:ascii="Times New Roman" w:hAnsi="Times New Roman" w:cs="Times New Roman"/>
          <w:sz w:val="28"/>
          <w:szCs w:val="28"/>
        </w:rPr>
        <w:t>Так же обращения можно подать через личный кабинет налогоплательщика, по ТКС, при личном визите в Инспекцию и направить через почтовые отделения связи.</w:t>
      </w:r>
    </w:p>
    <w:p w:rsidR="0059783F" w:rsidRPr="00722E17" w:rsidRDefault="00722E17" w:rsidP="00722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83F" w:rsidRPr="00722E17">
        <w:rPr>
          <w:rFonts w:ascii="Times New Roman" w:hAnsi="Times New Roman" w:cs="Times New Roman"/>
          <w:sz w:val="28"/>
          <w:szCs w:val="28"/>
        </w:rPr>
        <w:t>Цель работы ситуационного центра – оперативное решение вопросов, связанных с ухудшени</w:t>
      </w:r>
      <w:bookmarkStart w:id="0" w:name="_GoBack"/>
      <w:bookmarkEnd w:id="0"/>
      <w:r w:rsidR="0059783F" w:rsidRPr="00722E17">
        <w:rPr>
          <w:rFonts w:ascii="Times New Roman" w:hAnsi="Times New Roman" w:cs="Times New Roman"/>
          <w:sz w:val="28"/>
          <w:szCs w:val="28"/>
        </w:rPr>
        <w:t>ем социально-экономического положения граждан и бизнеса, на уровне региона в рамках действующего законодательства.</w:t>
      </w:r>
    </w:p>
    <w:p w:rsidR="00DF67B6" w:rsidRDefault="00DF67B6"/>
    <w:sectPr w:rsidR="00DF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F"/>
    <w:rsid w:val="001D7D86"/>
    <w:rsid w:val="0059783F"/>
    <w:rsid w:val="005C6BF4"/>
    <w:rsid w:val="00722E17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E4A7-1006-4B21-A91F-814CAA1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36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2022-03-23T06:19:00Z</dcterms:created>
  <dcterms:modified xsi:type="dcterms:W3CDTF">2022-03-23T06:42:00Z</dcterms:modified>
</cp:coreProperties>
</file>