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E" w:rsidRPr="007C640B" w:rsidRDefault="004828DE" w:rsidP="00482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640B">
        <w:rPr>
          <w:rFonts w:ascii="Times New Roman" w:hAnsi="Times New Roman" w:cs="Times New Roman"/>
          <w:b/>
          <w:sz w:val="32"/>
          <w:szCs w:val="32"/>
        </w:rPr>
        <w:t>Методические рекомендации по организации работы</w:t>
      </w:r>
    </w:p>
    <w:p w:rsidR="004828DE" w:rsidRPr="004828DE" w:rsidRDefault="004828DE" w:rsidP="00482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A0" w:rsidRPr="004828DE" w:rsidRDefault="004828DE" w:rsidP="00FC07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D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FC07A0" w:rsidRPr="004828DE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Московской области, замещающих должности государственной гражданской службы в государственных органах </w:t>
      </w:r>
      <w:r w:rsidR="00FC07A0" w:rsidRPr="004828DE">
        <w:rPr>
          <w:rFonts w:ascii="Times New Roman" w:hAnsi="Times New Roman" w:cs="Times New Roman"/>
          <w:b/>
          <w:sz w:val="28"/>
          <w:szCs w:val="28"/>
        </w:rPr>
        <w:br/>
        <w:t xml:space="preserve">Московской области и в центральных исполнительных органах государственной власти Московской области, и урегулированию </w:t>
      </w:r>
      <w:r w:rsidR="00FC07A0" w:rsidRPr="004828DE">
        <w:rPr>
          <w:rFonts w:ascii="Times New Roman" w:hAnsi="Times New Roman" w:cs="Times New Roman"/>
          <w:b/>
          <w:sz w:val="28"/>
          <w:szCs w:val="28"/>
        </w:rPr>
        <w:br/>
        <w:t>конфликта интересов</w:t>
      </w:r>
    </w:p>
    <w:p w:rsidR="00FC07A0" w:rsidRPr="00441EC2" w:rsidRDefault="00FC07A0" w:rsidP="00FC07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4F0" w:rsidRDefault="00B754F0" w:rsidP="00B75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39" w:rsidRDefault="007F5039" w:rsidP="007F0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F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6E3F6E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="006E3F6E" w:rsidRPr="00B754F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Московской области, замещающих должности госуда</w:t>
      </w:r>
      <w:r w:rsidR="006E3F6E">
        <w:rPr>
          <w:rFonts w:ascii="Times New Roman" w:hAnsi="Times New Roman" w:cs="Times New Roman"/>
          <w:sz w:val="28"/>
          <w:szCs w:val="28"/>
        </w:rPr>
        <w:t xml:space="preserve">рственной гражданской службы в </w:t>
      </w:r>
      <w:r w:rsidR="006E3F6E" w:rsidRPr="00B754F0">
        <w:rPr>
          <w:rFonts w:ascii="Times New Roman" w:hAnsi="Times New Roman" w:cs="Times New Roman"/>
          <w:sz w:val="28"/>
          <w:szCs w:val="28"/>
        </w:rPr>
        <w:t>государственных органах М</w:t>
      </w:r>
      <w:r w:rsidR="006E3F6E">
        <w:rPr>
          <w:rFonts w:ascii="Times New Roman" w:hAnsi="Times New Roman" w:cs="Times New Roman"/>
          <w:sz w:val="28"/>
          <w:szCs w:val="28"/>
        </w:rPr>
        <w:t>оско</w:t>
      </w:r>
      <w:r w:rsidR="006E3F6E" w:rsidRPr="00B754F0">
        <w:rPr>
          <w:rFonts w:ascii="Times New Roman" w:hAnsi="Times New Roman" w:cs="Times New Roman"/>
          <w:sz w:val="28"/>
          <w:szCs w:val="28"/>
        </w:rPr>
        <w:t>в</w:t>
      </w:r>
      <w:r w:rsidR="006E3F6E">
        <w:rPr>
          <w:rFonts w:ascii="Times New Roman" w:hAnsi="Times New Roman" w:cs="Times New Roman"/>
          <w:sz w:val="28"/>
          <w:szCs w:val="28"/>
        </w:rPr>
        <w:t>с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кой области и в центральных исполнительных органах </w:t>
      </w:r>
      <w:r w:rsidR="006E3F6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6E3F6E">
        <w:rPr>
          <w:rFonts w:ascii="Times New Roman" w:hAnsi="Times New Roman" w:cs="Times New Roman"/>
          <w:sz w:val="28"/>
          <w:szCs w:val="28"/>
        </w:rPr>
        <w:t xml:space="preserve">и </w:t>
      </w:r>
      <w:r w:rsidR="006E3F6E" w:rsidRPr="00B754F0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6E3F6E">
        <w:rPr>
          <w:rFonts w:ascii="Times New Roman" w:hAnsi="Times New Roman" w:cs="Times New Roman"/>
          <w:sz w:val="28"/>
          <w:szCs w:val="28"/>
        </w:rPr>
        <w:t xml:space="preserve">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Pr="00B754F0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разработаны управлением противодействия коррупции Главного управления региональной безопасности Московской области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Pr="00B754F0">
        <w:rPr>
          <w:rFonts w:ascii="Times New Roman" w:hAnsi="Times New Roman" w:cs="Times New Roman"/>
          <w:sz w:val="28"/>
          <w:szCs w:val="28"/>
        </w:rPr>
        <w:t xml:space="preserve">в целях формирования единого подхода к организации работы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="006E3F6E" w:rsidRPr="00B754F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Московской области, замещающих должности госуда</w:t>
      </w:r>
      <w:r w:rsidR="006E3F6E">
        <w:rPr>
          <w:rFonts w:ascii="Times New Roman" w:hAnsi="Times New Roman" w:cs="Times New Roman"/>
          <w:sz w:val="28"/>
          <w:szCs w:val="28"/>
        </w:rPr>
        <w:t xml:space="preserve">рственной гражданской службы в </w:t>
      </w:r>
      <w:r w:rsidR="006E3F6E" w:rsidRPr="00B754F0">
        <w:rPr>
          <w:rFonts w:ascii="Times New Roman" w:hAnsi="Times New Roman" w:cs="Times New Roman"/>
          <w:sz w:val="28"/>
          <w:szCs w:val="28"/>
        </w:rPr>
        <w:t>государственных органах М</w:t>
      </w:r>
      <w:r w:rsidR="006E3F6E">
        <w:rPr>
          <w:rFonts w:ascii="Times New Roman" w:hAnsi="Times New Roman" w:cs="Times New Roman"/>
          <w:sz w:val="28"/>
          <w:szCs w:val="28"/>
        </w:rPr>
        <w:t>оско</w:t>
      </w:r>
      <w:r w:rsidR="006E3F6E" w:rsidRPr="00B754F0">
        <w:rPr>
          <w:rFonts w:ascii="Times New Roman" w:hAnsi="Times New Roman" w:cs="Times New Roman"/>
          <w:sz w:val="28"/>
          <w:szCs w:val="28"/>
        </w:rPr>
        <w:t>в</w:t>
      </w:r>
      <w:r w:rsidR="006E3F6E">
        <w:rPr>
          <w:rFonts w:ascii="Times New Roman" w:hAnsi="Times New Roman" w:cs="Times New Roman"/>
          <w:sz w:val="28"/>
          <w:szCs w:val="28"/>
        </w:rPr>
        <w:t>с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кой области и в центральных исполнительных органах </w:t>
      </w:r>
      <w:r w:rsidR="006E3F6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6E3F6E">
        <w:rPr>
          <w:rFonts w:ascii="Times New Roman" w:hAnsi="Times New Roman" w:cs="Times New Roman"/>
          <w:sz w:val="28"/>
          <w:szCs w:val="28"/>
        </w:rPr>
        <w:t xml:space="preserve">и </w:t>
      </w:r>
      <w:r w:rsidR="006E3F6E" w:rsidRPr="00B754F0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441EC2">
        <w:rPr>
          <w:rFonts w:ascii="Times New Roman" w:hAnsi="Times New Roman" w:cs="Times New Roman"/>
          <w:sz w:val="28"/>
          <w:szCs w:val="28"/>
        </w:rPr>
        <w:t>(далее – К</w:t>
      </w:r>
      <w:r w:rsidRPr="00B754F0">
        <w:rPr>
          <w:rFonts w:ascii="Times New Roman" w:hAnsi="Times New Roman" w:cs="Times New Roman"/>
          <w:sz w:val="28"/>
          <w:szCs w:val="28"/>
        </w:rPr>
        <w:t>омиссии</w:t>
      </w:r>
      <w:r w:rsidR="00441EC2">
        <w:rPr>
          <w:rFonts w:ascii="Times New Roman" w:hAnsi="Times New Roman" w:cs="Times New Roman"/>
          <w:sz w:val="28"/>
          <w:szCs w:val="28"/>
        </w:rPr>
        <w:t>, К</w:t>
      </w:r>
      <w:r w:rsidR="00096C73" w:rsidRPr="00B754F0">
        <w:rPr>
          <w:rFonts w:ascii="Times New Roman" w:hAnsi="Times New Roman" w:cs="Times New Roman"/>
          <w:sz w:val="28"/>
          <w:szCs w:val="28"/>
        </w:rPr>
        <w:t>омиссия</w:t>
      </w:r>
      <w:r w:rsidRPr="00B754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07A0" w:rsidRPr="00221EC3" w:rsidRDefault="00221EC3" w:rsidP="00221E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1EC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B58F2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Комиссии формируются и осуществляют свою деятельность в соответствии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Федеральными законами от 27.07.2004 </w:t>
      </w:r>
      <w:hyperlink r:id="rId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79-ФЗ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гражданской службе Российской Федерации»</w:t>
      </w:r>
      <w:r w:rsid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hyperlink r:id="rId1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11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№ 821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 (далее – Положение о комиссиях)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6C73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в своей деятельности руководствуются </w:t>
      </w:r>
      <w:hyperlink r:id="rId12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Правительства Российской Федерации, законами Московской области и иными нормативными правовыми актами Московской области. </w:t>
      </w:r>
    </w:p>
    <w:p w:rsidR="00D66B3D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омиссий является содействие 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органам Московской области, </w:t>
      </w:r>
      <w:r w:rsidR="00664D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исполнительным органам государственной власти Московс</w:t>
      </w:r>
      <w:r w:rsidR="009A5BA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B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государственные органы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орган</w:t>
      </w:r>
      <w:r w:rsidR="00DB3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государственными </w:t>
      </w:r>
      <w:r w:rsidR="00664D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A052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</w:t>
      </w:r>
      <w:r w:rsidR="00AA052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</w:t>
      </w:r>
      <w:r w:rsidR="00640F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</w:t>
      </w:r>
      <w:r w:rsidR="0022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F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</w:t>
      </w:r>
      <w:r w:rsidR="0022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A67F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служебному поведению и (или) требования </w:t>
      </w:r>
      <w:r w:rsidR="0022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интересов);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государственн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органах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предупреждению коррупции. </w:t>
      </w:r>
    </w:p>
    <w:p w:rsidR="00D66B3D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рассматривают вопросы, связанные с соблюдением требований </w:t>
      </w:r>
      <w:r w:rsidR="005A67F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</w:t>
      </w:r>
      <w:r w:rsid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ошении государственных </w:t>
      </w:r>
      <w:r w:rsidR="0051658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ECA" w:rsidRDefault="00096C73" w:rsidP="00B75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не рассматривают в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опросы, связанные с соблюдением требований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</w:t>
      </w:r>
      <w:r w:rsidR="0051658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лиц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</w:t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Московской области, отнесенные </w:t>
      </w:r>
      <w:hyperlink r:id="rId14" w:history="1">
        <w:r w:rsidR="00355EC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39/2005-ОЗ «О государственной гражданской службе Московской области» </w:t>
      </w:r>
      <w:r w:rsid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№ 39/2005-ОЗ) к высшей группе должностей государственной гражданской службы Московской области категории «руководители», замещаемые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определенный срок полномочий (за исключением должностей государственной гражданской службы Московской области, указанных в абзацах седьмом – четырнадцатом подпункта</w:t>
      </w:r>
      <w:r w:rsid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</w:t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Реестра должностей государственной гражданской службы Московской области, установленного Законом </w:t>
      </w:r>
      <w:r w:rsidR="003B2DB4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39/2005-ОЗ)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EC3" w:rsidRDefault="00221EC3" w:rsidP="00221E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C3" w:rsidRDefault="00221EC3" w:rsidP="00221E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4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состав К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</w:p>
    <w:p w:rsidR="00221EC3" w:rsidRPr="00221EC3" w:rsidRDefault="00221EC3" w:rsidP="00221E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60C" w:rsidRDefault="00A87AE7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образуется нормативным</w:t>
      </w:r>
      <w:r w:rsidR="004653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акт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утвержда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состав комиссии и порядок ее работы. </w:t>
      </w:r>
      <w:bookmarkStart w:id="1" w:name="p8"/>
      <w:bookmarkEnd w:id="1"/>
    </w:p>
    <w:p w:rsidR="00956DE5" w:rsidRPr="00956DE5" w:rsidRDefault="00A87AE7" w:rsidP="00956DE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 председатель</w:t>
      </w:r>
      <w:r w:rsidR="003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заместитель, назначаемый руководителем государст</w:t>
      </w:r>
      <w:r w:rsidR="0036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органа из числа членов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замещающих должности государственной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органе, секретарь и члены Комиссии. Все члены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принятии решений обладают равными прав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В отсутствие председателя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его обязанности испо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заместитель председателя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956DE5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Положения о комиссиях в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входят: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государственного органа</w:t>
      </w:r>
      <w:r w:rsidR="00D92F3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омиссии), руководитель подразделения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6583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583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</w:t>
      </w:r>
      <w:r w:rsidR="0034381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="000F3EA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председателя К</w:t>
      </w:r>
      <w:r w:rsidR="000F3EA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83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профилактику коррупционных и иных правонарушений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омиссии), государственные служащие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 </w:t>
      </w:r>
    </w:p>
    <w:p w:rsidR="005855A2" w:rsidRPr="00B754F0" w:rsidRDefault="00224C3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"/>
      <w:bookmarkEnd w:id="2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представитель Управления государственной и муниципальной службы </w:t>
      </w:r>
      <w:r w:rsidR="00AF2B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Московской области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4C33" w:rsidRPr="00B754F0" w:rsidRDefault="00224C3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представитель (представители) научных организаций и образовательных учреждений </w:t>
      </w:r>
      <w:r w:rsidR="00AF2B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и дополнительного профессионального образования, деятельность которых связана с государственной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(независимые эксперты). </w:t>
      </w:r>
    </w:p>
    <w:p w:rsidR="00D66B3D" w:rsidRPr="00B754F0" w:rsidRDefault="00956DE5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государственного органа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принять решение о включении 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омиссии: </w:t>
      </w:r>
    </w:p>
    <w:p w:rsidR="00156AF2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</w:t>
      </w:r>
      <w:r w:rsidR="00B52344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</w:t>
      </w:r>
      <w:r w:rsidR="00156A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представителя общественной организации ветеранов, созданной </w:t>
      </w:r>
      <w:r w:rsidR="00AF2B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органе; </w:t>
      </w:r>
    </w:p>
    <w:p w:rsidR="007F060C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7F060C" w:rsidRPr="00B754F0" w:rsidRDefault="003D2C2E" w:rsidP="007F060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</w:t>
      </w:r>
      <w:r w:rsidR="007F060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 принятии решений обладают равными правами. 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</w:t>
      </w:r>
      <w:r w:rsidR="007F060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его обязанности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заместитель председателя К</w:t>
      </w:r>
      <w:r w:rsidR="007F060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9F6E40" w:rsidRPr="00B754F0" w:rsidRDefault="00956DE5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указанные в </w:t>
      </w:r>
      <w:hyperlink r:id="rId15" w:history="1"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</w:t>
        </w:r>
        <w:r w:rsidR="00224C33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24C33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224C33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B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состав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установленном порядке </w:t>
      </w:r>
      <w:r w:rsidR="009F6E4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Управлением государственной и муниципальной службы 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Губернатора 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на основании запроса руководителя государственного органа. Согласование осуществляется в 10-дневный срок со дня получения запроса. </w:t>
      </w:r>
    </w:p>
    <w:p w:rsidR="00224C33" w:rsidRPr="00B754F0" w:rsidRDefault="00956DE5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замещающих должности 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в государственном органе, должно составлять не менее одной ч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етверти от общего числа членов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224C33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бы повлиять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принимаемые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решения. </w:t>
      </w:r>
    </w:p>
    <w:p w:rsidR="00D66B3D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1"/>
      <w:bookmarkEnd w:id="4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Положения о комиссиях в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 правом совещательного голоса участвуют: </w:t>
      </w:r>
    </w:p>
    <w:p w:rsidR="00D66B3D" w:rsidRPr="00B754F0" w:rsidRDefault="00D66B3D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государственного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определяемые председателем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государственных гражданских служащих, замещающих в государственном органе должности государственной гражданской службы, аналогичные должности, замещаемой государственным </w:t>
      </w:r>
      <w:r w:rsidR="009F6E4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в отношении которого К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рассматривается вопрос; </w:t>
      </w:r>
    </w:p>
    <w:p w:rsidR="00AE58E5" w:rsidRDefault="00D66B3D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3"/>
      <w:bookmarkEnd w:id="5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государственные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служащие, замещающие должности государственной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государственном органе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которые могут дать пояснения по вопросам государственной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вопросам, рассматриваемым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омиссией; должностные лица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государственных органов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представители заинтересованных организаций; представитель государственного 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="004622C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лужащего, в отношении которого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рассматривается вопрос о соблюдении требований к служебному поведению</w:t>
      </w:r>
      <w:r w:rsidR="00096C7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требований об урегулировании конфликта интересов,</w:t>
      </w:r>
      <w:r w:rsidR="00096C7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принимаемому в каждом конкретном случае отдельно не менее ч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 три дня до дня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на основании ходатайства государственного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в отношении которого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рассматривается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B3D" w:rsidRPr="00B754F0" w:rsidRDefault="002267EE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координации работы 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противодействию коррупции в Московской области (далее – комиссия 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координации работы), утвержденным протоколом заседания комиссии </w:t>
      </w:r>
      <w:r w:rsidR="0096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координации работы от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 № 11,  в заседаниях К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 правом совещательного голоса участвует </w:t>
      </w:r>
      <w:r w:rsidR="0096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управления противодействия коррупции </w:t>
      </w:r>
      <w:r w:rsidR="007F4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региональной безопасности Московской области.</w:t>
      </w:r>
    </w:p>
    <w:p w:rsidR="001B58F2" w:rsidRPr="003D2C2E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F4190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D2C2E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Заседание К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считается правомочным, если на нем присутствует </w:t>
      </w:r>
      <w:r w:rsidR="00F530F5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двух</w:t>
      </w:r>
      <w:r w:rsid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третей от общего числа членов К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омиссии. </w:t>
      </w:r>
    </w:p>
    <w:p w:rsidR="00D66B3D" w:rsidRPr="003D2C2E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засе</w:t>
      </w:r>
      <w:r w:rsid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даний с участием только членов К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омиссии, замещающих должности государственной </w:t>
      </w:r>
      <w:r w:rsidR="00410C5A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гражданской</w:t>
      </w:r>
      <w:r w:rsidR="00F530F5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службы в государственном органе</w:t>
      </w:r>
      <w:r w:rsidR="00D4758C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530F5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недопустимо.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заинтересованности члена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которая может привести к конфликту интересов при рассмотрении вопроса, включе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повестку дня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он обязан до начала заседания заявить об этом. В так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случае соответствующий член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принимает участия в рассмотрении указанного вопроса. </w:t>
      </w:r>
    </w:p>
    <w:p w:rsidR="00221EC3" w:rsidRDefault="00221EC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6"/>
      <w:bookmarkEnd w:id="6"/>
    </w:p>
    <w:p w:rsidR="00221EC3" w:rsidRPr="00221EC3" w:rsidRDefault="00221EC3" w:rsidP="00221EC3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работы </w:t>
      </w:r>
      <w:r w:rsidR="003D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221EC3" w:rsidRPr="00221EC3" w:rsidRDefault="00221EC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для проведения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являются: </w:t>
      </w:r>
    </w:p>
    <w:p w:rsidR="00E674D2" w:rsidRPr="00B754F0" w:rsidRDefault="00D66B3D" w:rsidP="00B754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руководителем государственного органа в соответствии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7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CA1A62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="00E6586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области, и соблюдения государственными гражданскими служащими Московской области требований к служебному поведению, утвержденного постановлением Губернатора Московской области 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586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17.04.2017 № 175-ПГ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74A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"/>
      <w:bookmarkEnd w:id="8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государственным </w:t>
      </w:r>
      <w:r w:rsidR="00F174A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недостоверных 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неполных сведений, предусмотренных </w:t>
      </w:r>
      <w:hyperlink r:id="rId18" w:history="1">
        <w:r w:rsidR="00B45451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проверке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9"/>
      <w:bookmarkEnd w:id="9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государственным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требований 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поведению и (или) требований об урегулировании конфликта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0"/>
      <w:bookmarkEnd w:id="10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подразделение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профилактику коррупционных и иных правонарушений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профилактику коррупционных и иных правонарушений,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нормативным правовым актом государственного органа: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1"/>
      <w:bookmarkEnd w:id="11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государственном органе должность государственной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включенную в перечень должностей, утвержденный нормативным правовым актом </w:t>
      </w:r>
      <w:r w:rsidR="00EA62A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</w:t>
      </w:r>
      <w:r w:rsidR="008004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государственной </w:t>
      </w:r>
      <w:r w:rsidR="008004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2"/>
      <w:bookmarkEnd w:id="12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государственного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 невозможности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объективным причинам представить сведения о доходах, об имуществе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33"/>
      <w:bookmarkEnd w:id="13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государственного </w:t>
      </w:r>
      <w:r w:rsidR="00FA75B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 невозможности выполнить требования Федерального </w:t>
      </w:r>
      <w:hyperlink r:id="rId1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07.05.2013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79-ФЗ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Федерации, владеть и (или) пользоваться иностра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 (далее</w:t>
      </w:r>
      <w:r w:rsidR="00FA75B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арестом, запретом распоряжения, наложенными компетентными органами иностранного государства в соответствии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ценностей в иностранном банке и (или) имеются иностранные финансовые инструменты, или в связи с иными обстоятельствами, не зависящими от его воли </w:t>
      </w:r>
      <w:r w:rsidR="0097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воли его супруги (супруга) и несовершеннолетних детей;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35"/>
      <w:bookmarkEnd w:id="14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государственного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37"/>
      <w:bookmarkEnd w:id="15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государств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органа или любого члена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касающееся обеспечения соблюдения государственным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требований к служебному поведению и (или) требований 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 либо осуществления в государственном органе мер по предупреждению коррупции;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38"/>
      <w:bookmarkEnd w:id="16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недостоверных или неполных сведений, предусмотренных </w:t>
      </w:r>
      <w:hyperlink r:id="rId2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г. </w:t>
      </w:r>
      <w:r w:rsidR="00283E8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 (далее - Федеральный закон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их доходам»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40"/>
      <w:bookmarkEnd w:id="17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21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283E8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г. </w:t>
      </w:r>
      <w:r w:rsidR="00283E8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замещения должности в государственном органе, при условии,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указанному гражданину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ранее было отказано во вступлении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трудовые и гражданско-правовые отношения с данной организацией 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что вопрос о даче согласия такому гражданину на замещение им должности 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EA62A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не рассматривался.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не рассматривает сообщения о преступлениях 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66B3D" w:rsidRPr="00B754F0" w:rsidRDefault="00283E8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43"/>
      <w:bookmarkEnd w:id="18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31" w:history="1">
        <w:r w:rsidR="00EA62A6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1B58F2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подается гражданином, замещавшим должность государственной 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государственном органе, в подразделение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профилактику коррупцио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иных правонарушений </w:t>
      </w:r>
      <w:r w:rsidR="00DB3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должностному лицу, ответственному за профилактику коррупционных и иных правонарушений,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органа. 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</w:t>
      </w:r>
      <w:r w:rsidR="00D66B3D" w:rsidRPr="00462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замещаемые должности в течение последних двух лет до дня увольнения </w:t>
      </w:r>
      <w:r w:rsidR="004622CD" w:rsidRPr="00462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462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государственной службы,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местонахождение коммерческой </w:t>
      </w:r>
      <w:r w:rsidR="004622C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</w:t>
      </w:r>
      <w:r w:rsidR="00F80E7C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</w:t>
      </w:r>
      <w:r w:rsidR="000778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его действия, сумма оплаты 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(оказание) по договору работ (услуг).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подразделении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 за профилактику коррупционных и иных правонарушений,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подготавливается мотивированное заключение по существу обращения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учетом требований </w:t>
      </w:r>
      <w:hyperlink r:id="rId23" w:history="1">
        <w:r w:rsidR="00D66B3D" w:rsidRPr="0007783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статьи 12</w:t>
        </w:r>
      </w:hyperlink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Федерального закона </w:t>
      </w:r>
      <w:r w:rsidR="00EA62A6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25 декабря 2008 г.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A62A6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0E7C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EA62A6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273-ФЗ «О противодействии коррупции»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F80E7C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31" w:history="1">
        <w:r w:rsidR="0077176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1B58F2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подано государственным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планирующим свое увольнение с государственной с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и подлежит рассмотрению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в соответствии с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07783D" w:rsidRDefault="00A87608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9" w:name="p47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40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</w:t>
        </w:r>
        <w:r w:rsidR="0077176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подразделением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профилактику коррупционных и иных правонарушений</w:t>
      </w:r>
      <w:r w:rsidR="00A058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органа, которое 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осуществляет подготовку мотивированного заключения о соблюдении гражданином, замещавшим должность государственной</w:t>
      </w:r>
      <w:r w:rsidR="00E5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гражданской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службы 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государственном органе, требований </w:t>
      </w:r>
      <w:hyperlink r:id="rId24" w:history="1">
        <w:r w:rsidR="00D66B3D" w:rsidRPr="0007783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статьи 12</w:t>
        </w:r>
      </w:hyperlink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Федеральног</w:t>
      </w:r>
      <w:r w:rsidR="0077176A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закона 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7176A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25 декабря 2008 г. № 273-ФЗ «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против</w:t>
      </w:r>
      <w:r w:rsidR="0077176A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одействии коррупции»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66B3D" w:rsidRPr="00B754F0" w:rsidRDefault="00A058BC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49"/>
      <w:bookmarkEnd w:id="20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35" w:history="1">
        <w:r w:rsidR="0077176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A876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подразделением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профилактику коррупционных и иных правонарушений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осуществляет подготовку мотивированного заключения по результатам рассмотрения уведомления.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A058BC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31" w:history="1">
        <w:r w:rsidR="00B31EB5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B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уведомлений, указанных в </w:t>
      </w:r>
      <w:hyperlink w:anchor="p35" w:history="1">
        <w:r w:rsidR="00B31EB5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«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B31EB5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B31EB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40" w:history="1">
        <w:r w:rsidR="00FE5AA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профилактику коррупционных и иных правонарушений,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 имеют право проводить собеседование с государственным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служащим, представившим обращение или уведомление, получать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заинтересованные организации. Обращение или уведомление, а также заключение 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материалы в течение семи рабочих дней со дня поступления обращения 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представляются председателю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</w:t>
      </w:r>
      <w:r w:rsidR="00C84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30 дней. </w:t>
      </w:r>
    </w:p>
    <w:p w:rsidR="00D66B3D" w:rsidRPr="00B754F0" w:rsidRDefault="009B60C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Мотивированные заключения, предусмотренные </w:t>
      </w:r>
      <w:hyperlink w:anchor="p43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54626E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7" w:history="1"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9" w:history="1">
        <w:r w:rsidR="0054626E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26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содержать: </w:t>
      </w:r>
    </w:p>
    <w:p w:rsidR="0054626E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</w:t>
      </w:r>
      <w:r w:rsidR="0054626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обращениях или уведомлениях;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D66B3D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</w:t>
      </w:r>
      <w:r w:rsidR="0054626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обращений и уведомлений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309" w:rsidRDefault="00263309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09" w:rsidRDefault="00263309" w:rsidP="0026330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3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6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председателя Комиссии</w:t>
      </w:r>
    </w:p>
    <w:p w:rsidR="00263309" w:rsidRPr="00263309" w:rsidRDefault="00263309" w:rsidP="0026330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Pr="00B754F0" w:rsidRDefault="0054626E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поступлении к нему в порядке, предусмотренном нормативным правовым актом государственного органа, информации, содержащей осно</w:t>
      </w:r>
      <w:r w:rsidR="00E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10-дневный</w:t>
      </w:r>
      <w:r w:rsidR="00E5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назначает дату заседания К</w:t>
      </w:r>
      <w:r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омиссии.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дата заседан</w:t>
      </w:r>
      <w:r w:rsidR="00E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3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895EB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65" w:history="1">
        <w:r w:rsidR="00895EB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государственного </w:t>
      </w:r>
      <w:r w:rsidR="00895E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</w:t>
      </w:r>
      <w:r w:rsidR="00895E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рассматривается вопрос о соблюдении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его представителя, членов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других лиц, участвующих в заседании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 информацией, поступившей в подразделение государственного органа по профилактике коррупционных и иных правон</w:t>
      </w:r>
      <w:r w:rsidR="00895E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либо должностному лицу, ответственному за профилактику коррупционных и иных правонарушений, государственного органа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результатами ее проверки; </w:t>
      </w:r>
    </w:p>
    <w:p w:rsidR="00263309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 приглашении на заседание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лиц, указанных в 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«б» </w:t>
      </w:r>
      <w:hyperlink w:anchor="p23" w:history="1"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об их удовлетворении (об отказе в удовлетворении) и о рассмотрении 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отказе в расс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мотрении) в ходе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дополнительных материалов.</w:t>
      </w:r>
    </w:p>
    <w:p w:rsid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B3D" w:rsidRDefault="00263309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3C02"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заседани</w:t>
      </w:r>
      <w:r w:rsid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D3C02"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D3C02" w:rsidRP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Pr="00B754F0" w:rsidRDefault="0054626E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63"/>
      <w:bookmarkEnd w:id="21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заявлений, указанных в </w:t>
      </w:r>
      <w:hyperlink w:anchor="p32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33" w:history="1">
        <w:r w:rsidR="00890EA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характера. </w:t>
      </w:r>
    </w:p>
    <w:p w:rsidR="00D66B3D" w:rsidRPr="00B754F0" w:rsidRDefault="0054626E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65"/>
      <w:bookmarkEnd w:id="22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A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40" w:history="1">
        <w:r w:rsidR="00890EA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930A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рассматривается на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(плановом) заседании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974742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проводится, как правило, в присутствии государственного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интересов, или гражданина, замещавшего должность государственной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государственном органе. О намерении лич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государственный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30" w:history="1">
        <w:r w:rsidR="00E1685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930A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5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B754F0" w:rsidRDefault="00974742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проводиться в отсутствие государственного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или гражданина в случае: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30" w:history="1">
        <w:r w:rsidR="00E1685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5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содержится указания </w:t>
      </w:r>
      <w:r w:rsidR="00BD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государственного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или гражданина лично присутствовать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государственный </w:t>
      </w:r>
      <w:r w:rsidR="0097474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или гражданин, намеревающиеся лич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надлежащим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 извещенные о времени и месте его прове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не явились на заседание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заслушиваются пояснения государственного </w:t>
      </w:r>
      <w:r w:rsidR="0097474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или гражданина, замещавшего должность государственной </w:t>
      </w:r>
      <w:r w:rsidR="0097474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D66B3D" w:rsidRPr="00AB4927" w:rsidRDefault="00057AA0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AB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Члены К</w:t>
      </w:r>
      <w:r w:rsidR="00D66B3D" w:rsidRPr="00AB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и лица, участвовавшие в ее заседании, не вправе разглашать сведения, ставшие им известными в ходе работы комиссии. </w:t>
      </w:r>
    </w:p>
    <w:p w:rsid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принятия 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D3C02" w:rsidRP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Pr="00B754F0" w:rsidRDefault="00974742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76"/>
      <w:bookmarkEnd w:id="23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28" w:history="1">
        <w:r w:rsidR="00E1685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«а»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5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77"/>
      <w:bookmarkEnd w:id="24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государственным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5" w:history="1">
        <w:r w:rsidR="00D24746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</w:t>
      </w:r>
      <w:r w:rsidR="00D2474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достоверными и полными.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государственным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6" w:history="1">
        <w:r w:rsidR="00271B36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являются недостоверными и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неполными.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к государственному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271B36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2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«а»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государственный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соблюдал требования к служебному поведению и (или) требования об урегулировании конфликта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государственный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не соблюдал требования к служебному поведению и (или) требования об урегулировании конф</w:t>
      </w:r>
      <w:r w:rsidR="000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государственного органа указать государственному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недопустимость нарушения требований к служебному поведению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требований об урегулировании конфликта интересов либо применить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государственному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271B36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82"/>
      <w:bookmarkEnd w:id="25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1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05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дать гражданину согласие на замещение должности в коммерческой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D66B3D" w:rsidRPr="00B754F0" w:rsidRDefault="007B4EF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85"/>
      <w:bookmarkEnd w:id="26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2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государственному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принять меры по представлению указанных сведений;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способом уклонения от представления ука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сведений.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государственному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7B4EF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89"/>
      <w:bookmarkEnd w:id="27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8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«г»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7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контроле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расходов лиц, замещающих государственные д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достоверными и полными;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государственны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8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контроле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расходов лиц, замещающих государственные д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неполными.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государственному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направить материалы, полученные в результате осуществления контроля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расходами, в органы прокуратуры и (или) иные государственные органы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компетенцией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B754F0" w:rsidRDefault="007B4EF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p33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четвертом подпункта </w:t>
        </w:r>
        <w:r w:rsidR="00DB2F9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пользоваться иностра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объективными и уважительными;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пользоваться иностра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являются объективными и уважитель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к государственному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DB2F9A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97"/>
      <w:bookmarkEnd w:id="28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11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5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C61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государственным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должностных обязанностей конфликт интересов отсутствует;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государственным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должностных обязанностей личная заинтересованность приводит или может привести к конф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ликту интересов.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государственному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и (или) руководителю государственного органа принять меры по урегулированию конфликта интересов или по недопущению его возникновения;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государственный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</w:t>
      </w:r>
      <w:r w:rsidR="00E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нкретную меру ответственности. </w:t>
      </w:r>
      <w:r w:rsidRPr="00B7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B3D" w:rsidRPr="00B754F0" w:rsidRDefault="00461117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11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«а»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40" w:history="1">
        <w:r w:rsidR="00DB2F9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C61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наличии к тому оснований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может принять иное решение, чем это предусмотрено </w:t>
      </w:r>
      <w:hyperlink w:anchor="p76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85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w:anchor="p8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97" w:history="1"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4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и мотивы принятия такого решения должны быть отражены в протоколе заседания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461117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104"/>
      <w:bookmarkEnd w:id="29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4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94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в отношении гражданина, замещавшего должность государственной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государственном органе,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коммерческой или некоммерческой организации и (или) выполнение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коммерческой или некоммерческой организации работ (оказание услуг) нарушают требования </w:t>
      </w:r>
      <w:hyperlink r:id="rId31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3C303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 </w:t>
      </w:r>
    </w:p>
    <w:p w:rsidR="00D66B3D" w:rsidRDefault="00094399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предусмотренного </w:t>
      </w:r>
      <w:hyperlink w:anchor="p37" w:history="1">
        <w:r w:rsidR="00040C41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соответствующее решение. </w:t>
      </w:r>
    </w:p>
    <w:p w:rsidR="00D21BA5" w:rsidRDefault="00D21BA5" w:rsidP="00D21B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вопросам, указанным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тайным голосованием (если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не примет иное решение) простым большинством голосов присутствующих на заседании членов комиссии. </w:t>
      </w:r>
    </w:p>
    <w:p w:rsidR="00D21BA5" w:rsidRDefault="00D21BA5" w:rsidP="00D21B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A5" w:rsidRPr="00D21BA5" w:rsidRDefault="00D21BA5" w:rsidP="00D21BA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B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2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и </w:t>
      </w:r>
      <w:r w:rsidRPr="00D2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решений Комиссии</w:t>
      </w:r>
    </w:p>
    <w:p w:rsidR="00D21BA5" w:rsidRPr="00D21BA5" w:rsidRDefault="00D21BA5" w:rsidP="00D21B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1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исполнения решений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 </w:t>
      </w:r>
    </w:p>
    <w:p w:rsidR="00D66B3D" w:rsidRPr="00D21BA5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оформляются протокол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которые подписывают члены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принимавшие у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ее заседании. Решения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</w:t>
      </w:r>
      <w:r w:rsidR="00D21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решения, принимаемого по итогам рассмотрения вопроса, указанного в </w:t>
      </w:r>
      <w:hyperlink w:anchor="p31" w:history="1">
        <w:r w:rsidR="00040C41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94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руководителя государственного органа носят рекомендательный характер. </w:t>
      </w:r>
      <w:r w:rsidR="00D66B3D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Решение, принимаемое по итогам рассмотрения вопроса, указанного в </w:t>
      </w:r>
      <w:hyperlink w:anchor="p31" w:history="1">
        <w:r w:rsidR="00040C41" w:rsidRPr="00D21BA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абзаце втором подпункта «б»</w:t>
        </w:r>
        <w:r w:rsidR="00D66B3D" w:rsidRPr="00D21BA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пункта 1</w:t>
        </w:r>
        <w:r w:rsidR="00094399" w:rsidRPr="00D21BA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6</w:t>
        </w:r>
      </w:hyperlink>
      <w:r w:rsidR="00D66B3D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4399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Методических рекомендаций</w:t>
      </w:r>
      <w:r w:rsidR="00D66B3D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носит обязательный характер.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указываются: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амилии, имена, отчества членов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D21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лиц, присутствующих на заседании;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рассматриваемых 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вопросов с указанием фамилии, имени, отчества, должности государственного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рассматривается вопрос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соблюдении требований к служебному поведению и (или) требований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предъявляемые к государственному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претензии, материалы, на которых они основываются;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государственного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 других лиц по существу предъявляемых претензий;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фамилии, имена, отчества выступивших на заседании лиц и краткое изложение их выступлений;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дата поступления информации в государственный орган;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другие сведения;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результаты голосования;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решение и обоснование его принятия.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иобщению к протоколу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с которым должен быть ознакомлен государственный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протоко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7-дневный срок со дня заседания направляются руководителю государственного органа, полностью или в виде выписок из него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служащему, </w:t>
      </w:r>
      <w:r w:rsidR="00D06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решению К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–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заинтересованным лицам. </w:t>
      </w:r>
    </w:p>
    <w:p w:rsidR="00D66B3D" w:rsidRPr="00D21BA5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государственного органа обязан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протокол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вправе учесть в пределах своей компетенции содержащиеся 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рекомендации при принятии решения о применении к государственному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мер ответственности, предусмотренных нормативными правовыми </w:t>
      </w:r>
      <w:r w:rsidR="00557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иным вопросам организации противодействия коррупции. 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рассмотрении рекомендаций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 и принятом решении руководитель государственного органа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письменной форме уведомляет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омиссию в месячный срок со дня поступления к не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протокола заседания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омиссии. Решение руководителя государственного органа огл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ашается на ближайшем заседании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и принимается к сведению без обсуждения.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признаков дисциплинарного проступка 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(бездействии) государственного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информация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этом представляется руководителю государственного органа для решения вопроса о применении к государственному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жащему мер ответственности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D21BA5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094399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случае установления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омиссией факта совершения государственным </w:t>
      </w:r>
      <w:r w:rsidR="00E372FE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гражданским 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служащим действия (факта бездействия), содержащего признаки административного правонарушения или сост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 преступления, председатель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</w:t>
      </w:r>
      <w:r w:rsid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немедленно. </w:t>
      </w:r>
    </w:p>
    <w:p w:rsidR="00D66B3D" w:rsidRPr="00B754F0" w:rsidRDefault="00094399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или выписка из него приобщается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личному делу государственного 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рассмотрен вопрос о соблюдении требований к служебному поведению 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требований об урегулировании конфликта интересов. </w:t>
      </w:r>
    </w:p>
    <w:p w:rsidR="00DA221A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094399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Выписка из решения К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омиссии,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заверенная подписью секретаря К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</w:t>
      </w:r>
      <w:r w:rsidR="00094399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печатью государственного органа, вручается гражданину, замещавшему должность государственной </w:t>
      </w:r>
      <w:r w:rsidR="00E372FE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гражданской 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службы в государственном органе, </w:t>
      </w:r>
      <w:r w:rsidR="00D21BA5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отношении которого рассматривался вопрос, указанный в </w:t>
      </w:r>
      <w:hyperlink w:anchor="p31" w:history="1">
        <w:r w:rsidR="00D66B3D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абзаце </w:t>
        </w:r>
        <w:r w:rsidR="00E372FE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втором подпункта «б»</w:t>
        </w:r>
        <w:r w:rsidR="00D66B3D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пункта 1</w:t>
        </w:r>
        <w:r w:rsidR="00094399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6</w:t>
        </w:r>
      </w:hyperlink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2FE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Методических рекомендаций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под роспись </w:t>
      </w:r>
      <w:r w:rsidR="00D21BA5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направляется заказным письмом с уведомлением по указанному им </w:t>
      </w:r>
      <w:r w:rsidR="00D21BA5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обращении адресу не позднее одного рабочего дня, следующего за днем проведения соответствующего заседания 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омиссии.</w:t>
      </w:r>
    </w:p>
    <w:p w:rsidR="00D66B3D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A221A" w:rsidRDefault="00DA221A" w:rsidP="00DA221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2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A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Организационно-техническое и документаци</w:t>
      </w:r>
      <w:r w:rsidR="0040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онное обеспечение деятельности К</w:t>
      </w:r>
      <w:r w:rsidRPr="00DA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DA221A" w:rsidRPr="00DA221A" w:rsidRDefault="00DA221A" w:rsidP="00DA221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обеспечение деятельности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информирование членов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</w:t>
      </w:r>
      <w:r w:rsidR="009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противодействия коррупции, указанн</w:t>
      </w:r>
      <w:r w:rsidR="009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«в» пункта 13 Методических рекомендаций</w:t>
      </w:r>
      <w:r w:rsidR="009B7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вопросах, включенных в повестку дня, о дате, времени и месте проведения заседания, </w:t>
      </w:r>
      <w:r w:rsidR="00DA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материалами, представляемыми для обсуждения н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подразделением, ответственным за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должностным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ответственным за профилактику коррупционных и иных правонарушений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9AC" w:rsidRPr="00FB6C43" w:rsidRDefault="00A319AC" w:rsidP="00DA221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53. Информация о </w:t>
      </w:r>
      <w:r w:rsidR="00DA221A" w:rsidRP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омиссиях размещается на официальных сайтах государственных органов в разделе «Противодействие коррупции». </w:t>
      </w:r>
    </w:p>
    <w:sectPr w:rsidR="00A319AC" w:rsidRPr="00FB6C43" w:rsidSect="00FC07A0">
      <w:headerReference w:type="default" r:id="rId3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91" w:rsidRDefault="00794891" w:rsidP="00C24D7C">
      <w:pPr>
        <w:spacing w:after="0" w:line="240" w:lineRule="auto"/>
      </w:pPr>
      <w:r>
        <w:separator/>
      </w:r>
    </w:p>
  </w:endnote>
  <w:endnote w:type="continuationSeparator" w:id="0">
    <w:p w:rsidR="00794891" w:rsidRDefault="00794891" w:rsidP="00C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91" w:rsidRDefault="00794891" w:rsidP="00C24D7C">
      <w:pPr>
        <w:spacing w:after="0" w:line="240" w:lineRule="auto"/>
      </w:pPr>
      <w:r>
        <w:separator/>
      </w:r>
    </w:p>
  </w:footnote>
  <w:footnote w:type="continuationSeparator" w:id="0">
    <w:p w:rsidR="00794891" w:rsidRDefault="00794891" w:rsidP="00C2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8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7608" w:rsidRPr="00DA221A" w:rsidRDefault="00A876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2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22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2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EC6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A2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7608" w:rsidRDefault="00A876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6074"/>
    <w:multiLevelType w:val="hybridMultilevel"/>
    <w:tmpl w:val="D69E1868"/>
    <w:lvl w:ilvl="0" w:tplc="32EE3C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CD27F7"/>
    <w:multiLevelType w:val="hybridMultilevel"/>
    <w:tmpl w:val="C1602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2D"/>
    <w:rsid w:val="00001936"/>
    <w:rsid w:val="00040C41"/>
    <w:rsid w:val="00057AA0"/>
    <w:rsid w:val="00057F92"/>
    <w:rsid w:val="0007783D"/>
    <w:rsid w:val="000810C9"/>
    <w:rsid w:val="00094399"/>
    <w:rsid w:val="00096C73"/>
    <w:rsid w:val="000A2F29"/>
    <w:rsid w:val="000B781E"/>
    <w:rsid w:val="000C4EC6"/>
    <w:rsid w:val="000E4DF9"/>
    <w:rsid w:val="000F3EA3"/>
    <w:rsid w:val="0011333D"/>
    <w:rsid w:val="00135A0B"/>
    <w:rsid w:val="00156AF2"/>
    <w:rsid w:val="00163CE4"/>
    <w:rsid w:val="00197BE0"/>
    <w:rsid w:val="001B58F2"/>
    <w:rsid w:val="001C2CF0"/>
    <w:rsid w:val="001E4728"/>
    <w:rsid w:val="00221EC3"/>
    <w:rsid w:val="00224C33"/>
    <w:rsid w:val="002267EE"/>
    <w:rsid w:val="00263309"/>
    <w:rsid w:val="00271B36"/>
    <w:rsid w:val="00283E83"/>
    <w:rsid w:val="002B3DE9"/>
    <w:rsid w:val="002F57FC"/>
    <w:rsid w:val="003025BE"/>
    <w:rsid w:val="003144D3"/>
    <w:rsid w:val="003303C3"/>
    <w:rsid w:val="0034381E"/>
    <w:rsid w:val="00355ECA"/>
    <w:rsid w:val="00365A42"/>
    <w:rsid w:val="003833BC"/>
    <w:rsid w:val="003A3828"/>
    <w:rsid w:val="003A5EF2"/>
    <w:rsid w:val="003B2DB4"/>
    <w:rsid w:val="003C3038"/>
    <w:rsid w:val="003D0D39"/>
    <w:rsid w:val="003D2C2E"/>
    <w:rsid w:val="00403FBC"/>
    <w:rsid w:val="00410C5A"/>
    <w:rsid w:val="0042598B"/>
    <w:rsid w:val="00427E56"/>
    <w:rsid w:val="0043553B"/>
    <w:rsid w:val="00441EC2"/>
    <w:rsid w:val="00461117"/>
    <w:rsid w:val="004622CD"/>
    <w:rsid w:val="00465362"/>
    <w:rsid w:val="0047795C"/>
    <w:rsid w:val="004828DE"/>
    <w:rsid w:val="004A3E46"/>
    <w:rsid w:val="004B6CC1"/>
    <w:rsid w:val="004D0986"/>
    <w:rsid w:val="004D3E4F"/>
    <w:rsid w:val="004E578A"/>
    <w:rsid w:val="005148E0"/>
    <w:rsid w:val="00516582"/>
    <w:rsid w:val="00534D7C"/>
    <w:rsid w:val="00542943"/>
    <w:rsid w:val="0054626E"/>
    <w:rsid w:val="00557B3E"/>
    <w:rsid w:val="005855A2"/>
    <w:rsid w:val="005965EA"/>
    <w:rsid w:val="005A67F8"/>
    <w:rsid w:val="005B45FF"/>
    <w:rsid w:val="005E18B4"/>
    <w:rsid w:val="006062A1"/>
    <w:rsid w:val="006153CD"/>
    <w:rsid w:val="00624AF6"/>
    <w:rsid w:val="00640F7B"/>
    <w:rsid w:val="00664D7B"/>
    <w:rsid w:val="006C7ED0"/>
    <w:rsid w:val="006D0A3D"/>
    <w:rsid w:val="006E3F6E"/>
    <w:rsid w:val="007060E7"/>
    <w:rsid w:val="00710C3D"/>
    <w:rsid w:val="00722D31"/>
    <w:rsid w:val="0072596C"/>
    <w:rsid w:val="00733E53"/>
    <w:rsid w:val="00743060"/>
    <w:rsid w:val="00751B5E"/>
    <w:rsid w:val="00753F41"/>
    <w:rsid w:val="0077176A"/>
    <w:rsid w:val="00794891"/>
    <w:rsid w:val="007B4EFD"/>
    <w:rsid w:val="007C5DC8"/>
    <w:rsid w:val="007C640B"/>
    <w:rsid w:val="007D08BB"/>
    <w:rsid w:val="007D462D"/>
    <w:rsid w:val="007E7188"/>
    <w:rsid w:val="007F060C"/>
    <w:rsid w:val="007F2B67"/>
    <w:rsid w:val="007F4190"/>
    <w:rsid w:val="007F5039"/>
    <w:rsid w:val="008004BC"/>
    <w:rsid w:val="00865839"/>
    <w:rsid w:val="00890EAC"/>
    <w:rsid w:val="00895EBC"/>
    <w:rsid w:val="008A4E34"/>
    <w:rsid w:val="008B4A26"/>
    <w:rsid w:val="008E337E"/>
    <w:rsid w:val="0092306B"/>
    <w:rsid w:val="00930A02"/>
    <w:rsid w:val="00956DE5"/>
    <w:rsid w:val="00967761"/>
    <w:rsid w:val="00974742"/>
    <w:rsid w:val="0097482C"/>
    <w:rsid w:val="009A5BA9"/>
    <w:rsid w:val="009B60C3"/>
    <w:rsid w:val="009B7D6C"/>
    <w:rsid w:val="009D0FF3"/>
    <w:rsid w:val="009D29E4"/>
    <w:rsid w:val="009E7FF5"/>
    <w:rsid w:val="009F6E40"/>
    <w:rsid w:val="00A058BC"/>
    <w:rsid w:val="00A319AC"/>
    <w:rsid w:val="00A87608"/>
    <w:rsid w:val="00A87AE7"/>
    <w:rsid w:val="00A932F2"/>
    <w:rsid w:val="00AA052D"/>
    <w:rsid w:val="00AB4927"/>
    <w:rsid w:val="00AD5A79"/>
    <w:rsid w:val="00AE29B2"/>
    <w:rsid w:val="00AE452B"/>
    <w:rsid w:val="00AE58E5"/>
    <w:rsid w:val="00AF2B62"/>
    <w:rsid w:val="00AF3262"/>
    <w:rsid w:val="00B11936"/>
    <w:rsid w:val="00B22FF9"/>
    <w:rsid w:val="00B31EB5"/>
    <w:rsid w:val="00B45451"/>
    <w:rsid w:val="00B52344"/>
    <w:rsid w:val="00B52D6B"/>
    <w:rsid w:val="00B754F0"/>
    <w:rsid w:val="00B93DF8"/>
    <w:rsid w:val="00BA49D3"/>
    <w:rsid w:val="00BB459E"/>
    <w:rsid w:val="00BC3968"/>
    <w:rsid w:val="00BC7FC3"/>
    <w:rsid w:val="00BD1F02"/>
    <w:rsid w:val="00BD3C02"/>
    <w:rsid w:val="00BF5808"/>
    <w:rsid w:val="00C24D7C"/>
    <w:rsid w:val="00C4402D"/>
    <w:rsid w:val="00C47888"/>
    <w:rsid w:val="00C51840"/>
    <w:rsid w:val="00C6118E"/>
    <w:rsid w:val="00C6355A"/>
    <w:rsid w:val="00C81EE4"/>
    <w:rsid w:val="00C84E20"/>
    <w:rsid w:val="00CA1A62"/>
    <w:rsid w:val="00CA351E"/>
    <w:rsid w:val="00D06EA6"/>
    <w:rsid w:val="00D21BA5"/>
    <w:rsid w:val="00D24746"/>
    <w:rsid w:val="00D40235"/>
    <w:rsid w:val="00D4758C"/>
    <w:rsid w:val="00D60492"/>
    <w:rsid w:val="00D66B3D"/>
    <w:rsid w:val="00D92F3C"/>
    <w:rsid w:val="00DA221A"/>
    <w:rsid w:val="00DA3728"/>
    <w:rsid w:val="00DB2F9A"/>
    <w:rsid w:val="00DB37AE"/>
    <w:rsid w:val="00DC42AE"/>
    <w:rsid w:val="00DF5BA4"/>
    <w:rsid w:val="00E1685D"/>
    <w:rsid w:val="00E372FE"/>
    <w:rsid w:val="00E37D66"/>
    <w:rsid w:val="00E474D3"/>
    <w:rsid w:val="00E56B04"/>
    <w:rsid w:val="00E6586D"/>
    <w:rsid w:val="00E674D2"/>
    <w:rsid w:val="00EA62A6"/>
    <w:rsid w:val="00F174A5"/>
    <w:rsid w:val="00F530F5"/>
    <w:rsid w:val="00F80E7C"/>
    <w:rsid w:val="00FA4324"/>
    <w:rsid w:val="00FA75B6"/>
    <w:rsid w:val="00FB6C43"/>
    <w:rsid w:val="00FC07A0"/>
    <w:rsid w:val="00FE5AA0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D7C"/>
  </w:style>
  <w:style w:type="paragraph" w:styleId="a6">
    <w:name w:val="footer"/>
    <w:basedOn w:val="a"/>
    <w:link w:val="a7"/>
    <w:uiPriority w:val="99"/>
    <w:unhideWhenUsed/>
    <w:rsid w:val="00C2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D7C"/>
  </w:style>
  <w:style w:type="paragraph" w:styleId="a8">
    <w:name w:val="Balloon Text"/>
    <w:basedOn w:val="a"/>
    <w:link w:val="a9"/>
    <w:uiPriority w:val="99"/>
    <w:semiHidden/>
    <w:unhideWhenUsed/>
    <w:rsid w:val="00D6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D7C"/>
  </w:style>
  <w:style w:type="paragraph" w:styleId="a6">
    <w:name w:val="footer"/>
    <w:basedOn w:val="a"/>
    <w:link w:val="a7"/>
    <w:uiPriority w:val="99"/>
    <w:unhideWhenUsed/>
    <w:rsid w:val="00C2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D7C"/>
  </w:style>
  <w:style w:type="paragraph" w:styleId="a8">
    <w:name w:val="Balloon Text"/>
    <w:basedOn w:val="a"/>
    <w:link w:val="a9"/>
    <w:uiPriority w:val="99"/>
    <w:semiHidden/>
    <w:unhideWhenUsed/>
    <w:rsid w:val="00D6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5958&amp;date=17.02.2022" TargetMode="External"/><Relationship Id="rId18" Type="http://schemas.openxmlformats.org/officeDocument/2006/relationships/hyperlink" Target="https://login.consultant.ru/link/?req=doc&amp;base=LAW&amp;n=370713&amp;dst=100037&amp;field=134&amp;date=17.02.2022" TargetMode="External"/><Relationship Id="rId26" Type="http://schemas.openxmlformats.org/officeDocument/2006/relationships/hyperlink" Target="https://login.consultant.ru/link/?req=doc&amp;base=LAW&amp;n=370713&amp;dst=100037&amp;field=134&amp;date=17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5958&amp;dst=33&amp;field=134&amp;date=17.02.202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875&amp;date=28.02.2022" TargetMode="External"/><Relationship Id="rId17" Type="http://schemas.openxmlformats.org/officeDocument/2006/relationships/hyperlink" Target="https://login.consultant.ru/link/?req=doc&amp;base=LAW&amp;n=370713&amp;dst=100113&amp;field=134&amp;date=17.02.2022" TargetMode="External"/><Relationship Id="rId25" Type="http://schemas.openxmlformats.org/officeDocument/2006/relationships/hyperlink" Target="https://login.consultant.ru/link/?req=doc&amp;base=LAW&amp;n=370713&amp;dst=100037&amp;field=134&amp;date=17.02.202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MOB&amp;n=125478&amp;dst=100020&amp;field=134&amp;date=28.02.2022" TargetMode="External"/><Relationship Id="rId20" Type="http://schemas.openxmlformats.org/officeDocument/2006/relationships/hyperlink" Target="https://login.consultant.ru/link/?req=doc&amp;base=LAW&amp;n=405956&amp;dst=100028&amp;field=134&amp;date=17.02.2022" TargetMode="External"/><Relationship Id="rId29" Type="http://schemas.openxmlformats.org/officeDocument/2006/relationships/hyperlink" Target="https://login.consultant.ru/link/?req=doc&amp;base=LAW&amp;n=385032&amp;date=17.02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78281&amp;dst=100045&amp;field=134&amp;date=28.02.2022" TargetMode="External"/><Relationship Id="rId24" Type="http://schemas.openxmlformats.org/officeDocument/2006/relationships/hyperlink" Target="https://login.consultant.ru/link/?req=doc&amp;base=LAW&amp;n=405958&amp;dst=28&amp;field=134&amp;date=17.02.2022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MOB&amp;n=125478&amp;dst=100019&amp;field=134&amp;date=28.02.2022" TargetMode="External"/><Relationship Id="rId23" Type="http://schemas.openxmlformats.org/officeDocument/2006/relationships/hyperlink" Target="https://login.consultant.ru/link/?req=doc&amp;base=LAW&amp;n=405958&amp;dst=28&amp;field=134&amp;date=17.02.2022" TargetMode="External"/><Relationship Id="rId28" Type="http://schemas.openxmlformats.org/officeDocument/2006/relationships/hyperlink" Target="https://login.consultant.ru/link/?req=doc&amp;base=LAW&amp;n=405956&amp;dst=100028&amp;field=134&amp;date=17.02.2022" TargetMode="External"/><Relationship Id="rId10" Type="http://schemas.openxmlformats.org/officeDocument/2006/relationships/hyperlink" Target="https://login.consultant.ru/link/?req=doc&amp;base=LAW&amp;n=405958&amp;date=28.02.2022" TargetMode="External"/><Relationship Id="rId19" Type="http://schemas.openxmlformats.org/officeDocument/2006/relationships/hyperlink" Target="https://login.consultant.ru/link/?req=doc&amp;base=LAW&amp;n=385032&amp;date=17.02.2022" TargetMode="External"/><Relationship Id="rId31" Type="http://schemas.openxmlformats.org/officeDocument/2006/relationships/hyperlink" Target="https://login.consultant.ru/link/?req=doc&amp;base=LAW&amp;n=405958&amp;dst=28&amp;field=134&amp;date=17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595&amp;dst=100201&amp;field=134&amp;date=28.02.2022" TargetMode="External"/><Relationship Id="rId14" Type="http://schemas.openxmlformats.org/officeDocument/2006/relationships/hyperlink" Target="https://login.consultant.ru/link/?req=doc&amp;base=MOB&amp;n=312417&amp;date=08.02.2022" TargetMode="External"/><Relationship Id="rId22" Type="http://schemas.openxmlformats.org/officeDocument/2006/relationships/hyperlink" Target="https://login.consultant.ru/link/?req=doc&amp;base=LAW&amp;n=400792&amp;dst=1713&amp;field=134&amp;date=17.02.2022" TargetMode="External"/><Relationship Id="rId27" Type="http://schemas.openxmlformats.org/officeDocument/2006/relationships/hyperlink" Target="https://login.consultant.ru/link/?req=doc&amp;base=LAW&amp;n=405956&amp;dst=100028&amp;field=134&amp;date=17.02.2022" TargetMode="External"/><Relationship Id="rId30" Type="http://schemas.openxmlformats.org/officeDocument/2006/relationships/hyperlink" Target="https://login.consultant.ru/link/?req=doc&amp;base=LAW&amp;n=385032&amp;date=17.02.2022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B045-1A23-4E6B-8A45-FBDBD23D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Кибарочкина Елена Александровна</dc:creator>
  <cp:lastModifiedBy>Кибарочкина Елена Александровна</cp:lastModifiedBy>
  <cp:revision>2</cp:revision>
  <cp:lastPrinted>2022-03-10T11:36:00Z</cp:lastPrinted>
  <dcterms:created xsi:type="dcterms:W3CDTF">2022-04-12T12:45:00Z</dcterms:created>
  <dcterms:modified xsi:type="dcterms:W3CDTF">2022-04-12T12:45:00Z</dcterms:modified>
</cp:coreProperties>
</file>