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99" w:rsidRDefault="003D1299" w:rsidP="003D1299">
      <w:pPr>
        <w:spacing w:line="240" w:lineRule="auto"/>
        <w:jc w:val="center"/>
        <w:rPr>
          <w:b/>
        </w:rPr>
      </w:pPr>
      <w:r w:rsidRPr="0071679E">
        <w:rPr>
          <w:b/>
        </w:rPr>
        <w:t xml:space="preserve">Пресс-релиз </w:t>
      </w:r>
    </w:p>
    <w:p w:rsidR="003D1299" w:rsidRPr="0071679E" w:rsidRDefault="003D1299" w:rsidP="003D1299">
      <w:pPr>
        <w:spacing w:line="240" w:lineRule="auto"/>
        <w:jc w:val="center"/>
        <w:rPr>
          <w:b/>
        </w:rPr>
      </w:pPr>
      <w:r w:rsidRPr="0071679E">
        <w:rPr>
          <w:rFonts w:cs="Times New Roman"/>
          <w:b/>
          <w:szCs w:val="28"/>
        </w:rPr>
        <w:t>областн</w:t>
      </w:r>
      <w:r>
        <w:rPr>
          <w:rFonts w:cs="Times New Roman"/>
          <w:b/>
          <w:szCs w:val="28"/>
        </w:rPr>
        <w:t>ого</w:t>
      </w:r>
      <w:r w:rsidRPr="0071679E">
        <w:rPr>
          <w:rFonts w:cs="Times New Roman"/>
          <w:b/>
          <w:szCs w:val="28"/>
        </w:rPr>
        <w:t xml:space="preserve"> конкурс</w:t>
      </w:r>
      <w:r>
        <w:rPr>
          <w:rFonts w:cs="Times New Roman"/>
          <w:b/>
          <w:szCs w:val="28"/>
        </w:rPr>
        <w:t>а</w:t>
      </w:r>
      <w:r w:rsidRPr="0071679E">
        <w:rPr>
          <w:rFonts w:cs="Times New Roman"/>
          <w:b/>
          <w:szCs w:val="28"/>
        </w:rPr>
        <w:t xml:space="preserve"> среди видеоблогеров «Доступно о сложном»</w:t>
      </w:r>
    </w:p>
    <w:p w:rsidR="003D1299" w:rsidRDefault="003D1299" w:rsidP="003D1299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B729FB9" wp14:editId="77667FB4">
            <wp:extent cx="3190875" cy="2266149"/>
            <wp:effectExtent l="0" t="0" r="0" b="1270"/>
            <wp:docPr id="1" name="Рисунок 1" descr="C:\Users\GulakovaUA\Desktop\photo_2019-06-28_12-2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akovaUA\Desktop\photo_2019-06-28_12-22-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6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299" w:rsidRPr="0071679E" w:rsidRDefault="003D1299" w:rsidP="003D1299">
      <w:pPr>
        <w:spacing w:line="240" w:lineRule="auto"/>
        <w:rPr>
          <w:rFonts w:cs="Times New Roman"/>
          <w:szCs w:val="28"/>
        </w:rPr>
      </w:pPr>
    </w:p>
    <w:p w:rsidR="003D1299" w:rsidRPr="0071679E" w:rsidRDefault="003D1299" w:rsidP="003D1299">
      <w:p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Если ТЫ молодой, харизматичный и амбициозный, а твоим хобби или профессией является видеоблогинг, тогда наша новость ДЛЯ ТЕБЯ. </w:t>
      </w:r>
    </w:p>
    <w:p w:rsidR="003D1299" w:rsidRPr="0071679E" w:rsidRDefault="003D1299" w:rsidP="003D1299">
      <w:pPr>
        <w:spacing w:line="240" w:lineRule="auto"/>
        <w:jc w:val="both"/>
        <w:rPr>
          <w:rFonts w:cs="Times New Roman"/>
          <w:szCs w:val="28"/>
        </w:rPr>
      </w:pPr>
    </w:p>
    <w:p w:rsidR="003D1299" w:rsidRPr="0071679E" w:rsidRDefault="003D1299" w:rsidP="003D1299">
      <w:p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Мособлизбирком </w:t>
      </w:r>
      <w:r w:rsidRPr="0071679E">
        <w:rPr>
          <w:rFonts w:cs="Times New Roman"/>
          <w:b/>
          <w:szCs w:val="28"/>
        </w:rPr>
        <w:t xml:space="preserve">с 15 июля по 22 августа 2019 года </w:t>
      </w:r>
      <w:r w:rsidRPr="0071679E">
        <w:rPr>
          <w:rFonts w:cs="Times New Roman"/>
          <w:szCs w:val="28"/>
        </w:rPr>
        <w:t xml:space="preserve">проводит конкурс среди влогеров. Подробная информация об условиях участия и требованиях к конкурсным работам размещена на сайте </w:t>
      </w:r>
      <w:hyperlink r:id="rId6" w:history="1">
        <w:r w:rsidRPr="0071679E">
          <w:rPr>
            <w:rStyle w:val="a4"/>
            <w:rFonts w:cs="Times New Roman"/>
            <w:szCs w:val="28"/>
          </w:rPr>
          <w:t>http://www.izbirkommo.ru/</w:t>
        </w:r>
      </w:hyperlink>
      <w:r>
        <w:rPr>
          <w:rFonts w:cs="Times New Roman"/>
          <w:szCs w:val="28"/>
        </w:rPr>
        <w:t xml:space="preserve"> (баннер конкурса)</w:t>
      </w:r>
      <w:r w:rsidRPr="0071679E">
        <w:rPr>
          <w:rFonts w:cs="Times New Roman"/>
          <w:szCs w:val="28"/>
        </w:rPr>
        <w:t>.</w:t>
      </w:r>
    </w:p>
    <w:p w:rsidR="003D1299" w:rsidRPr="0071679E" w:rsidRDefault="003D1299" w:rsidP="003D1299">
      <w:pPr>
        <w:spacing w:line="240" w:lineRule="auto"/>
        <w:jc w:val="both"/>
        <w:rPr>
          <w:rFonts w:cs="Times New Roman"/>
          <w:szCs w:val="28"/>
        </w:rPr>
      </w:pPr>
    </w:p>
    <w:p w:rsidR="003D1299" w:rsidRPr="0071679E" w:rsidRDefault="003D1299" w:rsidP="003D1299">
      <w:pPr>
        <w:spacing w:line="240" w:lineRule="auto"/>
        <w:jc w:val="both"/>
        <w:rPr>
          <w:rFonts w:cs="Times New Roman"/>
          <w:b/>
          <w:szCs w:val="28"/>
        </w:rPr>
      </w:pPr>
      <w:r w:rsidRPr="0071679E">
        <w:rPr>
          <w:rFonts w:cs="Times New Roman"/>
          <w:szCs w:val="28"/>
        </w:rPr>
        <w:t xml:space="preserve">Срок окончания приема конкурсных работ </w:t>
      </w:r>
      <w:r w:rsidRPr="0071679E">
        <w:rPr>
          <w:rFonts w:cs="Times New Roman"/>
          <w:b/>
          <w:szCs w:val="28"/>
        </w:rPr>
        <w:t>15 августа 2019 года.</w:t>
      </w:r>
    </w:p>
    <w:p w:rsidR="003D1299" w:rsidRPr="0071679E" w:rsidRDefault="003D1299" w:rsidP="003D1299">
      <w:pPr>
        <w:spacing w:line="240" w:lineRule="auto"/>
        <w:rPr>
          <w:rFonts w:cs="Times New Roman"/>
          <w:b/>
          <w:szCs w:val="28"/>
        </w:rPr>
      </w:pPr>
      <w:r w:rsidRPr="0071679E">
        <w:rPr>
          <w:rFonts w:cs="Times New Roman"/>
          <w:szCs w:val="28"/>
        </w:rPr>
        <w:t>Если у тебя возникли вопросы, то пиши</w:t>
      </w:r>
      <w:r w:rsidRPr="0071679E">
        <w:rPr>
          <w:rFonts w:cs="Times New Roman"/>
          <w:b/>
          <w:szCs w:val="28"/>
        </w:rPr>
        <w:t xml:space="preserve"> </w:t>
      </w:r>
      <w:hyperlink r:id="rId7" w:history="1">
        <w:r w:rsidRPr="002B5C7C">
          <w:rPr>
            <w:rStyle w:val="a4"/>
            <w:rFonts w:cs="Times New Roman"/>
            <w:szCs w:val="28"/>
          </w:rPr>
          <w:t>coikmo@mosreg.ru</w:t>
        </w:r>
      </w:hyperlink>
      <w:r w:rsidRPr="0071679E">
        <w:rPr>
          <w:rFonts w:cs="Times New Roman"/>
          <w:b/>
          <w:szCs w:val="28"/>
        </w:rPr>
        <w:t>.</w:t>
      </w:r>
    </w:p>
    <w:p w:rsidR="003D1299" w:rsidRPr="0071679E" w:rsidRDefault="003D1299" w:rsidP="003D1299">
      <w:pPr>
        <w:spacing w:line="240" w:lineRule="auto"/>
        <w:rPr>
          <w:rFonts w:cs="Times New Roman"/>
          <w:b/>
          <w:szCs w:val="28"/>
        </w:rPr>
      </w:pPr>
    </w:p>
    <w:p w:rsidR="003D1299" w:rsidRPr="0071679E" w:rsidRDefault="003D1299" w:rsidP="003D129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79E">
        <w:rPr>
          <w:rFonts w:ascii="Times New Roman" w:hAnsi="Times New Roman" w:cs="Times New Roman"/>
          <w:sz w:val="28"/>
          <w:szCs w:val="28"/>
        </w:rPr>
        <w:t>Подробности конкурса</w:t>
      </w:r>
    </w:p>
    <w:p w:rsidR="003D1299" w:rsidRPr="0071679E" w:rsidRDefault="003D1299" w:rsidP="003D1299">
      <w:pPr>
        <w:spacing w:line="240" w:lineRule="auto"/>
        <w:rPr>
          <w:rFonts w:cs="Times New Roman"/>
          <w:szCs w:val="28"/>
        </w:rPr>
      </w:pPr>
    </w:p>
    <w:p w:rsidR="003D1299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Конкурс проводится  </w:t>
      </w:r>
      <w:r w:rsidRPr="0071679E">
        <w:rPr>
          <w:rFonts w:cs="Times New Roman"/>
          <w:b/>
          <w:szCs w:val="28"/>
        </w:rPr>
        <w:t>с 15 июля 2019 года по 15 августа 2019 года</w:t>
      </w:r>
      <w:r w:rsidRPr="0071679E">
        <w:rPr>
          <w:rFonts w:cs="Times New Roman"/>
          <w:szCs w:val="28"/>
        </w:rPr>
        <w:t xml:space="preserve">.  В срок </w:t>
      </w:r>
      <w:r>
        <w:rPr>
          <w:rFonts w:cs="Times New Roman"/>
          <w:szCs w:val="28"/>
        </w:rPr>
        <w:br/>
      </w:r>
      <w:r w:rsidRPr="0071679E">
        <w:rPr>
          <w:rFonts w:cs="Times New Roman"/>
          <w:b/>
          <w:szCs w:val="28"/>
        </w:rPr>
        <w:t>до 22 августа 2019 года</w:t>
      </w:r>
      <w:r w:rsidRPr="0071679E">
        <w:rPr>
          <w:rFonts w:cs="Times New Roman"/>
          <w:szCs w:val="28"/>
        </w:rPr>
        <w:t xml:space="preserve"> жюри рассматривает представленные на Конкурс видео-ролики и подводит итоги.</w:t>
      </w:r>
    </w:p>
    <w:p w:rsidR="003D1299" w:rsidRPr="0071679E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Процедура проведения Конкурса:</w:t>
      </w:r>
    </w:p>
    <w:p w:rsidR="003D1299" w:rsidRPr="0071679E" w:rsidRDefault="003D1299" w:rsidP="003D1299">
      <w:pPr>
        <w:pStyle w:val="a3"/>
        <w:numPr>
          <w:ilvl w:val="1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На сайте сетевого издания Вестник Избирательной комиссии Московской области http://www.izbirkommo.ru/ размещен перечень тем, касающихся сферы организации и проведения выборов на территории Московской области, для создания конкурсных видео-роликов;</w:t>
      </w:r>
    </w:p>
    <w:p w:rsidR="003D1299" w:rsidRPr="0071679E" w:rsidRDefault="003D1299" w:rsidP="003D1299">
      <w:pPr>
        <w:pStyle w:val="a3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Желающий участвовать в Конкурсе выбирает одну из предложенных тем и направляет в Центр обучения заявку на участие;</w:t>
      </w:r>
    </w:p>
    <w:p w:rsidR="003D1299" w:rsidRPr="0071679E" w:rsidRDefault="003D1299" w:rsidP="003D1299">
      <w:pPr>
        <w:pStyle w:val="a3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Заявка регистрируется и в ответ направляется присвоенный код участника Конкурса, а также содержательный материал по выбранной теме для создания видео-ролика;</w:t>
      </w:r>
    </w:p>
    <w:p w:rsidR="003D1299" w:rsidRDefault="003D1299" w:rsidP="003D1299">
      <w:pPr>
        <w:pStyle w:val="a3"/>
        <w:numPr>
          <w:ilvl w:val="1"/>
          <w:numId w:val="3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 К производству видео-ролика влогер может привлекать неограниченное количество человек.</w:t>
      </w:r>
    </w:p>
    <w:p w:rsidR="003D1299" w:rsidRPr="00E240A6" w:rsidRDefault="003D1299" w:rsidP="003D1299">
      <w:pPr>
        <w:spacing w:after="200"/>
        <w:rPr>
          <w:rFonts w:cs="Times New Roman"/>
          <w:szCs w:val="28"/>
        </w:rPr>
      </w:pPr>
    </w:p>
    <w:p w:rsidR="003D1299" w:rsidRPr="0071679E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Требования к конкурсным работам:</w:t>
      </w:r>
    </w:p>
    <w:p w:rsidR="003D1299" w:rsidRPr="0071679E" w:rsidRDefault="003D1299" w:rsidP="003D1299">
      <w:pPr>
        <w:pStyle w:val="a3"/>
        <w:numPr>
          <w:ilvl w:val="1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формат – avi; </w:t>
      </w:r>
    </w:p>
    <w:p w:rsidR="003D1299" w:rsidRPr="0071679E" w:rsidRDefault="003D1299" w:rsidP="003D1299">
      <w:pPr>
        <w:pStyle w:val="a3"/>
        <w:numPr>
          <w:ilvl w:val="1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качество – не менее 720pHD; </w:t>
      </w:r>
    </w:p>
    <w:p w:rsidR="003D1299" w:rsidRPr="0071679E" w:rsidRDefault="003D1299" w:rsidP="003D1299">
      <w:pPr>
        <w:pStyle w:val="a3"/>
        <w:numPr>
          <w:ilvl w:val="1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изображение горизонтальное, отсутствие посторонних шумов; </w:t>
      </w:r>
    </w:p>
    <w:p w:rsidR="003D1299" w:rsidRPr="0071679E" w:rsidRDefault="003D1299" w:rsidP="003D1299">
      <w:pPr>
        <w:pStyle w:val="a3"/>
        <w:numPr>
          <w:ilvl w:val="1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lastRenderedPageBreak/>
        <w:t xml:space="preserve">обязательное наличие интерактивных моментов и спецэффектов (заставки, переходы, дополнительные графические элементы (мемы) </w:t>
      </w:r>
      <w:r>
        <w:rPr>
          <w:rFonts w:cs="Times New Roman"/>
          <w:szCs w:val="28"/>
        </w:rPr>
        <w:br/>
      </w:r>
      <w:r w:rsidRPr="0071679E">
        <w:rPr>
          <w:rFonts w:cs="Times New Roman"/>
          <w:szCs w:val="28"/>
        </w:rPr>
        <w:t xml:space="preserve">и т.д.), </w:t>
      </w:r>
    </w:p>
    <w:p w:rsidR="003D1299" w:rsidRPr="0071679E" w:rsidRDefault="003D1299" w:rsidP="003D1299">
      <w:pPr>
        <w:pStyle w:val="a3"/>
        <w:numPr>
          <w:ilvl w:val="1"/>
          <w:numId w:val="2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наличие финального кадра с указанием кода участника.</w:t>
      </w:r>
    </w:p>
    <w:p w:rsidR="003D1299" w:rsidRPr="0071679E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Заявки на участие в Конкурсе направляются в электронном виде </w:t>
      </w:r>
      <w:r w:rsidRPr="0071679E">
        <w:rPr>
          <w:rFonts w:cs="Times New Roman"/>
          <w:szCs w:val="28"/>
        </w:rPr>
        <w:br/>
        <w:t xml:space="preserve">на адрес </w:t>
      </w:r>
      <w:hyperlink r:id="rId8" w:history="1">
        <w:r w:rsidRPr="002B5C7C">
          <w:rPr>
            <w:rStyle w:val="a4"/>
            <w:rFonts w:cs="Times New Roman"/>
            <w:szCs w:val="28"/>
          </w:rPr>
          <w:t>coikmo@mosreg.ru</w:t>
        </w:r>
      </w:hyperlink>
      <w:r w:rsidRPr="002B5C7C">
        <w:rPr>
          <w:rStyle w:val="a4"/>
        </w:rPr>
        <w:t xml:space="preserve"> </w:t>
      </w:r>
      <w:r w:rsidRPr="0071679E">
        <w:rPr>
          <w:rFonts w:cs="Times New Roman"/>
          <w:szCs w:val="28"/>
        </w:rPr>
        <w:t>с пометкой «Заявка на конкурс для влогеров».</w:t>
      </w:r>
    </w:p>
    <w:p w:rsidR="003D1299" w:rsidRPr="0071679E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Конкурсные видео-ролики размещаются на Google или Yandex-диске, ссылка на готовый видео-ролик направляется на адрес </w:t>
      </w:r>
      <w:r w:rsidRPr="002B5C7C">
        <w:rPr>
          <w:rStyle w:val="a4"/>
          <w:rFonts w:cs="Times New Roman"/>
          <w:szCs w:val="28"/>
        </w:rPr>
        <w:t>coikmo@mosreg.ru</w:t>
      </w:r>
      <w:r w:rsidRPr="0071679E">
        <w:rPr>
          <w:rFonts w:cs="Times New Roman"/>
          <w:szCs w:val="28"/>
        </w:rPr>
        <w:t xml:space="preserve"> с пометкой «Конкурсная работа», с указанием кода участника.</w:t>
      </w:r>
    </w:p>
    <w:p w:rsidR="003D1299" w:rsidRPr="0071679E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>Победители Конкурса награждаются памятными дипломами.</w:t>
      </w:r>
    </w:p>
    <w:p w:rsidR="003D1299" w:rsidRPr="0071679E" w:rsidRDefault="003D1299" w:rsidP="003D1299">
      <w:pPr>
        <w:pStyle w:val="a3"/>
        <w:numPr>
          <w:ilvl w:val="0"/>
          <w:numId w:val="1"/>
        </w:numPr>
        <w:spacing w:line="240" w:lineRule="auto"/>
        <w:jc w:val="both"/>
        <w:rPr>
          <w:rFonts w:cs="Times New Roman"/>
          <w:szCs w:val="28"/>
        </w:rPr>
      </w:pPr>
      <w:r w:rsidRPr="0071679E">
        <w:rPr>
          <w:rFonts w:cs="Times New Roman"/>
          <w:szCs w:val="28"/>
        </w:rPr>
        <w:t xml:space="preserve">По решению жюри конкурсные работы отдельных участников, </w:t>
      </w:r>
      <w:r w:rsidRPr="0071679E">
        <w:rPr>
          <w:rFonts w:cs="Times New Roman"/>
          <w:szCs w:val="28"/>
        </w:rPr>
        <w:br/>
        <w:t>не вошедших в число победителей, могут быть также отмечены специальными поощрительными призами.</w:t>
      </w:r>
    </w:p>
    <w:p w:rsidR="003D1299" w:rsidRPr="0071679E" w:rsidRDefault="003D1299" w:rsidP="003D1299">
      <w:pPr>
        <w:spacing w:line="240" w:lineRule="auto"/>
        <w:jc w:val="center"/>
        <w:rPr>
          <w:rFonts w:cs="Times New Roman"/>
          <w:szCs w:val="28"/>
        </w:rPr>
      </w:pPr>
    </w:p>
    <w:p w:rsidR="00327859" w:rsidRDefault="00327859"/>
    <w:sectPr w:rsidR="00327859" w:rsidSect="00025787">
      <w:pgSz w:w="11906" w:h="16838"/>
      <w:pgMar w:top="851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035B"/>
    <w:multiLevelType w:val="multilevel"/>
    <w:tmpl w:val="032A9C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927501"/>
    <w:multiLevelType w:val="multilevel"/>
    <w:tmpl w:val="09043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D327769"/>
    <w:multiLevelType w:val="multilevel"/>
    <w:tmpl w:val="8CE00B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290" w:hanging="57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9"/>
    <w:rsid w:val="00327859"/>
    <w:rsid w:val="003D1299"/>
    <w:rsid w:val="00686C13"/>
    <w:rsid w:val="007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C66E3-5D9F-42A6-BB11-15D3216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9"/>
    <w:pPr>
      <w:spacing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299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3D129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D12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kmo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kmo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birkommo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2019-07-16T06:07:00Z</dcterms:created>
  <dcterms:modified xsi:type="dcterms:W3CDTF">2019-07-16T06:14:00Z</dcterms:modified>
</cp:coreProperties>
</file>