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181197" w:rsidRPr="00171438" w14:paraId="558E0C4C" w14:textId="77777777" w:rsidTr="00C216E7">
        <w:trPr>
          <w:jc w:val="center"/>
        </w:trPr>
        <w:tc>
          <w:tcPr>
            <w:tcW w:w="3465" w:type="dxa"/>
          </w:tcPr>
          <w:p w14:paraId="10714D86" w14:textId="77777777" w:rsidR="00181197" w:rsidRPr="00171438" w:rsidRDefault="00181197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</w:t>
            </w:r>
            <w:r w:rsidR="00493CEC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65B7C1AE" w14:textId="77777777" w:rsidR="00181197" w:rsidRPr="00171438" w:rsidRDefault="00181197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181197" w:rsidRPr="00171438" w14:paraId="4175FBF0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457AA284" w14:textId="77777777" w:rsidR="00181197" w:rsidRPr="00171438" w:rsidRDefault="00181197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0CB972CE" w14:textId="77777777" w:rsidR="00181197" w:rsidRPr="00171438" w:rsidRDefault="00181197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664EFB61" w14:textId="77777777" w:rsidR="00181197" w:rsidRPr="00171438" w:rsidRDefault="00181197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7F0EA63B" w14:textId="77777777" w:rsidR="00181197" w:rsidRPr="00171438" w:rsidRDefault="00181197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181197" w:rsidRPr="00171438" w14:paraId="1B07473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00C1825" w14:textId="77777777" w:rsidR="00181197" w:rsidRPr="00C362E7" w:rsidRDefault="00181197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797">
              <w:rPr>
                <w:noProof/>
                <w:sz w:val="28"/>
                <w:szCs w:val="28"/>
              </w:rPr>
              <w:t>Мигунов</w:t>
            </w:r>
            <w:r>
              <w:rPr>
                <w:sz w:val="28"/>
                <w:szCs w:val="28"/>
              </w:rPr>
              <w:t xml:space="preserve">  </w:t>
            </w:r>
            <w:r w:rsidRPr="00306797">
              <w:rPr>
                <w:noProof/>
                <w:sz w:val="28"/>
                <w:szCs w:val="28"/>
              </w:rPr>
              <w:t>Антон</w:t>
            </w:r>
            <w:r>
              <w:rPr>
                <w:sz w:val="28"/>
                <w:szCs w:val="28"/>
              </w:rPr>
              <w:t xml:space="preserve"> </w:t>
            </w:r>
            <w:r w:rsidRPr="00306797">
              <w:rPr>
                <w:noProof/>
                <w:sz w:val="28"/>
                <w:szCs w:val="28"/>
              </w:rPr>
              <w:t>Юрьевич</w:t>
            </w:r>
          </w:p>
        </w:tc>
      </w:tr>
      <w:tr w:rsidR="00181197" w:rsidRPr="00171438" w14:paraId="49CB350C" w14:textId="77777777" w:rsidTr="00C216E7">
        <w:tc>
          <w:tcPr>
            <w:tcW w:w="9931" w:type="dxa"/>
          </w:tcPr>
          <w:p w14:paraId="0144DC7C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181197" w:rsidRPr="00171438" w14:paraId="336DEFDA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3BEE973" w14:textId="77777777" w:rsidR="00181197" w:rsidRDefault="00181197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1E0EA8C9" w14:textId="77777777" w:rsidR="00181197" w:rsidRPr="008236B4" w:rsidRDefault="00181197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181197" w:rsidRPr="00171438" w14:paraId="60A801D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B9746F4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1589C06E" w14:textId="77777777" w:rsidR="00181197" w:rsidRPr="00171438" w:rsidRDefault="00181197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679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40810810440009414942</w:t>
            </w:r>
          </w:p>
        </w:tc>
      </w:tr>
      <w:tr w:rsidR="00181197" w:rsidRPr="00171438" w14:paraId="01AEFCEB" w14:textId="77777777" w:rsidTr="00C216E7">
        <w:tc>
          <w:tcPr>
            <w:tcW w:w="9931" w:type="dxa"/>
          </w:tcPr>
          <w:p w14:paraId="285C8D8C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31297AAB" w14:textId="77777777" w:rsidR="00181197" w:rsidRPr="00171438" w:rsidRDefault="00181197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1F53CDEA" w14:textId="77777777" w:rsidR="00181197" w:rsidRPr="00171438" w:rsidRDefault="00181197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181197" w:rsidRPr="00171438" w14:paraId="28C13540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6D0F41A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7D578879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221B8943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156D9A32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181197" w:rsidRPr="00171438" w14:paraId="41B0AEB8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17249DDC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72C8D0F1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1D04AD75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577F1760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181197" w:rsidRPr="00171438" w14:paraId="514BF889" w14:textId="77777777" w:rsidTr="00C216E7">
        <w:trPr>
          <w:cantSplit/>
        </w:trPr>
        <w:tc>
          <w:tcPr>
            <w:tcW w:w="709" w:type="dxa"/>
          </w:tcPr>
          <w:p w14:paraId="322B9173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C77C2FE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2980586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3BCD1262" w14:textId="4E905E6D" w:rsidR="00181197" w:rsidRPr="00171438" w:rsidRDefault="00311E5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80</w:t>
            </w:r>
            <w:r w:rsidR="00181197" w:rsidRPr="00306797">
              <w:rPr>
                <w:b/>
                <w:noProof/>
                <w:snapToGrid w:val="0"/>
              </w:rPr>
              <w:t>300</w:t>
            </w:r>
            <w:r w:rsidR="00181197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54709B3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81197" w:rsidRPr="00171438" w14:paraId="5D232A72" w14:textId="77777777" w:rsidTr="00C216E7">
        <w:trPr>
          <w:cantSplit/>
        </w:trPr>
        <w:tc>
          <w:tcPr>
            <w:tcW w:w="9932" w:type="dxa"/>
            <w:gridSpan w:val="5"/>
          </w:tcPr>
          <w:p w14:paraId="6A8A77CF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81197" w:rsidRPr="00171438" w14:paraId="28435463" w14:textId="77777777" w:rsidTr="00C216E7">
        <w:trPr>
          <w:cantSplit/>
        </w:trPr>
        <w:tc>
          <w:tcPr>
            <w:tcW w:w="709" w:type="dxa"/>
          </w:tcPr>
          <w:p w14:paraId="292046FC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564FF6C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54BB2A33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B4ED4AC" w14:textId="3140720D" w:rsidR="00181197" w:rsidRDefault="00311E5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80</w:t>
            </w:r>
            <w:r w:rsidR="00181197" w:rsidRPr="00306797">
              <w:rPr>
                <w:b/>
                <w:noProof/>
                <w:snapToGrid w:val="0"/>
              </w:rPr>
              <w:t>300</w:t>
            </w:r>
            <w:r w:rsidR="00181197">
              <w:rPr>
                <w:b/>
                <w:snapToGrid w:val="0"/>
              </w:rPr>
              <w:t>,00</w:t>
            </w:r>
          </w:p>
          <w:p w14:paraId="0A41A4C7" w14:textId="77777777" w:rsidR="00181197" w:rsidRPr="00171438" w:rsidRDefault="00181197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135B150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0CADE7AD" w14:textId="77777777" w:rsidTr="00C216E7">
        <w:trPr>
          <w:cantSplit/>
        </w:trPr>
        <w:tc>
          <w:tcPr>
            <w:tcW w:w="9932" w:type="dxa"/>
            <w:gridSpan w:val="5"/>
          </w:tcPr>
          <w:p w14:paraId="3A092A70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81197" w:rsidRPr="00171438" w14:paraId="40CBF440" w14:textId="77777777" w:rsidTr="00C216E7">
        <w:trPr>
          <w:cantSplit/>
        </w:trPr>
        <w:tc>
          <w:tcPr>
            <w:tcW w:w="709" w:type="dxa"/>
          </w:tcPr>
          <w:p w14:paraId="069D9B4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675B054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E652C1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0401876A" w14:textId="6B43F562" w:rsidR="00181197" w:rsidRPr="005D1011" w:rsidRDefault="00311E52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80</w:t>
            </w:r>
            <w:r w:rsidR="00181197" w:rsidRPr="00306797">
              <w:rPr>
                <w:b/>
                <w:bCs/>
                <w:noProof/>
                <w:color w:val="000000"/>
              </w:rPr>
              <w:t>300</w:t>
            </w:r>
            <w:r w:rsidR="00181197">
              <w:rPr>
                <w:b/>
                <w:bCs/>
                <w:color w:val="000000"/>
              </w:rPr>
              <w:t>,00</w:t>
            </w:r>
          </w:p>
          <w:p w14:paraId="49B4A40E" w14:textId="77777777" w:rsidR="00181197" w:rsidRPr="00C7450C" w:rsidRDefault="00181197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32068FE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12F5709F" w14:textId="77777777" w:rsidTr="00C216E7">
        <w:trPr>
          <w:cantSplit/>
        </w:trPr>
        <w:tc>
          <w:tcPr>
            <w:tcW w:w="709" w:type="dxa"/>
          </w:tcPr>
          <w:p w14:paraId="6B6618D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46D39E90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F76C577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4A824730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2F1D7EE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24EE1D06" w14:textId="77777777" w:rsidTr="00C216E7">
        <w:trPr>
          <w:cantSplit/>
        </w:trPr>
        <w:tc>
          <w:tcPr>
            <w:tcW w:w="709" w:type="dxa"/>
          </w:tcPr>
          <w:p w14:paraId="6CEE4F3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0D61DE7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7E9FCA26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531B14FB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100C0B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7A6374CB" w14:textId="77777777" w:rsidTr="00C216E7">
        <w:trPr>
          <w:cantSplit/>
        </w:trPr>
        <w:tc>
          <w:tcPr>
            <w:tcW w:w="709" w:type="dxa"/>
          </w:tcPr>
          <w:p w14:paraId="5DDC4246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65E76220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8AC58A3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06D15E74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92137B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F818ABC" w14:textId="77777777" w:rsidTr="00C216E7">
        <w:trPr>
          <w:cantSplit/>
        </w:trPr>
        <w:tc>
          <w:tcPr>
            <w:tcW w:w="709" w:type="dxa"/>
          </w:tcPr>
          <w:p w14:paraId="54847F9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7A208B3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4D89AD5F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35CD0109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4AD82D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25777842" w14:textId="77777777" w:rsidTr="00C216E7">
        <w:trPr>
          <w:cantSplit/>
        </w:trPr>
        <w:tc>
          <w:tcPr>
            <w:tcW w:w="9932" w:type="dxa"/>
            <w:gridSpan w:val="5"/>
          </w:tcPr>
          <w:p w14:paraId="07B42837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81197" w:rsidRPr="00171438" w14:paraId="7D3CAC4A" w14:textId="77777777" w:rsidTr="00C216E7">
        <w:trPr>
          <w:cantSplit/>
        </w:trPr>
        <w:tc>
          <w:tcPr>
            <w:tcW w:w="709" w:type="dxa"/>
          </w:tcPr>
          <w:p w14:paraId="734D513E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832AC7C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4B0FFFB7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3FD1F442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946D9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49FCAD89" w14:textId="77777777" w:rsidTr="00C216E7">
        <w:trPr>
          <w:cantSplit/>
        </w:trPr>
        <w:tc>
          <w:tcPr>
            <w:tcW w:w="709" w:type="dxa"/>
          </w:tcPr>
          <w:p w14:paraId="1BAA97E2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7A917C7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3A60A005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27E7C20D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10C253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0D999EE6" w14:textId="77777777" w:rsidTr="00C216E7">
        <w:trPr>
          <w:cantSplit/>
        </w:trPr>
        <w:tc>
          <w:tcPr>
            <w:tcW w:w="709" w:type="dxa"/>
          </w:tcPr>
          <w:p w14:paraId="7D9A329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F93BDA6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01DF4746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6DBE0438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DB4D69A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14E6E42E" w14:textId="77777777" w:rsidTr="00C216E7">
        <w:trPr>
          <w:cantSplit/>
        </w:trPr>
        <w:tc>
          <w:tcPr>
            <w:tcW w:w="709" w:type="dxa"/>
          </w:tcPr>
          <w:p w14:paraId="5971A5EF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77F7AD7E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73C7BBA6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5076B954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5B0A640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116143D" w14:textId="77777777" w:rsidTr="00C216E7">
        <w:trPr>
          <w:cantSplit/>
        </w:trPr>
        <w:tc>
          <w:tcPr>
            <w:tcW w:w="709" w:type="dxa"/>
          </w:tcPr>
          <w:p w14:paraId="78CC872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596A108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509D759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75976146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7BA28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81197" w:rsidRPr="00171438" w14:paraId="2D35F95E" w14:textId="77777777" w:rsidTr="00C216E7">
        <w:trPr>
          <w:cantSplit/>
        </w:trPr>
        <w:tc>
          <w:tcPr>
            <w:tcW w:w="9932" w:type="dxa"/>
            <w:gridSpan w:val="5"/>
          </w:tcPr>
          <w:p w14:paraId="27135F26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81197" w:rsidRPr="00171438" w14:paraId="0EB45A7F" w14:textId="77777777" w:rsidTr="00C216E7">
        <w:trPr>
          <w:cantSplit/>
        </w:trPr>
        <w:tc>
          <w:tcPr>
            <w:tcW w:w="709" w:type="dxa"/>
          </w:tcPr>
          <w:p w14:paraId="0AAC465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0E13647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1902733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0E0BB99D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2DC765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7FE77B0F" w14:textId="77777777" w:rsidTr="00C216E7">
        <w:trPr>
          <w:cantSplit/>
        </w:trPr>
        <w:tc>
          <w:tcPr>
            <w:tcW w:w="709" w:type="dxa"/>
          </w:tcPr>
          <w:p w14:paraId="380075D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04B6237C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5A7C061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63037DF8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8048177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4808EBE7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6E68DD91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81197" w:rsidRPr="00171438" w14:paraId="347CB497" w14:textId="77777777" w:rsidTr="00C216E7">
        <w:trPr>
          <w:cantSplit/>
        </w:trPr>
        <w:tc>
          <w:tcPr>
            <w:tcW w:w="709" w:type="dxa"/>
          </w:tcPr>
          <w:p w14:paraId="194EC9DF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7EA3386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6B74000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4F1F1A96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74BDD7B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2F2DA986" w14:textId="77777777" w:rsidTr="00C216E7">
        <w:trPr>
          <w:cantSplit/>
        </w:trPr>
        <w:tc>
          <w:tcPr>
            <w:tcW w:w="709" w:type="dxa"/>
          </w:tcPr>
          <w:p w14:paraId="2F28D6E7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4CC931C9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D87CC00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3DAA0FFD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0343DA5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4C01015" w14:textId="77777777" w:rsidTr="00C216E7">
        <w:trPr>
          <w:cantSplit/>
        </w:trPr>
        <w:tc>
          <w:tcPr>
            <w:tcW w:w="709" w:type="dxa"/>
          </w:tcPr>
          <w:p w14:paraId="05CD5792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31A52001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26C9A766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2127B026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9D6F36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5591BB4" w14:textId="77777777" w:rsidTr="00C216E7">
        <w:trPr>
          <w:cantSplit/>
        </w:trPr>
        <w:tc>
          <w:tcPr>
            <w:tcW w:w="709" w:type="dxa"/>
          </w:tcPr>
          <w:p w14:paraId="6735C893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155C8C2B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1A79FC27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54CB364A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2EE91B9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3D7FFE82" w14:textId="77777777" w:rsidTr="00C216E7">
        <w:trPr>
          <w:cantSplit/>
        </w:trPr>
        <w:tc>
          <w:tcPr>
            <w:tcW w:w="709" w:type="dxa"/>
          </w:tcPr>
          <w:p w14:paraId="2688BCC2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6BE1552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2544E97F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5FBE6688" w14:textId="3F931F08" w:rsidR="00181197" w:rsidRPr="00C7450C" w:rsidRDefault="00311E52" w:rsidP="00C74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80</w:t>
            </w:r>
            <w:r w:rsidR="00181197" w:rsidRPr="00306797">
              <w:rPr>
                <w:b/>
                <w:bCs/>
                <w:noProof/>
                <w:color w:val="000000"/>
              </w:rPr>
              <w:t>300</w:t>
            </w:r>
            <w:r w:rsidR="00181197"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26704E7E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81197" w:rsidRPr="00171438" w14:paraId="0962D007" w14:textId="77777777" w:rsidTr="00C216E7">
        <w:trPr>
          <w:cantSplit/>
        </w:trPr>
        <w:tc>
          <w:tcPr>
            <w:tcW w:w="9932" w:type="dxa"/>
            <w:gridSpan w:val="5"/>
          </w:tcPr>
          <w:p w14:paraId="725386AF" w14:textId="77777777" w:rsidR="00181197" w:rsidRPr="00171438" w:rsidRDefault="00181197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81197" w:rsidRPr="00171438" w14:paraId="0794395F" w14:textId="77777777" w:rsidTr="00C216E7">
        <w:trPr>
          <w:cantSplit/>
        </w:trPr>
        <w:tc>
          <w:tcPr>
            <w:tcW w:w="709" w:type="dxa"/>
          </w:tcPr>
          <w:p w14:paraId="2ED3581D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7CE8138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6E41BDF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6B2289AB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27086194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B6A1436" w14:textId="77777777" w:rsidTr="00C216E7">
        <w:trPr>
          <w:cantSplit/>
        </w:trPr>
        <w:tc>
          <w:tcPr>
            <w:tcW w:w="709" w:type="dxa"/>
          </w:tcPr>
          <w:p w14:paraId="5C699361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5947CDF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32B5AC37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7E9C7CE3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701889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B75EC18" w14:textId="77777777" w:rsidTr="00C216E7">
        <w:trPr>
          <w:cantSplit/>
        </w:trPr>
        <w:tc>
          <w:tcPr>
            <w:tcW w:w="709" w:type="dxa"/>
          </w:tcPr>
          <w:p w14:paraId="5F9650A7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24A10C62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164CCCA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23113C46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7420991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66005B2D" w14:textId="77777777" w:rsidTr="00C216E7">
        <w:trPr>
          <w:cantSplit/>
        </w:trPr>
        <w:tc>
          <w:tcPr>
            <w:tcW w:w="709" w:type="dxa"/>
          </w:tcPr>
          <w:p w14:paraId="25EF4E8E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68A55E8C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2B290D35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0EC76C1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A94B569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5FE4FA7" w14:textId="77777777" w:rsidTr="00C216E7">
        <w:trPr>
          <w:cantSplit/>
        </w:trPr>
        <w:tc>
          <w:tcPr>
            <w:tcW w:w="709" w:type="dxa"/>
          </w:tcPr>
          <w:p w14:paraId="36B6CBFA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DBC0E9D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528959E0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A49D318" w14:textId="0EC2B207" w:rsidR="00181197" w:rsidRPr="00C7450C" w:rsidRDefault="00311E52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72420,00</w:t>
            </w:r>
          </w:p>
        </w:tc>
        <w:tc>
          <w:tcPr>
            <w:tcW w:w="970" w:type="dxa"/>
          </w:tcPr>
          <w:p w14:paraId="7D342F0F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46BC075B" w14:textId="77777777" w:rsidTr="00C216E7">
        <w:trPr>
          <w:cantSplit/>
        </w:trPr>
        <w:tc>
          <w:tcPr>
            <w:tcW w:w="709" w:type="dxa"/>
          </w:tcPr>
          <w:p w14:paraId="1842A797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5024113D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12B632A5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2C1A37A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A980BA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8418C52" w14:textId="77777777" w:rsidTr="00C216E7">
        <w:trPr>
          <w:cantSplit/>
        </w:trPr>
        <w:tc>
          <w:tcPr>
            <w:tcW w:w="709" w:type="dxa"/>
          </w:tcPr>
          <w:p w14:paraId="36731935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89AD659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671E1B33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90671EF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74DA1B5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250CC9E2" w14:textId="77777777" w:rsidTr="00C216E7">
        <w:trPr>
          <w:cantSplit/>
        </w:trPr>
        <w:tc>
          <w:tcPr>
            <w:tcW w:w="709" w:type="dxa"/>
          </w:tcPr>
          <w:p w14:paraId="65B11162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54F4D682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4FD6275F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5B141CC" w14:textId="3C9E8C0D" w:rsidR="00181197" w:rsidRPr="00171438" w:rsidRDefault="00311E5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7580,00</w:t>
            </w:r>
          </w:p>
        </w:tc>
        <w:tc>
          <w:tcPr>
            <w:tcW w:w="970" w:type="dxa"/>
          </w:tcPr>
          <w:p w14:paraId="5C362A97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256C8104" w14:textId="77777777" w:rsidTr="00C216E7">
        <w:trPr>
          <w:cantSplit/>
        </w:trPr>
        <w:tc>
          <w:tcPr>
            <w:tcW w:w="709" w:type="dxa"/>
          </w:tcPr>
          <w:p w14:paraId="76A9B392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675AEB63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26051ED7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D7CEAD5" w14:textId="77777777" w:rsidR="00181197" w:rsidRPr="00171438" w:rsidRDefault="00181197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C49C738" w14:textId="77777777" w:rsidR="00181197" w:rsidRPr="00171438" w:rsidRDefault="00181197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81197" w:rsidRPr="00171438" w14:paraId="5477CD00" w14:textId="77777777" w:rsidTr="00C216E7">
        <w:trPr>
          <w:cantSplit/>
        </w:trPr>
        <w:tc>
          <w:tcPr>
            <w:tcW w:w="709" w:type="dxa"/>
          </w:tcPr>
          <w:p w14:paraId="4E9E4FD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2A69DFB2" w14:textId="77777777" w:rsidR="00181197" w:rsidRPr="00866C6C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3AB77B6B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2C0683DA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0FCFCB8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81197" w:rsidRPr="00171438" w14:paraId="3B52C698" w14:textId="77777777" w:rsidTr="00C216E7">
        <w:trPr>
          <w:cantSplit/>
          <w:trHeight w:val="653"/>
        </w:trPr>
        <w:tc>
          <w:tcPr>
            <w:tcW w:w="709" w:type="dxa"/>
          </w:tcPr>
          <w:p w14:paraId="13004EA5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0DD5DB06" w14:textId="77777777" w:rsidR="00181197" w:rsidRPr="00171438" w:rsidRDefault="00181197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604028CE" w14:textId="77777777" w:rsidR="00181197" w:rsidRPr="00A4710C" w:rsidRDefault="00181197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186A4672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01D5490" w14:textId="77777777" w:rsidR="00181197" w:rsidRPr="00171438" w:rsidRDefault="00181197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4041E74A" w14:textId="77777777" w:rsidR="00181197" w:rsidRPr="00171438" w:rsidRDefault="00181197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71997E59" w14:textId="77777777" w:rsidR="00181197" w:rsidRPr="00171438" w:rsidRDefault="00181197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181197" w:rsidRPr="00171438" w14:paraId="39B336FA" w14:textId="77777777" w:rsidTr="00C216E7">
        <w:trPr>
          <w:cantSplit/>
          <w:trHeight w:val="2665"/>
        </w:trPr>
        <w:tc>
          <w:tcPr>
            <w:tcW w:w="4077" w:type="dxa"/>
          </w:tcPr>
          <w:p w14:paraId="289100F6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DDEB51B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43D6C18C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20CBF18D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4AFE71F5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E66A5A3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62ED2BB0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3FB1F819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2987A5E9" w14:textId="77777777" w:rsidR="00181197" w:rsidRPr="001903C5" w:rsidRDefault="00181197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53F4926B" w14:textId="77777777" w:rsidR="00181197" w:rsidRPr="00171438" w:rsidRDefault="00181197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8A1E43E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25BE0268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56F0822" w14:textId="77777777" w:rsidR="00181197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97A43F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784B896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49AA3912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5C3491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6596E06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FDEC3BA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07B7D2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323D9DD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169E6AD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76C34A32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D0247B7" w14:textId="77777777" w:rsidR="00181197" w:rsidRDefault="00181197" w:rsidP="00410BB6">
            <w:pPr>
              <w:widowControl w:val="0"/>
              <w:suppressAutoHyphens/>
              <w:rPr>
                <w:b/>
              </w:rPr>
            </w:pPr>
          </w:p>
          <w:p w14:paraId="1B861285" w14:textId="77777777" w:rsidR="00181197" w:rsidRDefault="00181197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06797">
              <w:rPr>
                <w:b/>
                <w:noProof/>
              </w:rPr>
              <w:t>А.Ю.</w:t>
            </w:r>
            <w:r>
              <w:rPr>
                <w:b/>
              </w:rPr>
              <w:t xml:space="preserve"> </w:t>
            </w:r>
            <w:r w:rsidRPr="00306797">
              <w:rPr>
                <w:b/>
                <w:noProof/>
              </w:rPr>
              <w:t>Мигунов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01814665" w14:textId="77777777" w:rsidR="00181197" w:rsidRPr="00171438" w:rsidRDefault="00181197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57764E82" w14:textId="77777777" w:rsidR="00181197" w:rsidRPr="00171438" w:rsidRDefault="00181197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AEA572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70DF202" w14:textId="77777777" w:rsidR="00181197" w:rsidRDefault="0018119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D0A30A2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AF8A512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6FE184DE" w14:textId="77777777" w:rsidR="00181197" w:rsidRPr="00171438" w:rsidRDefault="00181197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2B50F840" w14:textId="77777777" w:rsidR="00181197" w:rsidRDefault="00181197">
      <w:pPr>
        <w:sectPr w:rsidR="00181197" w:rsidSect="00181197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5C508A83" w14:textId="77777777" w:rsidR="00181197" w:rsidRDefault="00181197"/>
    <w:sectPr w:rsidR="00181197" w:rsidSect="00181197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52F"/>
    <w:rsid w:val="000026C3"/>
    <w:rsid w:val="00002D40"/>
    <w:rsid w:val="000638B0"/>
    <w:rsid w:val="00082772"/>
    <w:rsid w:val="000855B5"/>
    <w:rsid w:val="00087F7C"/>
    <w:rsid w:val="000D6CE3"/>
    <w:rsid w:val="001413EE"/>
    <w:rsid w:val="00141693"/>
    <w:rsid w:val="00181197"/>
    <w:rsid w:val="001903C5"/>
    <w:rsid w:val="001B35D2"/>
    <w:rsid w:val="001E7FB5"/>
    <w:rsid w:val="0020403B"/>
    <w:rsid w:val="002B369E"/>
    <w:rsid w:val="002B5149"/>
    <w:rsid w:val="00311E52"/>
    <w:rsid w:val="00404FDF"/>
    <w:rsid w:val="00410BB6"/>
    <w:rsid w:val="00434ED2"/>
    <w:rsid w:val="00493CEC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D6480A"/>
    <w:rsid w:val="00E72E5C"/>
    <w:rsid w:val="00EB152F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6DB"/>
  <w15:docId w15:val="{B84D073F-3C63-48F1-B266-BFEAB19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2000-3468-4429-B559-06412653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2020-10-13T21:09:00Z</cp:lastPrinted>
  <dcterms:created xsi:type="dcterms:W3CDTF">2020-09-21T16:51:00Z</dcterms:created>
  <dcterms:modified xsi:type="dcterms:W3CDTF">2020-10-13T21:15:00Z</dcterms:modified>
</cp:coreProperties>
</file>