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4251F6" w:rsidTr="00AD7664">
        <w:trPr>
          <w:trHeight w:val="15444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BC382" wp14:editId="4E483E4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4843FA" w:rsidP="003B26B8">
            <w:pPr>
              <w:jc w:val="center"/>
              <w:rPr>
                <w:szCs w:val="28"/>
                <w:u w:val="single"/>
              </w:rPr>
            </w:pPr>
            <w:r w:rsidRPr="004843FA">
              <w:rPr>
                <w:szCs w:val="28"/>
                <w:u w:val="single"/>
              </w:rPr>
              <w:t>18.06.2021</w:t>
            </w:r>
            <w:r>
              <w:rPr>
                <w:szCs w:val="28"/>
              </w:rPr>
              <w:t xml:space="preserve">  </w:t>
            </w:r>
            <w:r w:rsidR="0049172D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 </w:t>
            </w:r>
            <w:r w:rsidRPr="004843FA">
              <w:rPr>
                <w:szCs w:val="28"/>
                <w:u w:val="single"/>
              </w:rPr>
              <w:t>339-п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447BB" w:rsidRPr="00D447BB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447BB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447BB">
              <w:rPr>
                <w:b/>
                <w:szCs w:val="28"/>
              </w:rPr>
              <w:t xml:space="preserve"> </w:t>
            </w:r>
          </w:p>
          <w:p w:rsidR="00D447BB" w:rsidRPr="00D447BB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447BB">
              <w:rPr>
                <w:szCs w:val="28"/>
              </w:rPr>
              <w:t>«Установление соответствия вида разрешенного использования</w:t>
            </w:r>
          </w:p>
          <w:p w:rsidR="00D447BB" w:rsidRPr="00D447BB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447BB">
              <w:rPr>
                <w:szCs w:val="28"/>
              </w:rPr>
              <w:t xml:space="preserve">земельных участков классификатору видов </w:t>
            </w:r>
            <w:proofErr w:type="gramStart"/>
            <w:r w:rsidRPr="00D447BB">
              <w:rPr>
                <w:szCs w:val="28"/>
              </w:rPr>
              <w:t>разрешенного</w:t>
            </w:r>
            <w:proofErr w:type="gramEnd"/>
          </w:p>
          <w:p w:rsidR="00D447BB" w:rsidRPr="00D447BB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447BB">
              <w:rPr>
                <w:szCs w:val="28"/>
              </w:rPr>
              <w:t xml:space="preserve">использования земельных участков» </w:t>
            </w:r>
          </w:p>
          <w:p w:rsidR="00D447BB" w:rsidRPr="00D447BB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447BB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447BB" w:rsidRPr="00D447BB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447BB" w:rsidRPr="00D447BB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447BB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C31B2D">
              <w:rPr>
                <w:szCs w:val="28"/>
              </w:rPr>
              <w:t>12</w:t>
            </w:r>
            <w:r w:rsidRPr="00D447BB">
              <w:rPr>
                <w:szCs w:val="28"/>
              </w:rPr>
              <w:t>.1</w:t>
            </w:r>
            <w:r w:rsidR="00C31B2D">
              <w:rPr>
                <w:szCs w:val="28"/>
              </w:rPr>
              <w:t>1</w:t>
            </w:r>
            <w:r w:rsidRPr="00D447BB">
              <w:rPr>
                <w:szCs w:val="28"/>
              </w:rPr>
              <w:t>.20</w:t>
            </w:r>
            <w:r w:rsidR="00C31B2D">
              <w:rPr>
                <w:szCs w:val="28"/>
              </w:rPr>
              <w:t>20</w:t>
            </w:r>
            <w:r w:rsidRPr="00D447BB">
              <w:rPr>
                <w:szCs w:val="28"/>
              </w:rPr>
              <w:t xml:space="preserve"> № 1</w:t>
            </w:r>
            <w:r w:rsidR="00C31B2D">
              <w:rPr>
                <w:szCs w:val="28"/>
              </w:rPr>
              <w:t>5</w:t>
            </w:r>
            <w:r w:rsidRPr="00D447BB">
              <w:rPr>
                <w:szCs w:val="28"/>
              </w:rPr>
              <w:t>ВР-15</w:t>
            </w:r>
            <w:r w:rsidR="00C31B2D">
              <w:rPr>
                <w:szCs w:val="28"/>
              </w:rPr>
              <w:t>03</w:t>
            </w:r>
            <w:r w:rsidRPr="00D447BB">
              <w:rPr>
                <w:szCs w:val="28"/>
              </w:rPr>
              <w:t> «Об утверждении административного регламента предоставления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</w:t>
            </w:r>
            <w:r w:rsidR="00A02577">
              <w:rPr>
                <w:szCs w:val="28"/>
              </w:rPr>
              <w:t>ых</w:t>
            </w:r>
            <w:r w:rsidRPr="00D447BB">
              <w:rPr>
                <w:szCs w:val="28"/>
              </w:rPr>
              <w:t xml:space="preserve"> участк</w:t>
            </w:r>
            <w:r w:rsidR="00A02577">
              <w:rPr>
                <w:szCs w:val="28"/>
              </w:rPr>
              <w:t>ов</w:t>
            </w:r>
            <w:r w:rsidRPr="00D447BB">
              <w:rPr>
                <w:szCs w:val="28"/>
              </w:rPr>
              <w:t>», постановляю:</w:t>
            </w:r>
          </w:p>
          <w:p w:rsidR="00D447BB" w:rsidRPr="00D447BB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447BB">
              <w:rPr>
                <w:szCs w:val="28"/>
              </w:rPr>
              <w:t>1. Утвердить Порядок предоставления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земельных участков» на территории городского округа Лыткарино Московской области (прилагается).</w:t>
            </w:r>
          </w:p>
          <w:p w:rsidR="00D447BB" w:rsidRPr="00D447BB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447BB">
              <w:rPr>
                <w:szCs w:val="28"/>
              </w:rPr>
              <w:t>2. Признать утратившим силу Порядок предоставления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</w:t>
            </w:r>
            <w:r w:rsidR="00A02577">
              <w:rPr>
                <w:szCs w:val="28"/>
              </w:rPr>
              <w:t>ых</w:t>
            </w:r>
            <w:r w:rsidRPr="00D447BB">
              <w:rPr>
                <w:szCs w:val="28"/>
              </w:rPr>
              <w:t xml:space="preserve"> участк</w:t>
            </w:r>
            <w:r w:rsidR="00A02577">
              <w:rPr>
                <w:szCs w:val="28"/>
              </w:rPr>
              <w:t>ов</w:t>
            </w:r>
            <w:r w:rsidRPr="00D447BB">
              <w:rPr>
                <w:szCs w:val="28"/>
              </w:rPr>
              <w:t xml:space="preserve">» на территории городского округа Лыткарино Московской области, утвержденный постановлением </w:t>
            </w:r>
            <w:r w:rsidR="00FE0EA9">
              <w:rPr>
                <w:szCs w:val="28"/>
              </w:rPr>
              <w:t>г</w:t>
            </w:r>
            <w:r w:rsidRPr="00D447BB">
              <w:rPr>
                <w:szCs w:val="28"/>
              </w:rPr>
              <w:t>лавы городского округа  Лыткарино Московской области от 1</w:t>
            </w:r>
            <w:r w:rsidR="00C31B2D">
              <w:rPr>
                <w:szCs w:val="28"/>
              </w:rPr>
              <w:t>8</w:t>
            </w:r>
            <w:r w:rsidRPr="00D447BB">
              <w:rPr>
                <w:szCs w:val="28"/>
              </w:rPr>
              <w:t>.</w:t>
            </w:r>
            <w:r w:rsidR="00C31B2D">
              <w:rPr>
                <w:szCs w:val="28"/>
              </w:rPr>
              <w:t>02</w:t>
            </w:r>
            <w:r w:rsidRPr="00D447BB">
              <w:rPr>
                <w:szCs w:val="28"/>
              </w:rPr>
              <w:t>.201</w:t>
            </w:r>
            <w:r w:rsidR="00C31B2D">
              <w:rPr>
                <w:szCs w:val="28"/>
              </w:rPr>
              <w:t>9</w:t>
            </w:r>
            <w:r w:rsidRPr="00D447BB">
              <w:rPr>
                <w:szCs w:val="28"/>
              </w:rPr>
              <w:t xml:space="preserve">  № </w:t>
            </w:r>
            <w:r w:rsidR="009E6ECE">
              <w:rPr>
                <w:szCs w:val="28"/>
              </w:rPr>
              <w:t>9</w:t>
            </w:r>
            <w:r w:rsidRPr="00D447BB">
              <w:rPr>
                <w:szCs w:val="28"/>
              </w:rPr>
              <w:t>7-п.</w:t>
            </w:r>
          </w:p>
          <w:p w:rsidR="00D71B5D" w:rsidRPr="00D71B5D" w:rsidRDefault="009E6EC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D487F">
              <w:rPr>
                <w:szCs w:val="28"/>
              </w:rPr>
              <w:t>.</w:t>
            </w:r>
            <w:r w:rsidR="00D71B5D" w:rsidRPr="00D71B5D">
              <w:rPr>
                <w:szCs w:val="28"/>
              </w:rPr>
              <w:t xml:space="preserve"> Комитету по управлению</w:t>
            </w:r>
            <w:r w:rsidR="00AD7664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имуществом</w:t>
            </w:r>
            <w:r w:rsidR="00FF04DE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города </w:t>
            </w:r>
            <w:r w:rsidR="003E3DC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Лыткарино (</w:t>
            </w:r>
            <w:r w:rsidR="00AD7664">
              <w:rPr>
                <w:szCs w:val="28"/>
              </w:rPr>
              <w:t>Р.Е. Ракита</w:t>
            </w:r>
            <w:r w:rsidR="00D71B5D" w:rsidRPr="00D71B5D">
              <w:rPr>
                <w:szCs w:val="28"/>
              </w:rPr>
              <w:t>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</w:t>
            </w:r>
            <w:r w:rsidR="00AD7664">
              <w:rPr>
                <w:szCs w:val="28"/>
              </w:rPr>
              <w:t>ского округа</w:t>
            </w:r>
            <w:r w:rsidR="00D71B5D" w:rsidRPr="00D71B5D">
              <w:rPr>
                <w:szCs w:val="28"/>
              </w:rPr>
              <w:t xml:space="preserve"> Лыткарино Московской области в сети «Интернет».</w:t>
            </w:r>
          </w:p>
          <w:p w:rsidR="00D71B5D" w:rsidRDefault="009E6EC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</w:t>
            </w:r>
            <w:r w:rsidR="00AD7664">
              <w:rPr>
                <w:szCs w:val="28"/>
              </w:rPr>
              <w:t>первого з</w:t>
            </w:r>
            <w:r w:rsidR="00D71B5D" w:rsidRPr="00D71B5D">
              <w:rPr>
                <w:szCs w:val="28"/>
              </w:rPr>
              <w:t xml:space="preserve">аместителя </w:t>
            </w:r>
            <w:r w:rsidR="00FF7B46">
              <w:rPr>
                <w:szCs w:val="28"/>
              </w:rPr>
              <w:t xml:space="preserve"> </w:t>
            </w:r>
            <w:r w:rsidR="00AD7664">
              <w:rPr>
                <w:szCs w:val="28"/>
              </w:rPr>
              <w:t>г</w:t>
            </w:r>
            <w:r w:rsidR="00D71B5D" w:rsidRPr="00D71B5D">
              <w:rPr>
                <w:szCs w:val="28"/>
              </w:rPr>
              <w:t>лавы</w:t>
            </w:r>
            <w:r w:rsidR="00FF7B4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Администрации </w:t>
            </w:r>
            <w:r w:rsidR="00FF7B4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г</w:t>
            </w:r>
            <w:r w:rsidR="007B296F">
              <w:rPr>
                <w:szCs w:val="28"/>
              </w:rPr>
              <w:t>ородского</w:t>
            </w:r>
            <w:r w:rsidR="00FF7B46">
              <w:rPr>
                <w:szCs w:val="28"/>
              </w:rPr>
              <w:t xml:space="preserve"> </w:t>
            </w:r>
            <w:r w:rsidR="007B296F">
              <w:rPr>
                <w:szCs w:val="28"/>
              </w:rPr>
              <w:t xml:space="preserve"> округа </w:t>
            </w:r>
            <w:r w:rsidR="00D71B5D" w:rsidRPr="00D71B5D">
              <w:rPr>
                <w:szCs w:val="28"/>
              </w:rPr>
              <w:t xml:space="preserve"> Лыткарино </w:t>
            </w:r>
            <w:r w:rsidR="00AD7664">
              <w:rPr>
                <w:szCs w:val="28"/>
              </w:rPr>
              <w:t xml:space="preserve">В.В. </w:t>
            </w:r>
            <w:proofErr w:type="spellStart"/>
            <w:r w:rsidR="00AD7664">
              <w:rPr>
                <w:szCs w:val="28"/>
              </w:rPr>
              <w:t>Шарова</w:t>
            </w:r>
            <w:proofErr w:type="spellEnd"/>
            <w:r w:rsidR="00D71B5D" w:rsidRPr="00D71B5D">
              <w:rPr>
                <w:szCs w:val="28"/>
              </w:rPr>
              <w:t xml:space="preserve">. </w:t>
            </w: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</w:t>
            </w:r>
            <w:r w:rsidR="00AD7664">
              <w:rPr>
                <w:kern w:val="2"/>
                <w:szCs w:val="28"/>
                <w:lang w:eastAsia="ar-SA"/>
              </w:rPr>
              <w:t>К.А. Кравцов</w:t>
            </w:r>
          </w:p>
          <w:p w:rsidR="00F53726" w:rsidRDefault="00F53726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F04DD0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F04DD0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  <w:r w:rsidR="00ED487F">
              <w:rPr>
                <w:sz w:val="24"/>
                <w:szCs w:val="24"/>
              </w:rPr>
              <w:t xml:space="preserve"> главы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>ыткарино</w:t>
            </w:r>
          </w:p>
          <w:p w:rsidR="004843FA" w:rsidRPr="004843FA" w:rsidRDefault="004843FA" w:rsidP="004843FA">
            <w:pPr>
              <w:widowControl w:val="0"/>
              <w:tabs>
                <w:tab w:val="left" w:pos="10065"/>
              </w:tabs>
              <w:overflowPunct/>
              <w:spacing w:line="256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4843FA">
              <w:rPr>
                <w:sz w:val="24"/>
                <w:szCs w:val="24"/>
              </w:rPr>
              <w:t>от « 18 » июня  2021 № 33</w:t>
            </w: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4843FA">
              <w:rPr>
                <w:sz w:val="24"/>
                <w:szCs w:val="24"/>
              </w:rPr>
              <w:t>-п</w:t>
            </w:r>
          </w:p>
          <w:p w:rsidR="009E6ECE" w:rsidRDefault="009E6ECE" w:rsidP="009F0DF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9F0DFF" w:rsidRPr="009F0DFF" w:rsidRDefault="009F0DFF" w:rsidP="009F0DF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9F0DFF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9F0DFF" w:rsidRPr="009F0DFF" w:rsidRDefault="009F0DFF" w:rsidP="009F0DF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9F0DFF">
              <w:rPr>
                <w:szCs w:val="28"/>
              </w:rPr>
              <w:t>«Установление соответствия вида разрешенного использования</w:t>
            </w:r>
          </w:p>
          <w:p w:rsidR="009F0DFF" w:rsidRPr="009F0DFF" w:rsidRDefault="009F0DFF" w:rsidP="009F0DF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9F0DFF">
              <w:rPr>
                <w:szCs w:val="28"/>
              </w:rPr>
              <w:t>земельных участков классификатору</w:t>
            </w:r>
          </w:p>
          <w:p w:rsidR="009F0DFF" w:rsidRPr="009F0DFF" w:rsidRDefault="009F0DFF" w:rsidP="009F0DF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9F0DFF">
              <w:rPr>
                <w:szCs w:val="28"/>
              </w:rPr>
              <w:t>видов разрешенного использования земельн</w:t>
            </w:r>
            <w:r w:rsidR="00A02577">
              <w:rPr>
                <w:szCs w:val="28"/>
              </w:rPr>
              <w:t>ых</w:t>
            </w:r>
            <w:r w:rsidRPr="009F0DFF">
              <w:rPr>
                <w:szCs w:val="28"/>
              </w:rPr>
              <w:t xml:space="preserve"> участк</w:t>
            </w:r>
            <w:r w:rsidR="00A02577">
              <w:rPr>
                <w:szCs w:val="28"/>
              </w:rPr>
              <w:t>ов</w:t>
            </w:r>
            <w:r w:rsidRPr="009F0DFF">
              <w:rPr>
                <w:szCs w:val="28"/>
              </w:rPr>
              <w:t>»</w:t>
            </w:r>
          </w:p>
          <w:p w:rsidR="009F0DFF" w:rsidRPr="009F0DFF" w:rsidRDefault="009F0DFF" w:rsidP="009F0DF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9F0DFF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9F0DFF" w:rsidRPr="009F0DFF" w:rsidRDefault="009F0DFF" w:rsidP="009F0DF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9F0DFF" w:rsidRPr="009F0DFF" w:rsidRDefault="009F0DFF" w:rsidP="009F0DF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9F0DFF">
              <w:rPr>
                <w:szCs w:val="28"/>
              </w:rPr>
              <w:t xml:space="preserve">1. </w:t>
            </w:r>
            <w:proofErr w:type="gramStart"/>
            <w:r w:rsidRPr="009F0DFF">
              <w:rPr>
                <w:szCs w:val="28"/>
              </w:rPr>
              <w:t>Предоставление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</w:t>
            </w:r>
            <w:r w:rsidR="00A02577">
              <w:rPr>
                <w:szCs w:val="28"/>
              </w:rPr>
              <w:t>ых</w:t>
            </w:r>
            <w:r w:rsidRPr="009F0DFF">
              <w:rPr>
                <w:szCs w:val="28"/>
              </w:rPr>
              <w:t xml:space="preserve"> участк</w:t>
            </w:r>
            <w:r w:rsidR="00A02577">
              <w:rPr>
                <w:szCs w:val="28"/>
              </w:rPr>
              <w:t>ов</w:t>
            </w:r>
            <w:r w:rsidRPr="009F0DFF">
              <w:rPr>
                <w:szCs w:val="28"/>
              </w:rPr>
              <w:t xml:space="preserve">» на территории городского округа Лыткарино Московской области осуществляется Администрацией городского округа Лыткарино </w:t>
            </w:r>
            <w:r w:rsidRPr="009F0DFF">
              <w:rPr>
                <w:rFonts w:eastAsia="Calibri"/>
                <w:szCs w:val="28"/>
                <w:lang w:eastAsia="en-US"/>
              </w:rPr>
              <w:t xml:space="preserve">(далее - Администрация) в соответствии с Административным регламентом предоставления государственной услуги </w:t>
            </w:r>
            <w:r w:rsidRPr="009F0DFF">
              <w:rPr>
                <w:szCs w:val="28"/>
              </w:rPr>
              <w:t>«Установление соответствия вида разрешенного использования земельных участков классификатору видов разрешенного использования земельн</w:t>
            </w:r>
            <w:r w:rsidR="00A02577">
              <w:rPr>
                <w:szCs w:val="28"/>
              </w:rPr>
              <w:t>ых</w:t>
            </w:r>
            <w:r w:rsidRPr="009F0DFF">
              <w:rPr>
                <w:szCs w:val="28"/>
              </w:rPr>
              <w:t xml:space="preserve"> участк</w:t>
            </w:r>
            <w:r w:rsidR="00A02577">
              <w:rPr>
                <w:szCs w:val="28"/>
              </w:rPr>
              <w:t>ов</w:t>
            </w:r>
            <w:r w:rsidRPr="009F0DFF">
              <w:rPr>
                <w:szCs w:val="28"/>
              </w:rPr>
              <w:t>»</w:t>
            </w:r>
            <w:r w:rsidRPr="009F0DFF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9F0DFF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9F0DFF">
              <w:rPr>
                <w:rFonts w:eastAsia="Calibri"/>
                <w:szCs w:val="28"/>
                <w:lang w:eastAsia="en-US"/>
              </w:rPr>
              <w:t xml:space="preserve">Московской    области от </w:t>
            </w:r>
            <w:r w:rsidR="009E6ECE">
              <w:rPr>
                <w:szCs w:val="28"/>
              </w:rPr>
              <w:t>12</w:t>
            </w:r>
            <w:r w:rsidR="009E6ECE" w:rsidRPr="00D447BB">
              <w:rPr>
                <w:szCs w:val="28"/>
              </w:rPr>
              <w:t>.1</w:t>
            </w:r>
            <w:r w:rsidR="009E6ECE">
              <w:rPr>
                <w:szCs w:val="28"/>
              </w:rPr>
              <w:t>1</w:t>
            </w:r>
            <w:r w:rsidR="009E6ECE" w:rsidRPr="00D447BB">
              <w:rPr>
                <w:szCs w:val="28"/>
              </w:rPr>
              <w:t>.20</w:t>
            </w:r>
            <w:r w:rsidR="009E6ECE">
              <w:rPr>
                <w:szCs w:val="28"/>
              </w:rPr>
              <w:t>20</w:t>
            </w:r>
            <w:proofErr w:type="gramEnd"/>
            <w:r w:rsidR="009E6ECE" w:rsidRPr="00D447BB">
              <w:rPr>
                <w:szCs w:val="28"/>
              </w:rPr>
              <w:t xml:space="preserve"> № 1</w:t>
            </w:r>
            <w:r w:rsidR="009E6ECE">
              <w:rPr>
                <w:szCs w:val="28"/>
              </w:rPr>
              <w:t>5</w:t>
            </w:r>
            <w:r w:rsidR="009E6ECE" w:rsidRPr="00D447BB">
              <w:rPr>
                <w:szCs w:val="28"/>
              </w:rPr>
              <w:t>ВР-15</w:t>
            </w:r>
            <w:r w:rsidR="009E6ECE">
              <w:rPr>
                <w:szCs w:val="28"/>
              </w:rPr>
              <w:t>03</w:t>
            </w:r>
            <w:r w:rsidRPr="009F0DFF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F840DC" w:rsidRDefault="00F840DC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</w:t>
            </w:r>
            <w:r w:rsidR="00ED487F">
              <w:rPr>
                <w:szCs w:val="28"/>
                <w:lang w:eastAsia="ar-SA"/>
              </w:rPr>
              <w:t xml:space="preserve"> и почтовый адрес</w:t>
            </w:r>
            <w:r w:rsidRPr="00D71B5D">
              <w:rPr>
                <w:szCs w:val="28"/>
                <w:lang w:eastAsia="ar-SA"/>
              </w:rPr>
              <w:t>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6881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F840DC" w:rsidRDefault="00F840DC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F840DC" w:rsidRDefault="00F840DC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F840DC" w:rsidRPr="00D71B5D" w:rsidRDefault="00F840DC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</w:t>
            </w:r>
            <w:r w:rsidR="00F53726">
              <w:rPr>
                <w:color w:val="000000"/>
                <w:szCs w:val="28"/>
              </w:rPr>
              <w:t xml:space="preserve"> и по</w:t>
            </w:r>
            <w:r w:rsidR="00F840DC">
              <w:rPr>
                <w:color w:val="000000"/>
                <w:szCs w:val="28"/>
              </w:rPr>
              <w:t>чтовый адрес</w:t>
            </w:r>
            <w:r w:rsidRPr="00D71B5D">
              <w:rPr>
                <w:color w:val="000000"/>
                <w:szCs w:val="28"/>
              </w:rPr>
              <w:t>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"/>
              <w:gridCol w:w="6819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F04DD0">
      <w:pgSz w:w="11906" w:h="16838" w:code="9"/>
      <w:pgMar w:top="567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16B33"/>
    <w:rsid w:val="00123F46"/>
    <w:rsid w:val="00145DDF"/>
    <w:rsid w:val="00200BF5"/>
    <w:rsid w:val="00251DC7"/>
    <w:rsid w:val="003003FC"/>
    <w:rsid w:val="003B26B8"/>
    <w:rsid w:val="003E3DC6"/>
    <w:rsid w:val="003E68F2"/>
    <w:rsid w:val="003F61B3"/>
    <w:rsid w:val="00402F4E"/>
    <w:rsid w:val="00423513"/>
    <w:rsid w:val="004251F6"/>
    <w:rsid w:val="00447B39"/>
    <w:rsid w:val="00455436"/>
    <w:rsid w:val="004669C2"/>
    <w:rsid w:val="004843FA"/>
    <w:rsid w:val="0049172D"/>
    <w:rsid w:val="004B7B66"/>
    <w:rsid w:val="004E1111"/>
    <w:rsid w:val="004E696C"/>
    <w:rsid w:val="00541FF3"/>
    <w:rsid w:val="0058409F"/>
    <w:rsid w:val="005A54DA"/>
    <w:rsid w:val="005F2851"/>
    <w:rsid w:val="0061208D"/>
    <w:rsid w:val="00613AB3"/>
    <w:rsid w:val="00652E6B"/>
    <w:rsid w:val="00693F33"/>
    <w:rsid w:val="006968E1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C3755"/>
    <w:rsid w:val="007D03D1"/>
    <w:rsid w:val="00807F92"/>
    <w:rsid w:val="00833980"/>
    <w:rsid w:val="008C11CB"/>
    <w:rsid w:val="009520E7"/>
    <w:rsid w:val="009A1E76"/>
    <w:rsid w:val="009D4B1A"/>
    <w:rsid w:val="009E6ECE"/>
    <w:rsid w:val="009F0DFF"/>
    <w:rsid w:val="00A02577"/>
    <w:rsid w:val="00A06540"/>
    <w:rsid w:val="00A34538"/>
    <w:rsid w:val="00A73612"/>
    <w:rsid w:val="00A74BF5"/>
    <w:rsid w:val="00A80FFF"/>
    <w:rsid w:val="00A97DA6"/>
    <w:rsid w:val="00AD7664"/>
    <w:rsid w:val="00B343BE"/>
    <w:rsid w:val="00B36FB0"/>
    <w:rsid w:val="00B65E1B"/>
    <w:rsid w:val="00BC4B11"/>
    <w:rsid w:val="00BE103D"/>
    <w:rsid w:val="00BF223E"/>
    <w:rsid w:val="00C31B2D"/>
    <w:rsid w:val="00C625DE"/>
    <w:rsid w:val="00C86AEC"/>
    <w:rsid w:val="00D447BB"/>
    <w:rsid w:val="00D71B5D"/>
    <w:rsid w:val="00DB37FE"/>
    <w:rsid w:val="00DC1528"/>
    <w:rsid w:val="00DD7DA6"/>
    <w:rsid w:val="00E37C56"/>
    <w:rsid w:val="00EA2862"/>
    <w:rsid w:val="00ED487F"/>
    <w:rsid w:val="00F04DD0"/>
    <w:rsid w:val="00F27310"/>
    <w:rsid w:val="00F3349D"/>
    <w:rsid w:val="00F46DE1"/>
    <w:rsid w:val="00F53726"/>
    <w:rsid w:val="00F569DE"/>
    <w:rsid w:val="00F617E9"/>
    <w:rsid w:val="00F840DC"/>
    <w:rsid w:val="00F95337"/>
    <w:rsid w:val="00FA1225"/>
    <w:rsid w:val="00FB7B01"/>
    <w:rsid w:val="00FE0EA9"/>
    <w:rsid w:val="00FF04DE"/>
    <w:rsid w:val="00FF170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0E16-1338-4EC6-91F6-DD7C400B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2021-06-09T09:55:00Z</cp:lastPrinted>
  <dcterms:created xsi:type="dcterms:W3CDTF">2021-06-22T07:06:00Z</dcterms:created>
  <dcterms:modified xsi:type="dcterms:W3CDTF">2021-06-22T07:06:00Z</dcterms:modified>
</cp:coreProperties>
</file>