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BCCE6" w14:textId="5DB9069F" w:rsidR="00C16DA5" w:rsidRDefault="008B155E">
      <w:pPr>
        <w:framePr w:h="114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6FD30A4B" wp14:editId="1438AFB2">
            <wp:extent cx="581025" cy="7239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049A7" w14:textId="77777777" w:rsidR="00C16DA5" w:rsidRDefault="00C16DA5">
      <w:pPr>
        <w:rPr>
          <w:sz w:val="2"/>
          <w:szCs w:val="2"/>
        </w:rPr>
      </w:pPr>
    </w:p>
    <w:p w14:paraId="56966B0D" w14:textId="77777777" w:rsidR="00C16DA5" w:rsidRDefault="001A7EDA">
      <w:pPr>
        <w:pStyle w:val="30"/>
        <w:shd w:val="clear" w:color="auto" w:fill="auto"/>
        <w:spacing w:before="251" w:after="232"/>
      </w:pPr>
      <w:r>
        <w:t>ГЛАВА ГОРОДА ЛЫТКАРИНО</w:t>
      </w:r>
      <w:r>
        <w:br/>
        <w:t>МОСКОВСКОЙ ОБЛАСТИ</w:t>
      </w:r>
    </w:p>
    <w:p w14:paraId="6395B454" w14:textId="77777777" w:rsidR="00C16DA5" w:rsidRDefault="001A7EDA">
      <w:pPr>
        <w:pStyle w:val="10"/>
        <w:keepNext/>
        <w:keepLines/>
        <w:shd w:val="clear" w:color="auto" w:fill="auto"/>
        <w:spacing w:before="0"/>
      </w:pPr>
      <w:bookmarkStart w:id="0" w:name="bookmark0"/>
      <w:r>
        <w:t>ПОСТАНОВЛЕНИЕ</w:t>
      </w:r>
      <w:bookmarkEnd w:id="0"/>
    </w:p>
    <w:p w14:paraId="0133D5DB" w14:textId="77777777" w:rsidR="00C16DA5" w:rsidRDefault="001A7EDA">
      <w:pPr>
        <w:pStyle w:val="40"/>
        <w:shd w:val="clear" w:color="auto" w:fill="auto"/>
        <w:spacing w:after="861"/>
      </w:pPr>
      <w:r w:rsidRPr="008E4851">
        <w:rPr>
          <w:u w:val="single"/>
        </w:rPr>
        <w:t>28.07.2017</w:t>
      </w:r>
      <w:r>
        <w:t xml:space="preserve"> № </w:t>
      </w:r>
      <w:r w:rsidRPr="008E4851">
        <w:rPr>
          <w:u w:val="single"/>
        </w:rPr>
        <w:t>490-п</w:t>
      </w:r>
      <w:r>
        <w:br/>
        <w:t>г. Лыткарино</w:t>
      </w:r>
    </w:p>
    <w:p w14:paraId="3C9FF625" w14:textId="77777777" w:rsidR="00C16DA5" w:rsidRDefault="001A7EDA">
      <w:pPr>
        <w:pStyle w:val="20"/>
        <w:shd w:val="clear" w:color="auto" w:fill="auto"/>
        <w:spacing w:before="0"/>
        <w:ind w:firstLine="0"/>
      </w:pPr>
      <w:r>
        <w:t>О внесении изменений в Реестр и Схему размещения</w:t>
      </w:r>
      <w:r>
        <w:br/>
        <w:t>рекламных конструкций на территории города Лыткарино,</w:t>
      </w:r>
      <w:r>
        <w:br/>
        <w:t>утвержденные постановлением Главы города Лыткарино от 27.02.2012</w:t>
      </w:r>
    </w:p>
    <w:p w14:paraId="5FB2BD23" w14:textId="77777777" w:rsidR="00C16DA5" w:rsidRDefault="001A7EDA">
      <w:pPr>
        <w:pStyle w:val="20"/>
        <w:shd w:val="clear" w:color="auto" w:fill="auto"/>
        <w:spacing w:before="0" w:after="640"/>
        <w:ind w:firstLine="0"/>
      </w:pPr>
      <w:r>
        <w:t>№147-п</w:t>
      </w:r>
    </w:p>
    <w:p w14:paraId="670EC8E5" w14:textId="77777777" w:rsidR="00C16DA5" w:rsidRDefault="001A7EDA">
      <w:pPr>
        <w:pStyle w:val="20"/>
        <w:shd w:val="clear" w:color="auto" w:fill="auto"/>
        <w:spacing w:before="0"/>
        <w:ind w:firstLine="1180"/>
        <w:jc w:val="both"/>
      </w:pPr>
      <w:r>
        <w:t>В соответствии со ст. 19 Федерального закона от 13.03.2006 №38-ФЗ «О рекламе», Положением о порядке выдачи разрешений на установку рекламных конструкций на территории города Лыткарино, утвержденным Решением Совета депутатов г. Лыткарино от 17.06.2009 №709/68 , с учетом письма Главного управления по информационной политике Московской области от 13.07.2017г. №35Исх-2851/, постановляю:</w:t>
      </w:r>
    </w:p>
    <w:p w14:paraId="3D3DE996" w14:textId="77777777" w:rsidR="00C16DA5" w:rsidRDefault="001A7EDA">
      <w:pPr>
        <w:pStyle w:val="20"/>
        <w:numPr>
          <w:ilvl w:val="0"/>
          <w:numId w:val="1"/>
        </w:numPr>
        <w:shd w:val="clear" w:color="auto" w:fill="auto"/>
        <w:tabs>
          <w:tab w:val="left" w:pos="701"/>
        </w:tabs>
        <w:spacing w:before="0"/>
        <w:ind w:left="740"/>
        <w:jc w:val="both"/>
      </w:pPr>
      <w:r>
        <w:t>Внести изменения в Реестр и Схему размещения рекламных конструкций на территории города Лыткарино, утвержденные Постановлением Главы города Лыткарино от 27.02.2012 №147-п, согласно приложению.</w:t>
      </w:r>
    </w:p>
    <w:p w14:paraId="0B36E4A8" w14:textId="77777777" w:rsidR="00C16DA5" w:rsidRDefault="001A7EDA">
      <w:pPr>
        <w:pStyle w:val="20"/>
        <w:numPr>
          <w:ilvl w:val="0"/>
          <w:numId w:val="1"/>
        </w:numPr>
        <w:shd w:val="clear" w:color="auto" w:fill="auto"/>
        <w:tabs>
          <w:tab w:val="left" w:pos="701"/>
        </w:tabs>
        <w:spacing w:before="0"/>
        <w:ind w:left="740"/>
        <w:jc w:val="both"/>
      </w:pPr>
      <w:r>
        <w:t>Начальнику Управления архитектуры, градостроительства и инвестиционной политики г.Лыткарино Трещинкину В.С. обеспечить опубликование настоящего постановления в газете «Лыткаринские вести» и размещение на официальном сайте города Лыткарино в сети «Интернет».</w:t>
      </w:r>
    </w:p>
    <w:p w14:paraId="53EEA73E" w14:textId="77777777" w:rsidR="00C16DA5" w:rsidRDefault="001A7EDA">
      <w:pPr>
        <w:pStyle w:val="20"/>
        <w:numPr>
          <w:ilvl w:val="0"/>
          <w:numId w:val="1"/>
        </w:numPr>
        <w:shd w:val="clear" w:color="auto" w:fill="auto"/>
        <w:tabs>
          <w:tab w:val="left" w:pos="701"/>
        </w:tabs>
        <w:spacing w:before="0" w:after="1609"/>
        <w:ind w:left="740"/>
        <w:jc w:val="both"/>
      </w:pPr>
      <w:r>
        <w:t>Контроль за исполнением настоящего Постановления возложить на заместителя Главы Администрации города Лыткарино К.А.Кравцова.</w:t>
      </w:r>
    </w:p>
    <w:p w14:paraId="0592E7CB" w14:textId="557058CD" w:rsidR="00C16DA5" w:rsidRDefault="001A7EDA">
      <w:pPr>
        <w:pStyle w:val="20"/>
        <w:shd w:val="clear" w:color="auto" w:fill="auto"/>
        <w:spacing w:before="0" w:line="310" w:lineRule="exact"/>
        <w:ind w:firstLine="0"/>
        <w:jc w:val="right"/>
      </w:pPr>
      <w:r>
        <w:t>Е.В.Серёгин</w:t>
      </w:r>
    </w:p>
    <w:p w14:paraId="520B9E8B" w14:textId="22CE0DD2" w:rsidR="0011413E" w:rsidRDefault="0011413E">
      <w:pPr>
        <w:pStyle w:val="20"/>
        <w:shd w:val="clear" w:color="auto" w:fill="auto"/>
        <w:spacing w:before="0" w:line="310" w:lineRule="exact"/>
        <w:ind w:firstLine="0"/>
        <w:jc w:val="right"/>
      </w:pPr>
    </w:p>
    <w:p w14:paraId="55F4E42A" w14:textId="2EE205E9" w:rsidR="0011413E" w:rsidRDefault="0011413E">
      <w:pPr>
        <w:pStyle w:val="20"/>
        <w:shd w:val="clear" w:color="auto" w:fill="auto"/>
        <w:spacing w:before="0" w:line="310" w:lineRule="exact"/>
        <w:ind w:firstLine="0"/>
        <w:jc w:val="right"/>
      </w:pPr>
    </w:p>
    <w:p w14:paraId="30098FA4" w14:textId="79D851CE" w:rsidR="0011413E" w:rsidRDefault="0011413E">
      <w:pPr>
        <w:pStyle w:val="20"/>
        <w:shd w:val="clear" w:color="auto" w:fill="auto"/>
        <w:spacing w:before="0" w:line="310" w:lineRule="exact"/>
        <w:ind w:firstLine="0"/>
        <w:jc w:val="right"/>
      </w:pPr>
    </w:p>
    <w:p w14:paraId="7AC733C2" w14:textId="47199748" w:rsidR="0011413E" w:rsidRDefault="0011413E">
      <w:pPr>
        <w:pStyle w:val="20"/>
        <w:shd w:val="clear" w:color="auto" w:fill="auto"/>
        <w:spacing w:before="0" w:line="310" w:lineRule="exact"/>
        <w:ind w:firstLine="0"/>
        <w:jc w:val="right"/>
      </w:pPr>
    </w:p>
    <w:p w14:paraId="3BCD7E19" w14:textId="556B4FDC" w:rsidR="0011413E" w:rsidRDefault="0011413E">
      <w:pPr>
        <w:pStyle w:val="20"/>
        <w:shd w:val="clear" w:color="auto" w:fill="auto"/>
        <w:spacing w:before="0" w:line="310" w:lineRule="exact"/>
        <w:ind w:firstLine="0"/>
        <w:jc w:val="right"/>
      </w:pPr>
    </w:p>
    <w:p w14:paraId="10E38F67" w14:textId="05012C27" w:rsidR="0011413E" w:rsidRDefault="0011413E">
      <w:pPr>
        <w:pStyle w:val="20"/>
        <w:shd w:val="clear" w:color="auto" w:fill="auto"/>
        <w:spacing w:before="0" w:line="310" w:lineRule="exact"/>
        <w:ind w:firstLine="0"/>
        <w:jc w:val="right"/>
      </w:pPr>
    </w:p>
    <w:p w14:paraId="19077D75" w14:textId="16B25E05" w:rsidR="0011413E" w:rsidRDefault="0011413E">
      <w:pPr>
        <w:pStyle w:val="20"/>
        <w:shd w:val="clear" w:color="auto" w:fill="auto"/>
        <w:spacing w:before="0" w:line="310" w:lineRule="exact"/>
        <w:ind w:firstLine="0"/>
        <w:jc w:val="right"/>
      </w:pPr>
    </w:p>
    <w:p w14:paraId="63959D4B" w14:textId="6A6DE1F5" w:rsidR="0011413E" w:rsidRDefault="0011413E">
      <w:pPr>
        <w:pStyle w:val="20"/>
        <w:shd w:val="clear" w:color="auto" w:fill="auto"/>
        <w:spacing w:before="0" w:line="310" w:lineRule="exact"/>
        <w:ind w:firstLine="0"/>
        <w:jc w:val="right"/>
      </w:pPr>
    </w:p>
    <w:p w14:paraId="50BB0539" w14:textId="411C2E67" w:rsidR="0011413E" w:rsidRDefault="0011413E">
      <w:pPr>
        <w:pStyle w:val="20"/>
        <w:shd w:val="clear" w:color="auto" w:fill="auto"/>
        <w:spacing w:before="0" w:line="310" w:lineRule="exact"/>
        <w:ind w:firstLine="0"/>
        <w:jc w:val="right"/>
      </w:pPr>
    </w:p>
    <w:p w14:paraId="3D14D1F1" w14:textId="2E48189F" w:rsidR="0011413E" w:rsidRDefault="0011413E">
      <w:pPr>
        <w:pStyle w:val="20"/>
        <w:shd w:val="clear" w:color="auto" w:fill="auto"/>
        <w:spacing w:before="0" w:line="310" w:lineRule="exact"/>
        <w:ind w:firstLine="0"/>
        <w:jc w:val="right"/>
        <w:rPr>
          <w:rFonts w:ascii="Courier New" w:eastAsia="Courier New" w:hAnsi="Courier New" w:cs="Courier New"/>
          <w:color w:val="auto"/>
          <w:sz w:val="24"/>
          <w:szCs w:val="24"/>
        </w:rPr>
      </w:pPr>
      <w:r>
        <w:fldChar w:fldCharType="begin"/>
      </w:r>
      <w:r>
        <w:instrText xml:space="preserve"> LINK Excel.Sheet.12 "\\\\Desktop-bktpqu8\\хранилище данных\\!Уволенные сотрудники\\!Женя 2\\Денис\\Реклама\\ГУИП незакон, Схема\\Схема\\13.09.2016\\Дополнение в Схему согл\\Схема 2017 490-п\\Лыткарино г.о. адресный указатель РК24.07.2017.xlsx" "к Схеме!R4C1:R8C15" \a \f 4 \h </w:instrText>
      </w:r>
      <w:r>
        <w:fldChar w:fldCharType="separate"/>
      </w:r>
    </w:p>
    <w:tbl>
      <w:tblPr>
        <w:tblW w:w="4980" w:type="dxa"/>
        <w:tblInd w:w="108" w:type="dxa"/>
        <w:tblLook w:val="04A0" w:firstRow="1" w:lastRow="0" w:firstColumn="1" w:lastColumn="0" w:noHBand="0" w:noVBand="1"/>
      </w:tblPr>
      <w:tblGrid>
        <w:gridCol w:w="362"/>
        <w:gridCol w:w="1055"/>
        <w:gridCol w:w="363"/>
        <w:gridCol w:w="990"/>
        <w:gridCol w:w="1119"/>
        <w:gridCol w:w="744"/>
        <w:gridCol w:w="290"/>
        <w:gridCol w:w="478"/>
        <w:gridCol w:w="968"/>
        <w:gridCol w:w="1108"/>
        <w:gridCol w:w="266"/>
        <w:gridCol w:w="287"/>
        <w:gridCol w:w="287"/>
        <w:gridCol w:w="287"/>
        <w:gridCol w:w="690"/>
      </w:tblGrid>
      <w:tr w:rsidR="0011413E" w:rsidRPr="0011413E" w14:paraId="553372CA" w14:textId="77777777" w:rsidTr="0011413E">
        <w:trPr>
          <w:trHeight w:val="300"/>
        </w:trPr>
        <w:tc>
          <w:tcPr>
            <w:tcW w:w="49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D05C6" w14:textId="32E95955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  <w:t>Изменения в реестр размещения рекламно-информационных конструкций на территории г. Лыткарино</w:t>
            </w:r>
          </w:p>
        </w:tc>
      </w:tr>
      <w:tr w:rsidR="0011413E" w:rsidRPr="0011413E" w14:paraId="530CD1A8" w14:textId="77777777" w:rsidTr="0011413E">
        <w:trPr>
          <w:trHeight w:val="300"/>
        </w:trPr>
        <w:tc>
          <w:tcPr>
            <w:tcW w:w="4980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C7A4DF" w14:textId="77777777" w:rsidR="0011413E" w:rsidRPr="0011413E" w:rsidRDefault="0011413E" w:rsidP="0011413E">
            <w:pPr>
              <w:widowControl/>
              <w:rPr>
                <w:rFonts w:ascii="Tahoma" w:eastAsia="Times New Roman" w:hAnsi="Tahoma" w:cs="Tahoma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sz w:val="16"/>
                <w:szCs w:val="16"/>
                <w:lang w:bidi="ar-SA"/>
              </w:rPr>
              <w:t>1. Дополнить реестр размещения рекламно-информационных конструкций на территории г. Лыткарино, строками 47,48 следующего содержания:</w:t>
            </w:r>
          </w:p>
        </w:tc>
      </w:tr>
      <w:tr w:rsidR="008B155E" w:rsidRPr="0011413E" w14:paraId="23919B7F" w14:textId="77777777" w:rsidTr="0011413E">
        <w:trPr>
          <w:trHeight w:val="300"/>
        </w:trPr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40149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20C89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7B465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04B41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3B7CE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F46B4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864AC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E8F0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F97B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C9AA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E3A66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4B5F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7712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B53E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b/>
                <w:bCs/>
                <w:sz w:val="16"/>
                <w:szCs w:val="16"/>
                <w:lang w:bidi="ar-SA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10536" w14:textId="77777777" w:rsidR="0011413E" w:rsidRPr="0011413E" w:rsidRDefault="0011413E" w:rsidP="0011413E">
            <w:pPr>
              <w:widowControl/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</w:pPr>
            <w:r w:rsidRPr="0011413E">
              <w:rPr>
                <w:rFonts w:ascii="Calibri" w:eastAsia="Times New Roman" w:hAnsi="Calibri" w:cs="Calibri"/>
                <w:sz w:val="22"/>
                <w:szCs w:val="22"/>
                <w:lang w:bidi="ar-SA"/>
              </w:rPr>
              <w:t> </w:t>
            </w:r>
          </w:p>
        </w:tc>
      </w:tr>
      <w:tr w:rsidR="0011413E" w:rsidRPr="0011413E" w14:paraId="5DC159AC" w14:textId="77777777" w:rsidTr="0011413E">
        <w:trPr>
          <w:trHeight w:val="630"/>
        </w:trPr>
        <w:tc>
          <w:tcPr>
            <w:tcW w:w="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7176D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47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A8498" w14:textId="77777777" w:rsidR="0011413E" w:rsidRPr="0011413E" w:rsidRDefault="0011413E" w:rsidP="0011413E">
            <w:pPr>
              <w:widowControl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МО, г.Лыткарино, промзона Тураево. стр.33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D8672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73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BAB57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отдельно стоящая конструкция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9000C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Стела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3A539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7,0х2,5м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665E2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F5157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35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03FF7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ООО "Старатели"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F92938A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частная собственность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2E071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 xml:space="preserve"> -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8F139" w14:textId="77777777" w:rsidR="0011413E" w:rsidRPr="0011413E" w:rsidRDefault="0011413E" w:rsidP="0011413E">
            <w:pPr>
              <w:widowControl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bidi="ar-SA"/>
              </w:rPr>
            </w:pPr>
            <w:r w:rsidRPr="0011413E">
              <w:rPr>
                <w:rFonts w:ascii="Arial" w:eastAsia="Times New Roman" w:hAnsi="Arial" w:cs="Arial"/>
                <w:color w:val="FF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AC497" w14:textId="77777777" w:rsidR="0011413E" w:rsidRPr="0011413E" w:rsidRDefault="0011413E" w:rsidP="0011413E">
            <w:pPr>
              <w:widowControl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bidi="ar-SA"/>
              </w:rPr>
            </w:pPr>
            <w:r w:rsidRPr="0011413E">
              <w:rPr>
                <w:rFonts w:ascii="Arial" w:eastAsia="Times New Roman" w:hAnsi="Arial" w:cs="Arial"/>
                <w:color w:val="FF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4A720" w14:textId="77777777" w:rsidR="0011413E" w:rsidRPr="0011413E" w:rsidRDefault="0011413E" w:rsidP="0011413E">
            <w:pPr>
              <w:widowControl/>
              <w:rPr>
                <w:rFonts w:ascii="Calibri" w:eastAsia="Times New Roman" w:hAnsi="Calibri" w:cs="Calibri"/>
                <w:color w:val="FF0000"/>
                <w:sz w:val="22"/>
                <w:szCs w:val="22"/>
                <w:lang w:bidi="ar-SA"/>
              </w:rPr>
            </w:pPr>
            <w:r w:rsidRPr="0011413E">
              <w:rPr>
                <w:rFonts w:ascii="Calibri" w:eastAsia="Times New Roman" w:hAnsi="Calibri" w:cs="Calibri"/>
                <w:color w:val="FF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C6167" w14:textId="77777777" w:rsidR="0011413E" w:rsidRPr="0011413E" w:rsidRDefault="0011413E" w:rsidP="0011413E">
            <w:pPr>
              <w:widowControl/>
              <w:rPr>
                <w:rFonts w:ascii="Calibri" w:eastAsia="Times New Roman" w:hAnsi="Calibri" w:cs="Calibri"/>
                <w:color w:val="FF0000"/>
                <w:sz w:val="22"/>
                <w:szCs w:val="22"/>
                <w:lang w:bidi="ar-SA"/>
              </w:rPr>
            </w:pPr>
            <w:r w:rsidRPr="0011413E">
              <w:rPr>
                <w:rFonts w:ascii="Calibri" w:eastAsia="Times New Roman" w:hAnsi="Calibri" w:cs="Calibri"/>
                <w:color w:val="FF0000"/>
                <w:sz w:val="22"/>
                <w:szCs w:val="22"/>
                <w:lang w:bidi="ar-SA"/>
              </w:rPr>
              <w:t> </w:t>
            </w:r>
          </w:p>
        </w:tc>
      </w:tr>
      <w:tr w:rsidR="0011413E" w:rsidRPr="0011413E" w14:paraId="273BF4CF" w14:textId="77777777" w:rsidTr="0011413E">
        <w:trPr>
          <w:trHeight w:val="630"/>
        </w:trPr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A1099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48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B93BF" w14:textId="77777777" w:rsidR="0011413E" w:rsidRPr="0011413E" w:rsidRDefault="0011413E" w:rsidP="0011413E">
            <w:pPr>
              <w:widowControl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МО, г.Лыткарино, ул.Парковая, ст.Заводская, стр.4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0023E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74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2E81B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отдельно стоящая конструкция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F16B9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Светодиодный экран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7728D" w14:textId="7004EDCB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5,4х6,2м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25FAA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1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CF1CC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33.5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4EE74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ООО "Барьер"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CE60F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>частная собственность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28220" w14:textId="77777777" w:rsidR="0011413E" w:rsidRPr="0011413E" w:rsidRDefault="0011413E" w:rsidP="0011413E">
            <w:pPr>
              <w:widowControl/>
              <w:jc w:val="center"/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</w:pPr>
            <w:r w:rsidRPr="0011413E">
              <w:rPr>
                <w:rFonts w:ascii="Tahoma" w:eastAsia="Times New Roman" w:hAnsi="Tahoma" w:cs="Tahoma"/>
                <w:color w:val="auto"/>
                <w:sz w:val="16"/>
                <w:szCs w:val="16"/>
                <w:lang w:bidi="ar-SA"/>
              </w:rPr>
              <w:t xml:space="preserve"> -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66D3B3" w14:textId="77777777" w:rsidR="0011413E" w:rsidRPr="0011413E" w:rsidRDefault="0011413E" w:rsidP="0011413E">
            <w:pPr>
              <w:widowControl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bidi="ar-SA"/>
              </w:rPr>
            </w:pPr>
            <w:r w:rsidRPr="0011413E">
              <w:rPr>
                <w:rFonts w:ascii="Arial" w:eastAsia="Times New Roman" w:hAnsi="Arial" w:cs="Arial"/>
                <w:color w:val="FF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45E35" w14:textId="77777777" w:rsidR="0011413E" w:rsidRPr="0011413E" w:rsidRDefault="0011413E" w:rsidP="0011413E">
            <w:pPr>
              <w:widowControl/>
              <w:jc w:val="center"/>
              <w:rPr>
                <w:rFonts w:ascii="Arial" w:eastAsia="Times New Roman" w:hAnsi="Arial" w:cs="Arial"/>
                <w:color w:val="FF0000"/>
                <w:sz w:val="16"/>
                <w:szCs w:val="16"/>
                <w:lang w:bidi="ar-SA"/>
              </w:rPr>
            </w:pPr>
            <w:r w:rsidRPr="0011413E">
              <w:rPr>
                <w:rFonts w:ascii="Arial" w:eastAsia="Times New Roman" w:hAnsi="Arial" w:cs="Arial"/>
                <w:color w:val="FF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2EEB8D" w14:textId="77777777" w:rsidR="0011413E" w:rsidRPr="0011413E" w:rsidRDefault="0011413E" w:rsidP="0011413E">
            <w:pPr>
              <w:widowControl/>
              <w:rPr>
                <w:rFonts w:ascii="Calibri" w:eastAsia="Times New Roman" w:hAnsi="Calibri" w:cs="Calibri"/>
                <w:color w:val="FF0000"/>
                <w:sz w:val="22"/>
                <w:szCs w:val="22"/>
                <w:lang w:bidi="ar-SA"/>
              </w:rPr>
            </w:pPr>
            <w:r w:rsidRPr="0011413E">
              <w:rPr>
                <w:rFonts w:ascii="Calibri" w:eastAsia="Times New Roman" w:hAnsi="Calibri" w:cs="Calibri"/>
                <w:color w:val="FF0000"/>
                <w:sz w:val="22"/>
                <w:szCs w:val="22"/>
                <w:lang w:bidi="ar-SA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F40F7" w14:textId="77777777" w:rsidR="0011413E" w:rsidRPr="0011413E" w:rsidRDefault="0011413E" w:rsidP="0011413E">
            <w:pPr>
              <w:widowControl/>
              <w:rPr>
                <w:rFonts w:ascii="Calibri" w:eastAsia="Times New Roman" w:hAnsi="Calibri" w:cs="Calibri"/>
                <w:color w:val="FF0000"/>
                <w:sz w:val="22"/>
                <w:szCs w:val="22"/>
                <w:lang w:bidi="ar-SA"/>
              </w:rPr>
            </w:pPr>
            <w:r w:rsidRPr="0011413E">
              <w:rPr>
                <w:rFonts w:ascii="Calibri" w:eastAsia="Times New Roman" w:hAnsi="Calibri" w:cs="Calibri"/>
                <w:color w:val="FF0000"/>
                <w:sz w:val="22"/>
                <w:szCs w:val="22"/>
                <w:lang w:bidi="ar-SA"/>
              </w:rPr>
              <w:t> </w:t>
            </w:r>
          </w:p>
        </w:tc>
      </w:tr>
    </w:tbl>
    <w:p w14:paraId="3B8986E4" w14:textId="70E08D4E" w:rsidR="0011413E" w:rsidRDefault="0011413E">
      <w:pPr>
        <w:pStyle w:val="20"/>
        <w:shd w:val="clear" w:color="auto" w:fill="auto"/>
        <w:spacing w:before="0" w:line="310" w:lineRule="exact"/>
        <w:ind w:firstLine="0"/>
        <w:jc w:val="right"/>
      </w:pPr>
      <w:r>
        <w:fldChar w:fldCharType="end"/>
      </w:r>
    </w:p>
    <w:p w14:paraId="6C74D139" w14:textId="78E64C5D" w:rsidR="0011413E" w:rsidRDefault="0011413E">
      <w:pPr>
        <w:pStyle w:val="20"/>
        <w:shd w:val="clear" w:color="auto" w:fill="auto"/>
        <w:spacing w:before="0" w:line="310" w:lineRule="exact"/>
        <w:ind w:firstLine="0"/>
        <w:jc w:val="right"/>
      </w:pPr>
      <w:r w:rsidRPr="006A43FB">
        <w:rPr>
          <w:noProof/>
        </w:rPr>
        <w:drawing>
          <wp:anchor distT="0" distB="0" distL="114300" distR="114300" simplePos="0" relativeHeight="251651584" behindDoc="0" locked="0" layoutInCell="1" allowOverlap="1" wp14:anchorId="758A652B" wp14:editId="2AE045E6">
            <wp:simplePos x="0" y="0"/>
            <wp:positionH relativeFrom="column">
              <wp:posOffset>61595</wp:posOffset>
            </wp:positionH>
            <wp:positionV relativeFrom="paragraph">
              <wp:posOffset>405130</wp:posOffset>
            </wp:positionV>
            <wp:extent cx="5970270" cy="4531549"/>
            <wp:effectExtent l="0" t="0" r="0" b="0"/>
            <wp:wrapNone/>
            <wp:docPr id="2" name="Рисунок 1" descr="\\Server\общая\!Рома\Схема\09.09.2016\09.09.2016\5 лист ред 18.05.2017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\!Рома\Схема\09.09.2016\09.09.2016\5 лист ред 18.05.2017.f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453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C7463" w14:textId="5B1C6203" w:rsidR="0011413E" w:rsidRPr="0011413E" w:rsidRDefault="0011413E" w:rsidP="0011413E"/>
    <w:p w14:paraId="6AE906B2" w14:textId="08B2D34D" w:rsidR="0011413E" w:rsidRPr="0011413E" w:rsidRDefault="0011413E" w:rsidP="0011413E"/>
    <w:p w14:paraId="4F60F588" w14:textId="55B843F6" w:rsidR="0011413E" w:rsidRPr="0011413E" w:rsidRDefault="0011413E" w:rsidP="0011413E"/>
    <w:p w14:paraId="1914213E" w14:textId="344BF814" w:rsidR="0011413E" w:rsidRPr="0011413E" w:rsidRDefault="0011413E" w:rsidP="0011413E"/>
    <w:p w14:paraId="6178E5B7" w14:textId="76117E23" w:rsidR="0011413E" w:rsidRPr="0011413E" w:rsidRDefault="0011413E" w:rsidP="0011413E"/>
    <w:p w14:paraId="1820EAB2" w14:textId="41D86A62" w:rsidR="0011413E" w:rsidRPr="0011413E" w:rsidRDefault="0011413E" w:rsidP="0011413E"/>
    <w:p w14:paraId="26760287" w14:textId="184BAF1D" w:rsidR="0011413E" w:rsidRPr="0011413E" w:rsidRDefault="0011413E" w:rsidP="0011413E"/>
    <w:p w14:paraId="2A89BC9C" w14:textId="011574AF" w:rsidR="0011413E" w:rsidRPr="0011413E" w:rsidRDefault="0011413E" w:rsidP="0011413E"/>
    <w:p w14:paraId="2F2A000B" w14:textId="79506EC0" w:rsidR="0011413E" w:rsidRPr="0011413E" w:rsidRDefault="0011413E" w:rsidP="0011413E"/>
    <w:p w14:paraId="1DB5AF67" w14:textId="5E16D703" w:rsidR="0011413E" w:rsidRPr="0011413E" w:rsidRDefault="0011413E" w:rsidP="0011413E"/>
    <w:p w14:paraId="2D436AB4" w14:textId="0E61425A" w:rsidR="0011413E" w:rsidRPr="0011413E" w:rsidRDefault="0011413E" w:rsidP="0011413E"/>
    <w:p w14:paraId="443B2AB2" w14:textId="2CE1CAC1" w:rsidR="0011413E" w:rsidRPr="0011413E" w:rsidRDefault="0011413E" w:rsidP="0011413E"/>
    <w:p w14:paraId="6D2C0AA7" w14:textId="4DA19FE1" w:rsidR="0011413E" w:rsidRPr="0011413E" w:rsidRDefault="0011413E" w:rsidP="0011413E"/>
    <w:p w14:paraId="4C7F5447" w14:textId="4BD103F4" w:rsidR="0011413E" w:rsidRPr="0011413E" w:rsidRDefault="0011413E" w:rsidP="0011413E"/>
    <w:p w14:paraId="2C919184" w14:textId="678841AD" w:rsidR="0011413E" w:rsidRPr="0011413E" w:rsidRDefault="0011413E" w:rsidP="0011413E"/>
    <w:p w14:paraId="714C8A0C" w14:textId="2058E666" w:rsidR="0011413E" w:rsidRPr="0011413E" w:rsidRDefault="0011413E" w:rsidP="0011413E"/>
    <w:p w14:paraId="0D8B8A3C" w14:textId="3D42D599" w:rsidR="0011413E" w:rsidRPr="0011413E" w:rsidRDefault="0011413E" w:rsidP="0011413E"/>
    <w:p w14:paraId="48091218" w14:textId="1F07EF73" w:rsidR="0011413E" w:rsidRPr="0011413E" w:rsidRDefault="0011413E" w:rsidP="0011413E"/>
    <w:p w14:paraId="0E79C242" w14:textId="701E0948" w:rsidR="0011413E" w:rsidRPr="0011413E" w:rsidRDefault="0011413E" w:rsidP="0011413E"/>
    <w:p w14:paraId="4B570EE9" w14:textId="65E3CEF1" w:rsidR="0011413E" w:rsidRPr="0011413E" w:rsidRDefault="0011413E" w:rsidP="0011413E"/>
    <w:p w14:paraId="6F86ECA2" w14:textId="2630F113" w:rsidR="0011413E" w:rsidRPr="0011413E" w:rsidRDefault="0011413E" w:rsidP="0011413E"/>
    <w:p w14:paraId="3E9D20DF" w14:textId="2D02E2FB" w:rsidR="0011413E" w:rsidRPr="0011413E" w:rsidRDefault="0011413E" w:rsidP="0011413E"/>
    <w:p w14:paraId="62CA7419" w14:textId="0BD4D6C6" w:rsidR="0011413E" w:rsidRPr="0011413E" w:rsidRDefault="0011413E" w:rsidP="0011413E"/>
    <w:p w14:paraId="7F402EC9" w14:textId="5C4FD273" w:rsidR="0011413E" w:rsidRPr="0011413E" w:rsidRDefault="0011413E" w:rsidP="0011413E"/>
    <w:p w14:paraId="7D49624F" w14:textId="034D7D6B" w:rsidR="0011413E" w:rsidRDefault="0011413E" w:rsidP="0011413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ED12A24" w14:textId="494A90BB" w:rsidR="0011413E" w:rsidRPr="0011413E" w:rsidRDefault="0011413E" w:rsidP="0011413E"/>
    <w:p w14:paraId="4C9F24C2" w14:textId="1052039E" w:rsidR="0011413E" w:rsidRPr="0011413E" w:rsidRDefault="0011413E" w:rsidP="0011413E"/>
    <w:p w14:paraId="35616F69" w14:textId="75FBCCA8" w:rsidR="0011413E" w:rsidRDefault="0011413E" w:rsidP="0011413E">
      <w:pPr>
        <w:jc w:val="right"/>
      </w:pPr>
    </w:p>
    <w:p w14:paraId="57E74E1A" w14:textId="5FAC2C10" w:rsidR="0011413E" w:rsidRDefault="0011413E" w:rsidP="0011413E">
      <w:pPr>
        <w:jc w:val="right"/>
      </w:pPr>
    </w:p>
    <w:p w14:paraId="6B233BE0" w14:textId="41BCE6F4" w:rsidR="0011413E" w:rsidRDefault="0011413E" w:rsidP="0011413E">
      <w:pPr>
        <w:jc w:val="right"/>
      </w:pPr>
    </w:p>
    <w:p w14:paraId="06F4EBBF" w14:textId="7D04AE56" w:rsidR="0011413E" w:rsidRDefault="0011413E" w:rsidP="0011413E">
      <w:pPr>
        <w:jc w:val="right"/>
      </w:pPr>
    </w:p>
    <w:p w14:paraId="37A12309" w14:textId="3BC9EB9C" w:rsidR="0011413E" w:rsidRDefault="0011413E" w:rsidP="0011413E">
      <w:pPr>
        <w:jc w:val="right"/>
      </w:pPr>
    </w:p>
    <w:p w14:paraId="4C608342" w14:textId="2D984EAC" w:rsidR="0011413E" w:rsidRDefault="0011413E" w:rsidP="0011413E">
      <w:pPr>
        <w:jc w:val="right"/>
      </w:pPr>
    </w:p>
    <w:p w14:paraId="470EF234" w14:textId="236E86F0" w:rsidR="0011413E" w:rsidRDefault="0011413E" w:rsidP="0011413E">
      <w:pPr>
        <w:jc w:val="right"/>
      </w:pPr>
    </w:p>
    <w:p w14:paraId="623B7B0E" w14:textId="1EECA812" w:rsidR="0011413E" w:rsidRDefault="0011413E" w:rsidP="0011413E">
      <w:pPr>
        <w:jc w:val="right"/>
      </w:pPr>
    </w:p>
    <w:p w14:paraId="77F88829" w14:textId="148C93FE" w:rsidR="0011413E" w:rsidRDefault="0011413E" w:rsidP="0011413E">
      <w:pPr>
        <w:jc w:val="right"/>
      </w:pPr>
    </w:p>
    <w:p w14:paraId="70163DEE" w14:textId="2052B851" w:rsidR="0011413E" w:rsidRDefault="0011413E" w:rsidP="0011413E">
      <w:pPr>
        <w:jc w:val="right"/>
      </w:pPr>
    </w:p>
    <w:p w14:paraId="2075C1C9" w14:textId="26B7F9E8" w:rsidR="0011413E" w:rsidRDefault="0011413E" w:rsidP="0011413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377175C8" wp14:editId="4EE97322">
            <wp:simplePos x="0" y="0"/>
            <wp:positionH relativeFrom="column">
              <wp:posOffset>309245</wp:posOffset>
            </wp:positionH>
            <wp:positionV relativeFrom="paragraph">
              <wp:posOffset>15875</wp:posOffset>
            </wp:positionV>
            <wp:extent cx="5140742" cy="2050138"/>
            <wp:effectExtent l="0" t="0" r="0" b="0"/>
            <wp:wrapNone/>
            <wp:docPr id="1" name="Рисунок 1" descr="C:\Users\isogd2\Desktop\мои документы\Реклама\ГУИП незакон, Схема\Схема\13.09.2016\Дополнение в схему 05.06.2017\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gd2\Desktop\мои документы\Реклама\ГУИП незакон, Схема\Схема\13.09.2016\Дополнение в схему 05.06.2017\2_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42" cy="205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4A7B1" w14:textId="0B0E96AC" w:rsidR="0011413E" w:rsidRDefault="0011413E" w:rsidP="0011413E">
      <w:pPr>
        <w:jc w:val="right"/>
      </w:pPr>
    </w:p>
    <w:p w14:paraId="787B0B45" w14:textId="6EC5F416" w:rsidR="0011413E" w:rsidRDefault="0011413E" w:rsidP="0011413E">
      <w:pPr>
        <w:jc w:val="right"/>
      </w:pPr>
    </w:p>
    <w:p w14:paraId="0FDCF3E1" w14:textId="2512454F" w:rsidR="0011413E" w:rsidRDefault="0011413E" w:rsidP="0011413E">
      <w:pPr>
        <w:jc w:val="right"/>
      </w:pPr>
    </w:p>
    <w:p w14:paraId="42EEB489" w14:textId="6650040B" w:rsidR="0011413E" w:rsidRDefault="0011413E" w:rsidP="0011413E">
      <w:pPr>
        <w:jc w:val="right"/>
      </w:pPr>
    </w:p>
    <w:p w14:paraId="654CFE85" w14:textId="38C523E9" w:rsidR="0011413E" w:rsidRPr="0011413E" w:rsidRDefault="0011413E" w:rsidP="0011413E">
      <w:pPr>
        <w:jc w:val="right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22F1613" wp14:editId="67888BCE">
            <wp:simplePos x="0" y="0"/>
            <wp:positionH relativeFrom="column">
              <wp:posOffset>414020</wp:posOffset>
            </wp:positionH>
            <wp:positionV relativeFrom="paragraph">
              <wp:posOffset>4962525</wp:posOffset>
            </wp:positionV>
            <wp:extent cx="5316192" cy="37052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9" t="19852" r="20868" b="8396"/>
                    <a:stretch/>
                  </pic:blipFill>
                  <pic:spPr bwMode="auto">
                    <a:xfrm>
                      <a:off x="0" y="0"/>
                      <a:ext cx="5316192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14B921C8" wp14:editId="342BD431">
            <wp:simplePos x="0" y="0"/>
            <wp:positionH relativeFrom="column">
              <wp:posOffset>255270</wp:posOffset>
            </wp:positionH>
            <wp:positionV relativeFrom="paragraph">
              <wp:posOffset>1334135</wp:posOffset>
            </wp:positionV>
            <wp:extent cx="5138656" cy="36290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0" t="18434" r="21186" b="9266"/>
                    <a:stretch/>
                  </pic:blipFill>
                  <pic:spPr bwMode="auto">
                    <a:xfrm>
                      <a:off x="0" y="0"/>
                      <a:ext cx="5138656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413E" w:rsidRPr="0011413E" w:rsidSect="00C16DA5">
      <w:pgSz w:w="11900" w:h="16840"/>
      <w:pgMar w:top="545" w:right="825" w:bottom="545" w:left="167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EDAE3" w14:textId="77777777" w:rsidR="001A7EDA" w:rsidRDefault="001A7EDA" w:rsidP="00C16DA5">
      <w:r>
        <w:separator/>
      </w:r>
    </w:p>
  </w:endnote>
  <w:endnote w:type="continuationSeparator" w:id="0">
    <w:p w14:paraId="79169912" w14:textId="77777777" w:rsidR="001A7EDA" w:rsidRDefault="001A7EDA" w:rsidP="00C16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EDE41" w14:textId="77777777" w:rsidR="001A7EDA" w:rsidRDefault="001A7EDA"/>
  </w:footnote>
  <w:footnote w:type="continuationSeparator" w:id="0">
    <w:p w14:paraId="019326CA" w14:textId="77777777" w:rsidR="001A7EDA" w:rsidRDefault="001A7ED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A6A9D"/>
    <w:multiLevelType w:val="multilevel"/>
    <w:tmpl w:val="C17895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083024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DA5"/>
    <w:rsid w:val="0011413E"/>
    <w:rsid w:val="001A7EDA"/>
    <w:rsid w:val="008B155E"/>
    <w:rsid w:val="008E4851"/>
    <w:rsid w:val="00C1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8011B8"/>
  <w15:docId w15:val="{A246E115-B366-4BD9-9194-5B3890CB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C16DA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C16D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basedOn w:val="a0"/>
    <w:link w:val="10"/>
    <w:rsid w:val="00C16D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4">
    <w:name w:val="Основной текст (4)_"/>
    <w:basedOn w:val="a0"/>
    <w:link w:val="40"/>
    <w:rsid w:val="00C16D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sid w:val="00C16D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rsid w:val="00C16DA5"/>
    <w:pPr>
      <w:shd w:val="clear" w:color="auto" w:fill="FFFFFF"/>
      <w:spacing w:before="360" w:after="220" w:line="413" w:lineRule="exact"/>
      <w:jc w:val="center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0">
    <w:name w:val="Заголовок №1"/>
    <w:basedOn w:val="a"/>
    <w:link w:val="1"/>
    <w:rsid w:val="00C16DA5"/>
    <w:pPr>
      <w:shd w:val="clear" w:color="auto" w:fill="FFFFFF"/>
      <w:spacing w:before="220" w:line="398" w:lineRule="exac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40">
    <w:name w:val="Основной текст (4)"/>
    <w:basedOn w:val="a"/>
    <w:link w:val="4"/>
    <w:rsid w:val="00C16DA5"/>
    <w:pPr>
      <w:shd w:val="clear" w:color="auto" w:fill="FFFFFF"/>
      <w:spacing w:after="880" w:line="298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rsid w:val="00C16DA5"/>
    <w:pPr>
      <w:shd w:val="clear" w:color="auto" w:fill="FFFFFF"/>
      <w:spacing w:before="880" w:line="322" w:lineRule="exact"/>
      <w:ind w:hanging="740"/>
      <w:jc w:val="center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5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isogd2</dc:creator>
  <cp:lastModifiedBy>lyt_uaig@mosreg.ru</cp:lastModifiedBy>
  <cp:revision>2</cp:revision>
  <dcterms:created xsi:type="dcterms:W3CDTF">2022-06-08T07:37:00Z</dcterms:created>
  <dcterms:modified xsi:type="dcterms:W3CDTF">2022-06-08T07:37:00Z</dcterms:modified>
</cp:coreProperties>
</file>