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1DA1" w14:textId="77777777" w:rsidR="00AF62AA" w:rsidRDefault="00AF62AA" w:rsidP="00AF62AA">
      <w:pPr>
        <w:ind w:left="-284" w:firstLine="284"/>
        <w:jc w:val="center"/>
        <w:rPr>
          <w:color w:val="000000"/>
          <w:sz w:val="20"/>
        </w:rPr>
      </w:pPr>
      <w:r>
        <w:rPr>
          <w:b/>
          <w:noProof/>
          <w:color w:val="000000"/>
          <w:sz w:val="20"/>
        </w:rPr>
        <w:drawing>
          <wp:inline distT="0" distB="0" distL="0" distR="0" wp14:anchorId="4CD31626" wp14:editId="5905897E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A0A0" w14:textId="77777777" w:rsidR="00AF62AA" w:rsidRDefault="00AF62AA" w:rsidP="00AF62AA">
      <w:pPr>
        <w:pStyle w:val="2"/>
        <w:rPr>
          <w:color w:val="000000"/>
          <w:sz w:val="20"/>
          <w:szCs w:val="20"/>
        </w:rPr>
      </w:pPr>
    </w:p>
    <w:p w14:paraId="537BECC5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ГЛАВА ГОРОДСКОГО ОКРУГА ЛЫТКАРИНО  </w:t>
      </w:r>
    </w:p>
    <w:p w14:paraId="543728D1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МОСКОВСКОЙ ОБЛАСТИ</w:t>
      </w:r>
    </w:p>
    <w:p w14:paraId="6325BF4D" w14:textId="77777777" w:rsidR="00AF62AA" w:rsidRDefault="00AF62AA" w:rsidP="00AF62AA">
      <w:pPr>
        <w:jc w:val="both"/>
        <w:rPr>
          <w:b/>
          <w:color w:val="000000"/>
          <w:sz w:val="12"/>
          <w:szCs w:val="12"/>
        </w:rPr>
      </w:pPr>
    </w:p>
    <w:p w14:paraId="3A28E3F6" w14:textId="77777777" w:rsidR="00AF62AA" w:rsidRDefault="00AF62AA" w:rsidP="00AF62AA">
      <w:pPr>
        <w:jc w:val="center"/>
        <w:rPr>
          <w:color w:val="000000"/>
          <w:sz w:val="34"/>
          <w:szCs w:val="34"/>
          <w:u w:val="single"/>
        </w:rPr>
      </w:pPr>
      <w:r>
        <w:rPr>
          <w:b/>
          <w:color w:val="000000"/>
          <w:sz w:val="34"/>
          <w:szCs w:val="34"/>
        </w:rPr>
        <w:t>ПОСТАНОВЛЕНИЕ</w:t>
      </w:r>
    </w:p>
    <w:p w14:paraId="4DBE18ED" w14:textId="77777777" w:rsidR="00AF62AA" w:rsidRDefault="00AF62AA" w:rsidP="00AF62AA">
      <w:pPr>
        <w:jc w:val="both"/>
        <w:rPr>
          <w:color w:val="000000"/>
          <w:sz w:val="4"/>
          <w:szCs w:val="4"/>
          <w:u w:val="single"/>
        </w:rPr>
      </w:pPr>
    </w:p>
    <w:p w14:paraId="10CF1DA8" w14:textId="3FBE6589" w:rsidR="00AF62AA" w:rsidRPr="00972648" w:rsidRDefault="00AF62AA" w:rsidP="00AF62AA">
      <w:pPr>
        <w:tabs>
          <w:tab w:val="left" w:pos="3633"/>
          <w:tab w:val="center" w:pos="4677"/>
        </w:tabs>
        <w:rPr>
          <w:color w:val="000000"/>
          <w:sz w:val="20"/>
          <w:szCs w:val="22"/>
        </w:rPr>
      </w:pPr>
      <w:r>
        <w:rPr>
          <w:color w:val="000000"/>
        </w:rPr>
        <w:tab/>
      </w:r>
      <w:r w:rsidR="00972648" w:rsidRPr="00972648">
        <w:rPr>
          <w:color w:val="000000"/>
          <w:sz w:val="20"/>
          <w:szCs w:val="22"/>
        </w:rPr>
        <w:t>15.11.2022</w:t>
      </w:r>
      <w:r w:rsidRPr="00972648">
        <w:rPr>
          <w:color w:val="000000"/>
          <w:sz w:val="12"/>
          <w:szCs w:val="22"/>
        </w:rPr>
        <w:t xml:space="preserve"> </w:t>
      </w:r>
      <w:r w:rsidRPr="00972648">
        <w:rPr>
          <w:color w:val="000000"/>
          <w:sz w:val="20"/>
          <w:szCs w:val="22"/>
        </w:rPr>
        <w:t>№</w:t>
      </w:r>
      <w:r w:rsidR="00972648" w:rsidRPr="00972648">
        <w:rPr>
          <w:color w:val="000000"/>
          <w:sz w:val="20"/>
          <w:szCs w:val="22"/>
        </w:rPr>
        <w:t xml:space="preserve"> 717-п</w:t>
      </w:r>
    </w:p>
    <w:p w14:paraId="74B17C89" w14:textId="77777777" w:rsidR="00AF62AA" w:rsidRDefault="00AF62AA" w:rsidP="00AF62AA">
      <w:pPr>
        <w:jc w:val="both"/>
        <w:rPr>
          <w:color w:val="000000"/>
          <w:sz w:val="4"/>
          <w:szCs w:val="4"/>
        </w:rPr>
      </w:pPr>
    </w:p>
    <w:p w14:paraId="5803910C" w14:textId="77777777" w:rsidR="00AF62AA" w:rsidRDefault="00AF62AA" w:rsidP="00AF62AA">
      <w:pPr>
        <w:overflowPunct/>
        <w:autoSpaceDE/>
        <w:adjustRightInd/>
        <w:jc w:val="center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г.о</w:t>
      </w:r>
      <w:proofErr w:type="spellEnd"/>
      <w:r>
        <w:rPr>
          <w:color w:val="000000"/>
          <w:sz w:val="20"/>
        </w:rPr>
        <w:t xml:space="preserve">. </w:t>
      </w:r>
      <w:r>
        <w:rPr>
          <w:sz w:val="20"/>
        </w:rPr>
        <w:t>Лыткарино</w:t>
      </w:r>
    </w:p>
    <w:p w14:paraId="1BE06E2D" w14:textId="77777777" w:rsidR="00AF62AA" w:rsidRDefault="00AF62AA" w:rsidP="00AF62AA">
      <w:pPr>
        <w:rPr>
          <w:color w:val="000000"/>
          <w:sz w:val="16"/>
          <w:szCs w:val="28"/>
        </w:rPr>
      </w:pPr>
    </w:p>
    <w:p w14:paraId="0BEF6EA5" w14:textId="77777777" w:rsidR="00AF62AA" w:rsidRDefault="00AF62AA" w:rsidP="00AF62AA">
      <w:pPr>
        <w:rPr>
          <w:color w:val="000000"/>
          <w:szCs w:val="28"/>
        </w:rPr>
      </w:pPr>
    </w:p>
    <w:p w14:paraId="7B746F8D" w14:textId="5177003C" w:rsidR="00AF62AA" w:rsidRDefault="00BE475C" w:rsidP="00AF62AA">
      <w:pPr>
        <w:keepNext/>
        <w:spacing w:line="276" w:lineRule="auto"/>
        <w:jc w:val="center"/>
      </w:pPr>
      <w:r>
        <w:t xml:space="preserve">Об утверждении </w:t>
      </w:r>
      <w:r w:rsidR="00AF62AA">
        <w:t>муниципальн</w:t>
      </w:r>
      <w:r>
        <w:t>ой</w:t>
      </w:r>
      <w:r w:rsidR="00AF62AA">
        <w:t xml:space="preserve"> программ</w:t>
      </w:r>
      <w:r>
        <w:t>ы</w:t>
      </w:r>
    </w:p>
    <w:p w14:paraId="3CE87C98" w14:textId="77777777" w:rsidR="00AF62AA" w:rsidRDefault="00AF62AA" w:rsidP="00AF62AA">
      <w:pPr>
        <w:keepNext/>
        <w:spacing w:line="276" w:lineRule="auto"/>
        <w:jc w:val="center"/>
      </w:pPr>
      <w:r>
        <w:t>«Формирование современной комфортной городской среды»</w:t>
      </w:r>
    </w:p>
    <w:p w14:paraId="3E009D2C" w14:textId="3EBF3F21" w:rsidR="00AF62AA" w:rsidRDefault="00AF62AA" w:rsidP="00AF62AA">
      <w:pPr>
        <w:keepNext/>
        <w:spacing w:line="276" w:lineRule="auto"/>
        <w:jc w:val="center"/>
      </w:pPr>
      <w:r>
        <w:t xml:space="preserve"> на 202</w:t>
      </w:r>
      <w:r w:rsidR="00BA24E2">
        <w:t>3</w:t>
      </w:r>
      <w:r>
        <w:t>-203</w:t>
      </w:r>
      <w:r w:rsidR="00405B07">
        <w:t>1</w:t>
      </w:r>
      <w:r>
        <w:t xml:space="preserve"> годы</w:t>
      </w:r>
    </w:p>
    <w:p w14:paraId="389A858A" w14:textId="77777777" w:rsidR="00AF62AA" w:rsidRDefault="00AF62AA" w:rsidP="00AF62A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1B01CFD5" w14:textId="0448C34F" w:rsidR="00AF62AA" w:rsidRPr="00FB2C4F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 xml:space="preserve"> 15.11.2022 </w:t>
      </w:r>
      <w:r w:rsidRPr="00FB2C4F">
        <w:rPr>
          <w:rFonts w:ascii="Times New Roman" w:hAnsi="Times New Roman"/>
          <w:color w:val="000000"/>
          <w:sz w:val="28"/>
          <w:szCs w:val="28"/>
        </w:rPr>
        <w:t>№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>110</w:t>
      </w:r>
      <w:r w:rsidRPr="00FB2C4F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F8EE9E8" w14:textId="02311E98" w:rsidR="00AF62AA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 w:rsidRPr="00FB2C4F">
        <w:rPr>
          <w:color w:val="000000"/>
          <w:szCs w:val="28"/>
        </w:rPr>
        <w:t>1. Утвердить муниципальную</w:t>
      </w:r>
      <w:r>
        <w:rPr>
          <w:color w:val="000000"/>
          <w:szCs w:val="28"/>
        </w:rPr>
        <w:t xml:space="preserve"> </w:t>
      </w:r>
      <w:r w:rsidRPr="00FB2C4F">
        <w:rPr>
          <w:color w:val="000000"/>
          <w:szCs w:val="28"/>
        </w:rPr>
        <w:t>программу «</w:t>
      </w:r>
      <w:r>
        <w:t>Формирование современной комфортной городской среды</w:t>
      </w:r>
      <w:r w:rsidRPr="00FB2C4F">
        <w:rPr>
          <w:color w:val="000000"/>
          <w:szCs w:val="28"/>
        </w:rPr>
        <w:t>» на 202</w:t>
      </w:r>
      <w:r>
        <w:rPr>
          <w:color w:val="000000"/>
          <w:szCs w:val="28"/>
        </w:rPr>
        <w:t>3</w:t>
      </w:r>
      <w:r w:rsidRPr="00FB2C4F">
        <w:rPr>
          <w:color w:val="000000"/>
          <w:szCs w:val="28"/>
        </w:rPr>
        <w:t>-</w:t>
      </w:r>
      <w:r>
        <w:rPr>
          <w:color w:val="000000"/>
          <w:szCs w:val="28"/>
        </w:rPr>
        <w:t>203</w:t>
      </w:r>
      <w:r w:rsidR="00405B07">
        <w:rPr>
          <w:color w:val="000000"/>
          <w:szCs w:val="28"/>
        </w:rPr>
        <w:t>1</w:t>
      </w:r>
      <w:r w:rsidRPr="00FB2C4F">
        <w:rPr>
          <w:color w:val="000000"/>
          <w:szCs w:val="28"/>
        </w:rPr>
        <w:t xml:space="preserve"> годы (прилагается).</w:t>
      </w:r>
    </w:p>
    <w:p w14:paraId="18B046B8" w14:textId="77777777" w:rsidR="00AF62AA" w:rsidRPr="00FB2C4F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 Настоящее постановление вступает в силу с 01.01.2023 года.</w:t>
      </w:r>
    </w:p>
    <w:p w14:paraId="3D95C7BA" w14:textId="77777777" w:rsidR="00AF62AA" w:rsidRPr="00435396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. Управлению жилищно-коммунального хозяйства и развития городской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инфраструктуры города Лыткарино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Стрела М.А.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) обеспечить опубликование настоящего постановления в установленном порядке и размещен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ие на официальном сайте городского округа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Лыткарино в сети «Интернет».</w:t>
      </w:r>
    </w:p>
    <w:p w14:paraId="361BFDF7" w14:textId="77777777" w:rsidR="00AF62AA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6AEACCF0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4CC4F5B8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3B13684A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>К.А. Кравцов</w:t>
      </w:r>
    </w:p>
    <w:p w14:paraId="7294AD8E" w14:textId="77777777" w:rsidR="00AF62AA" w:rsidRDefault="00AF62AA" w:rsidP="00AF62AA">
      <w:pPr>
        <w:spacing w:line="288" w:lineRule="auto"/>
        <w:ind w:left="142"/>
        <w:jc w:val="center"/>
        <w:rPr>
          <w:szCs w:val="28"/>
        </w:rPr>
      </w:pPr>
    </w:p>
    <w:p w14:paraId="35996648" w14:textId="77777777" w:rsidR="00361DA0" w:rsidRDefault="00361DA0" w:rsidP="00AF62AA">
      <w:pPr>
        <w:spacing w:line="288" w:lineRule="auto"/>
        <w:ind w:left="142"/>
        <w:jc w:val="center"/>
        <w:rPr>
          <w:szCs w:val="28"/>
        </w:rPr>
        <w:sectPr w:rsidR="00361DA0" w:rsidSect="004057A9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20C78DF9" w14:textId="78A8FB87" w:rsidR="00660E07" w:rsidRPr="009B11A9" w:rsidRDefault="00283533" w:rsidP="009B11A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11A9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B11A9" w:rsidRPr="009B11A9">
        <w:rPr>
          <w:rFonts w:ascii="Times New Roman" w:hAnsi="Times New Roman" w:cs="Times New Roman"/>
          <w:b w:val="0"/>
          <w:sz w:val="20"/>
        </w:rPr>
        <w:t>УТВЕРЖДЕНА</w:t>
      </w:r>
      <w:r w:rsidR="00660E07" w:rsidRPr="009B11A9">
        <w:rPr>
          <w:rFonts w:ascii="Times New Roman" w:hAnsi="Times New Roman" w:cs="Times New Roman"/>
          <w:b w:val="0"/>
          <w:sz w:val="20"/>
        </w:rPr>
        <w:t xml:space="preserve"> </w:t>
      </w:r>
    </w:p>
    <w:p w14:paraId="7A46BB96" w14:textId="160D5A03" w:rsidR="00660E07" w:rsidRDefault="00660E07" w:rsidP="00913858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2A6BD7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3F">
        <w:rPr>
          <w:sz w:val="20"/>
        </w:rPr>
        <w:t xml:space="preserve">                   постановлением</w:t>
      </w:r>
      <w:r w:rsidR="00526016">
        <w:rPr>
          <w:sz w:val="20"/>
        </w:rPr>
        <w:t xml:space="preserve"> </w:t>
      </w:r>
      <w:r>
        <w:rPr>
          <w:sz w:val="20"/>
        </w:rPr>
        <w:t>г</w:t>
      </w:r>
      <w:r w:rsidRPr="002A6BD7">
        <w:rPr>
          <w:sz w:val="20"/>
        </w:rPr>
        <w:t>л</w:t>
      </w:r>
      <w:r>
        <w:rPr>
          <w:sz w:val="20"/>
        </w:rPr>
        <w:t>авы городского округа Лыткарино</w:t>
      </w:r>
      <w:r w:rsidR="00913858">
        <w:rPr>
          <w:sz w:val="20"/>
        </w:rPr>
        <w:t xml:space="preserve"> </w:t>
      </w:r>
      <w:r>
        <w:rPr>
          <w:sz w:val="20"/>
        </w:rPr>
        <w:t xml:space="preserve">от </w:t>
      </w:r>
      <w:r w:rsidR="00972648">
        <w:rPr>
          <w:sz w:val="20"/>
        </w:rPr>
        <w:t>15.11.2022</w:t>
      </w:r>
      <w:r w:rsidRPr="002A6BD7">
        <w:rPr>
          <w:sz w:val="20"/>
        </w:rPr>
        <w:t xml:space="preserve"> № </w:t>
      </w:r>
      <w:r w:rsidR="00972648">
        <w:rPr>
          <w:sz w:val="20"/>
        </w:rPr>
        <w:t>717-п</w:t>
      </w:r>
    </w:p>
    <w:p w14:paraId="340A42B0" w14:textId="115B71B6" w:rsidR="00A10515" w:rsidRPr="00A10515" w:rsidRDefault="00A10515" w:rsidP="008C033F">
      <w:pPr>
        <w:widowControl w:val="0"/>
        <w:overflowPunct/>
        <w:adjustRightInd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>(</w:t>
      </w:r>
      <w:r w:rsidR="008C033F">
        <w:rPr>
          <w:sz w:val="20"/>
        </w:rPr>
        <w:t xml:space="preserve">в </w:t>
      </w:r>
      <w:proofErr w:type="gramStart"/>
      <w:r w:rsidR="008C033F">
        <w:rPr>
          <w:sz w:val="20"/>
        </w:rPr>
        <w:t>редакции  постановления</w:t>
      </w:r>
      <w:proofErr w:type="gramEnd"/>
      <w:r w:rsidR="008C033F">
        <w:rPr>
          <w:sz w:val="20"/>
        </w:rPr>
        <w:t xml:space="preserve"> от </w:t>
      </w:r>
      <w:r w:rsidR="00ED7407">
        <w:rPr>
          <w:sz w:val="20"/>
        </w:rPr>
        <w:t>23.05.</w:t>
      </w:r>
      <w:r w:rsidR="00035A72">
        <w:rPr>
          <w:sz w:val="20"/>
        </w:rPr>
        <w:t>2025 №</w:t>
      </w:r>
      <w:r w:rsidR="00ED7407">
        <w:rPr>
          <w:sz w:val="20"/>
        </w:rPr>
        <w:t>3</w:t>
      </w:r>
      <w:r w:rsidR="00035A72">
        <w:rPr>
          <w:sz w:val="20"/>
        </w:rPr>
        <w:t>13-п</w:t>
      </w:r>
      <w:r w:rsidR="00600E18">
        <w:rPr>
          <w:sz w:val="20"/>
        </w:rPr>
        <w:t xml:space="preserve">, от </w:t>
      </w:r>
      <w:r w:rsidR="00385628">
        <w:rPr>
          <w:sz w:val="20"/>
        </w:rPr>
        <w:t>19.08.2025 №505-п</w:t>
      </w:r>
      <w:r w:rsidR="00405B07">
        <w:rPr>
          <w:sz w:val="20"/>
        </w:rPr>
        <w:t>, от 01.11.2025 №676-п</w:t>
      </w:r>
      <w:r w:rsidR="005E7D93">
        <w:rPr>
          <w:sz w:val="20"/>
        </w:rPr>
        <w:t>, от 23.12.2025 №785-п</w:t>
      </w:r>
      <w:r w:rsidR="00526016">
        <w:rPr>
          <w:sz w:val="20"/>
        </w:rPr>
        <w:t>)</w:t>
      </w:r>
      <w:r w:rsidR="008C033F">
        <w:rPr>
          <w:sz w:val="20"/>
        </w:rPr>
        <w:t xml:space="preserve"> </w:t>
      </w:r>
    </w:p>
    <w:p w14:paraId="331E4F82" w14:textId="77777777" w:rsidR="00A10515" w:rsidRDefault="00A10515" w:rsidP="00660E07">
      <w:pPr>
        <w:keepNext/>
        <w:keepLines/>
        <w:suppressAutoHyphens/>
        <w:jc w:val="right"/>
        <w:rPr>
          <w:sz w:val="20"/>
        </w:rPr>
      </w:pPr>
    </w:p>
    <w:p w14:paraId="3E5AA7CC" w14:textId="77777777" w:rsidR="00405B07" w:rsidRPr="00380615" w:rsidRDefault="00405B07" w:rsidP="00405B07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6E41EBE" w14:textId="77777777" w:rsidR="00405B07" w:rsidRPr="00380615" w:rsidRDefault="00405B07" w:rsidP="00405B07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687C2C7F" w14:textId="77777777" w:rsidR="00405B07" w:rsidRPr="00380615" w:rsidRDefault="00405B07" w:rsidP="00405B07">
      <w:pPr>
        <w:spacing w:line="288" w:lineRule="auto"/>
        <w:rPr>
          <w:sz w:val="20"/>
          <w:szCs w:val="28"/>
        </w:rPr>
      </w:pPr>
    </w:p>
    <w:p w14:paraId="7EC3FD4B" w14:textId="77777777" w:rsidR="00405B07" w:rsidRPr="00380615" w:rsidRDefault="00405B07" w:rsidP="00405B07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3FD91B6F" w14:textId="6F5C8D7D" w:rsidR="00405B07" w:rsidRDefault="00405B07" w:rsidP="00405B07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5E7D93" w:rsidRPr="00380615" w14:paraId="04404852" w14:textId="77777777" w:rsidTr="00BA7734">
        <w:trPr>
          <w:jc w:val="center"/>
        </w:trPr>
        <w:tc>
          <w:tcPr>
            <w:tcW w:w="5027" w:type="dxa"/>
          </w:tcPr>
          <w:p w14:paraId="1DF82D69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54F2DE20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5E7D93" w:rsidRPr="00380615" w14:paraId="62F38468" w14:textId="77777777" w:rsidTr="00BA7734">
        <w:trPr>
          <w:jc w:val="center"/>
        </w:trPr>
        <w:tc>
          <w:tcPr>
            <w:tcW w:w="5027" w:type="dxa"/>
          </w:tcPr>
          <w:p w14:paraId="31232B56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2D4248E7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5E7D93" w:rsidRPr="00380615" w14:paraId="2AD69062" w14:textId="77777777" w:rsidTr="00BA7734">
        <w:trPr>
          <w:trHeight w:val="59"/>
          <w:jc w:val="center"/>
        </w:trPr>
        <w:tc>
          <w:tcPr>
            <w:tcW w:w="5027" w:type="dxa"/>
            <w:vMerge w:val="restart"/>
          </w:tcPr>
          <w:p w14:paraId="332B765A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5683C1B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5E7D93" w:rsidRPr="00380615" w14:paraId="629F49D0" w14:textId="77777777" w:rsidTr="00BA7734">
        <w:trPr>
          <w:trHeight w:val="58"/>
          <w:jc w:val="center"/>
        </w:trPr>
        <w:tc>
          <w:tcPr>
            <w:tcW w:w="5027" w:type="dxa"/>
            <w:vMerge/>
          </w:tcPr>
          <w:p w14:paraId="046DB867" w14:textId="77777777" w:rsidR="005E7D93" w:rsidRPr="00380615" w:rsidRDefault="005E7D93" w:rsidP="00BA7734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047EEC2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5E7D93" w:rsidRPr="00380615" w14:paraId="6889E40B" w14:textId="77777777" w:rsidTr="00BA7734">
        <w:trPr>
          <w:trHeight w:val="58"/>
          <w:jc w:val="center"/>
        </w:trPr>
        <w:tc>
          <w:tcPr>
            <w:tcW w:w="5027" w:type="dxa"/>
            <w:vMerge/>
          </w:tcPr>
          <w:p w14:paraId="13DF9964" w14:textId="77777777" w:rsidR="005E7D93" w:rsidRPr="00380615" w:rsidRDefault="005E7D93" w:rsidP="00BA7734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40C579D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5E7D93" w:rsidRPr="00380615" w14:paraId="2E7A867F" w14:textId="77777777" w:rsidTr="00BA7734">
        <w:trPr>
          <w:trHeight w:val="21"/>
          <w:jc w:val="center"/>
        </w:trPr>
        <w:tc>
          <w:tcPr>
            <w:tcW w:w="5027" w:type="dxa"/>
          </w:tcPr>
          <w:p w14:paraId="0CFE7B2D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19C82685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5E7D93" w:rsidRPr="00380615" w14:paraId="758BF000" w14:textId="77777777" w:rsidTr="00BA7734">
        <w:trPr>
          <w:trHeight w:val="46"/>
          <w:jc w:val="center"/>
        </w:trPr>
        <w:tc>
          <w:tcPr>
            <w:tcW w:w="5027" w:type="dxa"/>
          </w:tcPr>
          <w:p w14:paraId="2D86893C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1D4B8722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5E7D93" w:rsidRPr="00380615" w14:paraId="36A9119D" w14:textId="77777777" w:rsidTr="00BA7734">
        <w:trPr>
          <w:trHeight w:val="43"/>
          <w:jc w:val="center"/>
        </w:trPr>
        <w:tc>
          <w:tcPr>
            <w:tcW w:w="5027" w:type="dxa"/>
          </w:tcPr>
          <w:p w14:paraId="1483293D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06D1B8BE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5E7D93" w:rsidRPr="00380615" w14:paraId="69A92595" w14:textId="77777777" w:rsidTr="00BA7734">
        <w:trPr>
          <w:trHeight w:val="43"/>
          <w:jc w:val="center"/>
        </w:trPr>
        <w:tc>
          <w:tcPr>
            <w:tcW w:w="5027" w:type="dxa"/>
          </w:tcPr>
          <w:p w14:paraId="0F157D8B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467DF83D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5E7D93" w:rsidRPr="00380615" w14:paraId="2F557B6A" w14:textId="77777777" w:rsidTr="00BA7734">
        <w:trPr>
          <w:trHeight w:val="2723"/>
          <w:jc w:val="center"/>
        </w:trPr>
        <w:tc>
          <w:tcPr>
            <w:tcW w:w="5027" w:type="dxa"/>
          </w:tcPr>
          <w:p w14:paraId="1913B4C6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240ADC22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4FABD3C6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0DE84174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2223AF8C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4E124E5F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5E7D93" w:rsidRPr="00380615" w14:paraId="7C1FCEFB" w14:textId="77777777" w:rsidTr="00BA7734">
        <w:trPr>
          <w:jc w:val="center"/>
        </w:trPr>
        <w:tc>
          <w:tcPr>
            <w:tcW w:w="5027" w:type="dxa"/>
          </w:tcPr>
          <w:p w14:paraId="7D6C505F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3F54359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185" w:type="dxa"/>
            <w:vAlign w:val="center"/>
          </w:tcPr>
          <w:p w14:paraId="1C97A24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0038D317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F06B84E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5FD93C7C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2BF25975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0B5EB36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4B14237F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5EA28CC3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1CFEF593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5E7D93" w:rsidRPr="00380615" w14:paraId="1F77FC17" w14:textId="77777777" w:rsidTr="00BA7734">
        <w:trPr>
          <w:jc w:val="center"/>
        </w:trPr>
        <w:tc>
          <w:tcPr>
            <w:tcW w:w="5027" w:type="dxa"/>
            <w:vAlign w:val="center"/>
          </w:tcPr>
          <w:p w14:paraId="6B54776E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276A7BB" w14:textId="77777777" w:rsidR="005E7D93" w:rsidRPr="002A65E2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1 665 444,57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D0D72A5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7F4093F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37F8A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312 014,41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F10C02E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16 793,46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60A95FAE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200 642,82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CC86E2D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03797A2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FC0C8D1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61E4BEC8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7D93" w:rsidRPr="00380615" w14:paraId="643752EC" w14:textId="77777777" w:rsidTr="00BA7734">
        <w:trPr>
          <w:jc w:val="center"/>
        </w:trPr>
        <w:tc>
          <w:tcPr>
            <w:tcW w:w="5027" w:type="dxa"/>
            <w:vAlign w:val="center"/>
          </w:tcPr>
          <w:p w14:paraId="590EB461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42AC5A8" w14:textId="77777777" w:rsidR="005E7D93" w:rsidRPr="002A65E2" w:rsidRDefault="005E7D93" w:rsidP="00BA7734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7ED7E66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D16C3A8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5CCB2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BE9E60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729FB4C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09A764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30B7D882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7F9C9D9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64C13C68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7D93" w:rsidRPr="00380615" w14:paraId="598561A6" w14:textId="77777777" w:rsidTr="00BA7734">
        <w:trPr>
          <w:jc w:val="center"/>
        </w:trPr>
        <w:tc>
          <w:tcPr>
            <w:tcW w:w="5027" w:type="dxa"/>
            <w:vAlign w:val="center"/>
          </w:tcPr>
          <w:p w14:paraId="39750C37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5A6263B5" w14:textId="77777777" w:rsidR="005E7D93" w:rsidRPr="002A65E2" w:rsidRDefault="005E7D93" w:rsidP="00BA7734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0B980CC5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32E9843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94331C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9797AD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4693589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337968C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697412B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3ABCCF7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40E2D80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7D93" w:rsidRPr="00380615" w14:paraId="767100AF" w14:textId="77777777" w:rsidTr="00BA7734">
        <w:trPr>
          <w:jc w:val="center"/>
        </w:trPr>
        <w:tc>
          <w:tcPr>
            <w:tcW w:w="5027" w:type="dxa"/>
            <w:vAlign w:val="center"/>
          </w:tcPr>
          <w:p w14:paraId="6CFFFB7D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35FD09D" w14:textId="77777777" w:rsidR="005E7D93" w:rsidRPr="002A65E2" w:rsidRDefault="005E7D93" w:rsidP="00BA7734">
            <w:pPr>
              <w:jc w:val="center"/>
              <w:rPr>
                <w:sz w:val="20"/>
              </w:rPr>
            </w:pPr>
            <w:r w:rsidRPr="004C7086">
              <w:rPr>
                <w:sz w:val="20"/>
              </w:rPr>
              <w:t>2 438 270,68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DD2E79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F0B2316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4DC276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620 455,84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729D694" w14:textId="77777777" w:rsidR="005E7D93" w:rsidRPr="00990D50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451 558,43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6B199799" w14:textId="77777777" w:rsidR="005E7D93" w:rsidRPr="00E77D56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546 416,</w:t>
            </w:r>
            <w:r>
              <w:rPr>
                <w:sz w:val="20"/>
                <w:lang w:val="en-US"/>
              </w:rPr>
              <w:t>28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FD9AC63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CB729B4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9C7D321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</w:tcPr>
          <w:p w14:paraId="11FB72D5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  <w:tr w:rsidR="005E7D93" w:rsidRPr="00380615" w14:paraId="1240D366" w14:textId="77777777" w:rsidTr="00BA7734">
        <w:trPr>
          <w:jc w:val="center"/>
        </w:trPr>
        <w:tc>
          <w:tcPr>
            <w:tcW w:w="5027" w:type="dxa"/>
            <w:vAlign w:val="center"/>
          </w:tcPr>
          <w:p w14:paraId="68343953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68819D1" w14:textId="77777777" w:rsidR="005E7D93" w:rsidRPr="002A65E2" w:rsidRDefault="005E7D93" w:rsidP="00BA7734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E5339A6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D75D28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1DCF27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0A0DC51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630DE66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BD0DA2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64CED1E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317C88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5831ECA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7D93" w:rsidRPr="00380615" w14:paraId="65791F2F" w14:textId="77777777" w:rsidTr="00BA7734">
        <w:trPr>
          <w:trHeight w:val="403"/>
          <w:jc w:val="center"/>
        </w:trPr>
        <w:tc>
          <w:tcPr>
            <w:tcW w:w="5027" w:type="dxa"/>
            <w:vAlign w:val="center"/>
          </w:tcPr>
          <w:p w14:paraId="5BFAB1C0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B820787" w14:textId="77777777" w:rsidR="005E7D93" w:rsidRPr="002A65E2" w:rsidRDefault="005E7D93" w:rsidP="00BA7734">
            <w:pPr>
              <w:jc w:val="center"/>
              <w:rPr>
                <w:sz w:val="20"/>
                <w:lang w:val="en-US"/>
              </w:rPr>
            </w:pPr>
            <w:r w:rsidRPr="004C7086">
              <w:rPr>
                <w:sz w:val="20"/>
              </w:rPr>
              <w:t>4 157 258,27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06679013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E0EEE10" w14:textId="77777777" w:rsidR="005E7D93" w:rsidRPr="00380615" w:rsidRDefault="005E7D93" w:rsidP="00BA7734">
            <w:pPr>
              <w:jc w:val="center"/>
              <w:rPr>
                <w:sz w:val="20"/>
              </w:rPr>
            </w:pPr>
          </w:p>
          <w:p w14:paraId="2DCFA864" w14:textId="77777777" w:rsidR="005E7D93" w:rsidRPr="00380615" w:rsidRDefault="005E7D93" w:rsidP="00BA7734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1 122 579,00</w:t>
            </w:r>
          </w:p>
          <w:p w14:paraId="127BD03C" w14:textId="77777777" w:rsidR="005E7D93" w:rsidRPr="00380615" w:rsidRDefault="005E7D93" w:rsidP="00BA77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F04159" w14:textId="77777777" w:rsidR="005E7D93" w:rsidRPr="00FD7335" w:rsidRDefault="005E7D93" w:rsidP="00BA7734">
            <w:pPr>
              <w:jc w:val="center"/>
              <w:rPr>
                <w:sz w:val="20"/>
              </w:rPr>
            </w:pPr>
          </w:p>
          <w:p w14:paraId="4607CBF9" w14:textId="77777777" w:rsidR="005E7D93" w:rsidRPr="00FD7335" w:rsidRDefault="005E7D93" w:rsidP="00BA7734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 w:themeFill="background1"/>
              </w:rPr>
              <w:t>932 470,25</w:t>
            </w:r>
          </w:p>
          <w:p w14:paraId="3428E4BA" w14:textId="77777777" w:rsidR="005E7D93" w:rsidRPr="00FD7335" w:rsidRDefault="005E7D93" w:rsidP="00BA7734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FDB822C" w14:textId="77777777" w:rsidR="005E7D93" w:rsidRPr="00FD7335" w:rsidRDefault="005E7D93" w:rsidP="00BA7734">
            <w:pPr>
              <w:jc w:val="center"/>
              <w:rPr>
                <w:sz w:val="20"/>
              </w:rPr>
            </w:pPr>
          </w:p>
          <w:p w14:paraId="431D9A37" w14:textId="77777777" w:rsidR="005E7D93" w:rsidRPr="00FD7335" w:rsidRDefault="005E7D93" w:rsidP="00BA773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FD7335">
              <w:rPr>
                <w:sz w:val="20"/>
              </w:rPr>
              <w:t>468 351,89</w:t>
            </w:r>
          </w:p>
          <w:p w14:paraId="61B20DB7" w14:textId="77777777" w:rsidR="005E7D93" w:rsidRPr="00FD7335" w:rsidRDefault="005E7D93" w:rsidP="00BA773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06C5083D" w14:textId="77777777" w:rsidR="005E7D93" w:rsidRPr="00FD7335" w:rsidRDefault="005E7D93" w:rsidP="00BA7734">
            <w:pPr>
              <w:jc w:val="center"/>
              <w:rPr>
                <w:bCs/>
                <w:sz w:val="20"/>
              </w:rPr>
            </w:pPr>
          </w:p>
          <w:p w14:paraId="4FD9CF12" w14:textId="77777777" w:rsidR="005E7D93" w:rsidRPr="00FD7335" w:rsidRDefault="005E7D93" w:rsidP="00BA7734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FD7335">
              <w:rPr>
                <w:bCs/>
                <w:sz w:val="20"/>
              </w:rPr>
              <w:t>747 05</w:t>
            </w:r>
            <w:r w:rsidRPr="00FD7335">
              <w:rPr>
                <w:bCs/>
                <w:sz w:val="20"/>
                <w:lang w:val="en-US"/>
              </w:rPr>
              <w:t>9</w:t>
            </w:r>
            <w:r w:rsidRPr="00FD7335">
              <w:rPr>
                <w:bCs/>
                <w:sz w:val="20"/>
              </w:rPr>
              <w:t>,</w:t>
            </w:r>
            <w:r w:rsidRPr="00FD7335">
              <w:rPr>
                <w:bCs/>
                <w:sz w:val="20"/>
                <w:lang w:val="en-US"/>
              </w:rPr>
              <w:t>10</w:t>
            </w:r>
          </w:p>
          <w:p w14:paraId="71E9C73E" w14:textId="77777777" w:rsidR="005E7D93" w:rsidRPr="00FD7335" w:rsidRDefault="005E7D93" w:rsidP="00BA773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08D9055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1E6DBA1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08485A8" w14:textId="77777777" w:rsidR="005E7D93" w:rsidRPr="00380615" w:rsidRDefault="005E7D93" w:rsidP="00BA77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7085387" w14:textId="77777777" w:rsidR="005E7D93" w:rsidRPr="00380615" w:rsidRDefault="005E7D93" w:rsidP="00BA7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</w:tbl>
    <w:p w14:paraId="72AE304D" w14:textId="77777777" w:rsidR="005E7D93" w:rsidRPr="00E77D56" w:rsidRDefault="005E7D93" w:rsidP="005E7D93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1F7FFF33" w14:textId="77777777" w:rsidR="005E7D93" w:rsidRDefault="005E7D93" w:rsidP="005E7D93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0C6DF982" w14:textId="77777777" w:rsidR="005E7D93" w:rsidRPr="00380615" w:rsidRDefault="005E7D93" w:rsidP="005E7D93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7209A99E" w14:textId="77777777" w:rsidR="005E7D93" w:rsidRPr="00380615" w:rsidRDefault="005E7D93" w:rsidP="005E7D93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77BD17D8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</w:p>
    <w:p w14:paraId="2C48A6A4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7A2DAE14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457C2090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5FA1259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259EB899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551C9E5F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45F485B7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50BAAA33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14:paraId="242055DF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078B22B5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7FBF334C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651FD7A1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1A0206B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4708760C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2AA587A6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</w:p>
    <w:p w14:paraId="2B51A440" w14:textId="77777777" w:rsidR="005E7D93" w:rsidRPr="007D4C71" w:rsidRDefault="005E7D93" w:rsidP="005E7D93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7D4C71">
        <w:rPr>
          <w:rFonts w:eastAsia="Calibri"/>
          <w:sz w:val="22"/>
          <w:szCs w:val="22"/>
          <w:lang w:eastAsia="en-US"/>
        </w:rPr>
        <w:t>г.о</w:t>
      </w:r>
      <w:proofErr w:type="spellEnd"/>
      <w:r w:rsidRPr="007D4C71">
        <w:rPr>
          <w:rFonts w:eastAsia="Calibri"/>
          <w:sz w:val="22"/>
          <w:szCs w:val="22"/>
          <w:lang w:eastAsia="en-US"/>
        </w:rPr>
        <w:t>. Лыткарино расположены 332 многоквартирных жилых домов, из них включены в региональную программу по капитальному ремонту общего имуще</w:t>
      </w:r>
      <w:r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7D4C71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761706E2" w14:textId="77777777" w:rsidR="005E7D93" w:rsidRPr="007D4C71" w:rsidRDefault="005E7D93" w:rsidP="005E7D93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>На те</w:t>
      </w:r>
      <w:r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>
        <w:rPr>
          <w:rFonts w:eastAsia="Calibri"/>
          <w:sz w:val="22"/>
          <w:szCs w:val="22"/>
          <w:lang w:eastAsia="en-US"/>
        </w:rPr>
        <w:t>г.о</w:t>
      </w:r>
      <w:proofErr w:type="spellEnd"/>
      <w:r>
        <w:rPr>
          <w:rFonts w:eastAsia="Calibri"/>
          <w:sz w:val="22"/>
          <w:szCs w:val="22"/>
          <w:lang w:eastAsia="en-US"/>
        </w:rPr>
        <w:t>. Лыткарино всего 89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</w:t>
      </w:r>
      <w:r>
        <w:rPr>
          <w:rFonts w:eastAsia="Calibri"/>
          <w:sz w:val="22"/>
          <w:szCs w:val="22"/>
          <w:lang w:eastAsia="en-US"/>
        </w:rPr>
        <w:t>торий, из них благоустроено – 51, что составляет 57,3</w:t>
      </w:r>
      <w:r w:rsidRPr="007D4C71">
        <w:rPr>
          <w:rFonts w:eastAsia="Calibri"/>
          <w:sz w:val="22"/>
          <w:szCs w:val="22"/>
          <w:lang w:eastAsia="en-US"/>
        </w:rPr>
        <w:t xml:space="preserve"> % от общего количества дворовых территорий. </w:t>
      </w:r>
    </w:p>
    <w:p w14:paraId="6C7011E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226C7476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35BC91B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территориях. </w:t>
      </w:r>
    </w:p>
    <w:p w14:paraId="1E2F9BFC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237FDF5A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7BA83A23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7FCB44A0" w14:textId="77777777" w:rsidR="005E7D93" w:rsidRPr="00380615" w:rsidRDefault="005E7D93" w:rsidP="005E7D93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3414AE54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18709E44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337450B3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1048AD22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4F26BD7A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1C3FE024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5986915B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1A832674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3466F42D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6CB2397D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0C5453C5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1A1E5AA6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198860FB" w14:textId="77777777" w:rsidR="005E7D93" w:rsidRPr="00380615" w:rsidRDefault="005E7D93" w:rsidP="005E7D93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1FFD4C63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53682537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5D68921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0FBA21EE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72B44E32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удобств для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Лыткарино  проводится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0A28D0D9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дворовых территорий, подлежащих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комплексному благоустройству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формируется:</w:t>
      </w:r>
    </w:p>
    <w:p w14:paraId="5AE0D1E6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территории по итогам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инвентаризации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7DE13FD0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455A17E8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2C53F72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2C3E2F4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68A9480E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413E2BEF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09284A6B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69BB8F22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5B6F0841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4D9C9DF3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0C64422E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7D4B9C73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58BDDB64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06966FA9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54466230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2B31A354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2A53A9D4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6A6FB76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2F09C8B7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2565EF12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5291502B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2BBD582A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области);</w:t>
      </w:r>
    </w:p>
    <w:p w14:paraId="19EC153B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10F74756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работы по берегоукреплению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79786BFB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1BD36FCD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</w:p>
    <w:p w14:paraId="1974C971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3060AFD8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0846C95D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1EA7AABC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214DBFBF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3EC1C6DF" w14:textId="77777777" w:rsidR="005E7D93" w:rsidRPr="00380615" w:rsidRDefault="005E7D93" w:rsidP="005E7D93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2AF7339A" w14:textId="77777777" w:rsidR="005E7D93" w:rsidRPr="00380615" w:rsidRDefault="005E7D93" w:rsidP="005E7D93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68836592" w14:textId="77777777" w:rsidR="005E7D93" w:rsidRPr="00380615" w:rsidRDefault="005E7D93" w:rsidP="005E7D93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13DC8EF3" w14:textId="77777777" w:rsidR="005E7D93" w:rsidRPr="00380615" w:rsidRDefault="005E7D93" w:rsidP="005E7D93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0F64ABE4" w14:textId="77777777" w:rsidR="005E7D93" w:rsidRPr="00380615" w:rsidRDefault="005E7D93" w:rsidP="005E7D93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422F25E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6BB8BDE3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2959A115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6E856098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14:paraId="0DD78961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парковых проездов (дорог);</w:t>
      </w:r>
    </w:p>
    <w:p w14:paraId="20BDFFEB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340F9E42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</w:p>
    <w:p w14:paraId="5637132E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19E7B750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14:paraId="6970253E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0E51A9AC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6DE6DF68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4D159443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4FE5B55E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</w:p>
    <w:p w14:paraId="3A6BA79F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4F0A5BBF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систем наружного освещения, включая архитектурно-художественное;</w:t>
      </w:r>
    </w:p>
    <w:p w14:paraId="5B6E982F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3CD12F32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400C6F20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380FEFEC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56740DA5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3D3C55C6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берегоукреплению (при необходимости осуществления таковых для проведения работ по благоустройству) и замену инженерных коммуникаций;</w:t>
      </w:r>
    </w:p>
    <w:p w14:paraId="4EB356CF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511620C9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58F493D6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39D86A42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14:paraId="3E7146EF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1ABB1A50" w14:textId="77777777" w:rsidR="005E7D93" w:rsidRPr="00380615" w:rsidRDefault="005E7D93" w:rsidP="005E7D93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приобретение и установку программно-технических комплексов видеонаблюдения, соответствующих </w:t>
      </w:r>
      <w:hyperlink r:id="rId9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0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16ED4096" w14:textId="77777777" w:rsidR="005E7D93" w:rsidRPr="00380615" w:rsidRDefault="005E7D93" w:rsidP="005E7D93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6D385F2" w14:textId="77777777" w:rsidR="005E7D93" w:rsidRPr="00380615" w:rsidRDefault="005E7D93" w:rsidP="005E7D93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1BC66B62" w14:textId="77777777" w:rsidR="005E7D93" w:rsidRPr="00380615" w:rsidRDefault="005E7D93" w:rsidP="005E7D93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1627"/>
        <w:gridCol w:w="216"/>
        <w:gridCol w:w="1343"/>
        <w:gridCol w:w="1276"/>
        <w:gridCol w:w="1559"/>
        <w:gridCol w:w="1134"/>
        <w:gridCol w:w="1417"/>
      </w:tblGrid>
      <w:tr w:rsidR="005E7D93" w:rsidRPr="00380615" w14:paraId="0E2D0FAD" w14:textId="77777777" w:rsidTr="00BA7734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2612599B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№ п/п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904625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83D143F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A3E85A9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5B9A76E4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FCFE224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6"/>
            <w:shd w:val="clear" w:color="auto" w:fill="FFFFFF" w:themeFill="background1"/>
          </w:tcPr>
          <w:p w14:paraId="75236CB2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B0DDEE6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5E7D93" w:rsidRPr="00380615" w14:paraId="4DA4D782" w14:textId="77777777" w:rsidTr="00BA7734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71BF0589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4844409F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7D6FE44E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8968EA7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EB827F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2FFA163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832C174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43C9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559" w:type="dxa"/>
            <w:shd w:val="clear" w:color="auto" w:fill="FFFFFF" w:themeFill="background1"/>
          </w:tcPr>
          <w:p w14:paraId="7504F7DE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5F463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B9D53CE" w14:textId="77777777" w:rsidR="005E7D93" w:rsidRPr="00380615" w:rsidRDefault="005E7D93" w:rsidP="00BA7734">
            <w:pPr>
              <w:rPr>
                <w:sz w:val="18"/>
                <w:szCs w:val="18"/>
              </w:rPr>
            </w:pPr>
          </w:p>
        </w:tc>
      </w:tr>
      <w:tr w:rsidR="005E7D93" w:rsidRPr="00380615" w14:paraId="2E97D0FB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47EC6F9E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5482CE9F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393D9BE1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B91D2B8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44D975C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14:paraId="5FB49F4D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F5048FB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60C9043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1B07345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7E6F5A1F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10E14EC7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10</w:t>
            </w:r>
          </w:p>
        </w:tc>
      </w:tr>
      <w:tr w:rsidR="005E7D93" w:rsidRPr="00380615" w14:paraId="6748513F" w14:textId="77777777" w:rsidTr="00BA7734">
        <w:tc>
          <w:tcPr>
            <w:tcW w:w="538" w:type="dxa"/>
            <w:shd w:val="clear" w:color="auto" w:fill="FFFFFF" w:themeFill="background1"/>
          </w:tcPr>
          <w:p w14:paraId="1138F8DD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1AFFB4B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5E7D93" w:rsidRPr="00380615" w14:paraId="09D6A6FD" w14:textId="77777777" w:rsidTr="00BA7734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5C61D86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30B773D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8E4783F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FE5BAA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B35F06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0F55976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19E5CE7" w14:textId="77777777" w:rsidR="005E7D93" w:rsidRPr="00EE617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35EE7E2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3AF2740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25A5A2F" w14:textId="77777777" w:rsidR="005E7D93" w:rsidRPr="00D25719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5F42798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43D936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4BBE77" w14:textId="77777777" w:rsidR="005E7D93" w:rsidRPr="00932E8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proofErr w:type="gramStart"/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>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5E7D93" w:rsidRPr="00380615" w14:paraId="2246AA32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0AD0DD87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09CF3E9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E9FEED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89A370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F3DAC5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919D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431023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072F62F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FF41C7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1559" w:type="dxa"/>
            <w:shd w:val="clear" w:color="auto" w:fill="FFFFFF" w:themeFill="background1"/>
          </w:tcPr>
          <w:p w14:paraId="12F48AF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43D7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36AAE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5E7D93" w:rsidRPr="00380615" w14:paraId="168AE71F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0BFC10F1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2299AF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2A6EA7E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22B9D1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E3624D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4E31246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E4E4F6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2D48B69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990F9E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0A86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4D85C5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B5A696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5E7D93" w:rsidRPr="00380615" w14:paraId="000C1D11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69D13B0B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1AD30A5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2D4049F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661DEC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3AC103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3AF625D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01623C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C67B3D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716AB5B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14:paraId="25CAF8D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6B825C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EBB9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BC001A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1.И4.01,     1.И4.03,1. </w:t>
            </w:r>
            <w:proofErr w:type="gramStart"/>
            <w:r>
              <w:rPr>
                <w:sz w:val="18"/>
                <w:szCs w:val="18"/>
              </w:rPr>
              <w:t>И4.05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</w:t>
            </w:r>
            <w:proofErr w:type="gramEnd"/>
            <w:r>
              <w:rPr>
                <w:sz w:val="18"/>
                <w:szCs w:val="18"/>
              </w:rPr>
              <w:t>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5E7D93" w:rsidRPr="00380615" w14:paraId="1C8A6521" w14:textId="77777777" w:rsidTr="00BA7734">
        <w:tc>
          <w:tcPr>
            <w:tcW w:w="538" w:type="dxa"/>
            <w:shd w:val="clear" w:color="auto" w:fill="FFFFFF" w:themeFill="background1"/>
          </w:tcPr>
          <w:p w14:paraId="6BC3CDE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1BEB74A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5E7D93" w:rsidRPr="00380615" w14:paraId="5051E86A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04567543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03DD4FC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C494C5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303A74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3E348B8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0D8CFB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343" w:type="dxa"/>
            <w:shd w:val="clear" w:color="auto" w:fill="FFFFFF" w:themeFill="background1"/>
          </w:tcPr>
          <w:p w14:paraId="18A5C05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276" w:type="dxa"/>
            <w:shd w:val="clear" w:color="auto" w:fill="FFFFFF" w:themeFill="background1"/>
          </w:tcPr>
          <w:p w14:paraId="29D115D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559" w:type="dxa"/>
            <w:shd w:val="clear" w:color="auto" w:fill="FFFFFF" w:themeFill="background1"/>
          </w:tcPr>
          <w:p w14:paraId="5540841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8E69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417" w:type="dxa"/>
            <w:shd w:val="clear" w:color="auto" w:fill="FFFFFF" w:themeFill="background1"/>
          </w:tcPr>
          <w:p w14:paraId="015260A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</w:t>
            </w:r>
          </w:p>
        </w:tc>
      </w:tr>
      <w:tr w:rsidR="005E7D93" w:rsidRPr="00380615" w14:paraId="4BD4C839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714E01DF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58AACBB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2B56D1B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CB88BA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ED2A9F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2D00F59" w14:textId="77777777" w:rsidR="005E7D93" w:rsidRPr="00EE617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2E9AB4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195C12B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7C45D29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1DADA15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914157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2888EA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5E7D93" w:rsidRPr="00380615" w14:paraId="20556487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3D1217B7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7A248C4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</w:t>
            </w:r>
            <w:r w:rsidRPr="00380615">
              <w:rPr>
                <w:sz w:val="18"/>
                <w:szCs w:val="18"/>
              </w:rPr>
              <w:t xml:space="preserve">на </w:t>
            </w:r>
            <w:proofErr w:type="spellStart"/>
            <w:r w:rsidRPr="00380615">
              <w:rPr>
                <w:sz w:val="18"/>
                <w:szCs w:val="18"/>
              </w:rPr>
              <w:t>неэнергоэффективных</w:t>
            </w:r>
            <w:proofErr w:type="spellEnd"/>
            <w:r w:rsidRPr="00380615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6725DCC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  <w:lang w:val="en-US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294850E" w14:textId="77777777" w:rsidR="005E7D93" w:rsidRPr="00380615" w:rsidRDefault="005E7D93" w:rsidP="00BA7734">
            <w:r w:rsidRPr="00380615">
              <w:rPr>
                <w:sz w:val="18"/>
                <w:szCs w:val="18"/>
              </w:rPr>
              <w:br/>
              <w:t xml:space="preserve">Отраслевой </w:t>
            </w:r>
            <w:r w:rsidRPr="00380615">
              <w:rPr>
                <w:sz w:val="18"/>
                <w:szCs w:val="18"/>
              </w:rPr>
              <w:br/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6C1491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01E03D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A866569" w14:textId="77777777" w:rsidR="005E7D93" w:rsidRPr="00B95956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70ED5538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1276" w:type="dxa"/>
            <w:shd w:val="clear" w:color="auto" w:fill="FFFFFF" w:themeFill="background1"/>
          </w:tcPr>
          <w:p w14:paraId="5BEB2AA5" w14:textId="77777777" w:rsidR="005E7D93" w:rsidRPr="00D721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559" w:type="dxa"/>
            <w:shd w:val="clear" w:color="auto" w:fill="FFFFFF" w:themeFill="background1"/>
          </w:tcPr>
          <w:p w14:paraId="67CFEBF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E9C050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27A7E8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5E7D93" w:rsidRPr="00380615" w14:paraId="2DA74E18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06FE5435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65F11B7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DB7967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715600D" w14:textId="77777777" w:rsidR="005E7D93" w:rsidRPr="00380615" w:rsidRDefault="005E7D93" w:rsidP="00BA7734"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4A12AB5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944E40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2EDBBAF" w14:textId="77777777" w:rsidR="005E7D93" w:rsidRPr="00B95956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2546172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F3AA5C" w14:textId="77777777" w:rsidR="005E7D93" w:rsidRPr="00EE617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7ADB47D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95EDFD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7BDF68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5E7D93" w:rsidRPr="00380615" w14:paraId="1D23BFB7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066BB947" w14:textId="77777777" w:rsidR="005E7D93" w:rsidRPr="00380615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6DAF820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011B3676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C04F51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353BD50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368C9D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6153B0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7874B6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0C6359D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A7AA79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E7CD3F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D028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B6AD5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5E7D93" w:rsidRPr="00380615" w14:paraId="0A500A1B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7F7E874C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34197B2D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0973DE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52E5E2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EDE971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C58466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1916B22" w14:textId="77777777" w:rsidR="005E7D93" w:rsidRPr="00922E22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2C7B41F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</w:tcPr>
          <w:p w14:paraId="1255C8A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FFF7BC4" w14:textId="77777777" w:rsidR="005E7D93" w:rsidRPr="00D10140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073C0AE3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57A638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34933A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 xml:space="preserve">2.01, </w:t>
            </w:r>
            <w:proofErr w:type="gramStart"/>
            <w:r w:rsidRPr="00922E22">
              <w:rPr>
                <w:sz w:val="18"/>
                <w:szCs w:val="18"/>
              </w:rPr>
              <w:t>2.И</w:t>
            </w:r>
            <w:proofErr w:type="gramEnd"/>
            <w:r w:rsidRPr="00922E22">
              <w:rPr>
                <w:sz w:val="18"/>
                <w:szCs w:val="18"/>
              </w:rPr>
              <w:t>4.01</w:t>
            </w:r>
          </w:p>
        </w:tc>
      </w:tr>
      <w:tr w:rsidR="005E7D93" w:rsidRPr="00380615" w14:paraId="3F9A82C4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3BA05F43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127362B0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6F9DA92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E6EB48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8116368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E1F72FB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8AFE17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A42C2AD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E33264F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6B519F21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3552AD8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FD8B7B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0DAC5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5E7D93" w:rsidRPr="00380615" w14:paraId="03EC24A1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25977358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2.8.</w:t>
            </w:r>
          </w:p>
        </w:tc>
        <w:tc>
          <w:tcPr>
            <w:tcW w:w="2425" w:type="dxa"/>
            <w:shd w:val="clear" w:color="auto" w:fill="FFFFFF" w:themeFill="background1"/>
          </w:tcPr>
          <w:p w14:paraId="3E30BE27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МКД, в которых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EFBA71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74553A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9A6052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12095D1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A2034F0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09BB601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10A2090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3340072A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A5F98A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06FC93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B87CDB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5E7D93" w:rsidRPr="00380615" w14:paraId="620536A8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1545DB14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2.9.</w:t>
            </w:r>
          </w:p>
        </w:tc>
        <w:tc>
          <w:tcPr>
            <w:tcW w:w="2425" w:type="dxa"/>
            <w:shd w:val="clear" w:color="auto" w:fill="FFFFFF" w:themeFill="background1"/>
          </w:tcPr>
          <w:p w14:paraId="33F256A6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2F2E39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B12D88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D0A5CE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19A24D8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18424AC" w14:textId="77777777" w:rsidR="005E7D93" w:rsidRPr="00922E22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57FA8C9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43" w:type="dxa"/>
            <w:shd w:val="clear" w:color="auto" w:fill="FFFFFF" w:themeFill="background1"/>
          </w:tcPr>
          <w:p w14:paraId="7D7AF9BD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71CBB5E1" w14:textId="77777777" w:rsidR="005E7D93" w:rsidRPr="00922E22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2F0D5A1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53C95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31E404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5E7D93" w:rsidRPr="00380615" w14:paraId="373E4041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7D0EB6A0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2.10.</w:t>
            </w:r>
          </w:p>
        </w:tc>
        <w:tc>
          <w:tcPr>
            <w:tcW w:w="2425" w:type="dxa"/>
            <w:shd w:val="clear" w:color="auto" w:fill="FFFFFF" w:themeFill="background1"/>
          </w:tcPr>
          <w:p w14:paraId="38811209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Устройство систем наружного освещения «Светлый город»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A9DAB20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DBACBE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22C6E1A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D889C7C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CE80E00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D6DDE62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4AF91AE9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18A3728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3E72E38E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890993F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E53FDD9" w14:textId="77777777" w:rsidR="005E7D93" w:rsidRPr="00922E22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5E7D93" w:rsidRPr="00380615" w14:paraId="349A8F77" w14:textId="77777777" w:rsidTr="00BA7734">
        <w:tc>
          <w:tcPr>
            <w:tcW w:w="547" w:type="dxa"/>
            <w:gridSpan w:val="2"/>
            <w:shd w:val="clear" w:color="auto" w:fill="FFFFFF" w:themeFill="background1"/>
          </w:tcPr>
          <w:p w14:paraId="6A33CFF5" w14:textId="77777777" w:rsidR="005E7D93" w:rsidRDefault="005E7D93" w:rsidP="00BA7734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BDDBBE" w14:textId="77777777" w:rsidR="005E7D93" w:rsidRPr="005B242F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6EA3FDE2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44FBC97" w14:textId="77777777" w:rsidR="005E7D93" w:rsidRPr="00380615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2202BF81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7978C0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14:paraId="751A4320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8E199D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5796098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7B88C6" w14:textId="77777777" w:rsidR="005E7D93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A3B00CD" w14:textId="77777777" w:rsidR="005E7D93" w:rsidRPr="00922E22" w:rsidRDefault="005E7D93" w:rsidP="00BA7734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287E9DA7" w14:textId="77777777" w:rsidR="005E7D93" w:rsidRPr="00380615" w:rsidRDefault="005E7D93" w:rsidP="005E7D93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1C72C5D8" w14:textId="77777777" w:rsidR="005E7D93" w:rsidRPr="00B73A19" w:rsidRDefault="005E7D93" w:rsidP="005E7D93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7A1CAF74" w14:textId="77777777" w:rsidR="005E7D93" w:rsidRDefault="005E7D93" w:rsidP="005E7D93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5E7D93" w:rsidRPr="00B6264A" w14:paraId="2DE7C30B" w14:textId="77777777" w:rsidTr="00BA7734">
        <w:trPr>
          <w:trHeight w:val="276"/>
        </w:trPr>
        <w:tc>
          <w:tcPr>
            <w:tcW w:w="988" w:type="dxa"/>
          </w:tcPr>
          <w:p w14:paraId="3983F9FD" w14:textId="77777777" w:rsidR="005E7D93" w:rsidRPr="00B6264A" w:rsidRDefault="005E7D93" w:rsidP="00BA7734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171A3AB3" w14:textId="77777777" w:rsidR="005E7D93" w:rsidRPr="00B6264A" w:rsidRDefault="005E7D93" w:rsidP="00BA7734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п/п</w:t>
            </w:r>
          </w:p>
        </w:tc>
        <w:tc>
          <w:tcPr>
            <w:tcW w:w="3827" w:type="dxa"/>
          </w:tcPr>
          <w:p w14:paraId="644AAC0F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1FB79CC9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62067C9F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5E7D93" w:rsidRPr="00B6264A" w14:paraId="6C30CEC9" w14:textId="77777777" w:rsidTr="00BA7734">
        <w:trPr>
          <w:trHeight w:val="309"/>
        </w:trPr>
        <w:tc>
          <w:tcPr>
            <w:tcW w:w="988" w:type="dxa"/>
            <w:vAlign w:val="center"/>
          </w:tcPr>
          <w:p w14:paraId="2F324A53" w14:textId="77777777" w:rsidR="005E7D93" w:rsidRPr="00B6264A" w:rsidRDefault="005E7D93" w:rsidP="00BA7734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375A1703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631A529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0999CBEC" w14:textId="77777777" w:rsidR="005E7D93" w:rsidRPr="00B6264A" w:rsidRDefault="005E7D93" w:rsidP="00BA7734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5E7D93" w:rsidRPr="00B6264A" w14:paraId="7BA668AB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2779DBC0" w14:textId="77777777" w:rsidR="005E7D93" w:rsidRPr="00B6264A" w:rsidRDefault="005E7D93" w:rsidP="00BA7734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08F0096E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5E7D93" w:rsidRPr="00B6264A" w14:paraId="3C50A0F6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3A0A72AA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3DDDB80D" w14:textId="77777777" w:rsidR="005E7D93" w:rsidRPr="00B6264A" w:rsidRDefault="005E7D93" w:rsidP="00BA7734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7DEAB1D2" w14:textId="77777777" w:rsidR="005E7D93" w:rsidRPr="00B6264A" w:rsidRDefault="005E7D93" w:rsidP="00BA773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B4C318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44AD48A9" w14:textId="77777777" w:rsidR="005E7D93" w:rsidRPr="00B6264A" w:rsidRDefault="005E7D93" w:rsidP="00BA7734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46C9462C" w14:textId="77777777" w:rsidR="005E7D93" w:rsidRPr="00B6264A" w:rsidRDefault="005E7D93" w:rsidP="00BA7734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295EA77" w14:textId="77777777" w:rsidR="005E7D93" w:rsidRPr="00B6264A" w:rsidRDefault="005E7D93" w:rsidP="00BA7734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определяется нарастающим итогом начиная с 2025 года как сумма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5E7D93" w:rsidRPr="00B6264A" w14:paraId="70FFBD90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7C3BCD03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34EF84" w14:textId="77777777" w:rsidR="005E7D93" w:rsidRPr="00B6264A" w:rsidRDefault="005E7D93" w:rsidP="00BA7734">
            <w:pPr>
              <w:rPr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56583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1FA3FBCD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5E7D93" w:rsidRPr="00B6264A" w14:paraId="5C7F9ABE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1E183234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214AB628" w14:textId="77777777" w:rsidR="005E7D93" w:rsidRPr="00B6264A" w:rsidRDefault="005E7D93" w:rsidP="00BA7734">
            <w:pPr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4A3AD806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4E7E408F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E7D93" w:rsidRPr="00B6264A" w14:paraId="49812257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26606156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1.4</w:t>
            </w:r>
          </w:p>
        </w:tc>
        <w:tc>
          <w:tcPr>
            <w:tcW w:w="3827" w:type="dxa"/>
            <w:shd w:val="clear" w:color="auto" w:fill="FFFFFF" w:themeFill="background1"/>
          </w:tcPr>
          <w:p w14:paraId="5A82F2D0" w14:textId="77777777" w:rsidR="005E7D93" w:rsidRPr="00B6264A" w:rsidRDefault="005E7D93" w:rsidP="00BA7734">
            <w:pPr>
              <w:rPr>
                <w:sz w:val="20"/>
              </w:rPr>
            </w:pPr>
            <w:r w:rsidRPr="00B6264A">
              <w:rPr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6CA9F5D8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auto"/>
          </w:tcPr>
          <w:p w14:paraId="4F4948F8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Методику разрабатывает сам ОМСУ </w:t>
            </w:r>
          </w:p>
        </w:tc>
      </w:tr>
      <w:tr w:rsidR="005E7D93" w:rsidRPr="00B6264A" w14:paraId="0CCC1B23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7A0F520C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38CB8C86" w14:textId="77777777" w:rsidR="005E7D93" w:rsidRPr="00B6264A" w:rsidRDefault="005E7D93" w:rsidP="00BA7734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3DAB563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auto"/>
          </w:tcPr>
          <w:p w14:paraId="286D8676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5E7D93" w:rsidRPr="00B6264A" w14:paraId="3F9D5913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0D39BF05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7B61EA38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6636A84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5EFA33AD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Плановое значение показателя определяется в соответствии с Методикой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расчета дотационных средств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утвержденной на текущий финансовый год</w:t>
            </w:r>
          </w:p>
        </w:tc>
      </w:tr>
      <w:tr w:rsidR="005E7D93" w:rsidRPr="00B6264A" w14:paraId="4161DAB9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126F16F4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4AD05B71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0DEDC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57826B79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E7D93" w:rsidRPr="00B6264A" w14:paraId="7BE3111B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6210B5E9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1F8928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D9161" w14:textId="77777777" w:rsidR="005E7D93" w:rsidRPr="00B6264A" w:rsidRDefault="005E7D93" w:rsidP="00BA7734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391F2BE0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E7D93" w:rsidRPr="00B6264A" w14:paraId="3DC779B9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511425C1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0CF93B27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05EF912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66860054" w14:textId="77777777" w:rsidR="005E7D93" w:rsidRPr="0048787B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E7D93" w:rsidRPr="00B6264A" w14:paraId="561DAEB9" w14:textId="77777777" w:rsidTr="00BA7734">
        <w:trPr>
          <w:trHeight w:val="332"/>
        </w:trPr>
        <w:tc>
          <w:tcPr>
            <w:tcW w:w="988" w:type="dxa"/>
            <w:vAlign w:val="center"/>
          </w:tcPr>
          <w:p w14:paraId="28957491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08A5A7A9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5E7D93" w:rsidRPr="00B6264A" w14:paraId="20B2108A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4BC4CF1D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84A788E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3BFFC471" w14:textId="77777777" w:rsidR="005E7D93" w:rsidRPr="00B6264A" w:rsidRDefault="005E7D93" w:rsidP="00BA7734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E1FE942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09446A63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5E7D93" w:rsidRPr="00B6264A" w14:paraId="35BA00EF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6A3136ED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7D151628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скверы</w:t>
            </w:r>
          </w:p>
          <w:p w14:paraId="2D000A99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5A3520A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158F4E42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5E7D93" w:rsidRPr="00B6264A" w14:paraId="4A40A0BB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3BC2AB30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2E2C86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 xml:space="preserve">Реализованы проекты создания комфортной городской среды согласно приложению «Перечень мероприятий по </w:t>
            </w:r>
            <w:r w:rsidRPr="00B6264A">
              <w:rPr>
                <w:rFonts w:ascii="Times New Roman" w:hAnsi="Times New Roman" w:cs="Times New Roman"/>
                <w:sz w:val="20"/>
              </w:rPr>
              <w:lastRenderedPageBreak/>
              <w:t>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  <w:p w14:paraId="246EF396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F839257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</w:tcPr>
          <w:p w14:paraId="0591ED13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5E7D93" w:rsidRPr="00B6264A" w14:paraId="376D48ED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2C6313EE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70005DCF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площадью менее 0,5 га</w:t>
            </w:r>
          </w:p>
          <w:p w14:paraId="591BD1EC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B51312A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14D7D75A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5E7D93" w:rsidRPr="00B6264A" w14:paraId="1752AADB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76936C88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10B7A5B4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детские скверы</w:t>
            </w:r>
          </w:p>
          <w:p w14:paraId="705CAD73" w14:textId="77777777" w:rsidR="005E7D93" w:rsidRPr="00B6264A" w:rsidRDefault="005E7D93" w:rsidP="00BA7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77046C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6F16F97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5E7D93" w:rsidRPr="00B6264A" w14:paraId="4D1920B2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59715379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6B9C2079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Изготовлено и установлено стел</w:t>
            </w:r>
          </w:p>
          <w:p w14:paraId="5F96A1CA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0C9A883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4352732B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5E7D93" w:rsidRPr="00B6264A" w14:paraId="0AFA531F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580831F7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4D71C0B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лесопарковые зоны</w:t>
            </w:r>
          </w:p>
          <w:p w14:paraId="1FFC4E6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D59B325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653A5C78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5E7D93" w:rsidRPr="00B6264A" w14:paraId="7D39C089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4053727A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5C5B7E39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зоны для досуга и отдыха в парках культуры и отдыха</w:t>
            </w:r>
          </w:p>
          <w:p w14:paraId="3D062A9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09DEE67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35CFBAB0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5E7D93" w:rsidRPr="00B6264A" w14:paraId="59DA8C45" w14:textId="77777777" w:rsidTr="00BA7734">
        <w:trPr>
          <w:trHeight w:val="253"/>
        </w:trPr>
        <w:tc>
          <w:tcPr>
            <w:tcW w:w="988" w:type="dxa"/>
          </w:tcPr>
          <w:p w14:paraId="2B9C365E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22DE6B86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</w:tcPr>
          <w:p w14:paraId="49CFB012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FA28BD0" w14:textId="77777777" w:rsidR="005E7D93" w:rsidRPr="00B6264A" w:rsidRDefault="005E7D93" w:rsidP="00BA7734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5E7D93" w:rsidRPr="00B6264A" w14:paraId="23A6BFC8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30440783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2.10.</w:t>
            </w:r>
          </w:p>
        </w:tc>
        <w:tc>
          <w:tcPr>
            <w:tcW w:w="3827" w:type="dxa"/>
            <w:shd w:val="clear" w:color="auto" w:fill="FFFFFF" w:themeFill="background1"/>
          </w:tcPr>
          <w:p w14:paraId="3CE0FB44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Выполнен план мероприятий по развитию инфраструктуры парка, </w:t>
            </w:r>
            <w:r w:rsidRPr="00B6264A">
              <w:rPr>
                <w:color w:val="000000" w:themeColor="text1"/>
                <w:sz w:val="20"/>
              </w:rPr>
              <w:lastRenderedPageBreak/>
              <w:t>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1E142EE8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7582D89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Процент </w:t>
            </w:r>
          </w:p>
        </w:tc>
        <w:tc>
          <w:tcPr>
            <w:tcW w:w="9468" w:type="dxa"/>
            <w:shd w:val="clear" w:color="auto" w:fill="FFFFFF" w:themeFill="background1"/>
          </w:tcPr>
          <w:p w14:paraId="5CD79D89" w14:textId="77777777" w:rsidR="005E7D93" w:rsidRPr="00B6264A" w:rsidRDefault="005E7D93" w:rsidP="00BA7734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56C37685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5E7D93" w:rsidRPr="00B6264A" w14:paraId="0B2A2AA2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4F1831F9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2.11.</w:t>
            </w:r>
          </w:p>
        </w:tc>
        <w:tc>
          <w:tcPr>
            <w:tcW w:w="3827" w:type="dxa"/>
          </w:tcPr>
          <w:p w14:paraId="6E4200E2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Обустроены велосипедные маршруты</w:t>
            </w:r>
          </w:p>
          <w:p w14:paraId="7528DFB9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C1BC5B3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107C49DC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5E7D93" w:rsidRPr="00B6264A" w14:paraId="3E9E9CB2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6BB234AF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2.12.</w:t>
            </w:r>
          </w:p>
        </w:tc>
        <w:tc>
          <w:tcPr>
            <w:tcW w:w="3827" w:type="dxa"/>
          </w:tcPr>
          <w:p w14:paraId="2E9C0161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</w:t>
            </w:r>
          </w:p>
          <w:p w14:paraId="31EDBDFB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89E1490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33878BA4" w14:textId="77777777" w:rsidR="005E7D93" w:rsidRPr="00B6264A" w:rsidRDefault="005E7D93" w:rsidP="00BA7734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благоустроенных в отчетном периоде с привлечением иного межбюджетного трансферта, и (или) количеств детских игровых площадок, обустроенных в отчетном периоде с привлечением иного межбюджетного трансферта, и (или) количеств территорий, на которых в отчетном периоде выполнены мероприятия по устройству систем наружного освещения с привлечением иного межбюджетного трансферта. Достижение результата подтверждается протоколами заседаний муниципальных общественных комиссий (одним протоколом или несколькими протоколами), содержащими решения о завершении благоустройства общественных территорий и (или) обустройства детских игровых площадок, и (или) устройства систем наружного освещения, принятые по результатам осмотра таких общественных территорий и (или) детских игровых площадок, и (или) систем наружного освещения</w:t>
            </w:r>
          </w:p>
          <w:p w14:paraId="7204D650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5E7D93" w:rsidRPr="00B6264A" w14:paraId="17B6585F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65EE2636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2.13.</w:t>
            </w:r>
          </w:p>
        </w:tc>
        <w:tc>
          <w:tcPr>
            <w:tcW w:w="3827" w:type="dxa"/>
          </w:tcPr>
          <w:p w14:paraId="7C3CE5BE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Созданы сезонные ледяные катки с обустройством сезонных площадок на летний период</w:t>
            </w:r>
            <w:r w:rsidRPr="00B6264A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47469B17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7AB89EF0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5E7D93" w:rsidRPr="00B6264A" w14:paraId="27091CAA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4968FFAA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5C24FDB7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Территории общего пользования, на которых устроены сезонные ледяные катки</w:t>
            </w:r>
          </w:p>
          <w:p w14:paraId="122630F9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E316B9D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8FA57DA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  </w:t>
            </w:r>
          </w:p>
        </w:tc>
      </w:tr>
      <w:tr w:rsidR="005E7D93" w:rsidRPr="00B6264A" w14:paraId="13CB71EB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239D70C3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2.15.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FBBBDC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Общественные территории, в отношении которых проведены мероприятия по благоустройству</w:t>
            </w:r>
          </w:p>
          <w:p w14:paraId="7962CAA6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E053970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97976B3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5E7D93" w:rsidRPr="00B6264A" w14:paraId="6EE0047D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7EDE0362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2.16.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34BD97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Построены объекты капитального строительства (пешеходные мосты протяженностью до 700 м) при </w:t>
            </w:r>
            <w:r w:rsidRPr="00B6264A">
              <w:rPr>
                <w:color w:val="000000" w:themeColor="text1"/>
                <w:sz w:val="20"/>
              </w:rPr>
              <w:lastRenderedPageBreak/>
              <w:t>благоустройстве общественных территорий</w:t>
            </w:r>
          </w:p>
          <w:p w14:paraId="505A0E6A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9E7DA11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EA584AF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разрешениями на ввод объектов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в эксплуатацию</w:t>
            </w:r>
          </w:p>
        </w:tc>
      </w:tr>
      <w:tr w:rsidR="005E7D93" w:rsidRPr="00B6264A" w14:paraId="1E4372F2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2319243A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2.17.</w:t>
            </w:r>
          </w:p>
        </w:tc>
        <w:tc>
          <w:tcPr>
            <w:tcW w:w="3827" w:type="dxa"/>
          </w:tcPr>
          <w:p w14:paraId="168F7F71" w14:textId="77777777" w:rsidR="005E7D93" w:rsidRPr="00B6264A" w:rsidRDefault="005E7D93" w:rsidP="00BA7734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1A18D8A3" w14:textId="77777777" w:rsidR="005E7D93" w:rsidRPr="00B6264A" w:rsidRDefault="005E7D93" w:rsidP="00BA7734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</w:tcPr>
          <w:p w14:paraId="463B9CBD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7F8C8FC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5E7D93" w:rsidRPr="00B6264A" w14:paraId="52E2DFBB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1C9D6A15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2.18.</w:t>
            </w:r>
          </w:p>
        </w:tc>
        <w:tc>
          <w:tcPr>
            <w:tcW w:w="3827" w:type="dxa"/>
          </w:tcPr>
          <w:p w14:paraId="5DFB7BF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13D0D3B6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D569A13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0E61A425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5E7D93" w:rsidRPr="00B6264A" w14:paraId="0C925580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64ADDCED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2.19.</w:t>
            </w:r>
          </w:p>
        </w:tc>
        <w:tc>
          <w:tcPr>
            <w:tcW w:w="3827" w:type="dxa"/>
          </w:tcPr>
          <w:p w14:paraId="7D0161A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  <w:p w14:paraId="390D84DD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6AEE9BA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0F495D70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5E7D93" w:rsidRPr="00B6264A" w14:paraId="74CB8B04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64E6D1BC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2.20.</w:t>
            </w:r>
          </w:p>
        </w:tc>
        <w:tc>
          <w:tcPr>
            <w:tcW w:w="3827" w:type="dxa"/>
          </w:tcPr>
          <w:p w14:paraId="06090905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Осуществлен строительный контроль на объектах благоустройства </w:t>
            </w:r>
          </w:p>
          <w:p w14:paraId="23ABB1A0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CCA126E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3F31CE7E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5E7D93" w:rsidRPr="00B6264A" w14:paraId="7AB471B8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3FA11117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2.21.</w:t>
            </w:r>
          </w:p>
        </w:tc>
        <w:tc>
          <w:tcPr>
            <w:tcW w:w="3827" w:type="dxa"/>
          </w:tcPr>
          <w:p w14:paraId="211963EB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Осуществлен авторский надзор за выполнением работ на объектах благоустройства</w:t>
            </w:r>
          </w:p>
          <w:p w14:paraId="661AE990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17F262F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5E8AFFD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5E7D93" w:rsidRPr="00B6264A" w14:paraId="272D2315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777BA6F0" w14:textId="77777777" w:rsidR="005E7D93" w:rsidRPr="00B6264A" w:rsidRDefault="005E7D93" w:rsidP="00BA7734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2.22.</w:t>
            </w:r>
          </w:p>
        </w:tc>
        <w:tc>
          <w:tcPr>
            <w:tcW w:w="3827" w:type="dxa"/>
          </w:tcPr>
          <w:p w14:paraId="5DC03235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Проведена проверка достоверности определения сметной стоимости</w:t>
            </w:r>
          </w:p>
          <w:p w14:paraId="3153002F" w14:textId="77777777" w:rsidR="005E7D93" w:rsidRPr="00B6264A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83AD840" w14:textId="77777777" w:rsidR="005E7D93" w:rsidRPr="00B6264A" w:rsidRDefault="005E7D93" w:rsidP="00BA7734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486EC89" w14:textId="77777777" w:rsidR="005E7D93" w:rsidRPr="00B6264A" w:rsidRDefault="005E7D93" w:rsidP="00BA7734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5E7D93" w:rsidRPr="00B6264A" w14:paraId="6086ED1C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09A791E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2.23.</w:t>
            </w:r>
          </w:p>
        </w:tc>
        <w:tc>
          <w:tcPr>
            <w:tcW w:w="3827" w:type="dxa"/>
          </w:tcPr>
          <w:p w14:paraId="7C952A6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Установлены детские, игровые площадки за счет средств местного бюджета</w:t>
            </w:r>
          </w:p>
          <w:p w14:paraId="01878E7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870A91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512E27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5E7D93" w:rsidRPr="00B6264A" w14:paraId="2CB25560" w14:textId="77777777" w:rsidTr="00BA7734">
        <w:trPr>
          <w:trHeight w:val="253"/>
        </w:trPr>
        <w:tc>
          <w:tcPr>
            <w:tcW w:w="988" w:type="dxa"/>
            <w:vAlign w:val="center"/>
          </w:tcPr>
          <w:p w14:paraId="33432B0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2.24.</w:t>
            </w:r>
          </w:p>
        </w:tc>
        <w:tc>
          <w:tcPr>
            <w:tcW w:w="3827" w:type="dxa"/>
          </w:tcPr>
          <w:p w14:paraId="32D5AB6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Подготовлено асфальтобетонное покрытие под детские, игровые площадки</w:t>
            </w:r>
          </w:p>
          <w:p w14:paraId="4A1DEA7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8B95CE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A2D08A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5E7D93" w:rsidRPr="00B6264A" w14:paraId="686CA239" w14:textId="77777777" w:rsidTr="00BA7734">
        <w:trPr>
          <w:trHeight w:val="874"/>
        </w:trPr>
        <w:tc>
          <w:tcPr>
            <w:tcW w:w="988" w:type="dxa"/>
            <w:vAlign w:val="center"/>
          </w:tcPr>
          <w:p w14:paraId="508201D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2.25.</w:t>
            </w:r>
          </w:p>
        </w:tc>
        <w:tc>
          <w:tcPr>
            <w:tcW w:w="3827" w:type="dxa"/>
          </w:tcPr>
          <w:p w14:paraId="268D774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объектов устройства наружного освещения (Светлый город)</w:t>
            </w:r>
          </w:p>
          <w:p w14:paraId="1C251D3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6DF3CBF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4D2A3CD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>
              <w:rPr>
                <w:rFonts w:eastAsiaTheme="minorEastAsia"/>
                <w:color w:val="000000" w:themeColor="text1"/>
                <w:sz w:val="20"/>
              </w:rPr>
              <w:t>«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>Светлый город</w:t>
            </w:r>
            <w:r>
              <w:rPr>
                <w:rFonts w:eastAsiaTheme="minorEastAsia"/>
                <w:color w:val="000000" w:themeColor="text1"/>
                <w:sz w:val="20"/>
              </w:rPr>
              <w:t>»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в отчетном периоде</w:t>
            </w:r>
          </w:p>
        </w:tc>
      </w:tr>
      <w:tr w:rsidR="005E7D93" w:rsidRPr="00B6264A" w14:paraId="49EED99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A9865A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380CF0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Выполнен ремонт дворовых территорий</w:t>
            </w:r>
          </w:p>
          <w:p w14:paraId="6F92EFB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035E2D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340D9C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5E7D93" w:rsidRPr="00B6264A" w14:paraId="25DA3B6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B1E683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890270D" w14:textId="77777777" w:rsidR="005E7D93" w:rsidRPr="00B6264A" w:rsidRDefault="005E7D93" w:rsidP="00BA7734">
            <w:pPr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1D36CBF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3B2C4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B1D809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5E7D93" w:rsidRPr="00B6264A" w14:paraId="71E2519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025BA8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270C9C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Приобретена коммунальная техника</w:t>
            </w:r>
          </w:p>
          <w:p w14:paraId="3BF95B6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34CAF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C5B9EA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5E7D93" w:rsidRPr="00B6264A" w14:paraId="1303306A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26127C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29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43F1AE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3F849E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37833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47B201FD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5E7D93" w:rsidRPr="00B6264A" w14:paraId="1806BBAF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C64FC6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493376C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дворовых территорий</w:t>
            </w:r>
          </w:p>
          <w:p w14:paraId="566059E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64DF4F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DD7B9F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5E7D93" w:rsidRPr="00B6264A" w14:paraId="134D951E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</w:tcPr>
          <w:p w14:paraId="555AF8D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087EB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46F2C21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0CFDB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0F6E3E0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5E7D93" w:rsidRPr="00B6264A" w14:paraId="5D856587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25E50D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4F9FF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4B7D2F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B25359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5E7D93" w:rsidRPr="00B6264A" w14:paraId="330C0DE9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194C22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3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22E8873E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парков культуры и отдыха</w:t>
            </w:r>
          </w:p>
          <w:p w14:paraId="4D9916C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FEE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83DB9C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5E7D93" w:rsidRPr="00B6264A" w14:paraId="5EC3518E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07E739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E2560C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внутриквартальных проездов</w:t>
            </w:r>
          </w:p>
          <w:p w14:paraId="3AFF05D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8EF3FF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5B336C0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5E7D93" w:rsidRPr="00B6264A" w14:paraId="4AEC156B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61CA3B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3C1188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светильников</w:t>
            </w:r>
          </w:p>
          <w:p w14:paraId="71D7526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81255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815D7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536C4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</w:t>
            </w:r>
            <w:r w:rsidRPr="001536C4" w:rsidDel="001536C4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E7D93" w:rsidRPr="00B6264A" w14:paraId="2DF2A65D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DFE8CA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965BF6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замененных </w:t>
            </w:r>
            <w:proofErr w:type="spellStart"/>
            <w:r w:rsidRPr="00B6264A">
              <w:rPr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B6264A">
              <w:rPr>
                <w:color w:val="000000" w:themeColor="text1"/>
                <w:sz w:val="20"/>
              </w:rPr>
              <w:t xml:space="preserve"> светильников наружного освещения</w:t>
            </w:r>
          </w:p>
          <w:p w14:paraId="1F6C8DC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87464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AA02D3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8B1A55">
              <w:rPr>
                <w:rFonts w:eastAsiaTheme="minorEastAsia"/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светильников наружного освещения в отчетном периоде</w:t>
            </w:r>
          </w:p>
        </w:tc>
      </w:tr>
      <w:tr w:rsidR="005E7D93" w:rsidRPr="00B6264A" w14:paraId="30E93F10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0E5176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BF872E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шкафов управления наружным освещением</w:t>
            </w:r>
          </w:p>
          <w:p w14:paraId="71B1FBD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16C14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801320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> 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5E7D93" w:rsidRPr="00B6264A" w14:paraId="7254A1C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F2520B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E6475B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Объем ликвидированных навалов мусора</w:t>
            </w:r>
          </w:p>
          <w:p w14:paraId="7F044BD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DE3B9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Куб.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02A0EA9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5E7D93" w:rsidRPr="00B6264A" w14:paraId="0BDFA85F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3CF6A5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39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72EB58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  <w:p w14:paraId="15F647BF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2B261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661AAB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5E7D93" w:rsidRPr="00B6264A" w14:paraId="2B1AC22D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E4AEF3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3BC825B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Обеспечено содержание бесхозяйных территорий</w:t>
            </w:r>
          </w:p>
          <w:p w14:paraId="085BA65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0813D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 xml:space="preserve">Тыс. </w:t>
            </w: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3ED211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5E7D93" w:rsidRPr="00B6264A" w14:paraId="21887AF7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C97FDE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2DF3902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700D17">
              <w:rPr>
                <w:iCs/>
                <w:sz w:val="20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FFFFFF" w:themeFill="background1"/>
          </w:tcPr>
          <w:p w14:paraId="73EE2C3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3222F9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количество объектов </w:t>
            </w:r>
            <w:r w:rsidRPr="00700D17">
              <w:rPr>
                <w:iCs/>
                <w:sz w:val="20"/>
              </w:rPr>
              <w:t>на бесхозяйных территориях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,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находящихся на содержании ОМСУ</w:t>
            </w:r>
          </w:p>
        </w:tc>
      </w:tr>
      <w:tr w:rsidR="005E7D93" w:rsidRPr="00B6264A" w14:paraId="050CABCD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BE217A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2.42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BB2CEF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15BABD6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0048E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7DFA43E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5E7D93" w:rsidRPr="00B6264A" w14:paraId="5004ABFA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2277CB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2.43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FE8368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  <w:r>
              <w:rPr>
                <w:iCs/>
                <w:sz w:val="20"/>
              </w:rPr>
              <w:t>(без организации наружного освещения)</w:t>
            </w:r>
          </w:p>
        </w:tc>
        <w:tc>
          <w:tcPr>
            <w:tcW w:w="1134" w:type="dxa"/>
            <w:shd w:val="clear" w:color="auto" w:fill="FFFFFF" w:themeFill="background1"/>
          </w:tcPr>
          <w:p w14:paraId="1A80757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D2643D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5E7D93" w:rsidRPr="00B6264A" w14:paraId="727CB313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E4663BF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2.44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D6D6CA1" w14:textId="77777777" w:rsidR="005E7D93" w:rsidRPr="009521E9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sz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  <w:r w:rsidRPr="009521E9">
              <w:rPr>
                <w:color w:val="000000"/>
                <w:sz w:val="20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79ED38F2" w14:textId="77777777" w:rsidR="005E7D93" w:rsidRPr="009521E9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9521E9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CAEA1AA" w14:textId="77777777" w:rsidR="005E7D93" w:rsidRPr="009521E9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5E7D93" w:rsidRPr="00B6264A" w14:paraId="210CFA55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4EEC23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2.45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69D5115" w14:textId="77777777" w:rsidR="005E7D93" w:rsidRPr="00555C9D" w:rsidRDefault="005E7D93" w:rsidP="00BA7734">
            <w:pPr>
              <w:widowControl w:val="0"/>
              <w:shd w:val="clear" w:color="auto" w:fill="FFFFFF" w:themeFill="background1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color w:val="000000"/>
                <w:sz w:val="20"/>
              </w:rPr>
              <w:t>Выполнено устройство и (или) модернизация систем наружного освещения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  <w:p w14:paraId="1C3C66B3" w14:textId="77777777" w:rsidR="005E7D93" w:rsidRPr="00555C9D" w:rsidRDefault="005E7D93" w:rsidP="00BA7734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3CB339" w14:textId="77777777" w:rsidR="005E7D93" w:rsidRPr="00555C9D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555C9D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7B47583" w14:textId="77777777" w:rsidR="005E7D93" w:rsidRPr="00555C9D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5E7D93" w:rsidRPr="00B6264A" w14:paraId="15571D8A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9EC5D42" w14:textId="77777777" w:rsidR="005E7D93" w:rsidRPr="00874F82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874F82">
              <w:rPr>
                <w:rFonts w:eastAsiaTheme="minorEastAsia"/>
                <w:color w:val="000000" w:themeColor="text1"/>
                <w:sz w:val="20"/>
              </w:rPr>
              <w:t>2.46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C2604D" w14:textId="77777777" w:rsidR="005E7D93" w:rsidRPr="00874F82" w:rsidRDefault="005E7D93" w:rsidP="00BA7734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7AF55411" w14:textId="77777777" w:rsidR="005E7D93" w:rsidRPr="004743D6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4743D6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0A7182C" w14:textId="77777777" w:rsidR="005E7D93" w:rsidRPr="004743D6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5E7D93" w:rsidRPr="00B6264A" w14:paraId="40ABC4B0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A14EA89" w14:textId="77777777" w:rsidR="005E7D93" w:rsidRPr="00874F82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1F76547A" w14:textId="77777777" w:rsidR="005E7D93" w:rsidRPr="00874F82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E84EB7">
              <w:rPr>
                <w:strike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19938378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B276072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E84EB7" w:rsidDel="00004559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5E7D93" w:rsidRPr="00B6264A" w14:paraId="6779B65F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8A5748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73F154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/>
                <w:sz w:val="20"/>
              </w:rPr>
              <w:t xml:space="preserve">Установлены детские игровые площадки в рамках реализации мероприятия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60FDE347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7050ABD" w14:textId="77777777" w:rsidR="005E7D93" w:rsidRPr="00B911C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E84EB7">
              <w:rPr>
                <w:sz w:val="20"/>
              </w:rPr>
              <w:t>установленных детских игровых площадок 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5E7D93" w:rsidRPr="00B6264A" w14:paraId="6725F9A1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3563FD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2.49.</w:t>
            </w:r>
          </w:p>
        </w:tc>
        <w:tc>
          <w:tcPr>
            <w:tcW w:w="3827" w:type="dxa"/>
            <w:shd w:val="clear" w:color="auto" w:fill="FFFFFF" w:themeFill="background1"/>
          </w:tcPr>
          <w:p w14:paraId="5EDAFE94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126562D0" w14:textId="77777777" w:rsidR="005E7D93" w:rsidRPr="009664C0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68C8061" w14:textId="77777777" w:rsidR="005E7D93" w:rsidRPr="00E84EB7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>ъектов с подготовленным твердым покрытием под детские игровые площадки</w:t>
            </w:r>
            <w:r w:rsidRPr="00E84EB7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E84EB7">
              <w:rPr>
                <w:sz w:val="20"/>
              </w:rPr>
              <w:t xml:space="preserve">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5E7D93" w:rsidRPr="00B6264A" w14:paraId="27D063B1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6E6810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50.</w:t>
            </w:r>
          </w:p>
        </w:tc>
        <w:tc>
          <w:tcPr>
            <w:tcW w:w="3827" w:type="dxa"/>
            <w:shd w:val="clear" w:color="auto" w:fill="FFFFFF" w:themeFill="background1"/>
          </w:tcPr>
          <w:p w14:paraId="43F01CA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14:paraId="6D88980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3CF81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A06895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5E7D93" w:rsidRPr="00B6264A" w14:paraId="06D626A4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8D4BE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47A5A526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Снесены незаконно установленные самовольные постройки, здания</w:t>
            </w:r>
            <w:r>
              <w:rPr>
                <w:sz w:val="20"/>
              </w:rPr>
              <w:t>,</w:t>
            </w:r>
            <w:r w:rsidRPr="00B6264A">
              <w:rPr>
                <w:sz w:val="20"/>
              </w:rPr>
              <w:t xml:space="preserve"> сооружения</w:t>
            </w:r>
            <w:r>
              <w:t xml:space="preserve"> </w:t>
            </w:r>
            <w:r w:rsidRPr="001A5A34">
              <w:rPr>
                <w:sz w:val="20"/>
              </w:rPr>
              <w:t>и элементы благоустройства</w:t>
            </w:r>
          </w:p>
          <w:p w14:paraId="38BD808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F91C5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67C189F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снесенных незаконно установленных самовольных построек, зданий</w:t>
            </w:r>
            <w:r>
              <w:rPr>
                <w:rFonts w:eastAsiaTheme="minorEastAsia"/>
                <w:color w:val="000000" w:themeColor="text1"/>
                <w:sz w:val="20"/>
              </w:rPr>
              <w:t>,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сооружений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и элементов благоустройства</w:t>
            </w:r>
          </w:p>
        </w:tc>
      </w:tr>
      <w:tr w:rsidR="005E7D93" w:rsidRPr="00B6264A" w14:paraId="50A8090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095229D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14:paraId="545DD45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Вывезены брошенные, разукомплектованные транспортные средства</w:t>
            </w:r>
          </w:p>
          <w:p w14:paraId="2EA8491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084994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1DFB66E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вывезенных брошенных, разукомплектованных транспортных средств</w:t>
            </w:r>
          </w:p>
        </w:tc>
      </w:tr>
      <w:tr w:rsidR="005E7D93" w:rsidRPr="00B6264A" w14:paraId="14A9C6CD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96F529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BF7CA3" w14:textId="77777777" w:rsidR="005E7D93" w:rsidRPr="00B6264A" w:rsidRDefault="005E7D93" w:rsidP="00BA7734">
            <w:pPr>
              <w:widowControl w:val="0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331D4BA3" w14:textId="77777777" w:rsidR="005E7D93" w:rsidRPr="00B6264A" w:rsidRDefault="005E7D93" w:rsidP="00BA7734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EB7E9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66325B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954BB9">
              <w:rPr>
                <w:sz w:val="20"/>
              </w:rPr>
              <w:t>модернизированных детских игровых площадок</w:t>
            </w:r>
            <w:r w:rsidRPr="00954BB9" w:rsidDel="00954BB9">
              <w:rPr>
                <w:sz w:val="20"/>
              </w:rPr>
              <w:t xml:space="preserve"> </w:t>
            </w:r>
            <w:r w:rsidRPr="00B6264A"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рамках реализации мероприятия </w:t>
            </w:r>
            <w:r w:rsidRPr="00863D45">
              <w:rPr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5E7D93" w:rsidRPr="00B6264A" w14:paraId="28DA1F73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03C759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3A78413B" w14:textId="77777777" w:rsidR="005E7D93" w:rsidRPr="00B6264A" w:rsidRDefault="005E7D93" w:rsidP="00BA7734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 xml:space="preserve">Подготовлено твердое основание под детские игровые площадки с </w:t>
            </w:r>
            <w:r w:rsidRPr="00692E05">
              <w:rPr>
                <w:sz w:val="20"/>
              </w:rPr>
              <w:t xml:space="preserve">пешеходными дорожками </w:t>
            </w:r>
            <w:r w:rsidRPr="00E84EB7">
              <w:rPr>
                <w:sz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326B3553" w14:textId="77777777" w:rsidR="005E7D93" w:rsidRPr="00B6264A" w:rsidRDefault="005E7D93" w:rsidP="00BA7734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E9702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780F23E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 xml:space="preserve">ъектов </w:t>
            </w:r>
            <w:r>
              <w:rPr>
                <w:sz w:val="20"/>
              </w:rPr>
              <w:t xml:space="preserve">с подготовленным твердым покрытием </w:t>
            </w:r>
            <w:r w:rsidRPr="00B6264A">
              <w:rPr>
                <w:sz w:val="20"/>
              </w:rPr>
              <w:t>под детские игровые площадки</w:t>
            </w:r>
            <w:r w:rsidRPr="00954BB9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954BB9">
              <w:rPr>
                <w:sz w:val="20"/>
              </w:rPr>
              <w:t>с пешеходными дорожками</w:t>
            </w:r>
            <w:r>
              <w:rPr>
                <w:sz w:val="20"/>
              </w:rPr>
              <w:t xml:space="preserve"> </w:t>
            </w:r>
            <w:r w:rsidRPr="00863D45">
              <w:rPr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5E7D93" w:rsidRPr="00B6264A" w14:paraId="66CCD0A8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2F53A0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.5</w:t>
            </w:r>
            <w:r>
              <w:rPr>
                <w:rFonts w:eastAsiaTheme="minorEastAsia"/>
                <w:color w:val="000000" w:themeColor="text1"/>
                <w:sz w:val="20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14:paraId="24C0ABD6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F37933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E8D038B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</w:p>
          <w:p w14:paraId="52CD93F5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B1FB24" w14:textId="77777777" w:rsidR="005E7D93" w:rsidRPr="00B911C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911C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DFC6573" w14:textId="77777777" w:rsidR="005E7D93" w:rsidRPr="00B911C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количеством</w:t>
            </w:r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детских игровых площадок</w:t>
            </w:r>
            <w:proofErr w:type="gramEnd"/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5E7D93" w:rsidRPr="00B6264A" w14:paraId="1C256260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A6D9BBD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</w:tcPr>
          <w:p w14:paraId="39FC9247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298487DC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5CC322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DB6E2BD" w14:textId="77777777" w:rsidR="005E7D93" w:rsidRPr="002166E8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количеством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детских игровых площадок</w:t>
            </w:r>
            <w:proofErr w:type="gramEnd"/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2166E8">
              <w:t xml:space="preserve">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5E7D93" w:rsidRPr="00B6264A" w14:paraId="779C7D9A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13BBE2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FA2692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56A6916B" w14:textId="77777777" w:rsidR="005E7D93" w:rsidRPr="00F37933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  <w:p w14:paraId="4F25A2AB" w14:textId="77777777" w:rsidR="005E7D93" w:rsidRPr="00F37933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E4A11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7CC671B" w14:textId="77777777" w:rsidR="005E7D93" w:rsidRPr="002166E8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5E7D93" w:rsidRPr="00B6264A" w14:paraId="7FDE51F1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98B7475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FF7B8F" w14:textId="77777777" w:rsidR="005E7D93" w:rsidRPr="00F37933" w:rsidRDefault="005E7D93" w:rsidP="00BA7734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</w:t>
            </w:r>
            <w:r w:rsidRPr="00E84EB7">
              <w:rPr>
                <w:color w:val="000000" w:themeColor="text1"/>
                <w:sz w:val="20"/>
              </w:rPr>
              <w:t xml:space="preserve"> в рамках реализации мероприятия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3533C244" w14:textId="77777777" w:rsidR="005E7D93" w:rsidRPr="00F37933" w:rsidRDefault="005E7D93" w:rsidP="00BA7734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B06FB7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4BA7E20" w14:textId="77777777" w:rsidR="005E7D93" w:rsidRPr="002166E8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51853F68" w14:textId="77777777" w:rsidR="005E7D93" w:rsidRPr="002166E8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5E7D93" w:rsidRPr="00B6264A" w14:paraId="1F2E3FA0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EFA909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59.</w:t>
            </w:r>
          </w:p>
        </w:tc>
        <w:tc>
          <w:tcPr>
            <w:tcW w:w="3827" w:type="dxa"/>
            <w:shd w:val="clear" w:color="auto" w:fill="FFFFFF" w:themeFill="background1"/>
          </w:tcPr>
          <w:p w14:paraId="3D8A15C6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  <w:p w14:paraId="75721EC0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129314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1A12C54" w14:textId="77777777" w:rsidR="005E7D93" w:rsidRPr="00F37933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FF0000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 xml:space="preserve">Значение определяется </w:t>
            </w:r>
            <w:proofErr w:type="gramStart"/>
            <w:r w:rsidRPr="00F37933">
              <w:rPr>
                <w:rFonts w:eastAsiaTheme="minorEastAsia"/>
                <w:sz w:val="20"/>
              </w:rPr>
              <w:t>фактическим количеством домов</w:t>
            </w:r>
            <w:proofErr w:type="gramEnd"/>
            <w:r w:rsidRPr="00F37933">
              <w:rPr>
                <w:rFonts w:eastAsiaTheme="minorEastAsia"/>
                <w:sz w:val="20"/>
              </w:rPr>
              <w:t xml:space="preserve"> в которых проведен капитальный ремонт в текущем году</w:t>
            </w:r>
          </w:p>
        </w:tc>
      </w:tr>
      <w:tr w:rsidR="005E7D93" w:rsidRPr="00B6264A" w14:paraId="6F136BF5" w14:textId="77777777" w:rsidTr="00BA7734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C4B9DF0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2.60.</w:t>
            </w:r>
          </w:p>
        </w:tc>
        <w:tc>
          <w:tcPr>
            <w:tcW w:w="3827" w:type="dxa"/>
            <w:shd w:val="clear" w:color="auto" w:fill="FFFFFF" w:themeFill="background1"/>
          </w:tcPr>
          <w:p w14:paraId="0BF6EA1A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Завершены аварийно-восстановительные работы в многоквартирных домах</w:t>
            </w:r>
          </w:p>
          <w:p w14:paraId="1A7FA47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D430F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067F449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5E7D93" w:rsidRPr="00B6264A" w14:paraId="1ED93907" w14:textId="77777777" w:rsidTr="00BA7734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5721953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61.</w:t>
            </w:r>
          </w:p>
        </w:tc>
        <w:tc>
          <w:tcPr>
            <w:tcW w:w="3827" w:type="dxa"/>
            <w:shd w:val="clear" w:color="auto" w:fill="FFFFFF" w:themeFill="background1"/>
          </w:tcPr>
          <w:p w14:paraId="3E66E2C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камер видеонаблюдения в подъездах многоквартирных домов</w:t>
            </w:r>
          </w:p>
          <w:p w14:paraId="0C15FCA7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8A53C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 xml:space="preserve">Ед. </w:t>
            </w:r>
          </w:p>
        </w:tc>
        <w:tc>
          <w:tcPr>
            <w:tcW w:w="9468" w:type="dxa"/>
            <w:shd w:val="clear" w:color="auto" w:fill="FFFFFF" w:themeFill="background1"/>
          </w:tcPr>
          <w:p w14:paraId="4FBCF393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Значение определяется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фактическим количеством камер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установленных в подъездах в многоквартирных домах</w:t>
            </w:r>
          </w:p>
        </w:tc>
      </w:tr>
      <w:tr w:rsidR="005E7D93" w:rsidRPr="00B6264A" w14:paraId="2218790D" w14:textId="77777777" w:rsidTr="00BA7734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0E6D873B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AE99311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0DBBA23C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4B8DF8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7924972" w14:textId="77777777" w:rsidR="005E7D93" w:rsidRPr="00B6264A" w:rsidRDefault="005E7D93" w:rsidP="00BA7734">
            <w:pPr>
              <w:widowControl w:val="0"/>
              <w:shd w:val="clear" w:color="auto" w:fill="FFFFFF" w:themeFill="background1"/>
              <w:jc w:val="both"/>
              <w:rPr>
                <w:color w:val="FF0000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1FE8AB03" w14:textId="77777777" w:rsidR="005E7D93" w:rsidRPr="00B73A19" w:rsidRDefault="005E7D93" w:rsidP="005E7D93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BF549E9" w14:textId="77777777" w:rsidR="005E7D93" w:rsidRPr="00380615" w:rsidRDefault="005E7D93" w:rsidP="005E7D93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C2155D9" w14:textId="77777777" w:rsidR="005E7D93" w:rsidRPr="00380615" w:rsidRDefault="005E7D93" w:rsidP="005E7D93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35E73662" w14:textId="77777777" w:rsidR="005E7D93" w:rsidRPr="00380615" w:rsidRDefault="005E7D93" w:rsidP="005E7D93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5E7D93" w:rsidRPr="00380615" w14:paraId="7F3D00D1" w14:textId="77777777" w:rsidTr="00BA773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E0B3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03C7A" w14:textId="77777777" w:rsidR="005E7D93" w:rsidRPr="00380615" w:rsidRDefault="005E7D93" w:rsidP="00BA7734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5E7D93" w:rsidRPr="00380615" w14:paraId="17E9A911" w14:textId="77777777" w:rsidTr="00BA773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5435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6474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75343FA7" w14:textId="77777777" w:rsidTr="00BA773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7BA3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04719" w14:textId="77777777" w:rsidR="005E7D93" w:rsidRPr="00380615" w:rsidRDefault="005E7D93" w:rsidP="00BA7734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5E7D93" w:rsidRPr="00380615" w14:paraId="3D85ACE3" w14:textId="77777777" w:rsidTr="00BA7734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7AE4F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00A3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584608E9" w14:textId="77777777" w:rsidTr="00BA7734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C465B6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22E521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60F3E7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CA22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5E7D93" w:rsidRPr="00380615" w14:paraId="5233CF3E" w14:textId="77777777" w:rsidTr="00BA7734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1D0C2D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CE7C2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C7EC9A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70AD67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5D1B7E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198895EC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7EC4E6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2F87E2A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B0F5E2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679C32E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59598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74CC5DD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809B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03DAB0B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BB200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60C84618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35DE4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739E637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C076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5F06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5E7D93" w:rsidRPr="00380615" w14:paraId="1C04ECEB" w14:textId="77777777" w:rsidTr="00BA773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A2701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AB2F1C7" w14:textId="77777777" w:rsidR="005E7D93" w:rsidRPr="00380615" w:rsidRDefault="005E7D93" w:rsidP="00BA7734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DF24DD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FFB68" w14:textId="77777777" w:rsidR="005E7D93" w:rsidRPr="0018357C" w:rsidRDefault="005E7D93" w:rsidP="00BA7734">
            <w:pPr>
              <w:jc w:val="center"/>
              <w:rPr>
                <w:sz w:val="18"/>
                <w:szCs w:val="18"/>
              </w:rPr>
            </w:pPr>
            <w:r w:rsidRPr="0018357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089 724,98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C8C4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626  942</w:t>
            </w:r>
            <w:proofErr w:type="gramEnd"/>
            <w:r>
              <w:rPr>
                <w:sz w:val="18"/>
                <w:szCs w:val="18"/>
              </w:rPr>
              <w:t>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DCB1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6239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449 806,23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AAF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16 969,40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EF3D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443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F78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2DD9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AC50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2F61A3CC" w14:textId="77777777" w:rsidTr="00BA7734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401AB4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F143CE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67029C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081C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1 652 483,91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077A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A336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1EC8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309 917,28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CAEA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13 931,87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5C0F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199 026,82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C4B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383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EF96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3F4C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6ED9C38A" w14:textId="77777777" w:rsidTr="00BA7734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FD5A37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1ED350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418C9E8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673C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3FFA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4185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5A30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42C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88FD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C4A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F388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932B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A966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4076ACC8" w14:textId="77777777" w:rsidTr="00BA773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32F6D3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D7D6FA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306A7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18EE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437 241,07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2F4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A3D1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77ED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139 888,95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8E66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3 037,53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AD18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43 393,18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5346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759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7ABA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FFDC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6E8294AA" w14:textId="77777777" w:rsidTr="00BA7734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CF3C1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400F9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A4307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Внебюджетные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4EA3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9889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A99A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61C8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10DA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C83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26B1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C55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5C4D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C3A3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28E368B" w14:textId="77777777" w:rsidR="005E7D93" w:rsidRDefault="005E7D93" w:rsidP="005E7D93">
      <w:pPr>
        <w:tabs>
          <w:tab w:val="left" w:pos="6261"/>
        </w:tabs>
        <w:jc w:val="center"/>
        <w:rPr>
          <w:sz w:val="24"/>
          <w:szCs w:val="24"/>
        </w:rPr>
      </w:pPr>
    </w:p>
    <w:p w14:paraId="44CF44D8" w14:textId="77777777" w:rsidR="005E7D93" w:rsidRPr="00380615" w:rsidRDefault="005E7D93" w:rsidP="005E7D93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5E90DDD8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87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992"/>
        <w:gridCol w:w="992"/>
        <w:gridCol w:w="709"/>
        <w:gridCol w:w="142"/>
        <w:gridCol w:w="108"/>
        <w:gridCol w:w="175"/>
        <w:gridCol w:w="61"/>
        <w:gridCol w:w="364"/>
        <w:gridCol w:w="426"/>
        <w:gridCol w:w="425"/>
        <w:gridCol w:w="850"/>
        <w:gridCol w:w="709"/>
        <w:gridCol w:w="567"/>
        <w:gridCol w:w="567"/>
        <w:gridCol w:w="567"/>
        <w:gridCol w:w="709"/>
        <w:gridCol w:w="850"/>
      </w:tblGrid>
      <w:tr w:rsidR="005E7D93" w:rsidRPr="00380615" w14:paraId="5820777F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769B9D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AEF95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4341A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DD6A5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6EAA4D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16606E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363" w:type="dxa"/>
            <w:gridSpan w:val="16"/>
            <w:shd w:val="clear" w:color="auto" w:fill="FFFFFF" w:themeFill="background1"/>
          </w:tcPr>
          <w:p w14:paraId="0C6E92BB" w14:textId="77777777" w:rsidR="005E7D93" w:rsidRPr="00FF20D9" w:rsidRDefault="005E7D93" w:rsidP="00BA7734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8FFCB21" w14:textId="77777777" w:rsidR="005E7D93" w:rsidRPr="00FF20D9" w:rsidRDefault="005E7D93" w:rsidP="00BA7734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FF20D9">
              <w:rPr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5E7D93" w:rsidRPr="00380615" w14:paraId="58EEEB0B" w14:textId="77777777" w:rsidTr="00BA7734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70951A0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15598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518BD8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12AC47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00BF27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537F4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5E478E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7A1FAA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2BD477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1108BA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6E980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6FB25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BE6DE7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2F1CB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11718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E222D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02EF5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4863B69" w14:textId="77777777" w:rsidR="005E7D93" w:rsidRPr="00380615" w:rsidRDefault="005E7D93" w:rsidP="00BA773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CA1DED9" w14:textId="77777777" w:rsidR="005E7D93" w:rsidRPr="00380615" w:rsidRDefault="005E7D93" w:rsidP="00BA7734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0BBACCB" w14:textId="77777777" w:rsidTr="00BA7734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60BBF8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2634BD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04F8D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F89A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A5C363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E9988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030B9F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6FFED5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E5A92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3A2A8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221B9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2E481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535424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5DFC03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81D22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E7D93" w:rsidRPr="00380615" w14:paraId="3FB377A7" w14:textId="77777777" w:rsidTr="00BA7734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AE08F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3FD9EE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3C6179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8449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FD37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314 546,50</w:t>
            </w:r>
          </w:p>
        </w:tc>
        <w:tc>
          <w:tcPr>
            <w:tcW w:w="992" w:type="dxa"/>
            <w:shd w:val="clear" w:color="auto" w:fill="FFFFFF" w:themeFill="background1"/>
          </w:tcPr>
          <w:p w14:paraId="0F51FCE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5760E0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27D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06B0C770" w14:textId="77777777" w:rsidR="005E7D93" w:rsidRPr="00380615" w:rsidRDefault="005E7D93" w:rsidP="00BA773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448 593,08</w:t>
            </w:r>
          </w:p>
          <w:p w14:paraId="46DFB4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F2DE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6F116B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277 992,70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52CE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BB5F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478C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E59F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2CA5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DF2C7D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EBA6F4F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414CF0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196324F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30225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47889C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F4B08A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97318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3D9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1 040 963,81</w:t>
            </w:r>
          </w:p>
        </w:tc>
        <w:tc>
          <w:tcPr>
            <w:tcW w:w="992" w:type="dxa"/>
            <w:shd w:val="clear" w:color="auto" w:fill="FFFFFF" w:themeFill="background1"/>
          </w:tcPr>
          <w:p w14:paraId="5ECB7B5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3F474D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288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DDFBD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193 273,60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659D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47E8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BF8B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FA7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9E20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4FBC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6F434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32CD51C" w14:textId="77777777" w:rsidTr="00BA7734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A14C9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A842F2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C12200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64324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E946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92A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E86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07CAB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C7B8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FCED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1EBF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99D9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2E52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2FCF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B3ECC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4A1E2CE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9F874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B9770F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D54E7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130989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B36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273 582,69</w:t>
            </w:r>
          </w:p>
        </w:tc>
        <w:tc>
          <w:tcPr>
            <w:tcW w:w="992" w:type="dxa"/>
            <w:shd w:val="clear" w:color="auto" w:fill="FFFFFF" w:themeFill="background1"/>
          </w:tcPr>
          <w:p w14:paraId="164944B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13DE44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EF6BAD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B2DF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 585,83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94E79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84 719,10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9617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022B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4A9C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6949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3782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9A73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03DF9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BF6F2AF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86E6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3E350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84F63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E7011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27A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40B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CE1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06739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23D5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C5B0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0F77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79CA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62DC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B3A9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0738D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9482A0A" w14:textId="77777777" w:rsidTr="00BA7734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BC8D7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0302FE7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4E9E45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3BE8C8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C5815E5" w14:textId="77777777" w:rsidR="005E7D93" w:rsidRPr="00F26877" w:rsidRDefault="005E7D93" w:rsidP="00BA7734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17</w:t>
            </w:r>
            <w:r w:rsidRPr="009917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513</w:t>
            </w:r>
            <w:r w:rsidRPr="009917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A4CE4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570 170,58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2EDD6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442 316,41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bottom"/>
          </w:tcPr>
          <w:p w14:paraId="3938BD2F" w14:textId="77777777" w:rsidR="005E7D93" w:rsidRPr="00234085" w:rsidRDefault="005E7D93" w:rsidP="00BA7734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205 026,52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50BE8A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8D2E1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0D26B4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0EC67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8589D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A928F0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6947CFD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398BF5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C38B0C0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08191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5C373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62B98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7542A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BCE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1 012 971,23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8859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474 381,92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D96A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4D2CF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170 582,06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5DE7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9891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1B39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77E9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424C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6D09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11B37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7231D10" w14:textId="77777777" w:rsidTr="00BA7734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5E1AA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D5936F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29EAE1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C88CA8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F26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410DE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5F5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94BBA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2FA1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57A4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538E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9C1D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1C36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52D4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9B530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AB1AA5E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91EB9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ABA1A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0A0014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55EB58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65B0C4" w14:textId="77777777" w:rsidR="005E7D93" w:rsidRPr="00F26877" w:rsidRDefault="005E7D93" w:rsidP="00BA7734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04 542</w:t>
            </w:r>
            <w:r w:rsidRPr="00991762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3B0AB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211631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95 788,66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645F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4BBBEB3" w14:textId="77777777" w:rsidR="005E7D93" w:rsidRPr="00F26877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34 444,46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8F85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FA0E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1C65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74AE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5D27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C4AD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83D82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BED5F0A" w14:textId="77777777" w:rsidTr="00BA7734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E1CC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80DA1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3BDE0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C1906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E96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6875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8074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00C6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D100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13E6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7169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E137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12F1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7D87F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7928B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F0B0DAA" w14:textId="77777777" w:rsidTr="00BA7734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C6403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3E1BCA8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60F69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85D7F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5E2FD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01613F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1A0996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CDD5C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33145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243AAA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79ADB83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88008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2E1EB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18EF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7ACD3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C4127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A8604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264F7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666C1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8E4CFDB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61810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42C554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3D16CF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44E6BE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F8ED9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63E00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3A01A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501D7F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16AE13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F2911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5587AE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14C8D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0CC4F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91077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7C413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81ECA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5717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5D6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E9C9A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528AA64" w14:textId="77777777" w:rsidTr="00BA7734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D06D55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A32F06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F3C6C3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7C0F5B0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4251E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0C01B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AA17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0A4EC4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0AC3A6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ED741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2F61D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66D12A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15F7A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6F9D4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95AB0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2F67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A321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36B6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70425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9F45C4C" w14:textId="77777777" w:rsidTr="00BA7734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41D72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8CEDB9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2CA31FA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31EC17A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54B86A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3845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67C7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1643727" w14:textId="77777777" w:rsidR="005E7D93" w:rsidRPr="00C74EDF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A49DF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4C31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FB9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4C13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9EC3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ADD82A" w14:textId="77777777" w:rsidR="005E7D93" w:rsidRPr="0024186D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04A8233" w14:textId="77777777" w:rsidR="005E7D93" w:rsidRPr="0024186D" w:rsidRDefault="005E7D93" w:rsidP="00BA77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</w:t>
            </w:r>
            <w:r>
              <w:rPr>
                <w:sz w:val="16"/>
                <w:szCs w:val="16"/>
              </w:rPr>
              <w:t>-</w:t>
            </w:r>
            <w:r w:rsidRPr="0024186D">
              <w:rPr>
                <w:sz w:val="16"/>
                <w:szCs w:val="16"/>
              </w:rPr>
              <w:t>ия</w:t>
            </w:r>
            <w:proofErr w:type="spellEnd"/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3571A82F" w14:textId="77777777" w:rsidR="005E7D93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644DDBC1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5E7D93" w:rsidRPr="00380615" w14:paraId="0C57879D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E8599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63EDB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A4383C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0E483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5278B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FAD6D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11AE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1540901" w14:textId="77777777" w:rsidR="005E7D93" w:rsidRPr="0023408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A53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9594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77B1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EF1C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1D14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4B304AA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2C6B697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6FA09B7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FA53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6E8B8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ECD8D9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47C5E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F7321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06E6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89F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1D5278" w14:textId="77777777" w:rsidR="005E7D93" w:rsidRPr="0023408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F1773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769C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C8E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DFB3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FFC6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5E0A37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3BA8E84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232CB82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15367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7C7D78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8A33DDE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89248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9F47A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34CC1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85FA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3E2156E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5CE2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670B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2A2A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AFFE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C452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A05021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A2ED874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9287C7F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1B60D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270D9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42372C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4B657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0F900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D3C4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5D7F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0FE99CD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5F0B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4989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3505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744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C79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7F23C7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48C65C2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4D201DB3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3CF6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AD2B25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0115D5E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537D9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A949C0C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233516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5C5A1A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9D6311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19273C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1143AE47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6C81A23F" w14:textId="77777777" w:rsidR="005E7D93" w:rsidRPr="00532B94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443A3D8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9573A9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26F5E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587CA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56238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4119D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2E1213E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1C4FCBA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42E35544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203A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6BCF9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A068F9F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C0851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BF1514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99889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BEFB4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15E0A202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5B3D0E9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E625E99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5ED3F942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050E457A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8C0D6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AEABE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AA484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46F5D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5790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D43B51D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988098E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B0D1DEA" w14:textId="77777777" w:rsidTr="00BA7734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64AF2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454B87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36A54B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70213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5FA57" w14:textId="77777777" w:rsidR="005E7D93" w:rsidRPr="0099176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51B5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AD87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1459758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5CC06E6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F319007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B6F3AA7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529F7E7" w14:textId="77777777" w:rsidR="005E7D93" w:rsidRPr="00532B9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182DA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9C96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5780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E7B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B77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020EDC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00E2E5" w14:textId="77777777" w:rsidR="005E7D93" w:rsidRPr="00380615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E53CA40" w14:textId="77777777" w:rsidTr="00BA7734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714199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C9ABD3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75A4AF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FB9B8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B9A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02F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ADC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D075623" w14:textId="77777777" w:rsidR="005E7D93" w:rsidRPr="00585C59" w:rsidRDefault="005E7D93" w:rsidP="00BA7734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8046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188A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7A1C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9E2B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01E9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5C320D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AF90578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03FAC822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F82C4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6AFC4A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0175E9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B944AE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A52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0885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0596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97659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50FA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A3BC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864E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733C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DCD8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6867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E483A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6AA359D" w14:textId="77777777" w:rsidTr="00BA7734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6DC67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07A130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638C25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856D49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E5A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B1C0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3ABE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EA9A5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3E60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FCD8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0F14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98B3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3849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6879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617B5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8316348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AD781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895D7A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7F28C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4BADC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6D5E9" w14:textId="77777777" w:rsidR="005E7D93" w:rsidRPr="00585C59" w:rsidRDefault="005E7D93" w:rsidP="00BA7734">
            <w:pPr>
              <w:jc w:val="center"/>
              <w:rPr>
                <w:sz w:val="16"/>
                <w:szCs w:val="16"/>
                <w:highlight w:val="yellow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58EF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ED14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4401F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1295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F3EA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CCF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20C2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CAD8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EE8E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2E7F8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A35C8D2" w14:textId="77777777" w:rsidTr="00BA7734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BA8F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12E5B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1049FA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6DF6F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8B3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7BD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033B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80618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F6A8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9B67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DC92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F0E0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CF74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BC5F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A2CA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19F1FDA" w14:textId="77777777" w:rsidTr="00BA7734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C661C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46999FC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24547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6C9ED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BB311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FA311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5DEE77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063CE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FE911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1B5139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1607D5D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5A257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000BE8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3E0EC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6D14B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65883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CAA55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D91E2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09CFC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21C7FE4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95EA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257D73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EE75A6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C84E97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1FD00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0CD8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D20E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728EEE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04FFE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47DCF2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025F2A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17E700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41871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8B7F5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44C17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2783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4E3F0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7807B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70EE9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45B5258" w14:textId="77777777" w:rsidTr="00BA7734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A630A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4890F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2DF83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13982A0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F9206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02049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1A41B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6FB00F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05852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676687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379C4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17152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3882D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A524F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2CEC0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0AF77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699C4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0B9C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C744A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896FD81" w14:textId="77777777" w:rsidTr="00BA7734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E72A9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FE7E66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E7FA0B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14654E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2338D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5ECF712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5733D0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79DE7C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75C0D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6C92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D315B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97E3E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B1FC4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CCECAC4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4457B45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30FEDB0A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38806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45BC49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F916F0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5C624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289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</w:tcPr>
          <w:p w14:paraId="65D468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20C274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F741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E91B4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C047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ED2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5365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6960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ACA9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EE6E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8124C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482C4D5" w14:textId="77777777" w:rsidTr="00BA7734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C25D4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25D5D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2E335B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191987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1AF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F609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DFEE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2D70E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671E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995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80D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B587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173F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FC16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8FBF2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119B098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C5D1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B032F8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44457C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CE8CE4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3F4B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992" w:type="dxa"/>
            <w:shd w:val="clear" w:color="auto" w:fill="FFFFFF" w:themeFill="background1"/>
          </w:tcPr>
          <w:p w14:paraId="4948B35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05145D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2BD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05E42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31B1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6DD2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265F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38CA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B6A3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AF0F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3EFC9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FDA63C6" w14:textId="77777777" w:rsidTr="00BA7734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19885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47120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8BD17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F089A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4D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417C9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55C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BCDDC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9F70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991F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6D4B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FA6E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70BB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C847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57335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804950A" w14:textId="77777777" w:rsidTr="00BA7734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8327F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43F9F5C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7D15D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5F3F9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BB8AB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69BFAA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8EBAB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431E2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8BDB2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407406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3E2A27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242F2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D5DC9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2082B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E895F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72204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F1649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4FF52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1FF3E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BCB0439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2D66E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756917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F16EA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D39B3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09B1B6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B225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A4685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6E72DF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47F682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56EDF3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019FD9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6C77A6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53C25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F6C9F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75394A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31E796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C7DD5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280CE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8F3A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8481F7D" w14:textId="77777777" w:rsidTr="00BA7734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66DBE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30F18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FAEFCD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726CFC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6FDA8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C394B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D05B8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6F7713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4639B2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E8E3B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2193E1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4151A3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E99C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419D5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4E223C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26FDA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743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F90B1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D0733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2707DD6" w14:textId="77777777" w:rsidTr="00BA7734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71ECC4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344353" w14:textId="77777777" w:rsidR="005E7D93" w:rsidRPr="003E0D81" w:rsidRDefault="005E7D93" w:rsidP="00BA7734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707903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8341EE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2D2CC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ADA3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587D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ACFFD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2DFE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775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B241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85D6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778B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34EAF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227F9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22884F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1022E59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09863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11C70D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B21CBC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A92C1A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BAD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</w:tcPr>
          <w:p w14:paraId="7FE0FFC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75C0A2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6C7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CAFA4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43CD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3FDF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6498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3B69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4194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124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E1184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BA744C1" w14:textId="77777777" w:rsidTr="00BA7734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B8DC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DE788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67527D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786BFB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4DF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BEDC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0E2E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D0D79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EE28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9F69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9B92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3FAD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FF70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F841D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A7453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A0135E5" w14:textId="77777777" w:rsidTr="00BA7734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0579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C13181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38FF61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E15C2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98FE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992" w:type="dxa"/>
            <w:shd w:val="clear" w:color="auto" w:fill="FFFFFF" w:themeFill="background1"/>
          </w:tcPr>
          <w:p w14:paraId="2C6F7A7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4BB9B0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A76C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08F4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88F5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0D5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29E7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ADFC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ABB6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973B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FC094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82CBC6F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7D91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38006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E7570E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79FC5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200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07A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3561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9EF8B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D7B1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500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DF85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025F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1E89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7EAF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17AB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AEC9979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45AD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71A931A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r w:rsidRPr="00380615">
              <w:rPr>
                <w:i/>
                <w:sz w:val="15"/>
                <w:szCs w:val="15"/>
              </w:rPr>
              <w:t>ед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18A0C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81D1C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6FC948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E8AE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546E27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0E479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80C4C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0AD2BE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51ED91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1FDCB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083D2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C3AEE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7BE2FB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DC5EE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D6DAA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33DC3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3756D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D042C15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C888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25C24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49A854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16F858E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50765F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84A8C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EF6DA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2F375A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9A16B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40A0B3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00161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001851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FE9E6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B49A9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40275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D5A24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624BD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A997B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D2419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952092C" w14:textId="77777777" w:rsidTr="00BA7734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41C13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41D133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A76FF3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228EF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71BB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127D6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0650A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14:paraId="1F6363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  <w:hideMark/>
          </w:tcPr>
          <w:p w14:paraId="42FE4B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  <w:hideMark/>
          </w:tcPr>
          <w:p w14:paraId="30A443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8B4B3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37566F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A03E2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201F4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00590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07237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8B5D8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32CEE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DC428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2E56ACA" w14:textId="77777777" w:rsidTr="00BA7734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B36949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bookmarkStart w:id="0" w:name="_Hlk155778216"/>
            <w:r>
              <w:rPr>
                <w:iCs/>
                <w:sz w:val="16"/>
                <w:szCs w:val="16"/>
              </w:rPr>
              <w:t>1.7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07EEE96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Мероприятие 01.20.</w:t>
            </w:r>
            <w:r w:rsidRPr="00380615">
              <w:rPr>
                <w:sz w:val="15"/>
                <w:szCs w:val="15"/>
              </w:rPr>
              <w:br/>
              <w:t xml:space="preserve">Благоустройство общественных </w:t>
            </w:r>
            <w:r w:rsidRPr="00380615">
              <w:rPr>
                <w:sz w:val="15"/>
                <w:szCs w:val="15"/>
              </w:rPr>
              <w:lastRenderedPageBreak/>
              <w:t>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37DD78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C179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DFE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52599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90B6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0A8E8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ADB64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BA1F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8516C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C4FB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FBE3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5FEA07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AFE4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Управление ЖКХ и РГИ   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г. Лыткарино</w:t>
            </w:r>
          </w:p>
        </w:tc>
      </w:tr>
      <w:tr w:rsidR="005E7D93" w:rsidRPr="00380615" w14:paraId="1C54337C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63E7A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E51CA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188377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1C5789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F61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4759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480C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921DA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BD53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413D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026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FB17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C01D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C4604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6F2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21D9A6C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547DE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13B7EF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282CCC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F6E29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05F44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1CECC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9A4B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5B5C59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0EA76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CF2A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F8E88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A063B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C34FD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E6AB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376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09F1AAA" w14:textId="77777777" w:rsidTr="00BA7734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4B9FB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DE4B97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AAB1FA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EB4B5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AB585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0C8704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4885D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1E7DFE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29E2A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0BD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B117F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5E3A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EE698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682B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2F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3576194" w14:textId="77777777" w:rsidTr="00BA7734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2CECF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F21F9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B202E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2620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EC32E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0DBF3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06A6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772903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B7129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5F2C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14456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C2F8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3BA79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DFA3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FA9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C4DF016" w14:textId="77777777" w:rsidTr="00BA7734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A472C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77F49C1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93D3E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DA279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D0DF2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0BE1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1DF39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BAD74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86CC1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F3CF5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hideMark/>
          </w:tcPr>
          <w:p w14:paraId="60B19A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8877B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09B73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69CF8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EEDB1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FC269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04DEC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86E93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72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FCBC74B" w14:textId="77777777" w:rsidTr="00BA7734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5003E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71660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A6361E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41AF821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051F1F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60B15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358A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B0839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259817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56D7E6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3BD3F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7E3253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BAAD6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3E18C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ED43E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3F777A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5AA2A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C2E0A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251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87BBA1D" w14:textId="77777777" w:rsidTr="00BA7734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7A980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CA843A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39163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7F15478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E666E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ABCFB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F161A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E00D8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416D99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49688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DF046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45D177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FD430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A54FC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97268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5212E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00EE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FDB47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948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0F77B8E" w14:textId="77777777" w:rsidTr="00BA7734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D9FE7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A760C69" w14:textId="77777777" w:rsidR="005E7D93" w:rsidRPr="00E1154F" w:rsidRDefault="005E7D93" w:rsidP="00BA7734">
            <w:pPr>
              <w:rPr>
                <w:sz w:val="15"/>
                <w:szCs w:val="15"/>
              </w:rPr>
            </w:pPr>
            <w:r w:rsidRPr="00E1154F">
              <w:rPr>
                <w:sz w:val="15"/>
                <w:szCs w:val="15"/>
              </w:rPr>
              <w:t>Мероприятие 01.23.</w:t>
            </w:r>
          </w:p>
          <w:p w14:paraId="5DC6F36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E1154F">
              <w:rPr>
                <w:sz w:val="15"/>
                <w:szCs w:val="15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474BFC3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ED73A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AC9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168C3D8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20E26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19A16A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64F0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7779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7A8C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731A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CB36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FF3BD7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AA75868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4C0F3784" w14:textId="77777777" w:rsidTr="00BA7734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4BAE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F633281" w14:textId="77777777" w:rsidR="005E7D93" w:rsidRPr="00E1154F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954508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86350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ADF1D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238ED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2B776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89014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6DEA9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CDF9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F5F2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5FA4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24ED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6BFAC3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23F93A0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760F892F" w14:textId="77777777" w:rsidTr="00BA7734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ED1AD5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F42CD6" w14:textId="77777777" w:rsidR="005E7D93" w:rsidRPr="00E1154F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68F12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F9004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B53D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1D43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EB201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DF339F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03C9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589D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ACE7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2B87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D87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616AC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C4B768A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E49EE60" w14:textId="77777777" w:rsidTr="00BA7734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D0ED6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44BAEF" w14:textId="77777777" w:rsidR="005E7D93" w:rsidRPr="00E1154F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C44A8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6BDF8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A361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63AB306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6DDED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70A2FF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DE5B4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1E4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8143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05AA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6270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87E6F2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8B3A19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6304F47" w14:textId="77777777" w:rsidTr="00BA7734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54AA34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B66C2CC" w14:textId="77777777" w:rsidR="005E7D93" w:rsidRPr="00E1154F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4BC41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AE276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A891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A042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DE535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D2FFE2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361E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3514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591E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F6BB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7A7B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EF940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0F6F5E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08DBD6C6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65E20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40CC497" w14:textId="77777777" w:rsidR="005E7D93" w:rsidRPr="00E1154F" w:rsidRDefault="005E7D93" w:rsidP="00BA7734">
            <w:pPr>
              <w:rPr>
                <w:sz w:val="15"/>
                <w:szCs w:val="15"/>
              </w:rPr>
            </w:pPr>
            <w:r w:rsidRPr="00E1154F">
              <w:rPr>
                <w:i/>
                <w:color w:val="000000"/>
                <w:sz w:val="15"/>
                <w:szCs w:val="15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8DE93D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DDBA2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FB0B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2FF8C7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0BD5D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0BC8D7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32FAE0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78076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60C1C6F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FA36C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E13B2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B5B1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96D12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75741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CF296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96D6C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2B96D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9E20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33568C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A6048BB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AD2ED05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04138778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CB2A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2819F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786481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7B491E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54E8AC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130080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AB0024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D5437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2E433A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79E6B4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0385717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315D7A7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A307B4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0F62E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5A51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6FC4B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7EF8F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C566F12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AEFFEE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0232946E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C40B1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D345D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C2BE25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A95E54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38A13A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320204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82B8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BEEEFF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8796C9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546BE3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75FCC92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7DBECB3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85FCC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E3F40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9573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8839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8145A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FE35B0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028A445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0"/>
      <w:tr w:rsidR="005E7D93" w:rsidRPr="00380615" w14:paraId="39427684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974FD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832CF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059B7F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CF290A9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A483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992" w:type="dxa"/>
            <w:shd w:val="clear" w:color="auto" w:fill="FFFFFF" w:themeFill="background1"/>
          </w:tcPr>
          <w:p w14:paraId="325F4D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0D27E9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F2AA3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C382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661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A9D6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913B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B599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CB63EE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C57501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4E269582" w14:textId="77777777" w:rsidR="005E7D93" w:rsidRPr="00380615" w:rsidRDefault="005E7D93" w:rsidP="00BA773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21B2F26" w14:textId="77777777" w:rsidTr="00BA7734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5C97B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83489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083B32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7C95C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B50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992" w:type="dxa"/>
            <w:shd w:val="clear" w:color="auto" w:fill="FFFFFF" w:themeFill="background1"/>
          </w:tcPr>
          <w:p w14:paraId="088FE0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12B129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8E9F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79447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9041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1C56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1F2C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FF33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256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A4B1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0337B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DE285E9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ECA6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B1448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FB46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D7E14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B2E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6A655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BD65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1FD55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B977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203B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9662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49F4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2F8F3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96E4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5CE14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1C0DE3D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6383F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6DB3FE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2ED26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34A018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2938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992" w:type="dxa"/>
            <w:shd w:val="clear" w:color="auto" w:fill="FFFFFF" w:themeFill="background1"/>
          </w:tcPr>
          <w:p w14:paraId="5D5D605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624651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B1C8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5746C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631D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66D0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5524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58E3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1219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7ACFC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82D8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D1F3495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1AAA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06BAA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634799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2910D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77B5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6A000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90D9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F2EB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4A9F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CD5D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76C7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D0B6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E807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7E98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E9F37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BA2A08C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13111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268AA5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45ACA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A0652C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19483" w14:textId="77777777" w:rsidR="005E7D93" w:rsidRPr="00C64829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CB517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00817F" w14:textId="77777777" w:rsidR="005E7D93" w:rsidRPr="00C64829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9749B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6B8C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FC85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9FE5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26FD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DEE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5E8485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10EC2D3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E54F0B2" w14:textId="77777777" w:rsidR="005E7D93" w:rsidRPr="00380615" w:rsidRDefault="005E7D93" w:rsidP="00BA773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6FD87A1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8F60A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1FAE34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EDA89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691FC9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F563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595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960D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086D4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96B9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5A9E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896E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64E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D356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9C8B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AD1B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5AE41BC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4914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B13E6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B45F3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B4D03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499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7AD6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B42D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B3F5C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C7CE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4625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0A2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A915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9DD7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6900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13FBF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0655EAF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1CCB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C4215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F3ED4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73B52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A05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A0495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2A80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88AA5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08AB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A846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A5D0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3BBD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EF0C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BB3B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BD39E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558C3B5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EE10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F070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11719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40C25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B8A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A55C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DB75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03743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2598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66FA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B64F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0F6B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A615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8234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C3200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E202A52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958B5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47D6E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</w:t>
            </w:r>
            <w:r w:rsidRPr="00380615">
              <w:rPr>
                <w:i/>
                <w:sz w:val="16"/>
                <w:szCs w:val="16"/>
              </w:rPr>
              <w:lastRenderedPageBreak/>
              <w:t>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E0D4B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F0886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51843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DFA7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51A8F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71223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6DDAF4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03D6ED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Итого </w:t>
            </w:r>
            <w:r w:rsidRPr="00380615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674F9D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746C4C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9BBB0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08080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CE16F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2028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F90E2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43F8A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4A266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2031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321A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354CCF5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043B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60AC5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C1172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9A2C3F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4455B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3D756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71C1B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14:paraId="0C6326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2C5B1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535C6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7B0CCC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351501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</w:tcPr>
          <w:p w14:paraId="01DB37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1DE92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29F7F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BE54E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71397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5B72C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F34B0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3AEF401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747A2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20BEC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432A5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4BCFE5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7701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D8896D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1001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D2344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CF4F5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C824F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7E31F2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5D2331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A3BA1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BB25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28BBC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5BC00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87A33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09CF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A65EF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4171109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9D3AF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9041CE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DD5BD1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3BC3AF7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2E29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4EF0E2E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0A3E68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475D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ED5A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B1CA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ABD9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B473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B01F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B4A1A1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DA95F34" w14:textId="77777777" w:rsidR="005E7D93" w:rsidRPr="00380615" w:rsidRDefault="005E7D93" w:rsidP="00BA77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5B60C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021E242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3F54E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4E2A17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8F5F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E11D9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8CB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</w:tcPr>
          <w:p w14:paraId="18F4F5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087D1EF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1A47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22B06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A4A6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9091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32DA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A6D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8290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FD18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F991E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2846351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F1F7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B1280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5A047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6A143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9714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0679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75F2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3F09B5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83E5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FC76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57DD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CA46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09FE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71CB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CA720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06D24CE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E2EB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7CD4F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03CCB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D099F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F4F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</w:tcPr>
          <w:p w14:paraId="308419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56D2E2E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5749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69E2E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6968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CFEF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3171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D3D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F9B6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CB90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16450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E62A934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29E5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49D03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C63BF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F6D549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11C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95D3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DD71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1598C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75D4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56F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73E5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49BB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98B8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FA93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CF642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C4A4AC5" w14:textId="77777777" w:rsidTr="00BA7734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A0215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CF6C8C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280D2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212D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AD65C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CA3621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2F6C6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01E75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3B7D94D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BC31A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66EF994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10D72C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9D9CF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3F755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29CAA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F44CB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D4015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E76E0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17DA5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666C3F2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9234E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90AD6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5A501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2BE86B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2434C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D267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4DE86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7E9DF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2266E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77731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22A2B9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57B689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D372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AE206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C2D83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92183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5C559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FB82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C53A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FD4EA00" w14:textId="77777777" w:rsidTr="00BA7734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7801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9CFAC7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17755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FE7CF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0D56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CB3B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A438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2AF3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9C42C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5E2B9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65F998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3369EB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17084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48F6A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CF8F1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55C88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9F95C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E6E76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EC67DC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A7095F4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0621FB9D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0BE61F1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И4</w:t>
            </w:r>
            <w:r w:rsidRPr="00380615">
              <w:rPr>
                <w:sz w:val="16"/>
                <w:szCs w:val="16"/>
              </w:rPr>
              <w:t>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2C0455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054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0FEAE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431 202,93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74661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EA08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875F2DF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171 813,53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F3372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98448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8931E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4C3C5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B4A6B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6C4F50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2B7692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54BC49A7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C35A673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3F90C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A2C83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E895B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55BE2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329 602,37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E06B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83154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14992FCC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CB552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8E0A1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26D1A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46BD3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D5485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44D9E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68DB92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55AB8451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626EC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416DD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20846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83A04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8CD97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CEC2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FA519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BED6189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C39A1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FC2B9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03C2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AFB1C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304F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216480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F1938FA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BF0539B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000BCA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D12199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029C8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3CF9B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473D7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101 600,56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CC5D7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E8E91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171012C4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55 169,85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ACA49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34432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1DFE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F7707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A367D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D47E2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EF9459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00024FC8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DC4244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B139E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7E3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9E857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744B2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74E8D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167F9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1298FC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7CDF6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92EEF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E692A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9543D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5758C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F5435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026150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4B4E0CC8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3BB626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6BBE755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И4.01</w:t>
            </w:r>
          </w:p>
          <w:p w14:paraId="21A699B2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F63183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7A47B39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182EF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259 389,40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CEC43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49A5C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569A78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4D810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5C855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75697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5B35B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29B97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BD5608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79A7383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42D1DD5C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C4D243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73C188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1D4269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D8704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591BD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212 958,69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8D766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03ED7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8BAA45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402FF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7E038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5B481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E9443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EBC69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2EF81B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8F10EC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BAAEC33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825FB2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219E47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C1D4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0A894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090D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00E56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DE98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EA4A79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BE845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E76C2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2CBB4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198BF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1ADE7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D5585E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BABDF85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122E887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34362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0F0111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FA89CC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94441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04AAC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46 430,71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18634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512E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0D3E52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0B58A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548A5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4CB74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1EE53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B8BE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43D7F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C1FD65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52812BAA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33F5EE8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128B848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327F5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4D117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4C82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9FF8B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14FE7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973C6D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A11B2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9C4FB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ABB69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8889C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1AB01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E18A63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B86EEBB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BE04686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4074E748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FD99CC8" w14:textId="77777777" w:rsidR="005E7D93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A6086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41531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C2AE3E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47571C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89AB1D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1A64B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3B3A2E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3D7DD96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2009271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2CA6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DF4736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5FBD5F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94C2A4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9FE3BC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9475F2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2199D82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2031 год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BBC24E6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3D6EC88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5FE71A7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5AC798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A7E755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A62B54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D0E89E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478B2F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57779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63805C1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4E58B3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3BE04A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8E64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C3B2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9D9B4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65BE82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EE64B2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DE045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7594A0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779F93D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D5B54F3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5CB0C6E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73CF9CB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947B92A" w14:textId="77777777" w:rsidR="005E7D93" w:rsidRPr="00380615" w:rsidRDefault="005E7D93" w:rsidP="00BA7734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F9740A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96EEBA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11CAE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6012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6E2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30D1DDF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E3CF0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2D69E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E8F52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6B99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E2DB1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FB7C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DAE2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377DA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DCA2A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259780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5D77D5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E23D779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9A8C0F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9FE7D06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И4.03</w:t>
            </w:r>
          </w:p>
          <w:p w14:paraId="530F0DB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380615">
              <w:rPr>
                <w:sz w:val="16"/>
                <w:szCs w:val="16"/>
              </w:rPr>
              <w:lastRenderedPageBreak/>
              <w:t xml:space="preserve">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38F259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5A0E29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1E6E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A3947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378B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3B9E18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0D35C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D60A2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0972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C32E8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DC9A7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E1F2551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BE793F4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0E0BF5F3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00E230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61ECB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C27B3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FE2C4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F548E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BA19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2CA2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AC187F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89F41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6A6C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19A4A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CF15A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F7AD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997B8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E23CA13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E25932D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BE723D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571AF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B3502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15AAF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4CFA0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1FF99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B7E28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77A8E3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ADC14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DC5B3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A537E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5FA09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9FC53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5E00E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456B9D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FE7F58D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28C062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D4FA1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8AD16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FDA6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BA323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lastRenderedPageBreak/>
              <w:t>25 431,45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24C2B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FC24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FDDBE3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D63CD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E7B75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70DB1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920FC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4C40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91F06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ABF81E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BD75A58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C412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0AFC8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87C68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D7F51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2819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918E7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1234B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B7CCB5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90817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C2D3E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47DE1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2019C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88F58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F410666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C9F71A3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C693DC8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FB1E3E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680A0D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FA6E0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0050E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D19A28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B7C595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C7BA7E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4EE558B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F88E1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12DE27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  <w:p w14:paraId="68560B6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FFFFFF" w:themeFill="background1"/>
            <w:vAlign w:val="center"/>
          </w:tcPr>
          <w:p w14:paraId="47FF76C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2E7BC73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shd w:val="clear" w:color="auto" w:fill="FFFFFF" w:themeFill="background1"/>
            <w:vAlign w:val="center"/>
          </w:tcPr>
          <w:p w14:paraId="5D977C6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8C3D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7A319ED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5CA893B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A3706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C13939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  <w:p w14:paraId="5610E6F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17A2C0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26F9257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F1F6D9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33BD3E5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E0E21D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F352DD0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62B766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96BE26B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C73F3A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56366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71581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44C77C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49C64A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ECD9C67" w14:textId="77777777" w:rsidR="005E7D93" w:rsidRPr="00380615" w:rsidRDefault="005E7D93" w:rsidP="00BA7734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0F5F78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shd w:val="clear" w:color="auto" w:fill="FFFFFF" w:themeFill="background1"/>
            <w:vAlign w:val="center"/>
          </w:tcPr>
          <w:p w14:paraId="1724F2C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7F82406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42EDFBF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EE854C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0A120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62F41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A3B8DF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C32F7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0012BD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7FCC79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782449F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B8F7442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0ECB7D9A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AD9DF9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62761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596E4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E97C4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5196D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13C6C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BD03D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gridSpan w:val="3"/>
            <w:shd w:val="clear" w:color="auto" w:fill="FFFFFF" w:themeFill="background1"/>
            <w:vAlign w:val="center"/>
          </w:tcPr>
          <w:p w14:paraId="18489F7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519EA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3E5557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B0B34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E0582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A2FF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94C7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36B5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D8859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8A567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523CDD4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99BF324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1DF72CA6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2F9E4866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64C4785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И4.05</w:t>
            </w:r>
          </w:p>
          <w:p w14:paraId="1760AAB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</w:t>
            </w:r>
            <w:r w:rsidRPr="00380615">
              <w:rPr>
                <w:sz w:val="16"/>
                <w:szCs w:val="16"/>
              </w:rPr>
              <w:t xml:space="preserve"> общественных территорий</w:t>
            </w:r>
            <w:r>
              <w:rPr>
                <w:sz w:val="16"/>
                <w:szCs w:val="16"/>
              </w:rPr>
              <w:t xml:space="preserve"> муниципальных образований Московской области, площадью менее 0,5 га)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280CE9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528280F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99BB1F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AC9416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BA0BB3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A5FA7AC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B03C9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103A4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997B9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26EB4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1CEF1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0C24B6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FE9232C" w14:textId="77777777" w:rsidR="005E7D93" w:rsidRPr="00380615" w:rsidRDefault="005E7D93" w:rsidP="00BA773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5E7D93" w:rsidRPr="00380615" w14:paraId="42FE9F3E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E7891B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7B79F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602DA1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746FC8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10892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E2BCBA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6F16CB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9CA40CF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2547F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460DB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8260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27B58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6B035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26BBC2E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A1F048E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F1E480F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D2FD75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F64882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C7594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B95D1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5739B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A0CDE2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07495D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5967524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89F6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A7E42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E936D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E99B3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F36C6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92C82C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215F329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312D4D13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7BF2AF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BDFEC1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712E8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13F59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2AE27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FDC64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6DA72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0871365" w14:textId="77777777" w:rsidR="005E7D93" w:rsidRPr="00B560B9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FFC43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17202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38B45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6BF89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2C005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16A4E9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6C1502B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A98B7AF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F2A85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320F8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8A0DF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46ED3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61B3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4EB91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2066D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116807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4AB20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9C0F3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00303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47285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E27FF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533C8E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7470506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4486B115" w14:textId="77777777" w:rsidTr="00BA7734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FCB7BC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C578A6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общественные территории, ед.  </w:t>
            </w:r>
            <w:r w:rsidRPr="00A9309C">
              <w:rPr>
                <w:i/>
                <w:sz w:val="16"/>
                <w:szCs w:val="16"/>
              </w:rPr>
              <w:t>площадью менее 0,5 га,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564A1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08DD1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B9EBE5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3F9916F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084D2A2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3566040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2024 </w:t>
            </w:r>
          </w:p>
          <w:p w14:paraId="73B7416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855EC0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734DBFD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08C62E8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F4593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A109C0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A3F9A9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51A035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1FF302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5E7BC5B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31EE11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23114BCB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E44413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B873CA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2F237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1717B8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99CD35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063AC21" w14:textId="77777777" w:rsidR="005E7D93" w:rsidRPr="00380615" w:rsidRDefault="005E7D93" w:rsidP="00BA7734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ACF68C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1F428D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4ED0561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298385D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5B2B95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7CFA7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A1D2D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021741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E7074B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3A9E2C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2D2D25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CDCB4C4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A0F9699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688737B6" w14:textId="77777777" w:rsidTr="00BA7734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9566E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399F36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1A97F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B43F23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B0C10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A5D0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FE7D9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25440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12B08F1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1A6E8CE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E200CB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9505C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0A69D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8B6E2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E344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8344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FB43C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638F38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B7A2918" w14:textId="77777777" w:rsidR="005E7D93" w:rsidRPr="00380615" w:rsidRDefault="005E7D93" w:rsidP="00BA773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E7D93" w:rsidRPr="00380615" w14:paraId="558C770F" w14:textId="77777777" w:rsidTr="00BA7734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26713196" w14:textId="77777777" w:rsidR="005E7D93" w:rsidRPr="00E306A3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F8813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65833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2 089 724,98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67C7A0" w14:textId="77777777" w:rsidR="005E7D93" w:rsidRPr="00380615" w:rsidRDefault="005E7D93" w:rsidP="00BA773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1F52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06DA8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449 806,23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FB8524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2F889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9748B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CD821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04EF5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5DE8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5A928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D2D6837" w14:textId="77777777" w:rsidTr="00BA7734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08C04E3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485970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FFDBD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1 </w:t>
            </w:r>
            <w:r>
              <w:rPr>
                <w:bCs/>
                <w:sz w:val="16"/>
                <w:szCs w:val="16"/>
              </w:rPr>
              <w:t>652</w:t>
            </w:r>
            <w:r w:rsidRPr="00380615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483,91</w:t>
            </w:r>
          </w:p>
        </w:tc>
        <w:tc>
          <w:tcPr>
            <w:tcW w:w="992" w:type="dxa"/>
            <w:shd w:val="clear" w:color="auto" w:fill="FFFFFF" w:themeFill="background1"/>
          </w:tcPr>
          <w:p w14:paraId="29A150A0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  <w:p w14:paraId="2C9EC03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412A1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F896F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309 917,28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C436B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738157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35BA4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38F1B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9CE55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175D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25F4D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FFE3FBB" w14:textId="77777777" w:rsidTr="00BA7734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3203E6B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AB6C11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960B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9F7D5B" w14:textId="77777777" w:rsidR="005E7D93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  <w:p w14:paraId="7998ED16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CC6DC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F9D921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FB3C60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48008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49D43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60697A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BB502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4FEB2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A0153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5B1E112" w14:textId="77777777" w:rsidTr="00BA7734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07DFDA7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1CC4ED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83DA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437 241,07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62236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F62528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7FC1C1E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139 888,95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CF614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</w:p>
          <w:p w14:paraId="47D4758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ACA80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B82B4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60345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C5556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6B5D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1DC26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6DC9083" w14:textId="77777777" w:rsidTr="00BA7734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64143D0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75953F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B871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A9C10B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5F6E15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10EE01D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B8931F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F0FD41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307D29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3E3982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30D8C3" w14:textId="77777777" w:rsidR="005E7D93" w:rsidRPr="00380615" w:rsidRDefault="005E7D93" w:rsidP="00BA7734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F894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176D5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A0CCC7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1DCCA4F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E49EE46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6546C865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358"/>
        <w:gridCol w:w="1117"/>
        <w:gridCol w:w="851"/>
        <w:gridCol w:w="991"/>
        <w:gridCol w:w="567"/>
        <w:gridCol w:w="991"/>
        <w:gridCol w:w="1134"/>
        <w:gridCol w:w="1906"/>
        <w:gridCol w:w="1073"/>
        <w:gridCol w:w="567"/>
        <w:gridCol w:w="991"/>
        <w:gridCol w:w="707"/>
        <w:gridCol w:w="710"/>
        <w:gridCol w:w="567"/>
        <w:gridCol w:w="1244"/>
      </w:tblGrid>
      <w:tr w:rsidR="005E7D93" w:rsidRPr="00380615" w14:paraId="15D077C3" w14:textId="77777777" w:rsidTr="00BA7734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6782CA2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1F91C62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66BC8C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</w:t>
            </w:r>
            <w:r w:rsidRPr="00380615">
              <w:rPr>
                <w:sz w:val="14"/>
                <w:szCs w:val="14"/>
              </w:rPr>
              <w:lastRenderedPageBreak/>
              <w:t>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6001F80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695ACF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71959F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, </w:t>
            </w:r>
            <w:r w:rsidRPr="00380615">
              <w:rPr>
                <w:sz w:val="14"/>
                <w:szCs w:val="14"/>
              </w:rPr>
              <w:lastRenderedPageBreak/>
              <w:t>погонный</w:t>
            </w:r>
          </w:p>
          <w:p w14:paraId="229C671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652ABC0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 xml:space="preserve">-ром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337C7C5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49BACBA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E22B7E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</w:t>
            </w:r>
            <w:r w:rsidRPr="00380615">
              <w:rPr>
                <w:sz w:val="14"/>
                <w:szCs w:val="14"/>
              </w:rPr>
              <w:lastRenderedPageBreak/>
              <w:t>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34F5FFA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C5D37E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lastRenderedPageBreak/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7F36866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69CE6C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2F1C40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69E51E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эксплуатацию объекта капитального </w:t>
            </w:r>
            <w:r w:rsidRPr="00380615">
              <w:rPr>
                <w:sz w:val="14"/>
                <w:szCs w:val="14"/>
              </w:rPr>
              <w:lastRenderedPageBreak/>
              <w:t>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65BFCBEA" w14:textId="77777777" w:rsidTr="00BA7734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798F241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036885A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5BDC6F3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32A4AF5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72E73BD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2BEFEA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2DF93F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E149D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07E1FD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03BBF3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C81409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597D8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0D687C3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7C723E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5D732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6BC461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67E8B6F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97749B1" w14:textId="77777777" w:rsidTr="00BA7734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9FEB3F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B4ACA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F35F47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3F1603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3E04DAA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B45D7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216043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50243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2F0DC9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D4BEF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3BDF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5008C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11CA02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23851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98C65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40FD1E1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2B9F8443" w14:textId="77777777" w:rsidTr="00BA7734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0052EB2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08135D68" w14:textId="77777777" w:rsidR="005E7D93" w:rsidRPr="008F3FF7" w:rsidRDefault="005E7D93" w:rsidP="00BA7734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Первомайская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9F3216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2F54F3E7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691DB5C3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33D2F9AB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3FC0EA51" w14:textId="77777777" w:rsidR="005E7D93" w:rsidRPr="001F58F4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6E9ED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373824C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FE8A9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C836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AE5A29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69C94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FFC3A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A5345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7AC64A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1A71DAD0" w14:textId="77777777" w:rsidTr="00BA7734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1A1CD6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751410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337AEB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6A37474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5B729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3EB13D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30806E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4A1BD64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8F7467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31572EA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A68E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28C1DE5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07A7C9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60AFC1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E7681A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3359E34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24596292" w14:textId="77777777" w:rsidTr="00BA7734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1CE42F3D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8F4EA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6C901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851A2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ED4479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30CA668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FCD50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297C11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72D81620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6D5CA5A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2C0BA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26D02D4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B66D1F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290E4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A501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2431C4D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06C85F73" w14:textId="77777777" w:rsidTr="00BA7734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14273530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F30241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4E656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039C26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873444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191037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E3CA0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16F4D86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4A1E497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06F48172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169C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77F9D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5D06CA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7E44F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CCDBA9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B7C9E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133FADB0" w14:textId="77777777" w:rsidTr="00BA7734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002628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068A54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3D661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527574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EFB11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00D294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9A460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209C1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B60014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D1D36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C955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AE06C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A2F2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C30D37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2CEAB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E349B8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0CF70764" w14:textId="77777777" w:rsidR="005E7D93" w:rsidRPr="00380615" w:rsidRDefault="005E7D93" w:rsidP="005E7D93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7BE3419E" w14:textId="77777777" w:rsidR="005E7D93" w:rsidRPr="00380615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85956BD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766172BD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4"/>
        <w:gridCol w:w="993"/>
        <w:gridCol w:w="990"/>
        <w:gridCol w:w="993"/>
        <w:gridCol w:w="561"/>
        <w:gridCol w:w="571"/>
        <w:gridCol w:w="999"/>
      </w:tblGrid>
      <w:tr w:rsidR="005E7D93" w:rsidRPr="00380615" w14:paraId="1FAAD0FE" w14:textId="77777777" w:rsidTr="00BA7734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137BB3F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0BB32B5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392C66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60D24BC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EB24D4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94BDF9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0ECE215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14E1CCE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357E08D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3F25FAE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F17E8E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434ED67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2863FF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3350AB1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38BF77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2464D2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4AFB244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071E71AB" w14:textId="77777777" w:rsidTr="00BA7734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7720720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32C30A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7F6A2A9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6F1300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0DCBA37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584A741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3B54F6E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591574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73CF45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71ABC92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650A71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F2834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0481E68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06745D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9357B4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3C849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45A7A99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C225B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5D0AEC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43BCCAD" w14:textId="77777777" w:rsidTr="00BA7734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35FB57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06654E6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77CF4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C7FE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06894C8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490A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9235F0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D0099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B006D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A7C26A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E437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92597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1F03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AD6A5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AA95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3644B0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4DB39EAA" w14:textId="77777777" w:rsidTr="00BA7734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527AFD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5E90836C" w14:textId="77777777" w:rsidR="005E7D93" w:rsidRPr="00F47632" w:rsidRDefault="005E7D93" w:rsidP="00BA7734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лесопарка «Волкуша»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690E9D4D" w14:textId="77777777" w:rsidR="005E7D93" w:rsidRPr="00F47632" w:rsidRDefault="005E7D93" w:rsidP="00BA7734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0B56F5B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7B7DF4D5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2A269C78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264D82A2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6"/>
              </w:rPr>
              <w:t>1 244 787,0</w:t>
            </w:r>
            <w:r w:rsidRPr="00C96D50">
              <w:rPr>
                <w:sz w:val="14"/>
                <w:szCs w:val="16"/>
              </w:rPr>
              <w:t>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6994EEE" w14:textId="77777777" w:rsidR="005E7D93" w:rsidRPr="00F47632" w:rsidRDefault="005E7D93" w:rsidP="00BA7734">
            <w:pPr>
              <w:jc w:val="center"/>
              <w:rPr>
                <w:sz w:val="14"/>
                <w:szCs w:val="14"/>
              </w:rPr>
            </w:pPr>
            <w:r w:rsidRPr="00826EA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012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486,99</w:t>
            </w:r>
          </w:p>
        </w:tc>
        <w:tc>
          <w:tcPr>
            <w:tcW w:w="505" w:type="pct"/>
            <w:shd w:val="clear" w:color="auto" w:fill="FFFFFF" w:themeFill="background1"/>
          </w:tcPr>
          <w:p w14:paraId="4275BE4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A117E03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1 244 787,00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1C193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6D007B44" w14:textId="77777777" w:rsidR="005E7D93" w:rsidRPr="004028C4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85DE8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232 300,01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B7DB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670F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CD8A1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0D5741A6" w14:textId="77777777" w:rsidTr="00BA7734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7EDAC1FC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2950E5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1F8B8EE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47F63A0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1D70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207A099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4CE38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64FCB2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6E319F4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0B99B8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9141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E96E7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E440F0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40063B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FD5E5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C18C5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2E41773C" w14:textId="77777777" w:rsidTr="00BA7734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677E22D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D0B926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6FFB923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212629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020FF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CEEAB5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B2F69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E169B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46A05616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01358F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1 035 662,77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48E6C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4CB35F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E229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193 273,60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95986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7CC7A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0036B8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25A6F6BC" w14:textId="77777777" w:rsidTr="00BA7734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087F41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AAAFD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CD1C2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061E1E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73DC3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3D4481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1DE0B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E5E692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6F4C76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793544C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209 124,23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15CE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193D4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F4AA8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39 026,41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3E321D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9B87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0A2EE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20C83624" w14:textId="77777777" w:rsidTr="00BA7734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11545DC5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C9E0F6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06C0DA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2F90E70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FCA1E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4ADC26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AB872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10EC6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7EEDF9B1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A90FD3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4F72B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DF085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F39F5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D9443A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F40C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C9BD1B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BD1B774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777B5B4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4.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И4.03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4682AF0E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5E7D93" w:rsidRPr="00380615" w14:paraId="271804CD" w14:textId="77777777" w:rsidTr="00BA7734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1E827E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0F4A72E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627CB3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2FAC8E2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9D6EB8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5156C3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1E51DD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DB7CE1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0F6995A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609E1C8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CB9351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837A41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99E677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7CF4E02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594920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6567F61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6057E5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</w:t>
            </w:r>
            <w:r w:rsidRPr="00380615">
              <w:rPr>
                <w:sz w:val="14"/>
                <w:szCs w:val="14"/>
              </w:rPr>
              <w:lastRenderedPageBreak/>
              <w:t>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60CF0029" w14:textId="77777777" w:rsidTr="00BA7734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5F7CF4B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57C47B2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27B45D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4D6F3B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3F4AF24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393E22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1FAD41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54C0A50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7D884A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7095360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27461D4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47DE274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30968E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1AD7B4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03085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071B3D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50D043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3F6691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CE539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8A293F3" w14:textId="77777777" w:rsidTr="00BA7734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004601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18A35F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EA52D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1BFD9E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8182DD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2A37B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4CB9A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1FC6C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2BDB3F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521978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4BFF7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37A7C5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D0043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E1B63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C65A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739866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6B0F9A41" w14:textId="77777777" w:rsidTr="00BA7734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5012A69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768EF754" w14:textId="77777777" w:rsidR="005E7D93" w:rsidRPr="00F47632" w:rsidRDefault="005E7D93" w:rsidP="00BA7734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</w:t>
            </w:r>
            <w:proofErr w:type="gramStart"/>
            <w:r w:rsidRPr="00F47632">
              <w:rPr>
                <w:sz w:val="14"/>
                <w:szCs w:val="14"/>
                <w:shd w:val="clear" w:color="auto" w:fill="FFFFFF"/>
              </w:rPr>
              <w:t xml:space="preserve">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</w:t>
            </w:r>
            <w:proofErr w:type="gramEnd"/>
            <w:r>
              <w:rPr>
                <w:sz w:val="14"/>
                <w:szCs w:val="14"/>
                <w:shd w:val="clear" w:color="auto" w:fill="FFFFFF"/>
              </w:rPr>
              <w:t xml:space="preserve">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65B33BFD" w14:textId="77777777" w:rsidR="005E7D93" w:rsidRPr="00F47632" w:rsidRDefault="005E7D93" w:rsidP="00BA7734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28113719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77B79EC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17012349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21B3651D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7A3AC8D9" w14:textId="77777777" w:rsidR="005E7D93" w:rsidRPr="00F47632" w:rsidRDefault="005E7D93" w:rsidP="00BA7734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3C38195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F3085F4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8FC4B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D79BF74" w14:textId="77777777" w:rsidR="005E7D93" w:rsidRPr="004028C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2B27001" w14:textId="77777777" w:rsidR="005E7D93" w:rsidRPr="00ED7366" w:rsidRDefault="005E7D93" w:rsidP="00BA7734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27F85F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142558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8D6FF5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76AB8AF7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509D990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904DD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AC5061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871EE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1BA7F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AB4994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D6A179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A18971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C68F18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107576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1B2139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7A57E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2E4E44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21535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2AF90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366A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52893A69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DFF1FCA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F735E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77F0BD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99D6A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70CC3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FC1E0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BC20C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E6EB7A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889309A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21A6C1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AB1C0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4595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90EF41" w14:textId="77777777" w:rsidR="005E7D93" w:rsidRPr="00A05C20" w:rsidRDefault="005E7D93" w:rsidP="00BA7734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B376E5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8912F1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C848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0EB05F2C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592A296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57449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2935B5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0C8A94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B7618A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C9C587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4F9D3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F329C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3A7E8C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B99D256" w14:textId="77777777" w:rsidR="005E7D93" w:rsidRPr="00585C59" w:rsidRDefault="005E7D93" w:rsidP="00BA7734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727285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443C8F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78124B1" w14:textId="77777777" w:rsidR="005E7D93" w:rsidRPr="00585C59" w:rsidRDefault="005E7D93" w:rsidP="00BA7734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0694A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26C61E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2F3D1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057DCC44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F3FCE76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DE056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264C5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EFA73F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94036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F872A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F6861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2835E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4CB6F8B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82F47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9E8A8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D87F23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638F7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D842C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2A7AF7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603A9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4611F7A3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A560520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5.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И4.05</w:t>
      </w:r>
      <w:r w:rsidRPr="00380615">
        <w:rPr>
          <w:sz w:val="24"/>
          <w:szCs w:val="24"/>
        </w:rPr>
        <w:t>.  «</w:t>
      </w:r>
      <w:proofErr w:type="gramStart"/>
      <w:r w:rsidRPr="00380615">
        <w:rPr>
          <w:sz w:val="24"/>
          <w:szCs w:val="24"/>
        </w:rPr>
        <w:t>Благоустройство</w:t>
      </w:r>
      <w:r>
        <w:rPr>
          <w:sz w:val="24"/>
          <w:szCs w:val="24"/>
        </w:rPr>
        <w:t xml:space="preserve">  общественных</w:t>
      </w:r>
      <w:proofErr w:type="gramEnd"/>
      <w:r>
        <w:rPr>
          <w:sz w:val="24"/>
          <w:szCs w:val="24"/>
        </w:rPr>
        <w:t xml:space="preserve"> территорий муниципальных образований Московской области, площадью менее 0,5 га</w:t>
      </w:r>
      <w:r w:rsidRPr="00380615">
        <w:rPr>
          <w:sz w:val="24"/>
          <w:szCs w:val="24"/>
        </w:rPr>
        <w:t>»</w:t>
      </w:r>
    </w:p>
    <w:p w14:paraId="110F7F75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5E7D93" w:rsidRPr="00380615" w14:paraId="110DEFFF" w14:textId="77777777" w:rsidTr="00BA7734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1A9975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0C390E3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3E21C4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462DB2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7D61F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8235C6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F9CACF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38A3650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6F66ADE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512A6F4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3FADFA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2A63487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DDEB5B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23ED52A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2893E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46268F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506A17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6332C112" w14:textId="77777777" w:rsidTr="00BA7734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5EBCD47D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0D30AA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1F177F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638454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66A7D98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04FDF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344404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C6263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359B3C9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1F7018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2A5BDC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12C9A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47311F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428533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B23D2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785E6FB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59F06E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7D5F9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66E4663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D86E31D" w14:textId="77777777" w:rsidTr="00BA7734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2D25AF0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19B7563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29732C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28BD1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8F8B6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88099C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898AE4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463AA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5E9475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06388B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57FEA1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74404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60B3F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3E58D5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86C53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4EC884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042E07C3" w14:textId="77777777" w:rsidTr="00BA7734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3AC3DB8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06C8A308" w14:textId="77777777" w:rsidR="005E7D93" w:rsidRPr="00F47632" w:rsidRDefault="005E7D93" w:rsidP="00BA7734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«Сквер МФЦ» по адресу: Московская область,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5A23221A" w14:textId="77777777" w:rsidR="005E7D93" w:rsidRPr="00F47632" w:rsidRDefault="005E7D93" w:rsidP="00BA7734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10E02221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018A07EF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275F1B4A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06A6B9F5" w14:textId="77777777" w:rsidR="005E7D93" w:rsidRPr="00F47632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4538A35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28DF0CB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FF6E0C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D1A23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ED11DAD" w14:textId="77777777" w:rsidR="005E7D93" w:rsidRPr="004028C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76C3B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E31C7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6C05F9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D1FB34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6DBE9656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4EC6A33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CB326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6FE1A5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E9DE49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A567F4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35E3A4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0EFCF4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AEFA3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66F5E8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989902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D6C387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BE2A7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96F1C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693E0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22726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30A507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57732D7A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39A53A8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2883B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F70FD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CB4F7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5843F1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D74A42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EC952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C7CD03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B4C7F0F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0B33B51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6F7563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9B4246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E526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7FF5D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AABB7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8B449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089ADB3B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8A4739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7F352A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2CB5BE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4DE6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E9BCBC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9E6009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7B267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22CB8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8A2BB9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027102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6B6309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67218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2238B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89BFD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35218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F7BB9F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E7D93" w:rsidRPr="00380615" w14:paraId="446DA87F" w14:textId="77777777" w:rsidTr="00BA7734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7D9226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008A2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656A7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45632C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89E459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AE1962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B49B1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52988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5731731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B4D750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58FC9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844C21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0D66AF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3CD11B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D1625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59D08F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DE5F5E4" w14:textId="77777777" w:rsidR="005E7D93" w:rsidRPr="00380615" w:rsidRDefault="005E7D93" w:rsidP="005E7D93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A16F8EE" w14:textId="77777777" w:rsidR="005E7D93" w:rsidRPr="00380615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1E5898C8" w14:textId="77777777" w:rsidR="005E7D93" w:rsidRPr="00380615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5E7D93" w:rsidRPr="00380615" w14:paraId="7C78B792" w14:textId="77777777" w:rsidTr="00BA773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9EDB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1AD78" w14:textId="77777777" w:rsidR="005E7D93" w:rsidRPr="00380615" w:rsidRDefault="005E7D93" w:rsidP="00BA7734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5E7D93" w:rsidRPr="00380615" w14:paraId="06F3DE45" w14:textId="77777777" w:rsidTr="00BA773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75A4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FCBA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6BEBEE34" w14:textId="77777777" w:rsidTr="00BA773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2BD6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9FFE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5E7D93" w:rsidRPr="00380615" w14:paraId="2343C5C4" w14:textId="77777777" w:rsidTr="00BA773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1E293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Главный распорядитель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F27B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3F9AE1B7" w14:textId="77777777" w:rsidTr="00BA773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A06B6B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6E9C4688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  <w:p w14:paraId="7C4AD2E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  <w:p w14:paraId="5D89DFB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  <w:p w14:paraId="0D58CD7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  <w:p w14:paraId="22D03C55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9A74F63" w14:textId="77777777" w:rsidR="005E7D93" w:rsidRPr="00380615" w:rsidRDefault="005E7D93" w:rsidP="00BA7734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29D5FE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A742F8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114E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5E7D93" w:rsidRPr="00380615" w14:paraId="3E45C828" w14:textId="77777777" w:rsidTr="00BA7734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3D20B7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C0F845E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55C85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3824D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3DAB5DE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87FBCB8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77CC17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9DD61E7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A2B3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B8751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038B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BD287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82F26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5E7D93" w:rsidRPr="00380615" w14:paraId="1ED80EC0" w14:textId="77777777" w:rsidTr="00BA7734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61C6A0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B1CF4B9" w14:textId="77777777" w:rsidR="005E7D93" w:rsidRPr="00380615" w:rsidRDefault="005E7D93" w:rsidP="00BA7734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E5370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7D9907" w14:textId="77777777" w:rsidR="005E7D93" w:rsidRPr="0050746D" w:rsidRDefault="005E7D93" w:rsidP="00BA7734">
            <w:pPr>
              <w:jc w:val="center"/>
              <w:rPr>
                <w:sz w:val="18"/>
                <w:szCs w:val="18"/>
              </w:rPr>
            </w:pPr>
            <w:r w:rsidRPr="007E57BB">
              <w:rPr>
                <w:sz w:val="18"/>
                <w:szCs w:val="18"/>
                <w:lang w:val="en-US"/>
              </w:rPr>
              <w:t>1 </w:t>
            </w:r>
            <w:r w:rsidRPr="007E57BB">
              <w:rPr>
                <w:sz w:val="18"/>
                <w:szCs w:val="18"/>
              </w:rPr>
              <w:t>932 798,84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4A14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CBA72" w14:textId="77777777" w:rsidR="005E7D93" w:rsidRPr="00291205" w:rsidRDefault="005E7D93" w:rsidP="00BA77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341 364,1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99F74" w14:textId="77777777" w:rsidR="005E7D93" w:rsidRPr="005A7A36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453 447,62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6D82B" w14:textId="77777777" w:rsidR="005E7D93" w:rsidRPr="008360CA" w:rsidRDefault="005E7D93" w:rsidP="00BA7734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422 874,59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B7D9" w14:textId="77777777" w:rsidR="005E7D93" w:rsidRPr="008360CA" w:rsidRDefault="005E7D93" w:rsidP="00BA7734">
            <w:pPr>
              <w:jc w:val="center"/>
              <w:rPr>
                <w:sz w:val="18"/>
                <w:szCs w:val="18"/>
                <w:lang w:val="en-US"/>
              </w:rPr>
            </w:pPr>
            <w:r w:rsidRPr="008360CA">
              <w:rPr>
                <w:sz w:val="18"/>
                <w:szCs w:val="18"/>
              </w:rPr>
              <w:t>476 131,</w:t>
            </w:r>
            <w:r w:rsidRPr="008360C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CB9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057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DAD7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4F5D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5E7D93" w:rsidRPr="00380615" w14:paraId="65439274" w14:textId="77777777" w:rsidTr="00BA7734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1BAA6D4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09EED0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F71EF8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6C079B" w14:textId="77777777" w:rsidR="005E7D93" w:rsidRPr="006B4026" w:rsidRDefault="005E7D93" w:rsidP="00BA77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12 960,66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C945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4591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AFF7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2 097,13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6EA25" w14:textId="77777777" w:rsidR="005E7D93" w:rsidRPr="008360CA" w:rsidRDefault="005E7D93" w:rsidP="00BA7734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2 861,59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6D0D" w14:textId="77777777" w:rsidR="005E7D93" w:rsidRPr="008360CA" w:rsidRDefault="005E7D93" w:rsidP="00BA7734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1 616,00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15CE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4A5F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09F9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85FE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382974FA" w14:textId="77777777" w:rsidTr="00BA7734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C566A2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A33E164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35A973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67E35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82EB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59E6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A2FE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BA49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938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8E90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5C4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FF19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5299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686A1903" w14:textId="77777777" w:rsidTr="00BA7734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9795C9C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FE2929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21E23A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94AF9C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E7E3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D2CA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68AE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BE5B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9360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9ED5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7A1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1D41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332A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7D93" w:rsidRPr="00380615" w14:paraId="3E3E9772" w14:textId="77777777" w:rsidTr="00BA7734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94E6FB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120A15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DA42A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3ABA8F" w14:textId="77777777" w:rsidR="005E7D93" w:rsidRPr="009E0719" w:rsidRDefault="005E7D93" w:rsidP="00BA7734">
            <w:pPr>
              <w:jc w:val="center"/>
              <w:rPr>
                <w:sz w:val="18"/>
                <w:szCs w:val="18"/>
              </w:rPr>
            </w:pPr>
            <w:r w:rsidRPr="007E57BB">
              <w:rPr>
                <w:sz w:val="18"/>
                <w:szCs w:val="18"/>
              </w:rPr>
              <w:t>1 866 295</w:t>
            </w:r>
            <w:r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3CFE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B7D20" w14:textId="77777777" w:rsidR="005E7D93" w:rsidRPr="00291205" w:rsidRDefault="005E7D93" w:rsidP="00BA77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339 635,6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C14E9" w14:textId="77777777" w:rsidR="005E7D93" w:rsidRPr="005A7A36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451 350,49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AF1C8" w14:textId="77777777" w:rsidR="005E7D93" w:rsidRPr="008360CA" w:rsidRDefault="005E7D93" w:rsidP="00BA7734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420 013,00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55E8" w14:textId="77777777" w:rsidR="005E7D93" w:rsidRPr="008360CA" w:rsidRDefault="005E7D93" w:rsidP="00BA7734">
            <w:pPr>
              <w:jc w:val="center"/>
              <w:rPr>
                <w:sz w:val="18"/>
                <w:szCs w:val="18"/>
                <w:lang w:val="en-US"/>
              </w:rPr>
            </w:pPr>
            <w:r w:rsidRPr="008360CA">
              <w:rPr>
                <w:sz w:val="18"/>
                <w:szCs w:val="18"/>
              </w:rPr>
              <w:t>474 515,</w:t>
            </w:r>
            <w:r w:rsidRPr="008360C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E6D5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6589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1373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9F8F0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5E7D93" w:rsidRPr="00380615" w14:paraId="1924FF71" w14:textId="77777777" w:rsidTr="00BA7734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44C81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BCAC0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20D06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E6F46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BD59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E9D9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13EA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CF2D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C22A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A3BA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7CF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AB4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4A32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B6862D3" w14:textId="77777777" w:rsidR="005E7D93" w:rsidRDefault="005E7D93" w:rsidP="005E7D93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2EA40B26" w14:textId="77777777" w:rsidR="005E7D93" w:rsidRDefault="005E7D93" w:rsidP="005E7D93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664C8A1E" w14:textId="77777777" w:rsidR="005E7D93" w:rsidRPr="00380615" w:rsidRDefault="005E7D93" w:rsidP="005E7D93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215B8E85" w14:textId="77777777" w:rsidR="005E7D93" w:rsidRPr="00380615" w:rsidRDefault="005E7D93" w:rsidP="005E7D93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2"/>
        <w:gridCol w:w="1361"/>
        <w:gridCol w:w="662"/>
        <w:gridCol w:w="7"/>
        <w:gridCol w:w="1647"/>
        <w:gridCol w:w="10"/>
        <w:gridCol w:w="1122"/>
        <w:gridCol w:w="10"/>
        <w:gridCol w:w="1137"/>
        <w:gridCol w:w="990"/>
        <w:gridCol w:w="613"/>
        <w:gridCol w:w="97"/>
        <w:gridCol w:w="11"/>
        <w:gridCol w:w="25"/>
        <w:gridCol w:w="25"/>
        <w:gridCol w:w="15"/>
        <w:gridCol w:w="67"/>
        <w:gridCol w:w="10"/>
        <w:gridCol w:w="144"/>
        <w:gridCol w:w="15"/>
        <w:gridCol w:w="13"/>
        <w:gridCol w:w="19"/>
        <w:gridCol w:w="38"/>
        <w:gridCol w:w="79"/>
        <w:gridCol w:w="9"/>
        <w:gridCol w:w="32"/>
        <w:gridCol w:w="37"/>
        <w:gridCol w:w="44"/>
        <w:gridCol w:w="20"/>
        <w:gridCol w:w="15"/>
        <w:gridCol w:w="28"/>
        <w:gridCol w:w="42"/>
        <w:gridCol w:w="32"/>
        <w:gridCol w:w="80"/>
        <w:gridCol w:w="71"/>
        <w:gridCol w:w="21"/>
        <w:gridCol w:w="38"/>
        <w:gridCol w:w="67"/>
        <w:gridCol w:w="16"/>
        <w:gridCol w:w="28"/>
        <w:gridCol w:w="29"/>
        <w:gridCol w:w="164"/>
        <w:gridCol w:w="21"/>
        <w:gridCol w:w="32"/>
        <w:gridCol w:w="30"/>
        <w:gridCol w:w="39"/>
        <w:gridCol w:w="67"/>
        <w:gridCol w:w="50"/>
        <w:gridCol w:w="65"/>
        <w:gridCol w:w="479"/>
        <w:gridCol w:w="990"/>
        <w:gridCol w:w="9"/>
        <w:gridCol w:w="841"/>
        <w:gridCol w:w="10"/>
        <w:gridCol w:w="980"/>
        <w:gridCol w:w="12"/>
        <w:gridCol w:w="697"/>
        <w:gridCol w:w="12"/>
        <w:gridCol w:w="837"/>
        <w:gridCol w:w="13"/>
        <w:gridCol w:w="705"/>
        <w:gridCol w:w="854"/>
        <w:gridCol w:w="691"/>
      </w:tblGrid>
      <w:tr w:rsidR="005E7D93" w:rsidRPr="00380615" w14:paraId="23314A11" w14:textId="77777777" w:rsidTr="00BA7734">
        <w:trPr>
          <w:gridAfter w:val="1"/>
          <w:wAfter w:w="691" w:type="dxa"/>
          <w:trHeight w:val="420"/>
        </w:trPr>
        <w:tc>
          <w:tcPr>
            <w:tcW w:w="522" w:type="dxa"/>
            <w:vMerge w:val="restart"/>
            <w:shd w:val="clear" w:color="auto" w:fill="FFFFFF" w:themeFill="background1"/>
            <w:hideMark/>
          </w:tcPr>
          <w:p w14:paraId="507754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  <w:hideMark/>
          </w:tcPr>
          <w:p w14:paraId="0CE5A7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153FED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E63A7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01A61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70" w:type="dxa"/>
            <w:gridSpan w:val="54"/>
            <w:shd w:val="clear" w:color="auto" w:fill="FFFFFF" w:themeFill="background1"/>
          </w:tcPr>
          <w:p w14:paraId="0F12BDA2" w14:textId="77777777" w:rsidR="005E7D93" w:rsidRPr="0086147D" w:rsidRDefault="005E7D93" w:rsidP="00BA7734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54" w:type="dxa"/>
            <w:shd w:val="clear" w:color="auto" w:fill="FFFFFF" w:themeFill="background1"/>
            <w:vAlign w:val="center"/>
            <w:hideMark/>
          </w:tcPr>
          <w:p w14:paraId="5D01A55A" w14:textId="77777777" w:rsidR="005E7D93" w:rsidRPr="0086147D" w:rsidRDefault="005E7D93" w:rsidP="00BA7734">
            <w:pPr>
              <w:ind w:left="-108"/>
              <w:jc w:val="center"/>
              <w:rPr>
                <w:sz w:val="14"/>
                <w:szCs w:val="14"/>
              </w:rPr>
            </w:pPr>
            <w:r w:rsidRPr="0086147D">
              <w:rPr>
                <w:sz w:val="14"/>
                <w:szCs w:val="14"/>
              </w:rPr>
              <w:t>Ответственный за выполнение мероприятия Подпрограммы</w:t>
            </w:r>
          </w:p>
        </w:tc>
      </w:tr>
      <w:tr w:rsidR="005E7D93" w:rsidRPr="00380615" w14:paraId="2AEDF367" w14:textId="77777777" w:rsidTr="00BA7734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4F3281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vAlign w:val="center"/>
            <w:hideMark/>
          </w:tcPr>
          <w:p w14:paraId="6F560A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2D2D6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D7F4D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17C832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64BA49A" w14:textId="77777777" w:rsidR="005E7D93" w:rsidRPr="00AA6534" w:rsidRDefault="005E7D93" w:rsidP="00BA77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69EC8" w14:textId="77777777" w:rsidR="005E7D93" w:rsidRPr="00AA6534" w:rsidRDefault="005E7D93" w:rsidP="00BA77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272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363BCA" w14:textId="77777777" w:rsidR="005E7D93" w:rsidRPr="00AA6534" w:rsidRDefault="005E7D93" w:rsidP="00BA77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2025 год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0AC1E" w14:textId="77777777" w:rsidR="005E7D93" w:rsidRPr="00AA6534" w:rsidRDefault="005E7D93" w:rsidP="00BA77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7DEC7" w14:textId="77777777" w:rsidR="005E7D93" w:rsidRPr="00AA6534" w:rsidRDefault="005E7D93" w:rsidP="00BA77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2027 год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A5701" w14:textId="77777777" w:rsidR="005E7D93" w:rsidRPr="00AA6534" w:rsidRDefault="005E7D93" w:rsidP="00BA77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2028 год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588B9E" w14:textId="77777777" w:rsidR="005E7D93" w:rsidRPr="00AA6534" w:rsidRDefault="005E7D93" w:rsidP="00BA77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F10676" w14:textId="77777777" w:rsidR="005E7D93" w:rsidRPr="00AA6534" w:rsidRDefault="005E7D93" w:rsidP="00BA77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705" w:type="dxa"/>
            <w:shd w:val="clear" w:color="auto" w:fill="FFFFFF" w:themeFill="background1"/>
          </w:tcPr>
          <w:p w14:paraId="6A91C3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4" w:type="dxa"/>
            <w:shd w:val="clear" w:color="auto" w:fill="FFFFFF" w:themeFill="background1"/>
            <w:vAlign w:val="center"/>
            <w:hideMark/>
          </w:tcPr>
          <w:p w14:paraId="7503B9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E064FCD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shd w:val="clear" w:color="auto" w:fill="FFFFFF" w:themeFill="background1"/>
            <w:vAlign w:val="center"/>
            <w:hideMark/>
          </w:tcPr>
          <w:p w14:paraId="059F77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51BF30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  <w:vAlign w:val="center"/>
            <w:hideMark/>
          </w:tcPr>
          <w:p w14:paraId="2EA3D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5F9DDA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5CFB1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BDB40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5518C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7" w:type="dxa"/>
            <w:gridSpan w:val="40"/>
            <w:tcBorders>
              <w:top w:val="nil"/>
            </w:tcBorders>
            <w:shd w:val="clear" w:color="auto" w:fill="FFFFFF" w:themeFill="background1"/>
            <w:vAlign w:val="center"/>
          </w:tcPr>
          <w:p w14:paraId="1475D2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707C0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4F66F8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2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3C6A11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C3D42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653981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shd w:val="clear" w:color="auto" w:fill="FFFFFF" w:themeFill="background1"/>
          </w:tcPr>
          <w:p w14:paraId="6A1D84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9618A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E7D93" w:rsidRPr="00380615" w14:paraId="726ED607" w14:textId="77777777" w:rsidTr="00BA7734">
        <w:trPr>
          <w:gridAfter w:val="1"/>
          <w:wAfter w:w="691" w:type="dxa"/>
          <w:trHeight w:val="22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53305D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18EB56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AD194B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542429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A0061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BB13C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7C8B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0FCAE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3AE8AD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B608B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C756C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2758AA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F86FA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83EA6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69321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57184B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EFCBF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14341E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C4390A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77116C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7860E62" w14:textId="77777777" w:rsidTr="00BA7734">
        <w:trPr>
          <w:gridAfter w:val="1"/>
          <w:wAfter w:w="691" w:type="dxa"/>
          <w:trHeight w:val="2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115BD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A21696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ED47A8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86CF05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64D4A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E2ACF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5F2D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5751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DCB6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3483F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5CABF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5E2514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F8C28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F0AFBD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36B54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69FB10A" w14:textId="77777777" w:rsidTr="00BA7734">
        <w:trPr>
          <w:gridAfter w:val="1"/>
          <w:wAfter w:w="691" w:type="dxa"/>
          <w:trHeight w:val="17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CE2B4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0361F5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75CAEB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9A743C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0DEE9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2A167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1830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BFAA0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DDD2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0DE81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31C01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46E42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4E6F0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AAC75F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53754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1370BDB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757A9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9077CB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F484E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400EBA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25DDE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6339D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22F3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8EC8ED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2FD1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39352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65C052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E235F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E22A5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244C88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3CE6C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13E350D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7CEBF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190B88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803765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7DFF87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64AE5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24635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A7107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D3F9B9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4C41AF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F04F6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C6003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A7CAA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BB804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D9447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C8335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099BAC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49F60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615DE15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A860D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3C8DEBA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C1556B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9AC9FD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E7C00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618C9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E8DB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33E14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9497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880C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86553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253F3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9C340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28EF67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19256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203ECDB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FF5B4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01B8446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AAE341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8122FB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CBCC6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124CD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E490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A758D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CD82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0AEB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305F3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6533E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2903A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2171C4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BA50C77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75DBF2F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FC84DA" w14:textId="77777777" w:rsidTr="00BA7734">
        <w:trPr>
          <w:gridAfter w:val="1"/>
          <w:wAfter w:w="691" w:type="dxa"/>
          <w:trHeight w:val="41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BA257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DF8A1A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65EB19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9CF44C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F8F0B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DB022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2DDF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F13B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82D7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A8344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8EEBC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9C431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6BC66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4C6834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EA6C5B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E0FF6C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8818B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CBF00E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6927FB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D39D17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E24A6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F1857E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F04F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520BF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5CBE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4FF18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695E9A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D632E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0FFEA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4CEEDF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18B0F9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0A60C09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8B3B2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0D73B5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C0BAB5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6B9917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80F0A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40743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BB6B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206EF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F0B90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9B6D6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6510B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E427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6E9C1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0A2545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E899F0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58529E1" w14:textId="77777777" w:rsidTr="00BA7734">
        <w:trPr>
          <w:gridAfter w:val="1"/>
          <w:wAfter w:w="691" w:type="dxa"/>
          <w:trHeight w:val="40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D2875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43E426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38730B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46452D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7C9E5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76AEE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4ACD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CCAEB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BDE3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C0A9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42B25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65D5E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6F60A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808576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30EB01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FB737B1" w14:textId="77777777" w:rsidTr="00BA7734">
        <w:trPr>
          <w:gridAfter w:val="1"/>
          <w:wAfter w:w="691" w:type="dxa"/>
          <w:trHeight w:val="13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0A495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500687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BB5621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882098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FB3E7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3B26B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C0DF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  <w:hideMark/>
          </w:tcPr>
          <w:p w14:paraId="283826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1857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9DECB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33F99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A000A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EAB83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4E3E9E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691500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7734D1B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2E048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146A61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E5E47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E8D09C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B97E0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C996E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539882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B28E4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14:paraId="6AD60C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30AE86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3269CD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1FEACC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DA0E2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0242B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6B469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246CC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13205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  <w:hideMark/>
          </w:tcPr>
          <w:p w14:paraId="670EF2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4388E2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75759C1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F23F4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0E55372" w14:textId="77777777" w:rsidTr="00BA7734">
        <w:trPr>
          <w:gridAfter w:val="1"/>
          <w:wAfter w:w="691" w:type="dxa"/>
          <w:trHeight w:val="11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D61E0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EE9750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D3A6E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5B85960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1C49A19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4FC94F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904C16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467B772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7"/>
            <w:shd w:val="clear" w:color="auto" w:fill="FFFFFF" w:themeFill="background1"/>
            <w:hideMark/>
          </w:tcPr>
          <w:p w14:paraId="099740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6" w:type="dxa"/>
            <w:gridSpan w:val="12"/>
            <w:shd w:val="clear" w:color="auto" w:fill="FFFFFF" w:themeFill="background1"/>
            <w:hideMark/>
          </w:tcPr>
          <w:p w14:paraId="0A8BA7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hideMark/>
          </w:tcPr>
          <w:p w14:paraId="2AA913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hideMark/>
          </w:tcPr>
          <w:p w14:paraId="336BCE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9CF1DA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29B177D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hideMark/>
          </w:tcPr>
          <w:p w14:paraId="184E793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hideMark/>
          </w:tcPr>
          <w:p w14:paraId="158C5F1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</w:tcPr>
          <w:p w14:paraId="4527B1D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1EDF6F5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CBE057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A18673A" w14:textId="77777777" w:rsidTr="00BA7734">
        <w:trPr>
          <w:gridAfter w:val="1"/>
          <w:wAfter w:w="691" w:type="dxa"/>
          <w:trHeight w:val="28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8BEF7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125429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7797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00D5F6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0C11E49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57C079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23D152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hideMark/>
          </w:tcPr>
          <w:p w14:paraId="1C619AC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7"/>
            <w:shd w:val="clear" w:color="auto" w:fill="FFFFFF" w:themeFill="background1"/>
            <w:hideMark/>
          </w:tcPr>
          <w:p w14:paraId="677C098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6" w:type="dxa"/>
            <w:gridSpan w:val="12"/>
            <w:shd w:val="clear" w:color="auto" w:fill="FFFFFF" w:themeFill="background1"/>
            <w:hideMark/>
          </w:tcPr>
          <w:p w14:paraId="1C8576B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hideMark/>
          </w:tcPr>
          <w:p w14:paraId="47278CE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hideMark/>
          </w:tcPr>
          <w:p w14:paraId="5354D4D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7875A63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5476D76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hideMark/>
          </w:tcPr>
          <w:p w14:paraId="6E32B6F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2AA27AE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3650A6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F02607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93C51B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549AC3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53CCB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86905B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образования Московской области 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00E030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4979F9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7D2B248" w14:textId="77777777" w:rsidR="005E7D93" w:rsidRPr="002C094A" w:rsidRDefault="005E7D93" w:rsidP="00BA7734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1 719 661,28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90E5E1B" w14:textId="77777777" w:rsidR="005E7D93" w:rsidRPr="002C094A" w:rsidRDefault="005E7D93" w:rsidP="00BA7734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121 951,19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3D05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AC1BA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B08FB96" w14:textId="77777777" w:rsidR="005E7D93" w:rsidRPr="00823397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414 </w:t>
            </w:r>
            <w:r>
              <w:rPr>
                <w:sz w:val="16"/>
                <w:szCs w:val="16"/>
                <w:lang w:val="en-US"/>
              </w:rPr>
              <w:t>946.3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A8552C" w14:textId="77777777" w:rsidR="005E7D93" w:rsidRPr="00506192" w:rsidRDefault="005E7D93" w:rsidP="00BA7734">
            <w:pPr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382 752,27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ED8753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434 403,94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11159F1E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585F71A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F65529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18 408,31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D1D98B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3793B24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7CDE9BA2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  <w:p w14:paraId="0305819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5E7D93" w:rsidRPr="00380615" w14:paraId="602176EC" w14:textId="77777777" w:rsidTr="00BA7734">
        <w:trPr>
          <w:gridAfter w:val="1"/>
          <w:wAfter w:w="691" w:type="dxa"/>
          <w:trHeight w:val="27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66087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0397D4A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888833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81F584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58B9B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7D67E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4 657,45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BD60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E2682C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7533C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2 861,59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950982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1 616,00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3E942B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6B0612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78D1C9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B8EC8D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FBC915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00C1C18" w14:textId="77777777" w:rsidTr="00BA7734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EDC29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F28780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E92CD9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0E6C4A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013BC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038EE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6 304,81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29D3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6A7392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4832D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4D3E36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FC8038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73CC18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0D8AC8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35EE2F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A364BE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8C31A22" w14:textId="77777777" w:rsidTr="00BA7734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B9E79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9A3E5C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FB2746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C27A7D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85E03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9B621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3E47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F48B02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9B38D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E0541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1405E05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07CB4D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B315A6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F667FF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A479F9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715BB94" w14:textId="77777777" w:rsidTr="00BA7734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FCE6A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CE651F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AE334B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9693A7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4F51B6E" w14:textId="77777777" w:rsidR="005E7D93" w:rsidRPr="002C094A" w:rsidRDefault="005E7D93" w:rsidP="00BA7734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1 700 395,81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A2A45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110 988,93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2AF46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304 722,24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922E590" w14:textId="77777777" w:rsidR="005E7D93" w:rsidRPr="00823397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412 849.1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CDA34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379 890,68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DFD85BA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432 787,94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2000D7B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7120A85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A2A33E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18 408,31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0162FD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E35F57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278221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7C9FA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A9063C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050765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9D82E5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57761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FF5A20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5514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40BA9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E6FBA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F471D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763741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0E647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D5A64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FBCB9A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62C578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2688C20" w14:textId="77777777" w:rsidTr="00BA7734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2CB817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D79288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C1453F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2E6799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ED41C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A5E06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34BF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699BE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3200D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FC2DB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17D8C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588937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31D9E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25E813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3E90C1D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33BD31EC" w14:textId="77777777" w:rsidTr="00BA7734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FD484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6F03E7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9996D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E12E37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5AC37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AD42E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01C3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3AB4D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DD59B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6CD97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82B36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CE286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93CAA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770BEC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B52D4D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EBF1620" w14:textId="77777777" w:rsidTr="00BA7734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C310C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0B9FF5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A8683B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5775FF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FA968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11585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A62E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44C3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5C0E62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EDCC2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61C26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10067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78B0B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C3A3D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152A55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A9E877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18F1231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3C0B1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259E63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DE2724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347BA0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1B898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1BA82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1C0B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DE3EC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BE53F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4B8F8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772CEB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15DB9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3A675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4023B6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4AD908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CBC3247" w14:textId="77777777" w:rsidTr="00BA7734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8B9B8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7ED596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78C690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0A57DB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7D3D4D5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498A7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6474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BE792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DF88E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38D38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BAE47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806C9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76BA3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761254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4E127A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D534F9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AE18F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A3CCDD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9B082D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3979F7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ACD3E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EDBA7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B894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32809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21419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81603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0F81D8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3627C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DED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6D4798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468B1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EFE827A" w14:textId="77777777" w:rsidTr="00BA7734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0214A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82CE5EE" w14:textId="77777777" w:rsidR="005E7D93" w:rsidRPr="00380615" w:rsidRDefault="005E7D93" w:rsidP="00BA7734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D7DD9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01BDD8A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480E99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7335D10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2A1E8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484ECA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1C9E3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hideMark/>
          </w:tcPr>
          <w:p w14:paraId="0919E2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hideMark/>
          </w:tcPr>
          <w:p w14:paraId="412210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52D1B0E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17BA1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14:paraId="0EE9A5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482EF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hideMark/>
          </w:tcPr>
          <w:p w14:paraId="1E3339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E3058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hideMark/>
          </w:tcPr>
          <w:p w14:paraId="0FD26B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66D31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604E1F0" w14:textId="77777777" w:rsidR="005E7D93" w:rsidRPr="00A17D25" w:rsidRDefault="005E7D93" w:rsidP="00BA7734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 xml:space="preserve">2030 </w:t>
            </w:r>
          </w:p>
          <w:p w14:paraId="345CBCC8" w14:textId="77777777" w:rsidR="005E7D93" w:rsidRDefault="005E7D93" w:rsidP="00BA7734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>Год</w:t>
            </w:r>
          </w:p>
          <w:p w14:paraId="64C32397" w14:textId="77777777" w:rsidR="005E7D93" w:rsidRDefault="005E7D93" w:rsidP="00BA7734">
            <w:pPr>
              <w:rPr>
                <w:sz w:val="16"/>
                <w:szCs w:val="14"/>
              </w:rPr>
            </w:pPr>
          </w:p>
          <w:p w14:paraId="2D39370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0700622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4C259D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687AE6F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4E03A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9263D2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B04CD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250248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3796F10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4A8FE5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232524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6F8B659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51C5AF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hideMark/>
          </w:tcPr>
          <w:p w14:paraId="27F5D9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1DA542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67F94F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626568F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6778939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hideMark/>
          </w:tcPr>
          <w:p w14:paraId="17C2C2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hideMark/>
          </w:tcPr>
          <w:p w14:paraId="25B610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4AD56C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18E7505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D01BB9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BBD0390" w14:textId="77777777" w:rsidTr="00BA7734">
        <w:trPr>
          <w:gridAfter w:val="1"/>
          <w:wAfter w:w="691" w:type="dxa"/>
          <w:trHeight w:val="5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E3BB2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34B85A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35294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221A873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204812D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8071AB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990" w:type="dxa"/>
            <w:shd w:val="clear" w:color="auto" w:fill="FFFFFF" w:themeFill="background1"/>
          </w:tcPr>
          <w:p w14:paraId="1397E3A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hideMark/>
          </w:tcPr>
          <w:p w14:paraId="4506227D" w14:textId="77777777" w:rsidR="005E7D93" w:rsidRPr="00A75EFC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1765E98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hideMark/>
          </w:tcPr>
          <w:p w14:paraId="3BBDC5C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7A58366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252D187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4E0F71E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191965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14:paraId="094259C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517A378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8B0030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37172C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24DBF9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A283CFA" w14:textId="77777777" w:rsidTr="00BA7734">
        <w:trPr>
          <w:gridAfter w:val="1"/>
          <w:wAfter w:w="691" w:type="dxa"/>
          <w:trHeight w:val="221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D3E8C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3924ED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EE65B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64D501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F065B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2003C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1832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58D7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5D33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A9D65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34DF8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14B4F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299B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442975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9B4DA5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7E27ECE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4B81D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6588F4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E7C9D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DA135B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C977A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A5601E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0937A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4DC83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AA776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57600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AED84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4F8C4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6A5B5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E3DEB9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884150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A865A7E" w14:textId="77777777" w:rsidTr="00BA7734">
        <w:trPr>
          <w:gridAfter w:val="1"/>
          <w:wAfter w:w="691" w:type="dxa"/>
          <w:trHeight w:val="6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CB87D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CA76C7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DF9A6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D853EF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BCE63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7DB4F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7D90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  <w:hideMark/>
          </w:tcPr>
          <w:p w14:paraId="131C03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4B060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D6872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AEE31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EFD38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36C2D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814ED4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5DF81E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0A91181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F4A98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BB9C88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14ECD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73D7E6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D2799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3389A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7A6A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C42FD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114C7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52879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CCD2A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5DD09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BB2A2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F1F5E5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172155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A0CDBEF" w14:textId="77777777" w:rsidTr="00BA7734">
        <w:trPr>
          <w:gridAfter w:val="1"/>
          <w:wAfter w:w="691" w:type="dxa"/>
          <w:trHeight w:val="15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11161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2D80FF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5E9B4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1C515E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0E74E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4B8E5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4EC5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CF41D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199B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6184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13551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589B6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F294A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E207E5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F9CB65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6DE66F0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A5E4A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E6F028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3C1E2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00B8AC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5D71E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8C28E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EC3B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3A690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7F11B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7C1F3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46A3BD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29BD8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FC14F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608465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67F90A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7632392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D1FC5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6DF0DB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61D8A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64908C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AE381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4DDB4F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87449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03DA1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576DE8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2E80B9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1B5B56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A1245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9F34B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59E63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  <w:p w14:paraId="786C90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  <w:hideMark/>
          </w:tcPr>
          <w:p w14:paraId="77DF46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BACC9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3EAC74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78F346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27E5C67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4FBB53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3FA0E3F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1585A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5A03E3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F80AD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6877E49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0484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35CBF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82C76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CC66D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shd w:val="clear" w:color="auto" w:fill="FFFFFF" w:themeFill="background1"/>
            <w:vAlign w:val="center"/>
            <w:hideMark/>
          </w:tcPr>
          <w:p w14:paraId="535E41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6" w:type="dxa"/>
            <w:gridSpan w:val="12"/>
            <w:shd w:val="clear" w:color="auto" w:fill="FFFFFF" w:themeFill="background1"/>
            <w:vAlign w:val="center"/>
            <w:hideMark/>
          </w:tcPr>
          <w:p w14:paraId="6203DE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  <w:hideMark/>
          </w:tcPr>
          <w:p w14:paraId="498D48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7"/>
            <w:shd w:val="clear" w:color="auto" w:fill="FFFFFF" w:themeFill="background1"/>
            <w:vAlign w:val="center"/>
            <w:hideMark/>
          </w:tcPr>
          <w:p w14:paraId="4C2FAF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5C5D5A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5B3E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B78E5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  <w:hideMark/>
          </w:tcPr>
          <w:p w14:paraId="280D14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18D908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592472A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64FF1B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8DB7BE2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B0142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A7084B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9A030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16EBE8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009047B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A1B1470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</w:tcPr>
          <w:p w14:paraId="3BEBDCF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hideMark/>
          </w:tcPr>
          <w:p w14:paraId="6287B6B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1" w:type="dxa"/>
            <w:gridSpan w:val="5"/>
            <w:shd w:val="clear" w:color="auto" w:fill="FFFFFF" w:themeFill="background1"/>
            <w:hideMark/>
          </w:tcPr>
          <w:p w14:paraId="0B7A121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12"/>
            <w:shd w:val="clear" w:color="auto" w:fill="FFFFFF" w:themeFill="background1"/>
            <w:hideMark/>
          </w:tcPr>
          <w:p w14:paraId="6514638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hideMark/>
          </w:tcPr>
          <w:p w14:paraId="5A3C13B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62" w:type="dxa"/>
            <w:gridSpan w:val="7"/>
            <w:shd w:val="clear" w:color="auto" w:fill="FFFFFF" w:themeFill="background1"/>
            <w:hideMark/>
          </w:tcPr>
          <w:p w14:paraId="4DCCC76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440B245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7A7E20F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hideMark/>
          </w:tcPr>
          <w:p w14:paraId="53C31A7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7EDA26C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120FB1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F0C435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4804B7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E542050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372C3F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78561A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12FF7CF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E68CB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542464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A8DFCC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42693D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017DA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3D9F5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16D79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959E04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7FCBEA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62B10D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D31F1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017372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75AC4EB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19C46A64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C687D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FA3424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532B9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60301D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C6AAB0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33063D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2740F3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77B8F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FEF63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037FE1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F1B59A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74A26F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2C4C0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128E6C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9298AF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C173C48" w14:textId="77777777" w:rsidTr="00BA7734">
        <w:trPr>
          <w:gridAfter w:val="1"/>
          <w:wAfter w:w="691" w:type="dxa"/>
          <w:trHeight w:val="133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F3237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47C743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58285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B51B33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8556C7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02E29F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0D507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7D577C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60886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5E787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8414AC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BDE4EF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A884D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A008DD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24D573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D2254B9" w14:textId="77777777" w:rsidTr="00BA7734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27080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1009EB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FD628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5ECF76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EDBBBB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BDA6D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B638A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5A95C5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48CD2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CF4011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7DA2BE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7D38D1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9D7B5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36BC68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8ACED8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51F1F8E" w14:textId="77777777" w:rsidTr="00BA7734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9192B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5B5151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EF67E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16F273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03FD41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BB7C31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C4B35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C218E1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54CEA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6882B9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0FD1AB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8F7D18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62DEE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B142EE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058AE2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0202084" w14:textId="77777777" w:rsidTr="00BA7734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60A8C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DC315D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28FE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FC1969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0BBEBD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45352AD" w14:textId="77777777" w:rsidR="005E7D93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9779D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D29C90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712EE6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51013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AA7A6E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CBB515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92CA4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0A4A68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794522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6579FBF" w14:textId="77777777" w:rsidTr="00BA7734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B8C68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48A580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 муниципальном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7A5F8FE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3F218E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56B6E60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0575FF1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AC7E1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1197A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</w:tcPr>
          <w:p w14:paraId="498C557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</w:tcPr>
          <w:p w14:paraId="27B7B1D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D2F455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9844DE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</w:tcPr>
          <w:p w14:paraId="53ADB0A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</w:tcPr>
          <w:p w14:paraId="495F85D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709E23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7DD53C5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87908E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EF3687A" w14:textId="77777777" w:rsidTr="00BA7734">
        <w:trPr>
          <w:gridAfter w:val="1"/>
          <w:wAfter w:w="691" w:type="dxa"/>
          <w:trHeight w:val="595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A9838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CC714B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3C71A17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6E4B4F6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5A321D1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F92491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A0A62A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3B785B9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135E9A6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4"/>
            <w:shd w:val="clear" w:color="auto" w:fill="FFFFFF" w:themeFill="background1"/>
            <w:vAlign w:val="center"/>
          </w:tcPr>
          <w:p w14:paraId="2F56467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</w:tcPr>
          <w:p w14:paraId="1BDB514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30" w:type="dxa"/>
            <w:gridSpan w:val="6"/>
            <w:shd w:val="clear" w:color="auto" w:fill="FFFFFF" w:themeFill="background1"/>
            <w:vAlign w:val="center"/>
          </w:tcPr>
          <w:p w14:paraId="47C8D94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7F44F24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13106EE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</w:tcPr>
          <w:p w14:paraId="787C7D2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</w:tcPr>
          <w:p w14:paraId="5AD9E8B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74C224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56F2AEC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7291AB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340BC1D" w14:textId="77777777" w:rsidTr="00BA7734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AFBE3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C50443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3E5571E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6EFFA426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04941F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74537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AB2883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7E20A89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45F0269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4"/>
            <w:shd w:val="clear" w:color="auto" w:fill="FFFFFF" w:themeFill="background1"/>
            <w:vAlign w:val="center"/>
          </w:tcPr>
          <w:p w14:paraId="2905F76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</w:tcPr>
          <w:p w14:paraId="64F1F8B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30" w:type="dxa"/>
            <w:gridSpan w:val="6"/>
            <w:shd w:val="clear" w:color="auto" w:fill="FFFFFF" w:themeFill="background1"/>
            <w:vAlign w:val="center"/>
          </w:tcPr>
          <w:p w14:paraId="31E0A3A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F34FE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E4E268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728739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5E829D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6994A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1D2FCE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63D285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D5DB38E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557D74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E14C0E">
              <w:rPr>
                <w:sz w:val="16"/>
                <w:szCs w:val="16"/>
              </w:rPr>
              <w:t>2.4.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8F32B3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Мероприятие 01.06.</w:t>
            </w:r>
            <w:r w:rsidRPr="00A964AD">
              <w:rPr>
                <w:iCs/>
                <w:sz w:val="16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33CE4A5B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C07495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E94947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42 636,52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10BCF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2D8BB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455083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2872E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6 394,94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3CC003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431666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632FD4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D2C322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8 526,59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38C474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7972B1C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5E7D93" w:rsidRPr="00380615" w14:paraId="3F633766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EBE15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D3930C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610A1D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71DE91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183B02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409CD2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10ADE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5EC7B7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496A6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84F4D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2B2F2F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61FD36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DFE295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A85431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56C1B62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1463C2D0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C5111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D2300D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2E31463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C91F83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6EC8FE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C58772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E06A9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465DEA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1B5E3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BF9807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DC299C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D91DF2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029B02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A58C19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A07480C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6E6F5882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2355F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4AB3A8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7F17BC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6264B4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621947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14883B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5F3284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C5D093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37E35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3186DD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B39F19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8F5578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72C196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1D68CA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EDFE55F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738B1D8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0A35B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603BD9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88C8EA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349D69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2B9451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42 636,52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89CDAC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81C02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0B5C3C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8239B4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6 394,94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09D12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8A9D2D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60B07E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03B1BF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8 526,59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6AB72B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A5BEC75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6B73B8C7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AF849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217CB3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5DD00F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A7AA55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271CB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D85148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70A7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DD1FA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B76495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3E857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377CC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5DC10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68028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D9AFF1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E39D380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202525C7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1849D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7AD9167" w14:textId="77777777" w:rsidR="005E7D93" w:rsidRPr="00A964AD" w:rsidRDefault="005E7D93" w:rsidP="00BA7734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Результат 1.</w:t>
            </w:r>
          </w:p>
          <w:p w14:paraId="08B019D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A964AD">
              <w:rPr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6DC763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32B01AC3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8FF6B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9C084D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9B58CA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E23E0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7"/>
            <w:vMerge w:val="restart"/>
            <w:shd w:val="clear" w:color="auto" w:fill="FFFFFF" w:themeFill="background1"/>
            <w:vAlign w:val="center"/>
          </w:tcPr>
          <w:p w14:paraId="567399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74" w:type="dxa"/>
            <w:gridSpan w:val="33"/>
            <w:shd w:val="clear" w:color="auto" w:fill="FFFFFF" w:themeFill="background1"/>
            <w:vAlign w:val="center"/>
          </w:tcPr>
          <w:p w14:paraId="2BCCB5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6B28B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50617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5CCD2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DB7DB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17FAA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9AE0AA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4DA9224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7387FB19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C270D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1454DA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AC1511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550D37E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8CE77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3C90EC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347E0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7"/>
            <w:vMerge/>
            <w:shd w:val="clear" w:color="auto" w:fill="FFFFFF" w:themeFill="background1"/>
            <w:vAlign w:val="center"/>
          </w:tcPr>
          <w:p w14:paraId="4785E9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</w:tcPr>
          <w:p w14:paraId="7749DC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48" w:type="dxa"/>
            <w:gridSpan w:val="14"/>
            <w:shd w:val="clear" w:color="auto" w:fill="FFFFFF" w:themeFill="background1"/>
            <w:vAlign w:val="center"/>
          </w:tcPr>
          <w:p w14:paraId="679B34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  <w:vAlign w:val="center"/>
          </w:tcPr>
          <w:p w14:paraId="4833E4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09D27F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B81CC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DA0BF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</w:tcPr>
          <w:p w14:paraId="4ADF6B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</w:tcPr>
          <w:p w14:paraId="783CB9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4C9E3E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6DC437F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BA3BCA0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346BAB1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2B8D8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8447EC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6BF6F6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921B295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CCCFB1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7ECA3A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F24355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  <w:shd w:val="clear" w:color="auto" w:fill="FFFFFF" w:themeFill="background1"/>
            <w:vAlign w:val="center"/>
          </w:tcPr>
          <w:p w14:paraId="1B1E22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</w:tcPr>
          <w:p w14:paraId="6E25B7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8" w:type="dxa"/>
            <w:gridSpan w:val="14"/>
            <w:shd w:val="clear" w:color="auto" w:fill="FFFFFF" w:themeFill="background1"/>
            <w:vAlign w:val="center"/>
          </w:tcPr>
          <w:p w14:paraId="380F6C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  <w:vAlign w:val="center"/>
          </w:tcPr>
          <w:p w14:paraId="42C248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325FC8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F93C64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032A74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vAlign w:val="center"/>
          </w:tcPr>
          <w:p w14:paraId="0EBA88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</w:tcPr>
          <w:p w14:paraId="25193A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53E604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3A3793B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01299CA9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142EE2D0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218EF4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438A7D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C8B990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27A0F9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FB53A4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68AC3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2 423,80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46A19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4FD23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311,12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23FDD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593,08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726EB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1 519,60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B15BD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C18A6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8A61A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754B2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73F134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09D38F5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37224ED6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5BFEF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F5D565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AC62D4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FC40FA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F9954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1 987,21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83C72F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1246F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254,49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23858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485,13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6ADD4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5D0AA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13C14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8DB4C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016D4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6E294C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D7185A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4801952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A372D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1D9657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C16312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A68F53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79535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22B76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7DA69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76D59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9136C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92B83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5541F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73ED1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FFDEE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BC0EC5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37F35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92AC81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1580C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9EFB5D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C1EE63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873D82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F372A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25DB9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0AD459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25459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8FE19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73651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09D50A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CF84B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C6E302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A39235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D0D0FF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F1AAF9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4A94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D2D591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FC091D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9A8AD7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712A0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436,59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0947C9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7D0F8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56,63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C900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107,95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51904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BE0FF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1B013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AF49A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4E969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98795A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185A51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6E01D89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DCEAD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CD9BDC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8525E6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FD3B1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FCFA8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C8EB8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411F7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F61DD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86CB8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DEF7A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728D2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40E49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33725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599F08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DAD92A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0E7AD6E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ED9D6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613567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EE9BA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799FB31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94662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C3E22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6ABD8F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9AFF3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4E26A2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74" w:type="dxa"/>
            <w:gridSpan w:val="33"/>
            <w:shd w:val="clear" w:color="auto" w:fill="FFFFFF" w:themeFill="background1"/>
            <w:vAlign w:val="center"/>
            <w:hideMark/>
          </w:tcPr>
          <w:p w14:paraId="3B3CB5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31353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776DC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6031C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06F89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1FD31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94FB47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1CAECB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7F911D7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2F507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D40432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55C6C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05CBD0CA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77157F3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EBD624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27011C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  <w:vMerge/>
            <w:shd w:val="clear" w:color="auto" w:fill="FFFFFF" w:themeFill="background1"/>
            <w:hideMark/>
          </w:tcPr>
          <w:p w14:paraId="70673D9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  <w:hideMark/>
          </w:tcPr>
          <w:p w14:paraId="43B371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5"/>
            <w:shd w:val="clear" w:color="auto" w:fill="FFFFFF" w:themeFill="background1"/>
            <w:vAlign w:val="center"/>
            <w:hideMark/>
          </w:tcPr>
          <w:p w14:paraId="5619D2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379B09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94" w:type="dxa"/>
            <w:gridSpan w:val="3"/>
            <w:shd w:val="clear" w:color="auto" w:fill="FFFFFF" w:themeFill="background1"/>
            <w:vAlign w:val="center"/>
            <w:hideMark/>
          </w:tcPr>
          <w:p w14:paraId="51B6D5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hideMark/>
          </w:tcPr>
          <w:p w14:paraId="6E1CBB3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5F4743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14:paraId="4BE490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A7761B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0ECBA9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4C0130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17A6759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7131533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2E60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34AA0D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10A6D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80DC262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52E701C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77,44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33C9A9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702940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853" w:type="dxa"/>
            <w:gridSpan w:val="7"/>
            <w:shd w:val="clear" w:color="auto" w:fill="FFFFFF" w:themeFill="background1"/>
            <w:hideMark/>
          </w:tcPr>
          <w:p w14:paraId="48F4B05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  <w:hideMark/>
          </w:tcPr>
          <w:p w14:paraId="6E1E29D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5"/>
            <w:shd w:val="clear" w:color="auto" w:fill="FFFFFF" w:themeFill="background1"/>
            <w:vAlign w:val="center"/>
            <w:hideMark/>
          </w:tcPr>
          <w:p w14:paraId="1637D8F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778BA76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3"/>
            <w:shd w:val="clear" w:color="auto" w:fill="FFFFFF" w:themeFill="background1"/>
            <w:hideMark/>
          </w:tcPr>
          <w:p w14:paraId="43A1867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hideMark/>
          </w:tcPr>
          <w:p w14:paraId="26B1374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77A1D49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14:paraId="16666B9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23B6B7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C973A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0B6D01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05AD11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63CF40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22128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  <w:p w14:paraId="7D1497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9FB346A" w14:textId="77777777" w:rsidR="005E7D93" w:rsidRPr="00CF3E98" w:rsidRDefault="005E7D93" w:rsidP="00BA7734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551688F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lastRenderedPageBreak/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C91705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29019D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D3D2612" w14:textId="77777777" w:rsidR="005E7D93" w:rsidRPr="00CF3E98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588 815.7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DEA8B3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1 653,03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EC38AB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113 619,95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646B09F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CF3E98">
              <w:rPr>
                <w:sz w:val="16"/>
                <w:szCs w:val="16"/>
              </w:rPr>
              <w:t>179 462,00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0F2759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144 483,56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095F3A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149 597,22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3B21B2C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2C95355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08EB088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172448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4BD78D9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  <w:p w14:paraId="275F8C82" w14:textId="77777777" w:rsidR="005E7D93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</w:t>
            </w:r>
            <w:r w:rsidRPr="0024186D">
              <w:rPr>
                <w:sz w:val="16"/>
                <w:szCs w:val="14"/>
              </w:rPr>
              <w:lastRenderedPageBreak/>
              <w:t xml:space="preserve">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179E28FA" w14:textId="77777777" w:rsidR="005E7D93" w:rsidRDefault="005E7D93" w:rsidP="00BA7734">
            <w:pPr>
              <w:jc w:val="center"/>
              <w:rPr>
                <w:sz w:val="16"/>
                <w:szCs w:val="14"/>
              </w:rPr>
            </w:pPr>
          </w:p>
          <w:p w14:paraId="2996B8D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5E7D93" w:rsidRPr="00380615" w14:paraId="198F31E8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B6AA3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4FD58B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641A3D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F37923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1F17F1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8A605F4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3F1EA2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487012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43CF8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67DDEF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5DE762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2669A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54C35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7BA041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63CE7A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A62ECB6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57A55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11F3BF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64BEF5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A2A6F9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907E58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EFD0E35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1700DD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688F0A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E84423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2EDA0E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143BF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F279F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E2F07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D5233E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59EDBC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206CBBB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01FE6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2DB657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5CF73D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29B2A5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5B4FAE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B0AC7A3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998FE1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931988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EB4910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02CEFF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6FFC8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DB8DF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869E7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1D4E3C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F336717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FD36BD6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C267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205A32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D51CE2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65DF7E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DFCDF18" w14:textId="77777777" w:rsidR="005E7D93" w:rsidRPr="00CF3E98" w:rsidRDefault="005E7D93" w:rsidP="00BA7734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588 815.7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90764B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1 653,03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AEFDB7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113 619,95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3485BC2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CF3E98">
              <w:rPr>
                <w:sz w:val="16"/>
                <w:szCs w:val="16"/>
              </w:rPr>
              <w:t>179 462,00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F4C1C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144 483,56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DBA876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149 597,22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7EA1770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A91ECC7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B358295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DF645F" w14:textId="77777777" w:rsidR="005E7D93" w:rsidRPr="00D461D0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1A6CF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2356786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CDCF9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464967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1ECCA2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414880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2B21A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5A40B31" w14:textId="77777777" w:rsidR="005E7D93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4E298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E9BC1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85C86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08E8B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78C14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3FC98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C7BB9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18B9B5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3D2348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2A8CEBC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5D142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7F75C6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7A1F5A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B59CDA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F334C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DFDF8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3432D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7331C7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57ADF0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46E884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3C7E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8BE71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D03F6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C0569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6B5475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37F388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0A478F5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11002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E4DF97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0685E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F01933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7A79359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70AAE7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FD3CA6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4B08634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10"/>
            <w:shd w:val="clear" w:color="auto" w:fill="FFFFFF" w:themeFill="background1"/>
            <w:hideMark/>
          </w:tcPr>
          <w:p w14:paraId="1BD470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8" w:type="dxa"/>
            <w:gridSpan w:val="11"/>
            <w:shd w:val="clear" w:color="auto" w:fill="FFFFFF" w:themeFill="background1"/>
            <w:hideMark/>
          </w:tcPr>
          <w:p w14:paraId="3FFD3C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711111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36C733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1321D02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133BCD0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7834487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8CE25A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67863DC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3FC95D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C0C584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CBB2087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0C139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FD81AB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08645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A247FD0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0548194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9FE233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990" w:type="dxa"/>
            <w:shd w:val="clear" w:color="auto" w:fill="FFFFFF" w:themeFill="background1"/>
          </w:tcPr>
          <w:p w14:paraId="6599C2D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hideMark/>
          </w:tcPr>
          <w:p w14:paraId="56D434A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10"/>
            <w:shd w:val="clear" w:color="auto" w:fill="FFFFFF" w:themeFill="background1"/>
            <w:hideMark/>
          </w:tcPr>
          <w:p w14:paraId="25F4CB4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8" w:type="dxa"/>
            <w:gridSpan w:val="11"/>
            <w:shd w:val="clear" w:color="auto" w:fill="FFFFFF" w:themeFill="background1"/>
            <w:hideMark/>
          </w:tcPr>
          <w:p w14:paraId="3B263542" w14:textId="77777777" w:rsidR="005E7D93" w:rsidRPr="00380615" w:rsidRDefault="005E7D93" w:rsidP="00BA7734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43D60B1B" w14:textId="77777777" w:rsidR="005E7D93" w:rsidRPr="00380615" w:rsidRDefault="005E7D93" w:rsidP="00BA7734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0574D46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6E04C20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4794DEF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353966D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62B352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72A2D3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18" w:type="dxa"/>
            <w:gridSpan w:val="2"/>
            <w:shd w:val="clear" w:color="auto" w:fill="FFFFFF" w:themeFill="background1"/>
          </w:tcPr>
          <w:p w14:paraId="6BAB5B0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7CF74A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CF2DE3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1DBD0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8DBC40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1FD0DF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40DEED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59058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6D9AD2B5" w14:textId="77777777" w:rsidR="005E7D93" w:rsidRPr="00380615" w:rsidRDefault="005E7D93" w:rsidP="00BA773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67924B4F" w14:textId="77777777" w:rsidR="005E7D93" w:rsidRPr="00380615" w:rsidRDefault="005E7D93" w:rsidP="00BA7734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26002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5531B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76066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844AC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3DAB96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65 073,50</w:t>
            </w:r>
          </w:p>
          <w:p w14:paraId="7ABD98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68563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633DB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E8906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9D078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DABA5D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5D04D1D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5E7D93" w:rsidRPr="00380615" w14:paraId="25B719F0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C43341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932A0AA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64A5D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DFA2C0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1777C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0008A6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C995D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38704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DD675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756A2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1A172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9B963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2D69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14092D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54D68B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AFE27FF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C6AC8E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7AAAE7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9F3A0E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26FEAE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A9349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F77AC8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21DE7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760D3B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8A64A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E8D8D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76AD5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88E16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DF675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316BEF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AA8061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8B0F9D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3514FB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16BA61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9CF002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5454BB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E7718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A042DB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59A0D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27D15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3B479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DAE37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F9111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4D28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A07E9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C91CF3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C8214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AE707B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86D28D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EC4660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F8AA45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4D02F6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1B704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4537F8F6" w14:textId="77777777" w:rsidR="005E7D93" w:rsidRPr="00380615" w:rsidRDefault="005E7D93" w:rsidP="00BA773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0F56C29F" w14:textId="77777777" w:rsidR="005E7D93" w:rsidRPr="00380615" w:rsidRDefault="005E7D93" w:rsidP="00BA7734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E750B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4CE0D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5B0D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2475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65 073,50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8CECC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0933A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B370C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9EDFE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A51C9A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EB32D8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4B3AF27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C1F9F4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42DDEE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ECE012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00F84A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E6086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80F37C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DBF4F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522E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2D4A5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2CC71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836F1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EE483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94B2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68D773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C22F8E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6E203D5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C5340F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0EFF66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0CBDF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84439B1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C6605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0EA32E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3AFDD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6CC1FA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68BF41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0C3F7F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AF8C8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527D6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462D1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E1B9A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3F6BBF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B94CF5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DD743D3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7B9DF1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0AF5D1A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29384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2056306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258B989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7769A30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AA0635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6610D18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8"/>
            <w:shd w:val="clear" w:color="auto" w:fill="FFFFFF" w:themeFill="background1"/>
            <w:vAlign w:val="center"/>
            <w:hideMark/>
          </w:tcPr>
          <w:p w14:paraId="2E442E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9" w:type="dxa"/>
            <w:gridSpan w:val="13"/>
            <w:shd w:val="clear" w:color="auto" w:fill="FFFFFF" w:themeFill="background1"/>
            <w:vAlign w:val="center"/>
            <w:hideMark/>
          </w:tcPr>
          <w:p w14:paraId="08BB65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183CCC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6F8012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1F5AD9F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7B697A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1898032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1ABDC78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D9BA5F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73B93A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39B74A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AC6A8ED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651B3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764968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8F09D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1D62DA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0A1714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C845B7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B5723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vAlign w:val="center"/>
            <w:hideMark/>
          </w:tcPr>
          <w:p w14:paraId="57EC8D2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385" w:type="dxa"/>
            <w:gridSpan w:val="8"/>
            <w:shd w:val="clear" w:color="auto" w:fill="FFFFFF" w:themeFill="background1"/>
            <w:vAlign w:val="center"/>
            <w:hideMark/>
          </w:tcPr>
          <w:p w14:paraId="28F0599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69" w:type="dxa"/>
            <w:gridSpan w:val="13"/>
            <w:shd w:val="clear" w:color="auto" w:fill="FFFFFF" w:themeFill="background1"/>
            <w:vAlign w:val="center"/>
            <w:hideMark/>
          </w:tcPr>
          <w:p w14:paraId="27AA3E8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492D121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611ACDE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C5AB5F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F03BFC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DE07F6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885151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862E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AAA325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E5AC1B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D59EE4C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24B7A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4A056A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462A489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F2EF08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6CDCBE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01314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70B76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DDD2C8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902CC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639C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77128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B39AB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E6713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35613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827FA8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0C1FED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2F5F14A2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E17A6F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C6C0A0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7CA456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5D642F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D495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189E51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26A4A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F8894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BCBF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50BD8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27AFD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36E4F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9FF73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7FFDAF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D80C0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736BE8C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DA7549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764A7C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B855A6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5EAFF5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35243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60407E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B0F77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712B7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420E0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C420F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D6120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218F8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312B5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FD73B8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F1442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E3EC209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A38C1D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E7081A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D2A16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2B655C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80591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8A51BD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2A805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8982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460A2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A400F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6A3BC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274D3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6D128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1080EB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D28B8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ECB4900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8A6C82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1598E2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3AF767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D60763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8A404A8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70 672,31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753715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307F1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A8920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BE10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B807F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</w:t>
            </w: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BB7485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15EE4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070295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EE9C3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1ECA6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99D6BD2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7BC6C7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29A583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63806C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E6912B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FFF5A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23B370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BA975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54D3E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F5230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F28AA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6158D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3D45D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50712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B52886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84852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829C3F9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73E3FF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A28B70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70363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7FF017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CE824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0CFD5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04E93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1176DA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179DCA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1B7D6A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559D9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30C05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F30EE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329C8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50D581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BF9C5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EB27C99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55002F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98DCF6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05BC7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BF3868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587D73D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5FD2B84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1F56C1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2F3F98F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35DB74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vAlign w:val="center"/>
            <w:hideMark/>
          </w:tcPr>
          <w:p w14:paraId="3F1BA9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23389D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4DF164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0A2430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2BF247F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8BEF80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213E6B6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2AB2B1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BA178B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CA19A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27AC09B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062B2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570604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32AF0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158E40B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7A3164C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3F3AD4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64AB92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86" w:type="dxa"/>
            <w:gridSpan w:val="6"/>
            <w:shd w:val="clear" w:color="auto" w:fill="FFFFFF" w:themeFill="background1"/>
          </w:tcPr>
          <w:p w14:paraId="3BAD265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7CA5B5E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8" w:type="dxa"/>
            <w:gridSpan w:val="17"/>
            <w:shd w:val="clear" w:color="auto" w:fill="FFFFFF" w:themeFill="background1"/>
          </w:tcPr>
          <w:p w14:paraId="7C3FF28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3C48D57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5132837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19EA0D0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30374A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769E143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297A3FA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51E889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0F607B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993B4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EAE65A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A3BC0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166A896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4A5E48B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  <w:p w14:paraId="1E17DC7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  <w:p w14:paraId="14706D4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  <w:p w14:paraId="381C5C2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  <w:p w14:paraId="3307786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  <w:p w14:paraId="40A3623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6FB741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7A1018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6C45E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6779D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E6C11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08A71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3466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74762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8A970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74587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17955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6DDFF9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DA2A3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136C7A0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439177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5E7D93" w:rsidRPr="00380615" w14:paraId="7A8565FD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437E20D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8BDBC6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1F1AA6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F22722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7831C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BF7261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7C6DE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7924B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5A15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4F78C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7D2B2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90B13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F394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382D34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CF0BC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5FBA613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AA6981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4267E7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3CE13E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3DDCCF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F0C45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4DF3DF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58FAC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79A95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0594E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D2210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EE1B5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3EDCA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48881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3E2528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C842E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234FC02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521F1DA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EC1D8D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A8F1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54E077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D8168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890E62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DA796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D703B5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5A120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17006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1C7CB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8C8A0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3D2B2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5182E1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AC75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7BA2A6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5B4BCA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1B744E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EDAA4F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4F74BC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E2400E4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4309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DA5CF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82E96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5838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98520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338A0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E8377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48A43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741063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49874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717B058" w14:textId="77777777" w:rsidTr="00BA7734">
        <w:trPr>
          <w:gridAfter w:val="1"/>
          <w:wAfter w:w="691" w:type="dxa"/>
          <w:trHeight w:val="339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4BF91AA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E7FD70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968EC0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933A32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D061A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E22689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13836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A608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8A4B6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1ED48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6FA3E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9493A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67B1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A01319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AD777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7394C22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2D5014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09FBEF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B6CE0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AEC28EB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50EAAA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559F605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5E408C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hideMark/>
          </w:tcPr>
          <w:p w14:paraId="6D6582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hideMark/>
          </w:tcPr>
          <w:p w14:paraId="6A4F9B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0B10ED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37A45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4BFDF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FE09D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70368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8BED9F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CBC84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282F5DC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C2ABC4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E85901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4F580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95FAAE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662C89E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55B44ED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141971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4C4D8F3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7"/>
            <w:shd w:val="clear" w:color="auto" w:fill="FFFFFF" w:themeFill="background1"/>
            <w:vAlign w:val="center"/>
            <w:hideMark/>
          </w:tcPr>
          <w:p w14:paraId="567D01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18" w:type="dxa"/>
            <w:gridSpan w:val="11"/>
            <w:shd w:val="clear" w:color="auto" w:fill="FFFFFF" w:themeFill="background1"/>
            <w:vAlign w:val="center"/>
            <w:hideMark/>
          </w:tcPr>
          <w:p w14:paraId="14A06E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vAlign w:val="center"/>
            <w:hideMark/>
          </w:tcPr>
          <w:p w14:paraId="69B580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vAlign w:val="center"/>
            <w:hideMark/>
          </w:tcPr>
          <w:p w14:paraId="731295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2AFCDF0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4205FA6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7A64CF0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8666E6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5CA5FD7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6F9CA3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7CEC5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EE80C9F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51EDB9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BDB855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F96AD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29C1339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89A6AA4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1276980,70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6F9F604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5FA22A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1234980,70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vAlign w:val="center"/>
          </w:tcPr>
          <w:p w14:paraId="75DCED43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306" w:type="dxa"/>
            <w:gridSpan w:val="7"/>
            <w:shd w:val="clear" w:color="auto" w:fill="FFFFFF" w:themeFill="background1"/>
            <w:vAlign w:val="center"/>
          </w:tcPr>
          <w:p w14:paraId="37871289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18" w:type="dxa"/>
            <w:gridSpan w:val="11"/>
            <w:shd w:val="clear" w:color="auto" w:fill="FFFFFF" w:themeFill="background1"/>
            <w:vAlign w:val="center"/>
          </w:tcPr>
          <w:p w14:paraId="53DEDA86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vAlign w:val="center"/>
          </w:tcPr>
          <w:p w14:paraId="27722ED5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vAlign w:val="center"/>
          </w:tcPr>
          <w:p w14:paraId="627B6749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36476B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45E9CED" w14:textId="77777777" w:rsidR="005E7D93" w:rsidRPr="0030300D" w:rsidRDefault="005E7D93" w:rsidP="00BA7734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CB70DC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597A74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F8A2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8AC77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D144D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720768A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7391F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58AC41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27910C3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28E180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03CCF6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7ECD2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35BDD5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646406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0223A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C29A8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53D4B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B7769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F148F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2C898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9C3CF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48DC51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5E7D93" w:rsidRPr="00380615" w14:paraId="039921E9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3705E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8D420D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CFC99F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1AB8BF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D2590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533847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6CBD3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AA2C7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DED7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CFC4C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61D9E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94F4F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2B1BB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764BBC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E8587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4E937A7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4B694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B67119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C1A010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CA748F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8A6B4C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72CF2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80D06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9C6AC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5E2B1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4B198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C220D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15985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25ACB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031B47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DE568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5C9D766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208C5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584224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925066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C741FE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DF96D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4EC01A7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08383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605F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F2C73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75FC0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F7218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727D0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D635E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83F618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28D67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E5D962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B593B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954EF9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A7937E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763231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144FDD9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CB29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1436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  <w:p w14:paraId="197BA3C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476DAD" w14:textId="77777777" w:rsidR="005E7D93" w:rsidRPr="00380615" w:rsidRDefault="005E7D93" w:rsidP="00BA7734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A4751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D1DCC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3782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B89F4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67E71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BD4B4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A1044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0E0CF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F1547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91199C3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755A1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B10052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0A2810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53DF8D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58002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ADF9F4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ED81F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59EC1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67DF2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8BC8E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4B98F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DB020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8DFD5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E028E7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31F76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F2198A7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344AD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CBEE5E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Обеспечено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содержание внутриквартальных проездов,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28784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3E5717C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43F67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6F61691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7096B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F6DE6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lastRenderedPageBreak/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0639C7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71A01C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66136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A7B72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CEEED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5124E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A6058F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 xml:space="preserve">2031 </w:t>
            </w:r>
            <w:r w:rsidRPr="00C42F7B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D422F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4F8DE52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6E9F9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914FA7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4D886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1A19232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1E72543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315A9D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12120C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3EF348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1629EC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616755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543A4D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5BCC3C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53F144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1FF8CFB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2744771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89A8E1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C4AF50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2A70F7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E0947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59614D3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A75EC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911BA3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820D5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EAD3D5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6717188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C140E43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287414C8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084DFAA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329487EB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072F1A44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350F58A7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28C8D01E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3AE4D362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78E3130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2501EF6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64B258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1BEA97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CFBBA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95E66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4241505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9A9C6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1408D7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7480109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009E63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6D2D3E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11931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E906F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0" w:type="dxa"/>
            <w:shd w:val="clear" w:color="auto" w:fill="FFFFFF" w:themeFill="background1"/>
          </w:tcPr>
          <w:p w14:paraId="661D242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7008D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334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A598B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846DF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2023B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AA85E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84C494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1A438C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6CB8EA6E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747471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47F3B3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60104CA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C58A28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F6071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1E0051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2FBC2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45260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45BA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91926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4F9CB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E0740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7407A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F99411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562DCA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43B58FB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D067B7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CBB67A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4C8499A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607A50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E523B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3D1089F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44B7B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847EB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A32A8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481D7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43AD0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F6625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C2D0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C3B13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672FC0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67C1D6E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3D1771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D37CE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D6AD2C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624EC9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19638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B005F7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5AD0A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F03D6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1426D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C61FE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667C1B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57EC5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B63C3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D44B6D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027809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8C24FC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281EE3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D9D558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47E60A4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F26477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A8FDCF2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C1C05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084A4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16B4C0" w14:textId="77777777" w:rsidR="005E7D93" w:rsidRPr="00380615" w:rsidRDefault="005E7D93" w:rsidP="00BA7734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12108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B5421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834F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99B16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DCAFC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F393D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1EB4C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AD1242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464C40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8AB4BEE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17ABD4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CBC845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672EE4B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D09F15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17D5A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0FDE376" w14:textId="77777777" w:rsidR="005E7D93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0BF52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0C846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E4BA0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65575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78B45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4F6A1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A3A5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FF144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8BA932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6F3B411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E8CB55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7168AB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6D3CD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685EE64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1740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622B2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C2E0E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4DDD52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3EA099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322BD8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72AD1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0AB5F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97A4D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4073E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4F0328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DD030F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D025C14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E4FFAC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D55191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4B024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47AF556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4C228F7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4E70DB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F07045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1B3F7BE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6D80A9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7BECCA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4626C8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58DC1A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0EDF914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31D4371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35533ED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559E4F6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35596DC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2D51DB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4E1FF0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D05C152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E935A9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607E98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89634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5666B1A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7527AA0C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DB373E4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3871AA1A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7B976ABA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7AE6661D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73E8732C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37975CF1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44D54A10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58730B6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E649B58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24A8680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6BAB54C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6DFD1F3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861CB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B0940B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742916B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50D629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310597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01.21.</w:t>
            </w:r>
            <w:r w:rsidRPr="00380615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545698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2EE091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0E018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02A92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0" w:type="dxa"/>
            <w:shd w:val="clear" w:color="auto" w:fill="FFFFFF" w:themeFill="background1"/>
          </w:tcPr>
          <w:p w14:paraId="5C42F92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05D90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8632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5C4B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ABC9C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0D602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D3D4E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406916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B04191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7E2158E1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FD193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618841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58F433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413447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2356F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6F9E00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14A7C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275C7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65E3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EDC73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A38DE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2B8D8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84750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2EC517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EFEC03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6EE51F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05BB6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969878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08177C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1DCBB1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C01A1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58CE8D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CE180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27D02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0D53A7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F31DF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76172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06EFF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D53B8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FE2EE2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FD7DAB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ED5F60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FCAF5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842A71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011A74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04B1AE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C5498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45F5C1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C41C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5574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0568A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31AE4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9B192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C4E43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171B1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1A3750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6CC834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8E8B2A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14BD7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597913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2A994A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EB9EAE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D752DA1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645C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41FF3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AE928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2DB5BF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07D83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A3CDD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C0361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8D020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3818D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31359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6E2E14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8CB7408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219F5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8E2708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20350B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43D833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6E052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6BA0629" w14:textId="77777777" w:rsidR="005E7D93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8B298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C45F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A91AF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1FA82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26F4B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2A932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F2DF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386D12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611ED5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D6FE69A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02F24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B9F15E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1173D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39FD68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5F6EB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CA6A1B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F9685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6C86BD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081D5E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69C604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CADC4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4DB0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C689B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43570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1235FE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522A70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79D1EA2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8EEA1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AFBEE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23B5D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A8EA41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4D3AB8A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0CB1A3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AB97C4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68E0C65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1226EE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7A9A47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0BC90B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3AC576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460018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3227DA5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3DEFC87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32EB6CE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0CBDBFA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66EF69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9F6AEC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B1FB728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1ACE1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5D65B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A148E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01B5481A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29BB3BC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A4B062B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388C6B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036FB4D3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6F78AEDC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03D90E35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3902CA77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B1E0E73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1D15BE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5D7C3D5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180A9D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0010A8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2FEB4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06E576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41D179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BF8B3FB" w14:textId="77777777" w:rsidTr="00BA7734">
        <w:trPr>
          <w:gridAfter w:val="1"/>
          <w:wAfter w:w="691" w:type="dxa"/>
          <w:trHeight w:val="59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AC23A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83F60A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01.22.</w:t>
            </w:r>
          </w:p>
          <w:p w14:paraId="526B2A3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43ED05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8CAEC4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BD71778" w14:textId="77777777" w:rsidR="005E7D93" w:rsidRPr="007168AB" w:rsidRDefault="005E7D93" w:rsidP="00BA7734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55AC087F" w14:textId="77777777" w:rsidR="005E7D93" w:rsidRPr="00E8012E" w:rsidRDefault="005E7D93" w:rsidP="00BA773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CEC8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FF0F4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9FAE9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11 741,60</w:t>
            </w:r>
          </w:p>
        </w:tc>
        <w:tc>
          <w:tcPr>
            <w:tcW w:w="990" w:type="dxa"/>
            <w:shd w:val="clear" w:color="auto" w:fill="FFFFFF" w:themeFill="background1"/>
          </w:tcPr>
          <w:p w14:paraId="39E41A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7EE1E2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DA14A7">
              <w:rPr>
                <w:sz w:val="16"/>
                <w:szCs w:val="16"/>
                <w:shd w:val="clear" w:color="auto" w:fill="FFFFFF" w:themeFill="background1"/>
              </w:rPr>
              <w:t>10 780,10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ABB4A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3E2BAF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D0327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10 780,06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D04D6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D9D45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57E16B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113AE89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42E3FCE8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F1D6B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6B55DA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6D72C7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7D24FD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A4DA6D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005BD9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4690D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92F32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BD43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1E3F0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09425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E7A78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B610C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538900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5FA002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A34BEFC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F6A20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58008B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BDB0B8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D570D7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FAC88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8EF94DD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2E963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8456A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A1C95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59961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84314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06760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DC79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D1E1AD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6F82F2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FC37489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48F93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32039C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6560F9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E9FF9F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A44DC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EBA094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203CC7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6C847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C728C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17728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34D44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63C65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5FCCE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7ABDD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5D2B70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FB1C631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85A77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196DC6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393619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812F04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999F17A" w14:textId="77777777" w:rsidR="005E7D93" w:rsidRPr="007168AB" w:rsidRDefault="005E7D93" w:rsidP="00BA7734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41D18294" w14:textId="77777777" w:rsidR="005E7D93" w:rsidRPr="00E8012E" w:rsidRDefault="005E7D93" w:rsidP="00BA7734">
            <w:pPr>
              <w:jc w:val="center"/>
              <w:rPr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D8B36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B73C2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727" w:type="dxa"/>
            <w:gridSpan w:val="40"/>
            <w:shd w:val="clear" w:color="auto" w:fill="FFFFFF" w:themeFill="background1"/>
          </w:tcPr>
          <w:p w14:paraId="108A46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23C93D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990" w:type="dxa"/>
            <w:shd w:val="clear" w:color="auto" w:fill="FFFFFF" w:themeFill="background1"/>
          </w:tcPr>
          <w:p w14:paraId="7A4DC4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146A13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10 780,10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47AC7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54EF290" w14:textId="77777777" w:rsidR="005E7D93" w:rsidRPr="00E8012E" w:rsidRDefault="005E7D93" w:rsidP="00BA7734">
            <w:pPr>
              <w:jc w:val="center"/>
              <w:rPr>
                <w:sz w:val="16"/>
                <w:szCs w:val="16"/>
                <w:highlight w:val="red"/>
              </w:rPr>
            </w:pPr>
            <w:r w:rsidRPr="007168AB">
              <w:rPr>
                <w:sz w:val="16"/>
                <w:szCs w:val="16"/>
              </w:rPr>
              <w:t>10 780,06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0BC4C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2DF75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A182E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C276DF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266BFBE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20D01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7F49CC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E2E890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4BC77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8308F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A0893D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1BA08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CEB23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3AD98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5C5DE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2FEC8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362DB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281B9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5C1FD6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E237C5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C2182AF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AD6D2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E5B7F4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72F566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E12BEC7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02DC0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64AFAA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57F96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3AAFAE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00B34E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79E210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0922B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2A8B8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DC3F8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21609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272BF4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721F0D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47DCD5D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9F42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4D45F6A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25D448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F1A621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6231893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1699E7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BF1A18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2FCFD2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52D3F3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282101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153093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038A08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6172EFF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116D3F9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272E0BD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2C889AC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0FA6D18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DC1374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873909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D7EB7D7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93C35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5E09C4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4D9038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4690572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C02B11E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51A969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DCEEFF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0FC97BEA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3FA37A3A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7D94E213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53B1FF64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6E9F8F58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4B1202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FEDE6C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8A7AD46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3AF40AD" w14:textId="77777777" w:rsidR="005E7D93" w:rsidRPr="00380615" w:rsidRDefault="005E7D93" w:rsidP="00BA7734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5511C6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3BBFA1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D76B15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7EBE3FB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15F8D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9C5F08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59AA300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1008DF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D52793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00140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B0F4CF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093C8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E6417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0DDF1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D9544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282A3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8BC9B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696DC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4916E5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4A422E0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7B217A87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F960B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A45BAE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001FD68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075019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3CB82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16CC01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11CAD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9A01C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7659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D5357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15AC7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2AE10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ACA52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EC9969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6A1E02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054AAAA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E6693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0482FF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7C66105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28ED1F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C19FF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C70393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501E0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49D59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389C93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7F9E7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935D8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1AC83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24CA0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0B4B88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0177E4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5A5DFC8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B23E9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BB63CE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94A62C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5BC8F7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DD979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B13AA8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C81E0C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98DC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C57B7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C3658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BF8B7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FB45B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35B8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FBB5C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B7A15D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1F090EB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786D8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B2675E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D85A87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B9B86C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88EAC68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478CE06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84978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EB58C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EB4D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F0D55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D9F9F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FA9BD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DE1C1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DB491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F8FFD2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9FA0154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4F484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39D489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3F70C1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798C26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A65B0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A3C465E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647031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93105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8A564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C178E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EC14E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8E245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B8E88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61DDDB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2CE936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C415C5A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711D9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2DD185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6FB82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9B8C1ED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FF48A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370203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F91A2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3110D0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6D0A02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340BCD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3D9EF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AC786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37A29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08D4E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7F8EFD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416DDA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DA4E13A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280D3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351954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BD9CF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E0C0F85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3FBC448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49D8F0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B853B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614CCCB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64" w:type="dxa"/>
            <w:gridSpan w:val="6"/>
            <w:shd w:val="clear" w:color="auto" w:fill="FFFFFF" w:themeFill="background1"/>
            <w:hideMark/>
          </w:tcPr>
          <w:p w14:paraId="5A56DB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hideMark/>
          </w:tcPr>
          <w:p w14:paraId="512EC4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9"/>
            <w:shd w:val="clear" w:color="auto" w:fill="FFFFFF" w:themeFill="background1"/>
            <w:hideMark/>
          </w:tcPr>
          <w:p w14:paraId="0A2F22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4D49CF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2399ED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6331CEA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8D0FC0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5460CCC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09D491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D09937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36AA76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5E60B9E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9613A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20DFE7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E7FD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07F096D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33D82BD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717DB7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394B025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0DA6114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6"/>
            <w:shd w:val="clear" w:color="auto" w:fill="FFFFFF" w:themeFill="background1"/>
          </w:tcPr>
          <w:p w14:paraId="36F1E826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7963D058" w14:textId="77777777" w:rsidR="005E7D93" w:rsidRPr="00622A7B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9"/>
            <w:shd w:val="clear" w:color="auto" w:fill="FFFFFF" w:themeFill="background1"/>
          </w:tcPr>
          <w:p w14:paraId="053CB84F" w14:textId="77777777" w:rsidR="005E7D93" w:rsidRPr="00622A7B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0" w:type="dxa"/>
            <w:gridSpan w:val="5"/>
            <w:shd w:val="clear" w:color="auto" w:fill="FFFFFF" w:themeFill="background1"/>
          </w:tcPr>
          <w:p w14:paraId="05775764" w14:textId="77777777" w:rsidR="005E7D93" w:rsidRPr="0012787C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12787C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4E603CA4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D034AF3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625F314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8F26B4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070B4224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5F5188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6BB98E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0E03035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7558989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2E2E425" w14:textId="77777777" w:rsidR="005E7D93" w:rsidRPr="00CA47A5" w:rsidRDefault="005E7D93" w:rsidP="00BA7734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3557530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21A245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FF0F8C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A855F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9BA515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D00E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BF0F8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C29D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1E6F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AA5D3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6AD28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BF9CA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DEF32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4C2209D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5E7D93" w:rsidRPr="00380615" w14:paraId="1C8CD286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3A6367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A83A16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6D40580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EE3B68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0DD0C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B32160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83C4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9038D2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4A87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E2BE9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5B9C1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23974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12C92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60EC28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F4A9D9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4BB9652D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1750D5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28E627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B64DD4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789C96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C0061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B26A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9A44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139C7A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AE5C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C1B3D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C19C5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A96E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5F552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F6226A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3721C6E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2D8C4E59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26B588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B30CD9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A4C3F25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A1F631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129D5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CF18A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520D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BE3578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A199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9B08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A84D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AAC6F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44255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FC72DA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72EE823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3A1FF7EF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AA678A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F70AEE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0F3ED4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8E195B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138F1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0A81C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59B1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801A0D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1837E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A6D7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7ACD7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CC880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2FEC7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33347B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1537799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2225B6A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7774D0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6D246F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BF9CB6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8FCD51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68755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0FA3F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60DA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A26B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00E1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CF84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188B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F9E9E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32E88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B371C6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C4A1C1F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57647EA6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BDC82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57BC97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28EC225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5EE03E7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71873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010495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BDAE3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46" w:type="dxa"/>
            <w:gridSpan w:val="4"/>
            <w:vMerge w:val="restart"/>
            <w:shd w:val="clear" w:color="auto" w:fill="FFFFFF" w:themeFill="background1"/>
            <w:vAlign w:val="center"/>
          </w:tcPr>
          <w:p w14:paraId="07473B6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81" w:type="dxa"/>
            <w:gridSpan w:val="36"/>
            <w:shd w:val="clear" w:color="auto" w:fill="FFFFFF" w:themeFill="background1"/>
            <w:vAlign w:val="center"/>
          </w:tcPr>
          <w:p w14:paraId="52BDD76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7FD31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76AA0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40A834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0FEE98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F52AF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232172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6AF8A9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62D3B30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55B7E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205207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9BBB9C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31D27F0D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360F0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68F5B76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58AEB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shd w:val="clear" w:color="auto" w:fill="FFFFFF" w:themeFill="background1"/>
            <w:vAlign w:val="center"/>
          </w:tcPr>
          <w:p w14:paraId="2D83EB9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7"/>
            <w:shd w:val="clear" w:color="auto" w:fill="FFFFFF" w:themeFill="background1"/>
          </w:tcPr>
          <w:p w14:paraId="38F1BF7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2D4B409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9"/>
            <w:shd w:val="clear" w:color="auto" w:fill="FFFFFF" w:themeFill="background1"/>
          </w:tcPr>
          <w:p w14:paraId="3AFA1D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00" w:type="dxa"/>
            <w:gridSpan w:val="5"/>
            <w:shd w:val="clear" w:color="auto" w:fill="FFFFFF" w:themeFill="background1"/>
          </w:tcPr>
          <w:p w14:paraId="2859E5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BB733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4DBD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76D349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63868B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3BB2B0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11BC23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0F5DAB2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62422ED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E8827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872752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A04BF5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32C6D2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A644C21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4C97B76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9236CE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4"/>
            <w:shd w:val="clear" w:color="auto" w:fill="FFFFFF" w:themeFill="background1"/>
            <w:vAlign w:val="center"/>
          </w:tcPr>
          <w:p w14:paraId="144D6DFB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289" w:type="dxa"/>
            <w:gridSpan w:val="7"/>
            <w:shd w:val="clear" w:color="auto" w:fill="FFFFFF" w:themeFill="background1"/>
            <w:vAlign w:val="center"/>
          </w:tcPr>
          <w:p w14:paraId="7980F44C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vAlign w:val="center"/>
          </w:tcPr>
          <w:p w14:paraId="6328F7B3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9"/>
            <w:shd w:val="clear" w:color="auto" w:fill="FFFFFF" w:themeFill="background1"/>
            <w:vAlign w:val="center"/>
          </w:tcPr>
          <w:p w14:paraId="35B3840A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0" w:type="dxa"/>
            <w:gridSpan w:val="5"/>
            <w:shd w:val="clear" w:color="auto" w:fill="FFFFFF" w:themeFill="background1"/>
            <w:vAlign w:val="center"/>
          </w:tcPr>
          <w:p w14:paraId="42DD50B2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6D8711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E37F2D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D92BFAF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1D06A5A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38CC700" w14:textId="77777777" w:rsidR="005E7D93" w:rsidRPr="00271794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ABB2FB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A21EB0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43422B87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200B59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E69DFB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6EB8D97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Модернизация асфальтовых и </w:t>
            </w:r>
            <w:r w:rsidRPr="00380615">
              <w:rPr>
                <w:iCs/>
                <w:sz w:val="16"/>
                <w:szCs w:val="16"/>
              </w:rPr>
              <w:lastRenderedPageBreak/>
              <w:t>иных покрытий с дополнительным благоустройством на дворовых территориях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47C27B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A0C5DD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778CA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FED84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080D9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DFCF4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426C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B364B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CEF4E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3ADCF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E061B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B4EB2E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531D19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lastRenderedPageBreak/>
              <w:t>г.Лыткарино</w:t>
            </w:r>
            <w:proofErr w:type="spellEnd"/>
          </w:p>
        </w:tc>
      </w:tr>
      <w:tr w:rsidR="005E7D93" w:rsidRPr="00380615" w14:paraId="2DF20588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C8CB1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C763B6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ED2BF4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60007B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A34CE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F30CA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3A13B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012A5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62FE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EDAC0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9172E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9630C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7E94C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2A3D3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B7B8D8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9AC2E9F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8CB0B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905F5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DA631F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BD8CF9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фонда Московской </w:t>
            </w:r>
            <w:r w:rsidRPr="00380615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7A19A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DC0FDE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D8E97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8192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8CC3D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E56EC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7BF07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694ED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A6A25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5259DB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F21404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9EAD4FF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D857E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552CE5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4C2B14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C17CA2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7B43B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853C4B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AEDF8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FC2DE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1E7F3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A76F1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00DBD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A1E81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5BAA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AB9173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9BD9AD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96B9F25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0FA03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26F5AD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4FC750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42314C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0E09802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33456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D7E0F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9DE1C13" w14:textId="77777777" w:rsidR="005E7D93" w:rsidRPr="00380615" w:rsidRDefault="005E7D93" w:rsidP="00BA7734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08E7F5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5C2C9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B474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1F242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5FF59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02C26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8CC57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24F6D9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C2D1AD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10F42ED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0C51D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50EF63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A0798E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082C83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447B3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DAE02F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B3E15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D8C8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98662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37A54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704A9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8E24C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A14E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33CBCC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C2275D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9CBFD29" w14:textId="77777777" w:rsidTr="00BA7734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18729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957D3A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95F91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268262F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08D96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2E55C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2A7F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0D65AE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10E5B9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57FAF3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5DA7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0EF1C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01CE7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FD6B3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AB51B8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0EDB1D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83FC88E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1BC04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505B74F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75621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E4FF02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5BBC30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5DABEA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274484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bottom"/>
            <w:hideMark/>
          </w:tcPr>
          <w:p w14:paraId="0AA700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43BF24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hideMark/>
          </w:tcPr>
          <w:p w14:paraId="16DDA9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50B890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53813F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206E3A8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3FC8919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C85C5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2FAF2A1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03AAEC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64EF8A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EA62E0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2590794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1FDFA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78E56F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AAC0C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55B827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52A82B6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896D08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CCAECBC" w14:textId="77777777" w:rsidR="005E7D93" w:rsidRPr="00380615" w:rsidRDefault="005E7D93" w:rsidP="00BA7734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3FE8E7C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650F898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201C565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7A290DF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140985B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0" w:type="dxa"/>
            <w:shd w:val="clear" w:color="auto" w:fill="FFFFFF" w:themeFill="background1"/>
          </w:tcPr>
          <w:p w14:paraId="4C5B6DF5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A963DD9" w14:textId="77777777" w:rsidR="005E7D93" w:rsidRPr="00380615" w:rsidRDefault="005E7D93" w:rsidP="00BA7734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20CF929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638504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496C72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082FF9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C9319F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262C256" w14:textId="77777777" w:rsidTr="00BA7734">
        <w:trPr>
          <w:gridAfter w:val="1"/>
          <w:wAfter w:w="691" w:type="dxa"/>
          <w:trHeight w:val="232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3C849E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  <w:hideMark/>
          </w:tcPr>
          <w:p w14:paraId="46C5014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0ECF461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hideMark/>
          </w:tcPr>
          <w:p w14:paraId="40C0511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2CF2F74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00553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62621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5A1CD2" w14:textId="77777777" w:rsidR="005E7D93" w:rsidRPr="00380615" w:rsidRDefault="005E7D93" w:rsidP="00BA7734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0106D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4286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02EB4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AC29D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70EF3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9AAD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FFBC70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90F134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1D1F2852" w14:textId="77777777" w:rsidTr="00BA7734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1C644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E471AC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8DA957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4A4BBE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EC9D7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049F0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991568" w14:textId="77777777" w:rsidR="005E7D93" w:rsidRPr="00380615" w:rsidRDefault="005E7D93" w:rsidP="00BA7734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ED71D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857F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58BD0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FBEEC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A83B8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A4144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4DE57C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0DA98A7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E0F63A6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4F5A89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F5E0BD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35FA60E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16521B0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FCA42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D6A6D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F8D4D8" w14:textId="77777777" w:rsidR="005E7D93" w:rsidRPr="00380615" w:rsidRDefault="005E7D93" w:rsidP="00BA7734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30A45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C1A04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D2A1A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345AA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29ACE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F3F3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4DC2EB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DF86A3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BCA24DC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F6E9C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1754DC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C36CA4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CF9E11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93D72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56B9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AEC8D6" w14:textId="77777777" w:rsidR="005E7D93" w:rsidRPr="00380615" w:rsidRDefault="005E7D93" w:rsidP="00BA7734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85BA1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E4A75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97A69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83294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77FDA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EEBF0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C66E12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1D74DA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8F0A8DF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4F4B9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B85078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97FB24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2E6D92F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26AAEE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F78318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118D77" w14:textId="77777777" w:rsidR="005E7D93" w:rsidRPr="00380615" w:rsidRDefault="005E7D93" w:rsidP="00BA7734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6D04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56FA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1E5A5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20811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A83F4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355E9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1E1243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537637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59BF567" w14:textId="77777777" w:rsidTr="00BA7734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38B53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30FED5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511A64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0125EDE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724A2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7B758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5782C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2411B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6CAFB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42B43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ACDAA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F1FB4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E5E52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39A4FB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1F02A8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6FF964" w14:textId="77777777" w:rsidTr="00BA7734">
        <w:trPr>
          <w:gridAfter w:val="1"/>
          <w:wAfter w:w="691" w:type="dxa"/>
          <w:trHeight w:val="5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B2236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A7F7A9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78DE6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9C5A825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ED057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9AA5B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77612C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57BAE1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377C79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3D44A4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D6206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4A26B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F28A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4BA04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F3C8B8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C270D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460E499" w14:textId="77777777" w:rsidTr="00BA7734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8BF52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EDB94F9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8EEEB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0C89053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6955A0C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5070B2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A449F5B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45A2300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7A18C7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hideMark/>
          </w:tcPr>
          <w:p w14:paraId="23AFD5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2BA3C0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441089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96906A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5D31552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489D08F2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4B6CF9D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EB9835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DF0C9C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97A502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A05A317" w14:textId="77777777" w:rsidTr="00BA7734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42E76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5870F8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96BCE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7DC810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14E9C3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FCAFBE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2EFA0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4A39CDE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269E0DF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188967F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6A651B0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3CBE31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D4D97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3A8068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00EF70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928ACA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87450F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1531A7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C2A9E3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2CB051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354E78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14:paraId="1E7C58D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367FA5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6FB4F6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5221983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DD9CE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7CC22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D5A7A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31470B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34E1C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1C6DC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51527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78E43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7C5E2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D909AA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5F88EBC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1748C72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18F39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EA147D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C4D27B2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6F89A6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A491B5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1ABC1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537FC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E502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989D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D576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4327C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FCFF3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ACDC8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94B23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C85779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60DED3D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E0BDB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7E19BC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521527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A659C2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23BCC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10D5A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85DB1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D786D4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056A4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ACA064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35F69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E6F48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E4E27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73C43D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E02373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5AF06B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F52FB2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D78DCC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BABC8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6E0232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FB2206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F9306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67BED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B5932E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029ED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94463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E55A6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6DFBC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04E9CB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2DDFC4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9232E2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B6D1AFA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6A114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C9EA4B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D22CAF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AD22E1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C3E1A1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57ADA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51CBE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AD2C27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27BCA3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20A73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5EBD0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2B6FD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118AF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B025E6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4ED373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336D7B6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3B0DC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2F5A35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4879C7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18B527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8E8282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D5A2A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72F90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6C6D2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9279B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2550B0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94A4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86623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15B50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71F15C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E9347D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8C2231E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9FE14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368DCE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8EEF03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218262A5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20F26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A4B0F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CA2DB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3EC39D3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71743AF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30842E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EFC1BF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68CACB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46E6DF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223D1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318A27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 xml:space="preserve">2031 </w:t>
            </w:r>
            <w:r w:rsidRPr="00C42F7B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31C890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2308BA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ACA11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51553F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E43326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2F257A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618F2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61A88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2F10C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5489AA9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4061B85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7FEAEE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72D523B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5C8351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CA8A45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0CB49AD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07A59E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7CAC1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38654B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11CF27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6E8DD4F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3003E0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B6A8A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145462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9A2499F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1EF3CB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01F91E2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10 331,92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D06D1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1990B3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</w:tcPr>
          <w:p w14:paraId="5F50A82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344EF6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545141F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4C5B7BD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6CA9BC6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90" w:type="dxa"/>
            <w:shd w:val="clear" w:color="auto" w:fill="FFFFFF" w:themeFill="background1"/>
          </w:tcPr>
          <w:p w14:paraId="46AE37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48A7F1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703B9F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A5676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1FFE3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0CC5E1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B41B66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1336D3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4B576E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426B43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BDC1EE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69A996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43FBC63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CEFA52A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10 945.10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0A001C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7191C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0F3432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2 814,10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6356A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FFA7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AC1E0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D462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0E2F1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D5908C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1BB1DB3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2B4765F2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CF11B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8B57BD6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755CA1C5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DB70B6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23CA28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B337BC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20EC7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71D7E2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7CA87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6575C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0897B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54C52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BF49A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C7FDE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06484C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91178CA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D1EB4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E036F4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74D1EACF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42A017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A87B64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369BA6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20189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C5C54A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27CD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B0D251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25534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9DC6A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7E200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36A19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EE2422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ADCA827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E5398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81F8BA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D3C61C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080C5D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733D21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A10245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84EB88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F090EB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868B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997F6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5DB62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C65A2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205A0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F817B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4B2CFD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74D79C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E2B9E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A67001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7C7C70D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D02B2B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B8DF30F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10 945.10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FB2809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FBB0F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BC0CF9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2 814,10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E8C8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55E9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1EDC4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9A897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3D68B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8B7FFA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5D8554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DF71E5C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245F5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0F394F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BA672F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B95402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7CAF6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04CD18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0E9B8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1717D6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E5DAA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202E00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5994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E95A9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E82845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01B5DF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4F173D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89DBB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C547B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022F80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089228F2" w14:textId="77777777" w:rsidR="005E7D93" w:rsidRPr="0018159D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6A397DE4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A9F73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22220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24894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7575B7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401F1A7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446B61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7C3B9E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ABF22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318D8F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EC331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14D944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83E067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E7B347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9BDE9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5B1939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8777472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9BB37E5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3E5C17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DECEC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53797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</w:tcPr>
          <w:p w14:paraId="30A9914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743731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046B2F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1EF7706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15A062A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44F694B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42B2F7D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66DB77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C780B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467E8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14E190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C2264A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DC40DC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7990A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5405C8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12B4D4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540CEF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250FE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82F04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D707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6A52540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8" w:type="dxa"/>
            <w:gridSpan w:val="14"/>
            <w:shd w:val="clear" w:color="auto" w:fill="FFFFFF" w:themeFill="background1"/>
            <w:vAlign w:val="center"/>
          </w:tcPr>
          <w:p w14:paraId="736F731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  <w:vAlign w:val="center"/>
          </w:tcPr>
          <w:p w14:paraId="159F9A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26F1CD9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25699BC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89434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FE6166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8F5C4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78EE1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747F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5D0F2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41B136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8E6B16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5551E1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136E4F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1FB9F9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игровых площадок (Демонтаж, </w:t>
            </w:r>
            <w:r>
              <w:rPr>
                <w:iCs/>
                <w:sz w:val="16"/>
                <w:szCs w:val="16"/>
              </w:rPr>
              <w:lastRenderedPageBreak/>
              <w:t>освещение, видеонаблюдение)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5D2744D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4688E13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C34F7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0832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7633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19481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3C0F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03E351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D87F8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44C30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DB68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153BF7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4E5A48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533E23E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52FAF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163225C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32A03C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DDFD9C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FB1D9F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03C7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0B38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2835D0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9540F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CEA38F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0994C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413F2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C4A89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29019F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D40350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08BCEFA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1F463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78EBF9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A5A08A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B0B035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08B6F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03CA9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230A5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F42B77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8636E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F5763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3C3FE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10F35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F836D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006DBF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231EE3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90B184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E902C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C02803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26FE948E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F95D0B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175FBF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64FFE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E866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BB515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2C80E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65AC36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3077F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1BB70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EE973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CF7F91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01C4EE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E295A43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9AF56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691810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270F055E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64DA03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B09541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FEC1A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B9BFE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405040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77354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B432D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B29B9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ABFF6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1586B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8152FB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FD51F9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C143A75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378B2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87602C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25622E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D84D24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B82CA2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91F9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0B90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0C4D3C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FE66A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FB495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DD7DC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D3464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E1303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A69961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FB0C8C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1FD2D6F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F13A0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F003978" w14:textId="77777777" w:rsidR="005E7D93" w:rsidRPr="00FD5050" w:rsidRDefault="005E7D93" w:rsidP="00BA7734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6A97F91" w14:textId="77777777" w:rsidR="005E7D93" w:rsidRPr="004A52CB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F8FC8C0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A1536E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AE73A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3B6FF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2E80BC5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1BC5E6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22FD7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071538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269F03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3D6705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449D3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F3F746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0615B6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41FB99F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8C49D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9E35DA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28BECC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4D06D7AB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A8CAB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19703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96945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16A0FD7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39289F1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666CF00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7C421EB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0FA1B7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9F6C83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B6C469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3DDE4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28C54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2C81A7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502DFF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5A56EF1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C8CCFF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020E8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97C75C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6BF997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F6FC80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5934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F3EB2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5155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2237A0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4"/>
            <w:shd w:val="clear" w:color="auto" w:fill="FFFFFF" w:themeFill="background1"/>
            <w:vAlign w:val="center"/>
          </w:tcPr>
          <w:p w14:paraId="4B096FE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  <w:vAlign w:val="center"/>
          </w:tcPr>
          <w:p w14:paraId="44171E0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45E6D67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3BE85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1CD2A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CA900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9047F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CA820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8F4F6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A7E24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BA1783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5B08A1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111DF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5B3B176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59AB9CD6" w14:textId="77777777" w:rsidR="005E7D93" w:rsidRPr="00E76510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27AC9496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2CD05F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E6B063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ADB116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21375B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63C141B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801DF9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AEC92B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70C4E93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4D33DD6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9C1FDD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23485F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40317B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7D12CB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0AD71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8E69A33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1B68AA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2F28A6E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DB55C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21A5B47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D09A8D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269F88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514BAB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5EFFD02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16E142E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AD096D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F37D12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6B5ED81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309418C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C86ABC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1579FC2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3CBBA8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9C00D7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B32B6C1" w14:textId="77777777" w:rsidTr="00BA7734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EADB2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8AAF39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0335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CCF372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387C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C57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49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777D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E3CF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4B35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180A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245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C21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1068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41A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66F9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48D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FAFEC8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B118BF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AFC205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399DC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0BCA57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</w:t>
            </w:r>
            <w:r w:rsidRPr="00D511F1">
              <w:rPr>
                <w:i/>
                <w:sz w:val="16"/>
                <w:szCs w:val="14"/>
              </w:rPr>
              <w:lastRenderedPageBreak/>
              <w:t>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024C9BB" w14:textId="77777777" w:rsidR="005E7D93" w:rsidRPr="00E76510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5E5BDC4E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051F80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4869C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B35FC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4126ADA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03E09FE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B626E2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A27B75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0B145C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7BCF57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C61C85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E50111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0AD7F5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C551B06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570EE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87CDF0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98606A2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5B95A1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42C19A5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1849E23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578ABE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6166A44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39B984A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1D229F0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543AED3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3AC0B0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A2F41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1EB6D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FD54DE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651A4E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3D45CF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3A2A90E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0E068CD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827D08E" w14:textId="77777777" w:rsidTr="00BA7734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7FA7A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3FA7A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0068B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D7B78B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9406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8F21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BE5B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8B8B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3C59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EE0E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6011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491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51D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76D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F39E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D64A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B3F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6795D7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904CC8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FD8F5F6" w14:textId="77777777" w:rsidTr="00BA7734">
        <w:trPr>
          <w:gridAfter w:val="1"/>
          <w:wAfter w:w="691" w:type="dxa"/>
          <w:trHeight w:val="254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A78AC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22723D53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3A7601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171EEC8A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8651FD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A83F7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3B9611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10" w:type="dxa"/>
            <w:gridSpan w:val="2"/>
            <w:vMerge w:val="restart"/>
            <w:shd w:val="clear" w:color="auto" w:fill="FFFFFF" w:themeFill="background1"/>
            <w:vAlign w:val="center"/>
          </w:tcPr>
          <w:p w14:paraId="69CE15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17" w:type="dxa"/>
            <w:gridSpan w:val="38"/>
            <w:shd w:val="clear" w:color="auto" w:fill="FFFFFF" w:themeFill="background1"/>
            <w:vAlign w:val="center"/>
          </w:tcPr>
          <w:p w14:paraId="22275C0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B012F8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788815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2AD5DA4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6923345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69D204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4EB9EE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E3CDC3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A130659" w14:textId="77777777" w:rsidTr="00BA7734">
        <w:trPr>
          <w:gridAfter w:val="1"/>
          <w:wAfter w:w="691" w:type="dxa"/>
          <w:trHeight w:val="39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160990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1DBD0B9" w14:textId="77777777" w:rsidR="005E7D93" w:rsidRPr="00D511F1" w:rsidRDefault="005E7D93" w:rsidP="00BA7734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8E33CF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50A6E849" w14:textId="77777777" w:rsidR="005E7D93" w:rsidRDefault="005E7D93" w:rsidP="00BA77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E2A0B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E06B0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1C0D52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5DBEA4B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6"/>
            <w:shd w:val="clear" w:color="auto" w:fill="FFFFFF" w:themeFill="background1"/>
          </w:tcPr>
          <w:p w14:paraId="75C2E9D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51928F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7EA2FD6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DDFCA5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D61F30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1B5065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8C13D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86707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3A274D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A6A7A7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1E8C67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B20AA2E" w14:textId="77777777" w:rsidTr="00BA7734">
        <w:trPr>
          <w:gridAfter w:val="1"/>
          <w:wAfter w:w="691" w:type="dxa"/>
          <w:trHeight w:val="1102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6E7378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F495264" w14:textId="77777777" w:rsidR="005E7D93" w:rsidRPr="00D511F1" w:rsidRDefault="005E7D93" w:rsidP="00BA7734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AEA89D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12B6C9D6" w14:textId="77777777" w:rsidR="005E7D93" w:rsidRDefault="005E7D93" w:rsidP="00BA77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969CA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A7F98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F7AAD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761EE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3" w:type="dxa"/>
            <w:gridSpan w:val="16"/>
            <w:shd w:val="clear" w:color="auto" w:fill="FFFFFF" w:themeFill="background1"/>
            <w:vAlign w:val="center"/>
          </w:tcPr>
          <w:p w14:paraId="030EEE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6EDD4AE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3A90279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74B8CF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6BDA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C978FB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D7125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8AB93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93CD3B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94039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25B142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C16CB8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3F2D7F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F78951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FFC8C7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(Установка ДИП)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76A492E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22A4AF8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2EF124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89D23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F5994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A91F2F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21EC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C6E78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50CE8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B45DF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2A5B2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9BCB11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6E3614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314D915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18B27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26BC6F6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BBCB9B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22E507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5D2BA8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04AB5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D18E5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F16B9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CB9ED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99525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7F851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C5BBE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6B25D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3BB460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27A850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AD64D9F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7CD9A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5BADC1C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C9B177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4E0A68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961182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CE96A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1AFA5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A665FD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78345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27BFD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9B96E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9D590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103DE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C76BD5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249F8B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8C0752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A6C88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0AE484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916B45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71229F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EE04B2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DAF3A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671C5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5BDB53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DEE3B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6D2B54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C8232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9D079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E378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A9897E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B084EB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75125F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A5A6B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9CB7E8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EC15F0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B67578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696850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77B32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C5A4A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EDF8BE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106491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2E2DE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BA4B6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8FF67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92DB7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9F4CD3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F71AEF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5DEFC62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F2A93C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F75113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9223AA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1300F8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BD15EA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A2808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CCC91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F08582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2A4BB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A8C31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05127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477F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A6D92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8C088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F31002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2B9D9CF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68501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7A6237A" w14:textId="77777777" w:rsidR="005E7D93" w:rsidRPr="004F0E10" w:rsidRDefault="005E7D93" w:rsidP="00BA7734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BABDA22" w14:textId="77777777" w:rsidR="005E7D93" w:rsidRPr="0084786C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1ADC29E3" w14:textId="77777777" w:rsidR="005E7D93" w:rsidRPr="0084786C" w:rsidRDefault="005E7D93" w:rsidP="00BA7734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0B3FB3A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5DB94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3CB07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4EFD81B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6E674F5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C5B4CA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59804A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3F627D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56277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D9DF5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FE8347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A30870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257ACC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EE5BD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E9485A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2D85793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60A45846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BDB664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AEF54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A77B7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3DC6DE3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16"/>
            <w:shd w:val="clear" w:color="auto" w:fill="FFFFFF" w:themeFill="background1"/>
          </w:tcPr>
          <w:p w14:paraId="11470F5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2"/>
            <w:shd w:val="clear" w:color="auto" w:fill="FFFFFF" w:themeFill="background1"/>
          </w:tcPr>
          <w:p w14:paraId="6E2340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5961456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03B058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F3E6AC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3892375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5C610A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1CA5B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1B2DB6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3B974F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CC9BCA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F53F0B3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88C6B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E049DC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225054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1483A8E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AFB11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CD1E9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EDC8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3C2A884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gridSpan w:val="16"/>
            <w:shd w:val="clear" w:color="auto" w:fill="FFFFFF" w:themeFill="background1"/>
            <w:vAlign w:val="center"/>
          </w:tcPr>
          <w:p w14:paraId="46BA856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2"/>
            <w:shd w:val="clear" w:color="auto" w:fill="FFFFFF" w:themeFill="background1"/>
            <w:vAlign w:val="center"/>
          </w:tcPr>
          <w:p w14:paraId="7C9D6F9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3ECE577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0CFE037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7D8A00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C805A0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099E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32387C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51D8D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9D5E98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E6BF99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FDAF8BC" w14:textId="77777777" w:rsidTr="00BA7734">
        <w:trPr>
          <w:gridAfter w:val="1"/>
          <w:wAfter w:w="691" w:type="dxa"/>
          <w:trHeight w:val="31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245D5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C25EE9C" w14:textId="77777777" w:rsidR="005E7D93" w:rsidRPr="00B14B44" w:rsidRDefault="005E7D93" w:rsidP="00BA7734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</w:t>
            </w:r>
            <w:r w:rsidRPr="00B14B44">
              <w:rPr>
                <w:i/>
                <w:sz w:val="16"/>
                <w:szCs w:val="14"/>
              </w:rPr>
              <w:lastRenderedPageBreak/>
              <w:t>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263F9191" w14:textId="77777777" w:rsidR="005E7D93" w:rsidRPr="00B14B44" w:rsidRDefault="005E7D93" w:rsidP="00BA7734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FC038A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3C4B05E3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52DA26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62BCAB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B02A1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46" w:type="dxa"/>
            <w:gridSpan w:val="4"/>
            <w:vMerge w:val="restart"/>
            <w:shd w:val="clear" w:color="auto" w:fill="FFFFFF" w:themeFill="background1"/>
            <w:vAlign w:val="center"/>
          </w:tcPr>
          <w:p w14:paraId="2F0AB5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81" w:type="dxa"/>
            <w:gridSpan w:val="36"/>
            <w:shd w:val="clear" w:color="auto" w:fill="FFFFFF" w:themeFill="background1"/>
            <w:vAlign w:val="center"/>
          </w:tcPr>
          <w:p w14:paraId="48D81BE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5B3944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754D6C4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364072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61636F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EAFDB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B976EC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B81710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0044A06" w14:textId="77777777" w:rsidTr="00BA7734">
        <w:trPr>
          <w:gridAfter w:val="1"/>
          <w:wAfter w:w="691" w:type="dxa"/>
          <w:trHeight w:val="281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E85054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027A152" w14:textId="77777777" w:rsidR="005E7D93" w:rsidRPr="00B14B44" w:rsidRDefault="005E7D93" w:rsidP="00BA773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1B64B9CE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0238E6B6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5BF7838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17E6AE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9D6FC2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shd w:val="clear" w:color="auto" w:fill="FFFFFF" w:themeFill="background1"/>
            <w:vAlign w:val="center"/>
          </w:tcPr>
          <w:p w14:paraId="37932E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247BB84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2"/>
            <w:shd w:val="clear" w:color="auto" w:fill="FFFFFF" w:themeFill="background1"/>
          </w:tcPr>
          <w:p w14:paraId="395A2E0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53A484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6969F74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141415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F75079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7B1FD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261C32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2B87FB9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ACCB77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AA611C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1A0C99C" w14:textId="77777777" w:rsidTr="00BA7734">
        <w:trPr>
          <w:gridAfter w:val="1"/>
          <w:wAfter w:w="691" w:type="dxa"/>
          <w:trHeight w:val="92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F98760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6F51767" w14:textId="77777777" w:rsidR="005E7D93" w:rsidRPr="00B14B44" w:rsidRDefault="005E7D93" w:rsidP="00BA773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38FA5FA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18DF66AD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D72C22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69035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63501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4"/>
            <w:shd w:val="clear" w:color="auto" w:fill="FFFFFF" w:themeFill="background1"/>
            <w:vAlign w:val="center"/>
          </w:tcPr>
          <w:p w14:paraId="6E0380F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vAlign w:val="center"/>
          </w:tcPr>
          <w:p w14:paraId="1776F6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2"/>
            <w:shd w:val="clear" w:color="auto" w:fill="FFFFFF" w:themeFill="background1"/>
            <w:vAlign w:val="center"/>
          </w:tcPr>
          <w:p w14:paraId="49D18E0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0743674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3FDE17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454F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BF665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694B68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2A6B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06DB1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B4A154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4202E66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284F15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006335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8FE87F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7B376B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proofErr w:type="gramStart"/>
            <w:r>
              <w:rPr>
                <w:iCs/>
                <w:sz w:val="16"/>
                <w:szCs w:val="16"/>
              </w:rPr>
              <w:t>области  (</w:t>
            </w:r>
            <w:proofErr w:type="gramEnd"/>
            <w:r>
              <w:rPr>
                <w:iCs/>
                <w:sz w:val="16"/>
                <w:szCs w:val="16"/>
              </w:rPr>
              <w:t>Установка ДИП)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ADDF3C5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4FDD834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001921C" w14:textId="77777777" w:rsidR="005E7D93" w:rsidRPr="00867B06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74EFD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C6BCC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E927F6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2E983D" w14:textId="77777777" w:rsidR="005E7D93" w:rsidRPr="00ED061D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9345BD" w14:textId="77777777" w:rsidR="005E7D93" w:rsidRPr="00ED061D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7E714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0DAF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31D7E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D7A606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AD0ACE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45EDE1A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12B09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B12490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788D6D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7A666D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5C35E0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2FB27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81ECE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0F21E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8B824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12DE2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0E242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32221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70F7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BE1424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BB8A71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4DA68F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1F6E9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876721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304B088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5F51DC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8378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9BF90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04E7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82B87B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02372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0B559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EDF94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24D8B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3EB14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C8C3F9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B6FA35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F7F874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9F9D1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FE8F7CC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777245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0B96E7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4D00E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CC8DF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12F2D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A01260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1CA0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A5866C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C6B66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F3D0C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42386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D98B2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1BCB52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9A175BA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A7528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BA2665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3C263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E93D2D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80B81E8" w14:textId="77777777" w:rsidR="005E7D93" w:rsidRPr="00867B06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C835D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69399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84D32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A5E9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10319A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EFCA4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D3B60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9E0B6C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CFD06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B7A9B3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863D54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22E5E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7E1A21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61385EB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605927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ED0B01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6FFC8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DC483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6ED10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9983E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F65C6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E7557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69F60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B5901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0922D1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2D8F60C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58998B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8FA86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E0CB58C" w14:textId="77777777" w:rsidR="005E7D93" w:rsidRPr="00EE5587" w:rsidRDefault="005E7D93" w:rsidP="00BA7734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89D7F86" w14:textId="77777777" w:rsidR="005E7D93" w:rsidRPr="00507D0D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6D31EBFA" w14:textId="77777777" w:rsidR="005E7D93" w:rsidRPr="00507D0D" w:rsidRDefault="005E7D93" w:rsidP="00BA7734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F36CDC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648144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E2065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4BE20D4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3A25393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11098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4AC80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8D408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59575D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7A56F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0A4531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B14BC5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155A06E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AB37E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3039B3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C674AC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1AB8E8E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D88992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7C6856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9CBEE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2F9426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619ABC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0835450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7EA5426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24F2549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FA434F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98FE6B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009269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BEAD7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B5EC6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E035BF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1EBE24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B39358E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CF86A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119FEA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D4BEE5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50361F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DD2ED5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FE818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610C1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0BED1A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222B46E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714AF5F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63CBB2F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189E8A3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297F4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404A71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18A6D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693D8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0EBE0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407DA9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C5886D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114BEC3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CC8477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A69EFD4" w14:textId="77777777" w:rsidR="005E7D93" w:rsidRPr="001C5888" w:rsidRDefault="005E7D93" w:rsidP="00BA7734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области, ед.</w:t>
            </w:r>
          </w:p>
          <w:p w14:paraId="0D2264D2" w14:textId="77777777" w:rsidR="005E7D93" w:rsidRPr="00FD5050" w:rsidRDefault="005E7D93" w:rsidP="00BA7734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B8286BB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5977A7D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6F09A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4D2DD2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</w:tcPr>
          <w:p w14:paraId="087B20E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76AACB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115F681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2A395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2E599E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D4E766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62149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61905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E2C94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F50FD5E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632E5A4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3E720D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4E3EEC9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74C7992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7BE0CD3F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7A2EE9B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4C8E6D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A4C024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3100E8C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0AEE61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762AAA9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DDF811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6268B44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5D844C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4D484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7E091E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5D4A7B5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D6BE2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EE2CCC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5DD7ADC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A9F533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9A0947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06BF1BF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825EA6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719F40B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0582D87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7B63BC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520C54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053DB35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2B15525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6C04AF9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0AD21C5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3995E44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663A4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7AD965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596E24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16934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C056F6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790D19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9C44BD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F261876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4D4887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29451D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3F137EE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proofErr w:type="gramStart"/>
            <w:r>
              <w:rPr>
                <w:iCs/>
                <w:sz w:val="16"/>
                <w:szCs w:val="16"/>
              </w:rPr>
              <w:t>области  (</w:t>
            </w:r>
            <w:proofErr w:type="gramEnd"/>
            <w:r>
              <w:rPr>
                <w:iCs/>
                <w:sz w:val="16"/>
                <w:szCs w:val="16"/>
              </w:rPr>
              <w:t>Демонтаж, освещение, видеонаблюдение)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69F8B5A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055D3E3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5291541" w14:textId="77777777" w:rsidR="005E7D93" w:rsidRPr="00867B06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42144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B59D6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085C3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BC8732" w14:textId="77777777" w:rsidR="005E7D93" w:rsidRPr="00ED061D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9B4B2E" w14:textId="77777777" w:rsidR="005E7D93" w:rsidRPr="00ED061D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59FE3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1EDB8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7CED0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1D893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4C2694C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32C540BD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38571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159BD7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AC76F1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FFE1A9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24F5D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9CFB7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0AE65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D79FD4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F581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46A728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2B82E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EEA7F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3943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0CFC47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DB0CD6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489957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45155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F46E40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DA5D70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E37DBA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FF2458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C62E8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977712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63D879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8787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5A4CC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E3F35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9F22C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A93E6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6FAACE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9C8B9B7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3DFA995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D37FD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7FE461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D40AF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1B5966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E588E4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656A9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5A4577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BB8A2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B0D16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75EAD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62066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40F7D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14A6C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F28986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36CE6D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92FF8B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67981D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E75C36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6D550A2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0831C0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0D66B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CED4B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663FF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53E1FD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57AEE7" w14:textId="77777777" w:rsidR="005E7D93" w:rsidRPr="00ED061D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DDDB8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DF22B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E6CFC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62976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FBA4FF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999B7E0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D66E569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0659D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560140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1EE14C3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59F2EB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6D107C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C2599D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98BC0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172F6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74690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6EEF4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8260D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6F1A8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FE0AB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91944A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96B88AB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5E647C7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F7BA6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59F9BFF" w14:textId="77777777" w:rsidR="005E7D93" w:rsidRPr="001C5888" w:rsidRDefault="005E7D93" w:rsidP="00BA7734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 xml:space="preserve">, </w:t>
            </w:r>
            <w:proofErr w:type="gramStart"/>
            <w:r w:rsidRPr="001C5888">
              <w:rPr>
                <w:i/>
                <w:sz w:val="16"/>
                <w:szCs w:val="14"/>
              </w:rPr>
              <w:t>ед.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57303EBB" w14:textId="77777777" w:rsidR="005E7D93" w:rsidRPr="004F0E10" w:rsidRDefault="005E7D93" w:rsidP="00BA7734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0E37581" w14:textId="77777777" w:rsidR="005E7D93" w:rsidRPr="00404F1D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611FD371" w14:textId="77777777" w:rsidR="005E7D93" w:rsidRPr="00404F1D" w:rsidRDefault="005E7D93" w:rsidP="00BA7734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CFF806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0ECB3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39DBA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351577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139C79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4DB7A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2F7577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05E452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год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334DE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E3D79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76A68E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847647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86DC630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E5C84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E588DB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642A509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25C2438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8A481A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A0EE30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82915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1B1B8D2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0B0374B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1EA1CFB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40A9CE7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D63375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24E418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3F355BE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D1337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653E9B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2DD621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AC6163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6C4E71B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BD0F4AA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658DC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A049CA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DFA330A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285035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3DCF77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F0F78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7CEB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5659EB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52A724F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71417A2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77F74DD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6572ACC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5BA05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22229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995A2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C81D9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C7800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2A8EAD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5453A0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45673C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A4705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1BD6180" w14:textId="77777777" w:rsidR="005E7D93" w:rsidRPr="00EE5587" w:rsidRDefault="005E7D93" w:rsidP="00BA7734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Выполнено устройство и (или) модернизация систем наружного освещения в рамках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95233E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719D2A6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570D8A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45348F0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0C60E6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7C8125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018299C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14:paraId="0A5153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6CFBA13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0C65C8E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7D88A5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  <w:p w14:paraId="0940690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709EC3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  <w:p w14:paraId="22B7B61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7CD0C4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  <w:p w14:paraId="7007B0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71FE0E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  <w:p w14:paraId="3A73BD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54264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  <w:p w14:paraId="5F16A4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2A5EB4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23EF55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4ABA572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3A3949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588711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E688D4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4C01910C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3265D8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21DF4B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E5A9B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4518EF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68ABD94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23BA804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44D92D8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AB4F4F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B26FF9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22876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54ACE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51E4C8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50ECDFB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A4E798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1F99A71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BFEA90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7F6F7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892466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EA4525C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0F864F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445635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01E3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88CF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6F847F7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491B5D5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39D97DF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67C179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045EA2A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93A0C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38B317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DF610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3F52F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02225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9121AB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697E37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09B01F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3A7F0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CB4C3E2" w14:textId="77777777" w:rsidR="005E7D93" w:rsidRPr="001C5888" w:rsidRDefault="005E7D93" w:rsidP="00BA7734">
            <w:r w:rsidRPr="001C5888">
              <w:rPr>
                <w:i/>
                <w:iCs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DCBAC64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29A13266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817442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1F9D6D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759198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6D92FC5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3AE7CA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9529C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15A124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77CD9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BA879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79507F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02A891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ADAA28F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A65E39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5A66B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C646AF2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3678E5E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66CD9EC9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95181E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6F233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49E08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4DBC548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4D03D0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266D47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495502C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D577F4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0BAA67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3916E7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4D4689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6176A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B4D7B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69513F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02BC65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3164B50" w14:textId="77777777" w:rsidTr="00BA7734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1D99B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41D670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7078C8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7A70E5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EDD8CF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475175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0D9F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44B485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5C67A4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0F1D2B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6D0824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6C75B91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4B09D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8C6410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8B93F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5CB8D2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F421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CBC253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8EC7A21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EC320AC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953F1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45E4FB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01246F9B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6DDA3E29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688F95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675C61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5E071C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51D8BCE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02D4F4C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EBFCC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F1B631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38B51ED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176D85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FA99C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8D8A93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AE1428D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E72021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EC92D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6DB62AC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96544D0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D0DC1B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3CD87B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EDD13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248F8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1484E8A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49DD902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53F0FB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EF969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2146A9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EF159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C0998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172EA2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32D5D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2E6503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43879C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5A5386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173BFB0" w14:textId="77777777" w:rsidTr="00BA7734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6C60B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6B64E6E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AEBB7DD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FF97453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FF0623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3F52F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227E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65AA1B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0DFB383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79A828C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4331979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609042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563A3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C04611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F0E8F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CA4B0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0352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B7DAF5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FBC2F6A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BF4EEEB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408D96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2C19B9B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Предоставление земельного 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287B55F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2025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E9D913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DD9A6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1E6B7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B2079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ECA7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E87B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DE1270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1A432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341BA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B9ED6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791B20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7B66A78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2C34E3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  <w:p w14:paraId="03FDAFCB" w14:textId="77777777" w:rsidR="005E7D93" w:rsidRPr="0024186D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364DA70F" w14:textId="77777777" w:rsidR="005E7D93" w:rsidRDefault="005E7D93" w:rsidP="00BA7734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5C0EB9A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5E7D93" w:rsidRPr="00380615" w14:paraId="499E346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E7E90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87A644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A64DEB7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AC0E8C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5AFBD8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20732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79280F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0E91B3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C4FC9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51B2C3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E7CCB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49973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E0142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16249C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2B52020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30C81E07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54C55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C74A33C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1A720B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39E15B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2B4118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1105D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2BE596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1D332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3FCB6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6A78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F93D63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58DC0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A2BCF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DBA873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7E329D2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1452D22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834C9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C35A16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7E2351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21DC31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AD28CC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A6F309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6A8E9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902694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C8D876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91817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520B1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503F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B999F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F9271E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0277225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</w:tr>
      <w:tr w:rsidR="005E7D93" w:rsidRPr="00380615" w14:paraId="47E198F1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85409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B0D2C4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23676FB7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235788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85CA91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5D04C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30611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</w:tcPr>
          <w:p w14:paraId="7AD5FD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E58A4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BADD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0D432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7B115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F8F73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D4A16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E4BF4D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2FBFB38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349A24AB" w14:textId="77777777" w:rsidTr="00BA7734">
        <w:trPr>
          <w:gridAfter w:val="1"/>
          <w:wAfter w:w="691" w:type="dxa"/>
          <w:trHeight w:val="5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4B52A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52469C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0FB75D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9E3FAC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A1806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6B48A69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72EAAB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45847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ACD71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6C43FA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1C9FF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4D16D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172E4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FB859A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E538175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D5B50A2" w14:textId="77777777" w:rsidTr="00BA7734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87D92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470FFE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E15B02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112EE2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E482E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23780DB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570F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4E74A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2B40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E5280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E09CA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8A795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00D412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78948B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8B75C4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777E3DE" w14:textId="77777777" w:rsidTr="00BA7734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33105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AB0F25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14D9DB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9A8697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CE2A5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DECD8EA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4A3D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51BF1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09B92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106C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D0DFD9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CC7A0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17331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B4E28E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0834842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A52E7BD" w14:textId="77777777" w:rsidTr="00BA7734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D6D97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6B89D0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892DB6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4F825B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ECC67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2BBC5A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99F6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5944E1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85DF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BD6E6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E51BB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08BA1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7ADC0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FB3F80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63F6D59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190B89F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9139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3699FC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622A5F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A45384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C8C4C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D54A6B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8C47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7A363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23EDB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067CB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8F53A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2C194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5912C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F316F1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680DF84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43E9B8A" w14:textId="77777777" w:rsidTr="00BA7734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AB8BF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C9FBA6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26BEE2FA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04165755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821086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64D58C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05384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F1254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</w:tcPr>
          <w:p w14:paraId="0D3F61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392FA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8AB38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B9029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48485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B1204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4564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A3E7BF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3A25B933" w14:textId="77777777" w:rsidR="005E7D93" w:rsidRPr="00FC3F4B" w:rsidRDefault="005E7D93" w:rsidP="00BA7734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5E7D93" w:rsidRPr="00380615" w14:paraId="7722DC51" w14:textId="77777777" w:rsidTr="00BA7734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0E1D7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3263E7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D368BF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0A414A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1B89AD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219EE78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DE57C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7DAFDA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741F9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9201E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0345D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3E86E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6DD6F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80E12D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EF4F9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834F56C" w14:textId="77777777" w:rsidTr="00BA7734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F6AF6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57AB0E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EE109E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A44913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382F53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2054454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1AF0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794E1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5A3C9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777F6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02BC8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AB9CF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56861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063BF0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DA544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D836ACF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2B7F4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639D12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31A6DB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7F09C9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4B417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C014613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7EA08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850B4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B3219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C0C7D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63410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678DC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A8A8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258F6F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A07EFB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1EEABA3" w14:textId="77777777" w:rsidTr="00BA7734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5A57DA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8D29CF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2DD01D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39C082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3F13D06" w14:textId="77777777" w:rsidR="005E7D93" w:rsidRPr="00380615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8BED0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60A0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4EC02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15CF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8C2A9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EFF32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F4E07D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F90BE7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EE7CDD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DD1BA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7DA7876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3B3B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76EE1D4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3DA66A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CA09F9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917EB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5A23C2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EA6E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B9DDF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28757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D2467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8AF96C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337AE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A3CA0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2F04D6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7D740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B6F74A4" w14:textId="77777777" w:rsidTr="00BA7734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34C01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5E3C73B" w14:textId="77777777" w:rsidR="005E7D93" w:rsidRPr="00380615" w:rsidRDefault="005E7D93" w:rsidP="00BA7734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E5EC97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63F2C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665DBF7" w14:textId="77777777" w:rsidR="005E7D93" w:rsidRPr="00C37407" w:rsidRDefault="005E7D93" w:rsidP="00BA7734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CB46F7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12609AB" w14:textId="77777777" w:rsidR="005E7D93" w:rsidRPr="00C37407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6B4DB7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1F7BA2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5107F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4F2C16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FF1F2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FEDCB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0A815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B56717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E4C97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D297E59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DDA86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3577B1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E1943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A3B5C13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2480B57" w14:textId="77777777" w:rsidR="005E7D93" w:rsidRPr="00C37407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0E7B230" w14:textId="77777777" w:rsidR="005E7D93" w:rsidRPr="00593E1C" w:rsidRDefault="005E7D93" w:rsidP="00BA7734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3ABD460" w14:textId="77777777" w:rsidR="005E7D93" w:rsidRPr="00C37407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71FF20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639FB4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4" w:type="dxa"/>
            <w:gridSpan w:val="16"/>
            <w:shd w:val="clear" w:color="auto" w:fill="FFFFFF" w:themeFill="background1"/>
            <w:hideMark/>
          </w:tcPr>
          <w:p w14:paraId="00EF161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67" w:type="dxa"/>
            <w:gridSpan w:val="14"/>
            <w:shd w:val="clear" w:color="auto" w:fill="FFFFFF" w:themeFill="background1"/>
            <w:hideMark/>
          </w:tcPr>
          <w:p w14:paraId="6F2E60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6149E4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6ACD1E1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5A0903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14:paraId="26D131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hideMark/>
          </w:tcPr>
          <w:p w14:paraId="425314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084E80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14:paraId="469C0E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BF043E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B6A040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2A21C34" w14:textId="77777777" w:rsidTr="00BA7734">
        <w:trPr>
          <w:gridAfter w:val="1"/>
          <w:wAfter w:w="691" w:type="dxa"/>
          <w:trHeight w:val="5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BE0F5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02E493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ABB5A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094A81A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2201C411" w14:textId="77777777" w:rsidR="005E7D93" w:rsidRPr="00C37407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8CB72C1" w14:textId="77777777" w:rsidR="005E7D93" w:rsidRPr="00C37407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FFE20E4" w14:textId="77777777" w:rsidR="005E7D93" w:rsidRPr="00C37407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0340AF5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6392338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16"/>
            <w:shd w:val="clear" w:color="auto" w:fill="FFFFFF" w:themeFill="background1"/>
          </w:tcPr>
          <w:p w14:paraId="7ACEB27B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7" w:type="dxa"/>
            <w:gridSpan w:val="14"/>
            <w:shd w:val="clear" w:color="auto" w:fill="FFFFFF" w:themeFill="background1"/>
          </w:tcPr>
          <w:p w14:paraId="66A208A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7131CA5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1E2CAB93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32BEE7F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60D5C618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41D7EF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A9D2B1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A8BDFC2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31408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FF97B98" w14:textId="77777777" w:rsidTr="00BA7734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020C32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3EC1F04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046EA09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Приведение в </w:t>
            </w:r>
            <w:r w:rsidRPr="00380615">
              <w:rPr>
                <w:iCs/>
                <w:sz w:val="16"/>
                <w:szCs w:val="16"/>
              </w:rPr>
              <w:lastRenderedPageBreak/>
              <w:t>надлежащее состояние подъездов в многоквартирных домах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312926D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88187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21F8843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7 124.54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EBB55E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DC01A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A37F8A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4ACC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09DB0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C8614F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DE6F7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6670E9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AA748C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E9F4A7C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 xml:space="preserve">. </w:t>
            </w:r>
            <w:r w:rsidRPr="0024186D">
              <w:rPr>
                <w:sz w:val="16"/>
                <w:szCs w:val="14"/>
              </w:rPr>
              <w:lastRenderedPageBreak/>
              <w:t>Лыткарино</w:t>
            </w:r>
          </w:p>
        </w:tc>
      </w:tr>
      <w:tr w:rsidR="005E7D93" w:rsidRPr="00380615" w14:paraId="0DF03A68" w14:textId="77777777" w:rsidTr="00BA7734">
        <w:trPr>
          <w:gridAfter w:val="1"/>
          <w:wAfter w:w="691" w:type="dxa"/>
          <w:trHeight w:val="27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1075C7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2744BBB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28A055F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3FCEF7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97AAB6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20E50BA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3BE65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70020F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FDBE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948A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49E090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DCE40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C8C02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236967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383258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4662960" w14:textId="77777777" w:rsidTr="00BA7734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3FD52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85273C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E30887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6F0EC2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3A0EF6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00D550D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84BF9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B7FFD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DDD2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AE780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E2C1B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17AF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0C6B7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289E7A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F89614A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9A73346" w14:textId="77777777" w:rsidTr="00BA7734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E4E2B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7E30A7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C157C7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F54465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F1AFCB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95D465A" w14:textId="77777777" w:rsidR="005E7D93" w:rsidRPr="00506192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60D70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0268D8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0F2C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287C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B37AD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0F28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A9A681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097681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B80DCE5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6CD7A559" w14:textId="77777777" w:rsidTr="00BA7734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E670ED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2B07B02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76BEB11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225E86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350BF2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7 124.54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BC24D4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1B954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53A739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7288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AF826B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CF17A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6EC69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6929C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179905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FA234FD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2FF54E09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7EF46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172C646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B2D3B9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1546A6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E8385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9813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3C18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3820A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EB08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A103F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122C0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D4F16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E0D595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1296B6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D09E724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7B3154D3" w14:textId="77777777" w:rsidTr="00BA7734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0BF6F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B30348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035D10D1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245AE4B0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E0407B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BA8877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B60C7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AE49810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AA7A4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21AE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3C44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1000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801A0F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18884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49C3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EFA3B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16853CE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4A640C1B" w14:textId="77777777" w:rsidR="005E7D93" w:rsidRPr="0086147D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3A5B164F" w14:textId="77777777" w:rsidTr="00BA7734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E902D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C3C8A5E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6995277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18E39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E0EB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AC5FB85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4EDC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47019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B804C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3F4176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632865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B595D4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E5B34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BF2FFF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4534A6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AE069E5" w14:textId="77777777" w:rsidTr="00BA7734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3739E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5A5D0B5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5446FF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D884A1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09056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C57864C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C7F38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5D6D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24DD4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44ACC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49462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94C3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2DA16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296F19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3BF3E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D907D15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E4B44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8A0A7B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064F1357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2A5ADC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9075A9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A2C3E42" w14:textId="77777777" w:rsidR="005E7D93" w:rsidRPr="00380615" w:rsidRDefault="005E7D93" w:rsidP="00BA77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5D42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AC03D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01FF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3AEF2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98F41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7CB39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A61C8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44400A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FD9B2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894A16D" w14:textId="77777777" w:rsidTr="00BA7734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B1B58B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327F06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5E3F4E0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DA23B7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3CF15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A6753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006B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031C4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5679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769B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13BB5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AB8E5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2524C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A55E62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C6ACF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87DCAA4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90185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A6499DD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306FB5E3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8A18FF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91BFF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2266B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F80E8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55348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71A24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0F3173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8CDD7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BD3C0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579902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9CCF7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1CFB5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CA10F32" w14:textId="77777777" w:rsidTr="00BA7734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CD3E1A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14:paraId="37838E44" w14:textId="77777777" w:rsidR="005E7D93" w:rsidRPr="00380615" w:rsidRDefault="005E7D93" w:rsidP="00BA7734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662" w:type="dxa"/>
            <w:shd w:val="clear" w:color="auto" w:fill="FFFFFF" w:themeFill="background1"/>
            <w:vAlign w:val="center"/>
            <w:hideMark/>
          </w:tcPr>
          <w:p w14:paraId="4CF5AA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0789D5BF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DD9C12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5D2C01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1F25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52DCDA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7DC2F9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BEAE6E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DA96E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7F0012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D6813F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D402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C7621B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AF88F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D86F508" w14:textId="77777777" w:rsidTr="00BA7734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29D0C95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9C979E1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hideMark/>
          </w:tcPr>
          <w:p w14:paraId="5155941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hideMark/>
          </w:tcPr>
          <w:p w14:paraId="5B1E1628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2C44EF6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6BA0E0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15E427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hideMark/>
          </w:tcPr>
          <w:p w14:paraId="6CDD47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57" w:type="dxa"/>
            <w:gridSpan w:val="15"/>
            <w:shd w:val="clear" w:color="auto" w:fill="FFFFFF" w:themeFill="background1"/>
            <w:hideMark/>
          </w:tcPr>
          <w:p w14:paraId="0003686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0"/>
            <w:shd w:val="clear" w:color="auto" w:fill="FFFFFF" w:themeFill="background1"/>
            <w:hideMark/>
          </w:tcPr>
          <w:p w14:paraId="1DC7E3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  <w:hideMark/>
          </w:tcPr>
          <w:p w14:paraId="1878EB0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1DE69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7C81CA1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1A32EF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hideMark/>
          </w:tcPr>
          <w:p w14:paraId="2F21D4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3FF0A07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hideMark/>
          </w:tcPr>
          <w:p w14:paraId="0D47EDB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B763C3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1F134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A5E18C6" w14:textId="77777777" w:rsidTr="00BA7734">
        <w:trPr>
          <w:gridAfter w:val="1"/>
          <w:wAfter w:w="691" w:type="dxa"/>
          <w:trHeight w:val="18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D7304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07EBA18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58B6108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BA59EED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7BCEE2A7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ADA2AD6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EAA2B7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5153026C" w14:textId="77777777" w:rsidR="005E7D93" w:rsidRPr="00380615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7" w:type="dxa"/>
            <w:gridSpan w:val="15"/>
            <w:shd w:val="clear" w:color="auto" w:fill="FFFFFF" w:themeFill="background1"/>
          </w:tcPr>
          <w:p w14:paraId="7890C2EC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0"/>
            <w:shd w:val="clear" w:color="auto" w:fill="FFFFFF" w:themeFill="background1"/>
          </w:tcPr>
          <w:p w14:paraId="6492C1D5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6D22EA0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6F784290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739E879E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23C5BB9A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73BAB884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D459B49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hideMark/>
          </w:tcPr>
          <w:p w14:paraId="526318C2" w14:textId="77777777" w:rsidR="005E7D93" w:rsidRPr="00380615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3EB9B12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CD12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015B127" w14:textId="77777777" w:rsidTr="00BA7734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06E94BDC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F0FE800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604420D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30ADA87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1124791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46CA2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9C680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F39C7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9E44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0AC850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578C9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CE207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FC0BB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FF6DB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C47EF2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AE0D92" w14:textId="77777777" w:rsidR="005E7D93" w:rsidRPr="00C42F7B" w:rsidRDefault="005E7D93" w:rsidP="00BA7734">
            <w:pPr>
              <w:ind w:right="-108"/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7D8B" w14:textId="77777777" w:rsidR="005E7D93" w:rsidRPr="0024186D" w:rsidRDefault="005E7D93" w:rsidP="00BA7734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291C1FB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FA01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985ADC1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B39F6F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9C52F3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CB1FD24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34940F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C4D48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BF36AB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52BF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595384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89D9C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17B02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72C9B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553E0E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DE7766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3B7072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DE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EF0B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CCA1904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867AC24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C43B18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3BFF4B3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BF51A0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4F550D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22B4C6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1FE9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4465E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05984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5B0657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B324A0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34D908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AE838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EF8AEE1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9C9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9AC6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24EA946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02E872B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40458D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55D1BA6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9E8CA0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29B22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4834AD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DB05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C655E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7EF4C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25B6E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89E2B8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6F7E36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EDCDE8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A52E77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BA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1D83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59B2A54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EC0C5B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46DA472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D4A6E45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B754A7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DB7C6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E4D9AD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39E2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A8A6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132D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0B564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9CD51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B1B8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0F2456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95C36D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17E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5283E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D6832AB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CB3CA8F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86EA06C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70D2C39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664A2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23733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AB409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DCD1B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65E9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C2019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C3C7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BD254E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F0F36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5BADDE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CDF4BB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AE2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EE05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ADA0D69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16CA4B7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FF7A4BF" w14:textId="77777777" w:rsidR="005E7D93" w:rsidRPr="00A3257B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1A7809E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vAlign w:val="center"/>
          </w:tcPr>
          <w:p w14:paraId="0A21CCE6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DBE5A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AA04E1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E05B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8"/>
            <w:shd w:val="clear" w:color="auto" w:fill="FFFFFF" w:themeFill="background1"/>
            <w:vAlign w:val="center"/>
          </w:tcPr>
          <w:p w14:paraId="443003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64" w:type="dxa"/>
            <w:gridSpan w:val="32"/>
            <w:shd w:val="clear" w:color="auto" w:fill="FFFFFF" w:themeFill="background1"/>
            <w:vAlign w:val="center"/>
          </w:tcPr>
          <w:p w14:paraId="00FA68C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9348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A44E00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F5377A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21EA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02420E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51028D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B57D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64EC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16FD561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A414252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49A2F77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A1B9C61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</w:tcPr>
          <w:p w14:paraId="104B1F4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CFB28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A3D5FD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F923CA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8"/>
            <w:vMerge w:val="restart"/>
            <w:shd w:val="clear" w:color="auto" w:fill="FFFFFF" w:themeFill="background1"/>
            <w:vAlign w:val="center"/>
          </w:tcPr>
          <w:p w14:paraId="082EB1E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026CE5A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26B4257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680E3D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055DC8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9D8763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03C584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261361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5080FC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7F753B6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F75276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46E0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AD1E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9B48B16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A598B4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84126F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1680C6E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655C0281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5D9069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41DEFF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2FB30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8"/>
            <w:vMerge/>
            <w:shd w:val="clear" w:color="auto" w:fill="FFFFFF" w:themeFill="background1"/>
            <w:vAlign w:val="center"/>
          </w:tcPr>
          <w:p w14:paraId="198368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613A61E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17C9DB5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35EF7F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3FF954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5B2B26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218286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765521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50C0E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AA6A07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567294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9B8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0570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A75292F" w14:textId="77777777" w:rsidTr="00BA7734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3E4882AA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EC98C0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150D9AF9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</w:t>
            </w:r>
            <w:r w:rsidRPr="00380615">
              <w:rPr>
                <w:sz w:val="16"/>
                <w:szCs w:val="16"/>
              </w:rPr>
              <w:lastRenderedPageBreak/>
              <w:t>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45FEFF60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6297D333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58E36B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BD73AD0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AF8407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CDD54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37C83B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D5419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24331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6C353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6598D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AA5CBD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58AFA6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B5642A" w14:textId="77777777" w:rsidR="005E7D93" w:rsidRPr="0024186D" w:rsidRDefault="005E7D93" w:rsidP="00BA7734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0CD066D1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0525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C29E77D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BB9AF9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D92F513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9D0A7F9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4C9060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EF8024B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B7CDE5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6AD3C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D4B2BC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7DBF4E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C4FC4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B20D0C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4F578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1C67B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4C2DD0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A6F6FD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5E3BD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081A517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EA29E72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FA554CE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14B33110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6DFE9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фонда Московской </w:t>
            </w:r>
            <w:r w:rsidRPr="00380615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BCBCCA7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477038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D00CB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C85AAA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F12D3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55FD7A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8E1824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50B36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FEE10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50D05A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9E54E5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2BB9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D8D4E9E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8A70886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AFEB3C2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842C57F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49F7B2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545745E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48E202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734DA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7609C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63086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A45B50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F3E991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8324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2E51C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0419A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591E44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EB07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DBCD4E9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10DC531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8529F5A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4B7FC29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151ACA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558D56A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C00021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5C6B9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F97F8B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2CCA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56AF02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28B0DA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B97E6E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823C4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850571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294C7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6765E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740E17E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040DCDD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365EB8B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80A047E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35B3D2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E46B44D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97FB65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83865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7C69EA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C1A36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4A71A8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9B1CB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4D3A79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D05E6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2C1C75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094A7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7AACB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29E15AF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F175FAA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2EBDBBC6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3FD96B8E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12FFEB26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EECCBFF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D5AE28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B06C3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53475C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114" w:type="dxa"/>
            <w:gridSpan w:val="39"/>
            <w:shd w:val="clear" w:color="auto" w:fill="FFFFFF" w:themeFill="background1"/>
            <w:vAlign w:val="center"/>
          </w:tcPr>
          <w:p w14:paraId="0896966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13DE3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4152D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A1451B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890594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4BE240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78161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F3BD54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B324F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A67AD1C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5B2C16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5B161CF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5102052F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558DC4C0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AC1CA13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77209F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CF4A15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3" w:type="dxa"/>
            <w:vMerge w:val="restart"/>
            <w:shd w:val="clear" w:color="auto" w:fill="FFFFFF" w:themeFill="background1"/>
            <w:vAlign w:val="center"/>
          </w:tcPr>
          <w:p w14:paraId="3FDD8BC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3148F61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0" w:type="dxa"/>
            <w:gridSpan w:val="12"/>
            <w:shd w:val="clear" w:color="auto" w:fill="FFFFFF" w:themeFill="background1"/>
          </w:tcPr>
          <w:p w14:paraId="57168AA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16D30E6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14:paraId="39DB588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EE13E1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216DD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22A40F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7A0C15E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CB04F2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2D8582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B1F6B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B135B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7C7E78A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6690B6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6E6338C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8545B3F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073D747B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5BAA3812" w14:textId="77777777" w:rsidR="005E7D93" w:rsidRPr="00806F34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2C35FCE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E33249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/>
            <w:shd w:val="clear" w:color="auto" w:fill="FFFFFF" w:themeFill="background1"/>
            <w:vAlign w:val="center"/>
          </w:tcPr>
          <w:p w14:paraId="7B10BC4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4C13EBC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0" w:type="dxa"/>
            <w:gridSpan w:val="12"/>
            <w:shd w:val="clear" w:color="auto" w:fill="FFFFFF" w:themeFill="background1"/>
          </w:tcPr>
          <w:p w14:paraId="3349E2A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3487F51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5ED2021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9A80A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EA49CA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0C1BE26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4C97AF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07E03C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D63EB2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0BBF6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77BE3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1AA33FC" w14:textId="77777777" w:rsidTr="00BA7734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7B0A8A7F" w14:textId="77777777" w:rsidR="005E7D93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E702385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0F0F890D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62096221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1D0684DA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E23522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C134310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A008CB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222078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E881D8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E1F9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63C99F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DEB4F0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7449A1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D81B3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698723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632131" w14:textId="77777777" w:rsidR="005E7D93" w:rsidRPr="0024186D" w:rsidRDefault="005E7D93" w:rsidP="00BA7734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12FD33E3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BC523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24EA8DF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999330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546426B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36EDE4A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F526113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662E57A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B0A4F6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95640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2B6E8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3C39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16DA1B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5E1FCA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9A5EF8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DE2EC1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5879387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33A133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0BBDE5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61E0B05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EB13BFE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05755F7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189C4A4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D498E3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9E278A6" w14:textId="77777777" w:rsidR="005E7D93" w:rsidRPr="00D6449A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03B64E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199C6C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6BC59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88811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701942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29D83D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D8C47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9F6343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53E0F28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D8179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0E06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AB5B44D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9997059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E77BC48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27EE79A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987E9CC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E20EB56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FF10CE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879D8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6B4228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9E96F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13A6A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EEE263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13D176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FB8655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014DC5F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572EEE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B05B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5DA4D8F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7D2B3A9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9430B07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C0ABA98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A55C1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CCBD153" w14:textId="77777777" w:rsidR="005E7D93" w:rsidRPr="00D6449A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22A42A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4CEBC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3FDC74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19E3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AEA3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BC82B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93BDF2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8EC723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1E7B2A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BC98DE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412FF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A7F7CAF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72DE2237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ED38BD2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4A7CA3D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4063C8F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E4E0ED9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39C469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4CEBB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AFAC12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D1366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211EE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2AC608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A012E7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A60168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34DBCC0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4EB497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F07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20241FB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7DF5105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D33E1A5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6A642C96" w14:textId="77777777" w:rsidR="005E7D93" w:rsidRDefault="005E7D93" w:rsidP="00BA773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200F78CB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C99D8B8" w14:textId="77777777" w:rsidR="005E7D93" w:rsidRPr="00D6449A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51BBD9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4462C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613" w:type="dxa"/>
            <w:vMerge w:val="restart"/>
            <w:shd w:val="clear" w:color="auto" w:fill="FFFFFF" w:themeFill="background1"/>
            <w:vAlign w:val="center"/>
          </w:tcPr>
          <w:p w14:paraId="1E8D625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114" w:type="dxa"/>
            <w:gridSpan w:val="39"/>
            <w:shd w:val="clear" w:color="auto" w:fill="FFFFFF" w:themeFill="background1"/>
            <w:vAlign w:val="center"/>
          </w:tcPr>
          <w:p w14:paraId="3102E12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8543F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18CC1D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FF5BCB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15556E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1F3AC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C1AF5F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5AB668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149E1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8D18634" w14:textId="77777777" w:rsidTr="00BA7734">
        <w:trPr>
          <w:trHeight w:val="602"/>
        </w:trPr>
        <w:tc>
          <w:tcPr>
            <w:tcW w:w="522" w:type="dxa"/>
            <w:vMerge/>
            <w:shd w:val="clear" w:color="auto" w:fill="FFFFFF" w:themeFill="background1"/>
          </w:tcPr>
          <w:p w14:paraId="0BAA21D0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8DFE40F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03CCF77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17EFF507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6B97DD7D" w14:textId="77777777" w:rsidR="005E7D93" w:rsidRPr="00D6449A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C18FD5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5BBF96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3" w:type="dxa"/>
            <w:vMerge/>
            <w:shd w:val="clear" w:color="auto" w:fill="FFFFFF" w:themeFill="background1"/>
            <w:vAlign w:val="center"/>
          </w:tcPr>
          <w:p w14:paraId="375BB57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12"/>
            <w:shd w:val="clear" w:color="auto" w:fill="FFFFFF" w:themeFill="background1"/>
          </w:tcPr>
          <w:p w14:paraId="544E6AC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48" w:type="dxa"/>
            <w:gridSpan w:val="14"/>
            <w:shd w:val="clear" w:color="auto" w:fill="FFFFFF" w:themeFill="background1"/>
          </w:tcPr>
          <w:p w14:paraId="5F63437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7E20DB2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14:paraId="4D84C26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922FC3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E322A5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758FF2B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E6075B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59179F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900322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90B19A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FA13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A097FF6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9162EC5" w14:textId="77777777" w:rsidR="005E7D93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30CDFAF" w14:textId="77777777" w:rsidR="005E7D93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FEE052F" w14:textId="77777777" w:rsidR="005E7D93" w:rsidRDefault="005E7D93" w:rsidP="00BA773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39498FED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5623453F" w14:textId="77777777" w:rsidR="005E7D93" w:rsidRPr="00D6449A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22246D0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A77C25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F6870A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12"/>
            <w:shd w:val="clear" w:color="auto" w:fill="FFFFFF" w:themeFill="background1"/>
          </w:tcPr>
          <w:p w14:paraId="34B6B51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8" w:type="dxa"/>
            <w:gridSpan w:val="14"/>
            <w:shd w:val="clear" w:color="auto" w:fill="FFFFFF" w:themeFill="background1"/>
          </w:tcPr>
          <w:p w14:paraId="604D5DC9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1313D79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7B42811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15F22E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9CABFC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22BF0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AAA32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E63738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854672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06EE5A" w14:textId="77777777" w:rsidR="005E7D93" w:rsidRPr="0024186D" w:rsidRDefault="005E7D93" w:rsidP="00BA773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F2FE1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C6A4A74" w14:textId="77777777" w:rsidTr="00BA7734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797EB32A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CAC584F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AC48087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6F838CDD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BFE19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03F0A1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D730E3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F42EC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B2DB3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8F8C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D1ED5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2F0F1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068EF5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4B2423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5A3ADA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4A69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CFF15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6854C00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4B738A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40549E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9F086E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B73DB9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6BB952F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556EC7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B95FA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9750C7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02A4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463564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1F1E2E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79A43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42637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936A00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81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5E94F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BBB874A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2C1836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4DAD35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39EBABE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12E358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4C74A0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C6F3F1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D5163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3C1744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9681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BFE037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AD8BB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AACA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E17F4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022CE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FB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AC801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3B93500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744208E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45CA31F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10EA930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1791A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D3B247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0F27B3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6DB73D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91B52D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46A88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BB0EF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83AED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7BA2A2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BEFE1A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B0821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B453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BCD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AEAC3DC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3332AA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CF8007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3137A19E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3FEB96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53DB46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B3DD3B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F0E61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B7871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C6B14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58B0F6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2DA1DB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4B2934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C9D60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7258BD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65C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B7B0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370FCF5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7B68AB8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9896DB9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843530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D456D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214F55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913CB2B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765E09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A654AD6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F4A8A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6F67E8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9620B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16D13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08EC15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F9B2B4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F70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2C457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2CB239B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0A514F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82289B8" w14:textId="77777777" w:rsidR="005E7D93" w:rsidRPr="00380615" w:rsidRDefault="005E7D93" w:rsidP="00BA7734">
            <w:pPr>
              <w:rPr>
                <w:iCs/>
                <w:sz w:val="16"/>
                <w:szCs w:val="16"/>
              </w:rPr>
            </w:pPr>
            <w:proofErr w:type="gramStart"/>
            <w:r>
              <w:rPr>
                <w:iCs/>
                <w:sz w:val="16"/>
                <w:szCs w:val="16"/>
              </w:rPr>
              <w:t>Мероприятие  И</w:t>
            </w:r>
            <w:proofErr w:type="gramEnd"/>
            <w:r>
              <w:rPr>
                <w:iCs/>
                <w:sz w:val="16"/>
                <w:szCs w:val="16"/>
              </w:rPr>
              <w:t>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700A3BF2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Ремонт </w:t>
            </w:r>
            <w:r>
              <w:rPr>
                <w:iCs/>
                <w:sz w:val="16"/>
                <w:szCs w:val="16"/>
              </w:rPr>
              <w:lastRenderedPageBreak/>
              <w:t>дворовых территорий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53AAA687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4C36D5F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847B7AA" w14:textId="77777777" w:rsidR="005E7D93" w:rsidRPr="00506192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25DF304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40966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D6BED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650F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0265F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90D992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9BA675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F1AF7C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9F72B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BAF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1139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CD33C69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621A3E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3990640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0917401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71C3164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F9F99E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8DF0A5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9C1E3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33F2A4C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4680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0AB2F6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246D44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4B12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133B7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DDDC77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A5C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F7ADC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01BD5B1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EC14D1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8B6D64C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1948203E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F099D19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EDCB93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4BAA455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3F4EE8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2C3080E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18B88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26C23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98CA52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3A8557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BE33B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764E69C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FB8C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9076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B488F10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6E1B3A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BB5EB06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D0651D3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67DBCE1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0C3EA8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7099210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35592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AAA6293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944B5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51BFDD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DE5C66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F9E2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769499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D397423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187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9B639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B9AC2AA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9A558A4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74660EC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201134D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E4E5B72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F17029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0CB8DCA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0B2892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32026A1" w14:textId="77777777" w:rsidR="005E7D93" w:rsidRPr="00506192" w:rsidRDefault="005E7D93" w:rsidP="00BA773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76DF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26F78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95C03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A01FB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9102F0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E8C72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E0C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B292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16FDDEA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B2AAC7A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F27B16A" w14:textId="77777777" w:rsidR="005E7D93" w:rsidRPr="007205A0" w:rsidRDefault="005E7D93" w:rsidP="00BA773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10CE1B55" w14:textId="77777777" w:rsidR="005E7D93" w:rsidRPr="007205A0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DFB4DF7" w14:textId="77777777" w:rsidR="005E7D93" w:rsidRPr="007205A0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CEADE8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967230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B6A7E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E54B1F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3B67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EB86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58A2C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0E86F3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0000C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F8745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BD5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31B81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AC72E3C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BA11D26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EE7E4B1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613D226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015CD968" w14:textId="77777777" w:rsidR="005E7D93" w:rsidRPr="00380615" w:rsidRDefault="005E7D93" w:rsidP="00BA77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20D090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921204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DF05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8"/>
            <w:shd w:val="clear" w:color="auto" w:fill="FFFFFF" w:themeFill="background1"/>
            <w:vAlign w:val="center"/>
          </w:tcPr>
          <w:p w14:paraId="64D385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64" w:type="dxa"/>
            <w:gridSpan w:val="32"/>
            <w:shd w:val="clear" w:color="auto" w:fill="FFFFFF" w:themeFill="background1"/>
            <w:vAlign w:val="center"/>
          </w:tcPr>
          <w:p w14:paraId="21BDC49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2B28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B7BC3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5BC7AA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BAF9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2031F7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DBAC6A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4C9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F09D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1DAB18E2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645741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18343F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3D40C23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28E282A4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4BAA50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575989A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103C2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8"/>
            <w:vMerge w:val="restart"/>
            <w:shd w:val="clear" w:color="auto" w:fill="FFFFFF" w:themeFill="background1"/>
            <w:vAlign w:val="center"/>
          </w:tcPr>
          <w:p w14:paraId="284512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7CD81E3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0A0D2A1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36134CE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1D7A106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ED370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0A1AD1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57B154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DEBA27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3C4F4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5F0CF3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44C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9A7C9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1422F40" w14:textId="77777777" w:rsidTr="00BA7734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7E65005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998B950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30A28A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57C73CED" w14:textId="77777777" w:rsidR="005E7D93" w:rsidRPr="00380615" w:rsidRDefault="005E7D93" w:rsidP="00BA7734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17946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74893C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FF504F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8"/>
            <w:vMerge/>
            <w:shd w:val="clear" w:color="auto" w:fill="FFFFFF" w:themeFill="background1"/>
            <w:vAlign w:val="center"/>
          </w:tcPr>
          <w:p w14:paraId="05CCFA0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3"/>
            <w:shd w:val="clear" w:color="auto" w:fill="FFFFFF" w:themeFill="background1"/>
            <w:vAlign w:val="center"/>
          </w:tcPr>
          <w:p w14:paraId="239FFCF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9"/>
            <w:shd w:val="clear" w:color="auto" w:fill="FFFFFF" w:themeFill="background1"/>
            <w:vAlign w:val="center"/>
          </w:tcPr>
          <w:p w14:paraId="4BB93CB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  <w:vAlign w:val="center"/>
          </w:tcPr>
          <w:p w14:paraId="1C5B2B4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097DA6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CA236D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61EFAD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D8B274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4E6DFE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CCB061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3B59A44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EA9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92513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56A7C3D" w14:textId="77777777" w:rsidTr="00BA7734">
        <w:trPr>
          <w:trHeight w:val="211"/>
        </w:trPr>
        <w:tc>
          <w:tcPr>
            <w:tcW w:w="2552" w:type="dxa"/>
            <w:gridSpan w:val="4"/>
            <w:vMerge w:val="restart"/>
            <w:shd w:val="clear" w:color="auto" w:fill="FFFFFF" w:themeFill="background1"/>
          </w:tcPr>
          <w:p w14:paraId="131B91BB" w14:textId="77777777" w:rsidR="005E7D93" w:rsidRPr="00380615" w:rsidRDefault="005E7D93" w:rsidP="00BA773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3B26091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2F65E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1 932 798,84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E6536D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179 824,45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F5D3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341 364,14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0CC8A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453 447,62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F53D4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422 874,59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83BA03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476 131,20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27EEB6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1A6EF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31FE6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9E16FBD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866E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E14D9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63303256" w14:textId="77777777" w:rsidTr="00BA7734">
        <w:trPr>
          <w:trHeight w:val="60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512CF698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4FCF52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7564531" w14:textId="77777777" w:rsidR="005E7D93" w:rsidRPr="006B4026" w:rsidRDefault="005E7D93" w:rsidP="00BA77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3A9491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4 657,45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65942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3F086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5A9A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2 861,59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7DC0C5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FD190C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5AC57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FA758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1F1402E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7EFA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F132A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0EDEF613" w14:textId="77777777" w:rsidTr="00BA7734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4B080427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94302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906FAF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53 543,02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BD5B5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53 543,02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A7D50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1A3B7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B8C519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B6E28A7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C1A369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ADAB0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58719C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AF42F19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A31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E01DA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3E17EBAA" w14:textId="77777777" w:rsidTr="00BA7734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1A92FF5C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45B38B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A9B016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792504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1E3E35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455AA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1B4C6D6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F3CE2E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DD86AC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84AE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1FBC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798160B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821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9625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3A2CFF0" w14:textId="77777777" w:rsidTr="00BA7734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36B8BC7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823D82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bottom"/>
          </w:tcPr>
          <w:p w14:paraId="42295592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1 866 295,16</w:t>
            </w:r>
          </w:p>
          <w:p w14:paraId="46C49B5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F88B950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121 623,98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3A284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339 635,65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128DDB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451 350,49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CEF48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9887FBE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474 515,20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499708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D7F5A23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B1E22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83DF286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B7E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D5D03F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435C9A07" w14:textId="77777777" w:rsidTr="00BA7734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580FF5DD" w14:textId="77777777" w:rsidR="005E7D93" w:rsidRPr="00380615" w:rsidRDefault="005E7D93" w:rsidP="00BA7734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7580AA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79DB4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810916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A768AC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676E2B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FA3FB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6C0084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65C8D0A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79B7E3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46E08D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1213465" w14:textId="77777777" w:rsidR="005E7D93" w:rsidRPr="00C42F7B" w:rsidRDefault="005E7D93" w:rsidP="00BA7734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0938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426D01" w14:textId="77777777" w:rsidR="005E7D93" w:rsidRPr="00380615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528DD024" w14:textId="77777777" w:rsidR="005E7D93" w:rsidRPr="00380615" w:rsidRDefault="005E7D93" w:rsidP="005E7D93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2576C780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58D04BD8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50"/>
        <w:gridCol w:w="2125"/>
        <w:gridCol w:w="993"/>
        <w:gridCol w:w="563"/>
        <w:gridCol w:w="993"/>
        <w:gridCol w:w="507"/>
        <w:gridCol w:w="629"/>
        <w:gridCol w:w="573"/>
        <w:gridCol w:w="1238"/>
      </w:tblGrid>
      <w:tr w:rsidR="005E7D93" w:rsidRPr="00380615" w14:paraId="709047F2" w14:textId="77777777" w:rsidTr="00BA7734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49FA8F3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2C54DA1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E40800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B7C38D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79CDDE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7F9CC4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351F503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0D55D25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3073CE9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5CA49E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C82203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71A12F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E56E17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7614EB4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31.12.</w:t>
            </w:r>
            <w:r w:rsidRPr="00380615">
              <w:rPr>
                <w:sz w:val="14"/>
                <w:szCs w:val="14"/>
              </w:rPr>
              <w:t>.</w:t>
            </w:r>
            <w:proofErr w:type="gramEnd"/>
            <w:r w:rsidRPr="00380615">
              <w:rPr>
                <w:sz w:val="14"/>
                <w:szCs w:val="14"/>
              </w:rPr>
              <w:t>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1B93A49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0A1F0B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6403603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09DAE785" w14:textId="77777777" w:rsidTr="00BA7734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6A2500C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289CBC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1FEF905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4480207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026A08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38DD10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13D484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5AF2BF8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2DAB9B3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B6DF3F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434BE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672375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46C306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42EB0D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E70B5D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54FD05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498FC5F8" w14:textId="77777777" w:rsidTr="00BA7734">
        <w:trPr>
          <w:trHeight w:val="60"/>
        </w:trPr>
        <w:tc>
          <w:tcPr>
            <w:tcW w:w="137" w:type="pct"/>
            <w:shd w:val="clear" w:color="auto" w:fill="auto"/>
          </w:tcPr>
          <w:p w14:paraId="2DF0866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F61C4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4B8CE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D8F2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DD56B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F7929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648EAF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669F4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9D94B4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029B7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B6D2D9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7A4DB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D048C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291992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6AC439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69AA691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4FA0DD58" w14:textId="77777777" w:rsidTr="00BA7734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BAA90A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97C8DDE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4A5B5B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2DDC00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6C141AC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A54749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509FA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AE9854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0BAA562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0B7BE7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41343E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200E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2E1659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C03F76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F37DD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D40F2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F53DE4E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958571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D11797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26EF82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6336D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DF6E67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3F45C1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07DB7A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1FC08B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CE830E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2A8B32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CEDE9E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345EF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A2B640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A9FD0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5D834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7825D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4106ACF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F840F5C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84DF8A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2496D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EB1BA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79142D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ABD21A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4C088F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95427C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C86DD6D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CE97A2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4004F6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AF2506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D022A5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71E758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68F07B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828E61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C278AB1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DE483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E86191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97E35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9E73D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73616B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112A13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2C02F1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1DBA3A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2231CA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80E453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68180E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13B13C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272AEC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4A8014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46CE3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62461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85549E2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0073D5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068697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0A24E0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D980F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D9A5A9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592F535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1D5A04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B71F2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D5F89C1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534915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CB7D95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18F32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C3533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0096E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4D7FFF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D82A73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7ACAF17" w14:textId="77777777" w:rsidTr="00BA7734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5B0054B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bookmarkStart w:id="2" w:name="_Hlk156289817"/>
            <w:r w:rsidRPr="00380615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6BDF23A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3002727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8ED04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67D5B66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0CC43577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5E43BCB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67ACAC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666DFDE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B2610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A4243A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2966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57F03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EA6B88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D030C3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8F91BC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16F4136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6C5C593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C393F10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B353E8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4AC824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90FCC45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E1C362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B5559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44E784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168BE9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638FC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8907E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A432C3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E04730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BBEAC9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CEFE1C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9B5E0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C8B6EC4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25946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0BA05F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B83751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D302BE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C11257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8D648C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FB3B7C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C9DA52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6D4D567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E0BB85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2ABDF6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6A6980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0226E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056D2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F397E2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BAAA51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359E5CE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C253D2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BA6F26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EAF3ED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40A0EF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0ED5CF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D1563C0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8A090A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2DAE63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2BFD33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416E2B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D05A1F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C22C04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C37CEF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40CC6A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92CFEF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E3DC92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2FB1758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D2028D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5B8B89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A8E12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764F74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76FFE7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E811B2E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9FC7D5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66247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36A7133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5857B8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CE1E2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AC18C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53E49A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19C659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7F1DDC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4D5A3D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6D6E5A4" w14:textId="77777777" w:rsidTr="00BA7734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35BB534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6E768921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477BBF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0739C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3E3EE83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0E5F8E6E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2E7BC8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F381AC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766708D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9CA65A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AAEA8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F3E04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5EF2C0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79D41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3CABA1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351091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E36C8FF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D348B1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C8A1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2F836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74017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0CDA3D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C13C43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D5AC8D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ED7F6A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E1DA1D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1D6415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394B19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A6CEC2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FAC84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85ACDF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E9D3F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ABFDD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02A0555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6C9C40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5719E2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2CD09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EF9CF1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08ADF5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AA66D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DB2C6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E798F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8890317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4841C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E10408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87DDE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758813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96211D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252677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E578F8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77793E1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771B7F2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4EA870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44B4C3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7B6F19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05FA0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F90A2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AA9C1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D630D1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BFA201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AE128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20AC9A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E5B22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0F050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E48FE7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15627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132085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EB4086C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170F79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5D7B91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FE59C8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6B1A3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7E7DB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4E5603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EA9CC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31E75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904E21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1232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32367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F601B9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510529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E3C5A2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C5C072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18A38D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E850447" w14:textId="77777777" w:rsidTr="00BA7734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BB3C91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B353CA3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3463FA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A817CB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5499852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209687A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49DE107E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672B85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0BBD618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53A47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2D8CE4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6D84D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8DA47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AEB2ED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B70BE2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3AD18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E190761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00208A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9121D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149B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C9493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AF170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B83D09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AE5DF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FBA8AF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71B1B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BBBC1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32B3C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CADC6C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1AF9A8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8C73B6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E3DBD0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1895F4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6F04E2A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13CCCE3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48CE0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B83010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BCAB8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B08088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E3D45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FB203D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B4A83F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4B6209B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0DADD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9D3725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FD64E0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B7CDF2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088B46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77CBA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70571E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445D2AC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BF37C85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6FCDD4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DC2846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A5F1EF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E32D91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FC03E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D25A09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78FD30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39E554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C3B74E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0011E3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5F0B1F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DE935E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6C6275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AE07D4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325DC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419687D" w14:textId="77777777" w:rsidTr="00BA7734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75AFEFB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98C3A8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3AD975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592F5A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1E647A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A58B3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7E7647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306E2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A34F92C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47F3B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C5D681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66EB4B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01878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5D7596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18E8E4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4F41D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2"/>
    </w:tbl>
    <w:p w14:paraId="1DCA5C5A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745B378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48030D70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993"/>
        <w:gridCol w:w="506"/>
        <w:gridCol w:w="629"/>
        <w:gridCol w:w="571"/>
        <w:gridCol w:w="1240"/>
      </w:tblGrid>
      <w:tr w:rsidR="005E7D93" w:rsidRPr="00380615" w14:paraId="67945296" w14:textId="77777777" w:rsidTr="00BA7734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38274B7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5687F76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92A904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30ED71D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0354FF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848E70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5FD3076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3DCECAF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414C239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20FE3FD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4E492E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5FE428F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F047A6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79D87FC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31.12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01AA14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74D25FE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45B5B95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5E981FDC" w14:textId="77777777" w:rsidTr="00BA7734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40313AB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3BA6E3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0C73E3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54DEF8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08E11DF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3F46833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0F25891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2E08E73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269BC5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0EB54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F10300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B0F57E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6AB3CB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243FFA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5B2BF9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456C161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0D730FCD" w14:textId="77777777" w:rsidTr="00BA7734">
        <w:trPr>
          <w:trHeight w:val="60"/>
        </w:trPr>
        <w:tc>
          <w:tcPr>
            <w:tcW w:w="138" w:type="pct"/>
            <w:shd w:val="clear" w:color="auto" w:fill="auto"/>
          </w:tcPr>
          <w:p w14:paraId="0D0B1AE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1403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0E6BC0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EC7AC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2293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26F39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0075C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56749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67A39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F87F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D2E17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3E8E5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6E7CA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553F0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31C8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10EDCA3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5B20F136" w14:textId="77777777" w:rsidTr="00BA7734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1231E45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1F1120AC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Комсомольская, д.1/11, ул. Первомайская, д. 16,18/5, ул. Спортивная, д. 7/2,9,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6F1F2E5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1A40E8E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47342CD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37A98AD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7E4096F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0EEDB19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FC3D35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68F7B6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97D431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83465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82F071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F2F1A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1C505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2434E5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884F178" w14:textId="77777777" w:rsidTr="00BA7734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19D298C2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3F3B12C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84C67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062613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DB5E9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6D4AF7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85CE7F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F3B9F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3D7180E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66C36E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082185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ECFA8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353F1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676AAA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7CE64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F9B6BD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CE099A7" w14:textId="77777777" w:rsidTr="00BA7734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5F3064D4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5E9909D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01C058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3E0CE64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FEA402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28AAF6C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41C9DA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7BE1F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3BA0DC3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AEDC2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641076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C6EE7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5B6129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4F4AEE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E7CC9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CA04E1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663BAD5" w14:textId="77777777" w:rsidTr="00BA7734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2F7378A8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BE888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22C829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73E73F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984C13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4F49A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76D6B8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66BF8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173BF21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C2BFE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7481A0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1BE2D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CDA8A4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6F7B1C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6B7C3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189969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C742BB5" w14:textId="77777777" w:rsidTr="00BA7734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4B03674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5C9CF55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0C7CE4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2E54BB1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39A14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90CC1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0974ADC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C3B2A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4DBF760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5AE18C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2F8A0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723905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A6533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792D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E2CF0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2D571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FBDAADF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A513155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6.4. Адресный перечень, предусмотренный в рамках реализации мероприятия 01.30 «Модернизация детских игровых площадок, </w:t>
      </w:r>
      <w:r w:rsidRPr="00380615">
        <w:rPr>
          <w:sz w:val="24"/>
          <w:szCs w:val="24"/>
        </w:rPr>
        <w:lastRenderedPageBreak/>
        <w:t>установленных ранее с привлечением средств бюджета Московской области»</w:t>
      </w:r>
    </w:p>
    <w:p w14:paraId="77DE81B0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5E7D93" w:rsidRPr="00380615" w14:paraId="4D3D23CB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E2227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F5D24C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357FF0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1E0177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CF0511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A63058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03D77AF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C94F95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A2DA35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3E037D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BCA267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5327F6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D4E093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15C3DC9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31.12.24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15F373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3798BC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99110C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5F9E09C5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D92EE80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8D4707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8EBD93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AF874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896B5C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68C8D17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B1875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746E32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2876C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064909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D0CC91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E8AC9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6D5867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384E1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4BCA91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35497F1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6529F28F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CE9B80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D46199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454FC9E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100C6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D5CA4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5BE02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457D3E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E1BBC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EE18D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3CA01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3D668F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85F16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148AA0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548EF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A2694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5219A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476D83B1" w14:textId="77777777" w:rsidTr="00BA7734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54B4FB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053CD075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915D0D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24FA057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6AFE6D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4537ACA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3E8829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9E71D4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5BADC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27460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B52E2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B7F82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48B7477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A3E21A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C9F14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DF1FC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EDD0CB6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F61E9A7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A4D890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B8EB7D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D2ECA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72A00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6390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39A9F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DD8D0B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1CC011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A532F9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568CE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683ED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65400F3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59522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56105D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629062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AF5CA98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3D6B1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C4274C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C86AF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1491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28CA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DF4D4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497506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F4F7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D37912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D87C4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224C0B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7019E7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4293CB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D0AC0C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093322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9F8703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B86C9CC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269FBA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E904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6DB8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04672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B199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D5A77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2AFE53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0F8AC1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EE008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B96707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5664F8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105483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42AFD72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DD81A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2C2E4F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D6ABB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7C3D23A5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CF87F0A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42E53A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04B66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7992E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A9873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5921C6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1579D0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92F6B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4D771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DF62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5C3310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C3D7CC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DE92CA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562991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2972D4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B1635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08D7ABC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EAA59A2" w14:textId="77777777" w:rsidR="005E7D93" w:rsidRPr="002A2028" w:rsidRDefault="005E7D93" w:rsidP="005E7D93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483D85CD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571"/>
        <w:gridCol w:w="928"/>
        <w:gridCol w:w="629"/>
        <w:gridCol w:w="571"/>
        <w:gridCol w:w="1240"/>
      </w:tblGrid>
      <w:tr w:rsidR="005E7D93" w:rsidRPr="00380615" w14:paraId="226F5B11" w14:textId="77777777" w:rsidTr="00BA7734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7B42DD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4F2B905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54D2BA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C907B8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1DE016C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8D5B7B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9F6AE6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078D1F4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4BF59E7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8CD137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E71C7E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4E0FB24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B3820B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34B15A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28A31A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7A9EF3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3EFA46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4230C9C3" w14:textId="77777777" w:rsidTr="00BA7734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2505685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5B8121F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040179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79EB2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2E2F459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668E0E8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2CFDB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2B25DA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64508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157BB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DB3BD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3732A8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4432D79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D8699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FB90E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5980ED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</w:tr>
      <w:tr w:rsidR="005E7D93" w:rsidRPr="00380615" w14:paraId="5EFEE961" w14:textId="77777777" w:rsidTr="00BA7734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64B91F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CF372B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1283CB5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51C96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CD756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91D51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4CE47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8ACB6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EF083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1BAD2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DCDA1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C62FD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226EF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ACC4B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7458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1C7F69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064D3CB4" w14:textId="77777777" w:rsidTr="00BA7734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44C099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2418365A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10  вдоль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гимназии № 4 к дому № 6 по ул. Степана Степанова (55.585489, 37.912818 - 55.585964, 37.912678).</w:t>
            </w:r>
          </w:p>
          <w:p w14:paraId="4FE9EE8A" w14:textId="77777777" w:rsidR="005E7D93" w:rsidRPr="00B23327" w:rsidRDefault="005E7D93" w:rsidP="00BA7734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5C7107C9" w14:textId="77777777" w:rsidR="005E7D93" w:rsidRPr="008F3FF7" w:rsidRDefault="005E7D93" w:rsidP="00BA7734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77449A2F" w14:textId="77777777" w:rsidR="005E7D93" w:rsidRPr="00B23327" w:rsidRDefault="005E7D93" w:rsidP="00BA7734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1DDBFA0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B14C407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06B10B5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10C2D4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B3179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41A56C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7F2D8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702D18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2D5CC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14CCF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D09E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64DAF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314C6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35EED11" w14:textId="77777777" w:rsidTr="00BA7734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5C1E6FB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16B0FE1A" w14:textId="77777777" w:rsidR="005E7D93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F10E285" w14:textId="77777777" w:rsidR="005E7D93" w:rsidRPr="008F3FF7" w:rsidRDefault="005E7D93" w:rsidP="00BA7734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5CECF3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9EFAAEC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A7CFFF2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873A314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07443101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E1894DB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1376D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C200E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AA453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2DFC8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3DFE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552E6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FE0EFD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0478C0B" w14:textId="77777777" w:rsidTr="00BA7734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4BB981B6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6B20979" w14:textId="77777777" w:rsidR="005E7D93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7221F15" w14:textId="77777777" w:rsidR="005E7D93" w:rsidRPr="008F3FF7" w:rsidRDefault="005E7D93" w:rsidP="00BA7734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130F1DF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5FDE63F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876E457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4422B532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028E25F8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25356AA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307AB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E1CAB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2A22A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0800A2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1352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49AB7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43E8D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42DC5CD" w14:textId="77777777" w:rsidTr="00BA7734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43D44DF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42C02A57" w14:textId="77777777" w:rsidR="005E7D93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125201F" w14:textId="77777777" w:rsidR="005E7D93" w:rsidRPr="008F3FF7" w:rsidRDefault="005E7D93" w:rsidP="00BA7734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84E414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D2ABF26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BF3C86F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25D0392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55EC92F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59056B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31783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EDDC57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EDA5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05146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EC902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64099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7D1516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8EE109B" w14:textId="77777777" w:rsidTr="00BA7734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B09FEF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9876476" w14:textId="77777777" w:rsidR="005E7D93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25B9B7" w14:textId="77777777" w:rsidR="005E7D93" w:rsidRPr="008F3FF7" w:rsidRDefault="005E7D93" w:rsidP="00BA7734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045279D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6B184D0C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1E50A472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6C17039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5FB0723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4D87AE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5B005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29EE0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9DD20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D8EE23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D89D82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3677E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A3D9F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173CE96" w14:textId="77777777" w:rsidTr="00BA7734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FFFDA6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56AA84B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</w:t>
            </w:r>
            <w:r>
              <w:rPr>
                <w:sz w:val="14"/>
                <w:szCs w:val="14"/>
                <w:shd w:val="clear" w:color="auto" w:fill="FFFFFF"/>
              </w:rPr>
              <w:t>но,  г.</w:t>
            </w:r>
            <w:proofErr w:type="gramEnd"/>
            <w:r>
              <w:rPr>
                <w:sz w:val="14"/>
                <w:szCs w:val="14"/>
                <w:shd w:val="clear" w:color="auto" w:fill="FFFFFF"/>
              </w:rPr>
              <w:t xml:space="preserve">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дом 1,3,5а,22 к остановке общественного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транспорта. (55.598698, 37.881399, 55.598650, 37.882192).</w:t>
            </w:r>
          </w:p>
          <w:p w14:paraId="37C6F6E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6FBA5FB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lastRenderedPageBreak/>
              <w:t>50 м.</w:t>
            </w:r>
          </w:p>
          <w:p w14:paraId="5F1B7D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CB41A5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4639B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C5FCE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2829E9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80B756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AA4BD9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0B73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5E91B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09113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E64ED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26C2CA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F90D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F789EE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7B2F5889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2C90534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4D980A2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72895E7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0B8A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D0D4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A7889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D5070F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2097C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EFC37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2B8D8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E0EB9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BA527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FF9DCC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9746F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8B0E1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6A8220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0E5E0FAF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2647DB9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4380915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4C15388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AE474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F10B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1444AD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3F855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FAB3F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4D62CCF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781D3E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AABCC9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D49E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6C28F8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1093BC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48412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0F83D8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98CE6E1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98C6EA9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B7E2B2D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24B38C3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CD5B6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3801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69563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C2257B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C8BA95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4EC991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3B9040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DB8A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6139E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CF6DB1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53FAD1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E10E5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F12E5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B8521AE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D81FCAA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EC6BEB5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98EDB07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8757B0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DFC989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E76169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34E95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D2AA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4E21295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EFD44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B005E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E71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DAC001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8C49A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F2303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03139D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2516E82" w14:textId="77777777" w:rsidTr="00BA7734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D6A06F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79A547A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Комсомольская, вдоль дома №28 (55.582559, 37.897926 ,55.582636, 37.897486).</w:t>
            </w:r>
          </w:p>
          <w:p w14:paraId="46A793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5E0E420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3F9C5AB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6C5210E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3602F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BFD1F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8BC4C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ACD0E6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AF25D1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4AA20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3613D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4A34B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785599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C0A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BC311A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588F5F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70E03B1B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9094047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2F3AF79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99F79F8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616DD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45497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1F4D3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E216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E8C4FF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7E3EF2C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E5B594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17CE10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D149C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E07D2F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D3479B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2F09B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495C62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66D567D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54872B1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764E21E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436F5D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1434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218F3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67F08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692A6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78C37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92E05C0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59F845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3A6006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69A19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9681C1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0A14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BD141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3B8DFC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AC93FAB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B9BF604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939D3FE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A867744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39A23D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5D315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3BA33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7F1341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676E2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9F8CECB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21FD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FFCF6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C4D7D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998639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324D1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C410B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6C33B5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76A6328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59C57A5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9DB0438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3DC9C9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772FE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18772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3A1E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4ACB1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01DA1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BDC5954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5BAD0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08CF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1741D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3465C7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D56A01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478DA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71262F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0866AE06" w14:textId="77777777" w:rsidTr="00BA7734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76AEAC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BBE51DA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Октябрьская, вдоль дома № 24 (55.575365, 37.907143- 55.575373, 37.906834).</w:t>
            </w:r>
          </w:p>
          <w:p w14:paraId="5F56E57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3AD2AAC" w14:textId="77777777" w:rsidR="005E7D93" w:rsidRPr="008F3FF7" w:rsidRDefault="005E7D93" w:rsidP="00BA7734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454ABD4F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5F4D5B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C431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29ABB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506E1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3F954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F1AC6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12CAB3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B0B2A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C24C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EDFAA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6B4B80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E04873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C4E67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2C9F27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5521DA4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62ECEE7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CC472FF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7C7CE1" w14:textId="77777777" w:rsidR="005E7D93" w:rsidRPr="008F3FF7" w:rsidRDefault="005E7D93" w:rsidP="00BA7734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DCF67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D005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62F6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964E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B3F4CF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678231A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E77D0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B4548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1C8B5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F1AC54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0EF6A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1957F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551270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DBA4F63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A47F31E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FCD2D8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319A82" w14:textId="77777777" w:rsidR="005E7D93" w:rsidRPr="008F3FF7" w:rsidRDefault="005E7D93" w:rsidP="00BA7734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D0158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B68A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0E864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5C40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42A05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2FC10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20D304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F016AC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6B535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6885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E86DB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7C69BB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4F99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60FE0E52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F8445F6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7C9C4C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84F6B6" w14:textId="77777777" w:rsidR="005E7D93" w:rsidRPr="008F3FF7" w:rsidRDefault="005E7D93" w:rsidP="00BA7734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2F97B8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05F5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B416B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D912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CB6CAE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931FD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638606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D63FB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556CDC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205E8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D611D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7842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D98FBB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F825A9C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D785462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C49D8FD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165441" w14:textId="77777777" w:rsidR="005E7D93" w:rsidRPr="008F3FF7" w:rsidRDefault="005E7D93" w:rsidP="00BA7734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AAFC2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99778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304D8A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BF870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F1BC2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CC508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39360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D9E01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75B0E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50FBD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EC34B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AF4A6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EC5A6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65E14063" w14:textId="77777777" w:rsidTr="00BA7734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6DAF5B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911BF5B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Набережная, д.6,8,10,12,12А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58E6D74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ADDBB1A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175F950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48E543C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E65E40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5EA16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07573F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4EDD7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626952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6F5D4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5B767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DC9A1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510E6B5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6F92F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66903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4B81A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329EE17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D7009E2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E37D681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F2CDD91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73CE1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597BC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91F32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CD409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6E7C8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2ACC6A0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4CB1C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4D0E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2BDA9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66D11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40266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0F174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EFD36B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2BAFBB8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A9FC4BE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E4B8571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4B006A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25BBD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480921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370581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7F1246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90D80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6169AF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44FF42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01398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09C7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2321F4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7E63D6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CF9AF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5791F8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8A2D4A5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A57A9D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01BA1CE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1B299C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018345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9CD2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A3FDF3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F62B36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889EE6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E8CD4A5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C679E2" w14:textId="77777777" w:rsidR="005E7D93" w:rsidRPr="006015EB" w:rsidRDefault="005E7D93" w:rsidP="00BA7734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3EB8E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495688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D89719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CD804C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63B117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31ADD2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39F5411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9C48F9D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4C6536C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77B4AD2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F24C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D69FD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63BBC3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B0F3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87086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59F89D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A3647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531E3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BB52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35860E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8A291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F56AF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9FFC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30C6590" w14:textId="77777777" w:rsidTr="00BA7734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268E33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CE0D8E6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 Квартал 3а, д.20,21,23, Степана Степанова, д.2 от квартала 3а,д. 23 до квартала 3а, д. 24 (55.587969, 37.907798 - 55.588113, 37.908209).</w:t>
            </w:r>
          </w:p>
          <w:p w14:paraId="28ED99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E388238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18E885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2B5E4D5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BCAD61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F84A4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E9B081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C917D7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4864F44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9B96C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F5320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8D248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4BF8E7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CA086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B1640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586A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B4E6C75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DA12B5D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B0977C3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54439AC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56560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308F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B07E9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99E861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18C2F4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FE6C5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90271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3982F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62FCA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282625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04544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217D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3D130E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0C81C1D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AA38A1D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EF64A8F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997297D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71F7C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DFAD6E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B139BB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4A552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0B0F1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293C5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BFD3D5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27C52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C2E44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4BD18D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56FCDA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311A5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FCC6EE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07C1B76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EB7035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E3C7BC5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164F83A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993A3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FD34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FE3079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3A7E4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AF14F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72A28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D2EC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CB2FE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F8881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68A44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75DAA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151058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C4D672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0EA0D319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436704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77E6216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68596FE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DFE86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7BFD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7C0A44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46A1E7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2089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93BBFD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3C81C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4BE99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B4C289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BDABDB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76AE3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06AD5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D353E3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92D0D1F" w14:textId="77777777" w:rsidTr="00BA7734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4ACF170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5B29906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 Квартал 3а, от дома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13  к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дому 14 (55.589292, 37.906558 - 55.589121, 37.906750).</w:t>
            </w:r>
          </w:p>
          <w:p w14:paraId="2FA520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CEACC7F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06B41A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4678BF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15D11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A81D9A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2874A7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B3F66B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A53F430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CBA56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94998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D2FD0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42C53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494EBF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2CDE1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50C1F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CB93811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05D3E8B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43543FE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A7E5DE3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CE495A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84CCB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528E0E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4980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ABC4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A6724C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7B9A8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E54E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08C7F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DEC75F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7695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437A9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2C1B7E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23C4CA0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8A8B685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B6EFE0E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C155518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96E7D3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C69EC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C6963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7E302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0AE0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9554F86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8D89A6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8A8294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4443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E587E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79CC33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3FA550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59C8F8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9B7E1AD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E544A5A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2B52952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FF2BB2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3C1D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4CA4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A6237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4F92A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CE55A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B83B3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551A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9DA39E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EB27C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F62029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E0A3A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63590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35B1E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AA6ABA6" w14:textId="77777777" w:rsidTr="00BA7734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E598496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B40470F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BF2D8C0" w14:textId="77777777" w:rsidR="005E7D93" w:rsidRPr="00B2332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7210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EEB9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5B41D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F8E6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3A765E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FDDBAF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E1B75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428A1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B8BB9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F01A03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C6D453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04140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2816F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49DE0FF" w14:textId="77777777" w:rsidTr="00BA7734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713CAA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D536B13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4А к остановке общественного транспорта ул. Колхозная, д.2,4 к.2, 94,94А (55.583848, 37.894899 - 55.584389, 37.894450).</w:t>
            </w:r>
          </w:p>
          <w:p w14:paraId="143F871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42ECA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proofErr w:type="gramStart"/>
            <w:r w:rsidRPr="008F3FF7">
              <w:rPr>
                <w:sz w:val="14"/>
                <w:szCs w:val="14"/>
              </w:rPr>
              <w:t>68  м.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720A849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88D07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56646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FAE0CE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332E1C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20D392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55A80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11B8A0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88C047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E93363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93F40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704DFA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103AA0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61EA4885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7CD816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1EA6CD7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95E49D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142F5B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0D8A9E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FA96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26009F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96B763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AA1FC6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5C197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F4A9AB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1F25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1F5D9C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AFB4E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2BAE79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752789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2961F51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3ED1192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8C80686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CAF1F8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558E6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E9BADE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56C3A4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405C10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BCB7C6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86FE76A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80D943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FCD3F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5D2CA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A8624A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73836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286994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0B2488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C6D8386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43C34F3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4C835E7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FC8C0D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39B2E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34783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9883D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A40EE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DDB2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E18A3D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5170C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96069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C39E9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A8DBC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044C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097A3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0A3868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3976D1B" w14:textId="77777777" w:rsidTr="00BA7734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05B7D47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E1DF36" w14:textId="77777777" w:rsidR="005E7D93" w:rsidRPr="00B2332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3D135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61B48E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FC848B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1997D6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6D91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E69DE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E94374F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71AA2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D4EE9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D1A79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8162C8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B83D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16392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9C55E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34192E0" w14:textId="77777777" w:rsidR="005E7D93" w:rsidRDefault="005E7D93" w:rsidP="005E7D93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5AC950F" w14:textId="77777777" w:rsidR="005E7D93" w:rsidRDefault="005E7D93" w:rsidP="005E7D93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8DF39B1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01.34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(Установка ДИП)</w:t>
      </w:r>
      <w:r w:rsidRPr="00380615">
        <w:rPr>
          <w:sz w:val="24"/>
          <w:szCs w:val="24"/>
        </w:rPr>
        <w:t>»</w:t>
      </w:r>
    </w:p>
    <w:p w14:paraId="66B4FB96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E7D93" w:rsidRPr="00380615" w14:paraId="3BA7D655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824A3D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0AEAD6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83FF02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7ED2C4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0C7D83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DBF641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026FAE9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1189628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E94E54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112D28B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C804BD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0E9B8D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164EC1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7C316D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24FE4B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E05F33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155010F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58D07E7C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0D6455C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272FA3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698E1DC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0C1869A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F990A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4D2BEF8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2990EE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81C6F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5E5479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7F835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48186C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6BF5DB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52021B1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35D50F4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9B6ED4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09BAA820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701566DD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19130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1140D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2F227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EED517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5C11D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42508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7BB47A4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5C2DA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5531F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6B1E0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6C0D6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64BAD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03C48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3C123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78253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337D5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3A49B365" w14:textId="77777777" w:rsidTr="00BA7734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01820B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38AC3D89" w14:textId="77777777" w:rsidR="005E7D93" w:rsidRPr="00170D0A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2C192E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72E73A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C169FA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AF8DF4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7899A2FE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90ED712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5D9D7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6F96F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FFFB7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5EEDB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D2EF2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2EA63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ABFC3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8F7176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E569059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873EF9A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2BBAC7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4D4B3B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F00375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65720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8994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42117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8B0BC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4FB0D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3F7F3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FF744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1BF2B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13C835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988A24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C5BA8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190E2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2E6CCC3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9EC889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23FDB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6C7FF2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19533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3D8DFF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21433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FF5DD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EBFEC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DD2075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32F7D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F5B4DB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CC2734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ACD2B0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F7B8C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77937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B60FD6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BC8C167" w14:textId="77777777" w:rsidTr="00BA7734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B4A14F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3413A7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7103C8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9429F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EBDD4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942F0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9DDEC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1B9534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BBE2B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F57B3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84ED0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D86360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D2A60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36F5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662C5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1BF87C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1B99081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FB0334F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5AD1B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D084B0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233C1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68045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1FD5F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04E3BA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4539B1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72747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EBA7C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90DC0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656DF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DCCDA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EB46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0E903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8BEFB4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06E97EEE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46B730AD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7CD329DF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E7D93" w:rsidRPr="00380615" w14:paraId="1BEC972B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BFA45B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5B51B1D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8201A3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329B522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BAC752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216DC6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211BAE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D3BE9F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E8C600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1A4DEE6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AC0907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872AF9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2C6506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D083E0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03FDF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D7A2F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38EE4C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7A51E229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E70086A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0AFFA2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C05FF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228A9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12BD41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59736A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BD3AB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4273E0E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72888F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BFDE1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5C6A7D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122042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510526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DAB850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81A9CF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00426D0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135B6095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325E2E9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22F104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42906C6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99C7C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5C1C2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FB0131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0D9A29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84036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278BC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E6291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C336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0694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76A37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E78F5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73CB9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B56FE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4A28974C" w14:textId="77777777" w:rsidTr="00BA7734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394DD0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0F0A936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5B9881FD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4BFAD0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85E223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5E5359B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EA4C09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17DC3F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0D3A36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30D45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4E648C" w14:textId="77777777" w:rsidR="005E7D93" w:rsidRPr="00FC3F4B" w:rsidRDefault="005E7D93" w:rsidP="00BA7734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74140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30D06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3B77E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80673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043BD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B795E7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B02D9EB" w14:textId="77777777" w:rsidTr="00BA7734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24129AF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8E8E7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0DC90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DE59C7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CB108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E9E27F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46F7F0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468083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10821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5CAC1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41C29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DD41B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28A5D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6E80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4CF05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7ADA0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038A1844" w14:textId="77777777" w:rsidTr="00BA7734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776EECF3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852B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0E8656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E881CF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6CC91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04AC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59419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A375C4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8DC291A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1216FF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D1F07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02B78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46D71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B721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9458F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2506F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42F0AC1" w14:textId="77777777" w:rsidTr="00BA7734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63D1A1F2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C3EB86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D35FC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B27584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71D9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AE47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F2D4C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BD9B4C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9F91201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3496C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89A8D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1EF15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51D30A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E1652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F1FF6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EE0E14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5B7DAE9" w14:textId="77777777" w:rsidTr="00BA7734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5BBC5D2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44EDF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0F1BF3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540C62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0FF33C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971BF5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C758F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9AD7B3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F5D95EB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4D528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62FBB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15EDDF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F7621B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F7A9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1FBC9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D93AF4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6DB0C78" w14:textId="77777777" w:rsidTr="00BA7734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955E54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F48A2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08D7D6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F0FDD7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EAFCE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9A283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A9646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225F8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B7D64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8A4E8B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809CC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0B787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1AAA2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FE8A7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139B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14533A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4EBF0BA" w14:textId="77777777" w:rsidTr="00BA7734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0C7A350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7513ACA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492AC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BFAF48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82B509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267C848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7B137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6A7E8D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9BB08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D02EF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A79B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2F5B2DF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6DBF5F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F78069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A153A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12F9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62332B8" w14:textId="77777777" w:rsidTr="00BA7734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A7F00F0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553CA49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8416D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86D9C3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00E967D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B00F34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4416E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2F94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4EB0E7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E5580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6EAA4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08861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B0407D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AC669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E8A4C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0565E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52FA13B" w14:textId="77777777" w:rsidTr="00BA7734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3F5DBAF3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9D9CABB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343223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184F10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4203B5F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392661C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63F54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C6362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21781CE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DB9260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8B653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B697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E546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D9EB7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2BC9B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CE5566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744331AE" w14:textId="77777777" w:rsidTr="00BA7734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2F490DA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09E9D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007A1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C78AC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234A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5E7912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FB8125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3A505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D8795E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7B5071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6DD74E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DA148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51BC9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BC75A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F938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F06AE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0D5DEEA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37D596D8" w14:textId="77777777" w:rsidR="005E7D93" w:rsidRPr="004A3FEC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</w:t>
      </w:r>
      <w:proofErr w:type="gramStart"/>
      <w:r w:rsidRPr="004A3FEC">
        <w:rPr>
          <w:iCs/>
          <w:sz w:val="24"/>
          <w:szCs w:val="24"/>
        </w:rPr>
        <w:t>области  (</w:t>
      </w:r>
      <w:proofErr w:type="gramEnd"/>
      <w:r w:rsidRPr="004A3FEC">
        <w:rPr>
          <w:iCs/>
          <w:sz w:val="24"/>
          <w:szCs w:val="24"/>
        </w:rPr>
        <w:t>Установка ДИП)</w:t>
      </w:r>
      <w:r w:rsidRPr="00380615">
        <w:rPr>
          <w:sz w:val="24"/>
          <w:szCs w:val="24"/>
        </w:rPr>
        <w:t>»</w:t>
      </w:r>
    </w:p>
    <w:p w14:paraId="18089C29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E7D93" w:rsidRPr="00380615" w14:paraId="28F08BB4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D5B938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5D36A80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4DA2C6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0E5526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89789C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88E100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D0AC4B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129CCB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BA05F4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27400D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751B82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511E3B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A5ABF6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66C871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C864B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3712F8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6DD53F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2C058C28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2F2C395B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EA11E0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60A588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5F1EB7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CE1DF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042A4B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7B4CCB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E1EDEC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21553EA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E5155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14F97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586F1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4ED4E8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EEA02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27A859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316287E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5910B17C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6BDEAB1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85602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6A004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3CCE00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BC4B6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3A6ACC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C3F24C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D7217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0F4C3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EC4F1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A244F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E3DD4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08B2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9BA73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E836D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78D76B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0953289B" w14:textId="77777777" w:rsidTr="00BA7734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075BBC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6FB2E543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3D123F4A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012CEC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  <w:p w14:paraId="6C937A6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70CC115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5FC2468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3B1919C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4CFF2550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73473A1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0E8D526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5E9E708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7F4F358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CC5FB2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241B38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922FFE" w14:textId="77777777" w:rsidR="005E7D93" w:rsidRPr="00FC3F4B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C48023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1898A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48FD23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8022F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C9DE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D7B96B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0DE15A8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64988AA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E0CD11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CBEA92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96B83A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CA557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25788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E8CFFC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3E16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2F2A4E2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AC779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7602F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5D00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CD9794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0F5DF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954C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09D62A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405E0F1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2F18CF8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7B9F6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4238AA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28C0E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210589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223E1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4B3DD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33340F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0511608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C70ED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922BF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ACBFD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447E47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515330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526BA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9F7D72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16294125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09334FF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A6504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06522A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2EF235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2C27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7E166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D27D5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28761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47D43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A4CC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242220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E20FAA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23CBFC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95C00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F3E59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DBBBC0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07283B63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7B4F1CC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3ACF2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D77F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2419A6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9CD0E4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AAA723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ED9F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0AB9F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8D4BF7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A819A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6ECC3C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41EA3C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67DA28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CD1908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A16ED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2252C7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D7AEA21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F74D16C" w14:textId="77777777" w:rsidR="005E7D93" w:rsidRPr="005D5EA4" w:rsidRDefault="005E7D93" w:rsidP="005E7D93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</w:t>
      </w:r>
      <w:proofErr w:type="gramStart"/>
      <w:r w:rsidRPr="005D5EA4">
        <w:rPr>
          <w:iCs/>
          <w:sz w:val="24"/>
          <w:szCs w:val="24"/>
        </w:rPr>
        <w:t>области  (</w:t>
      </w:r>
      <w:proofErr w:type="gramEnd"/>
      <w:r w:rsidRPr="005D5EA4">
        <w:rPr>
          <w:iCs/>
          <w:sz w:val="24"/>
          <w:szCs w:val="24"/>
        </w:rPr>
        <w:t>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1F93097B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E7D93" w:rsidRPr="00380615" w14:paraId="733BD3E0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66DF871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284DEA7A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029067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0EABDC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87F695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AF9E81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504A2D0C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8AF0C0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E6CA315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8B94E3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7FAA24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5300870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EC05C38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49EBEA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9045B7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7734CAE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F59CDE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6CCC5855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93C3FD8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776A2A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3EFC5C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72745A4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74B9660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78D33E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4F0BFD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A18657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4F9DC0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079CE4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BEC6C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7FE5B6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40557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1BFDCE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2F3D9A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0FF2B311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34708985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665A7D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4E3EF5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761C48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CBD6C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A02B9D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59FC20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CE3290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1A920D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5DE69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6527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CAFB71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0FE3B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8A0C99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B6175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E48CD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1EFB94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7560CF61" w14:textId="77777777" w:rsidTr="00BA7734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C5880D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A549E6A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2B4E1337" w14:textId="77777777" w:rsidR="005E7D93" w:rsidRPr="008F3FF7" w:rsidRDefault="005E7D93" w:rsidP="00BA7734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6D43DC20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  <w:p w14:paraId="5F60ABD6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1AAD2675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7FA917B0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14FEBC3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  <w:p w14:paraId="0B866405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DB7BA7B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C79D00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82EAA7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314E2565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DFD53E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A88B84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137E0D" w14:textId="77777777" w:rsidR="005E7D93" w:rsidRPr="00FC3F4B" w:rsidRDefault="005E7D93" w:rsidP="00BA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D779E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6CBA8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F3CD9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C8085B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961DE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F0747F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9B3DA4A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E00B7B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C94F4D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982DF7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CC4750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CA9DB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310EE8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9AF58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2CAF38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ED123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E11D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244F0C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D69FB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B9447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85143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364C97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92758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0F963D6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3CA3AB3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03ABB7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837C2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E1FB22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1032CA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D602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203DF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1F51C5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4D34FC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F6794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198129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20E8E6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7A44A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A7E9A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8BC37C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7B40A3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73232BDC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A77B986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E1506A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7ADC8C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FC61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34170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63561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EB34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5446C2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CF555D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EA7B0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7FCE8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22225D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311C5F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E4D5D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EBB68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C524D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6BD775B0" w14:textId="77777777" w:rsidTr="00BA7734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7569C5F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0B9AF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E87A9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73875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1AC3D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9D8807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1C4981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E0B7BC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995253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F7EE8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786899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59F3F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8F16A2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832E9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9E51F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BBA0ED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3CAD441" w14:textId="77777777" w:rsidR="005E7D93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73D8A11" w14:textId="77777777" w:rsidR="005E7D93" w:rsidRPr="004863CA" w:rsidRDefault="005E7D93" w:rsidP="005E7D93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И4.01.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6EE6A0D0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E7D93" w:rsidRPr="00380615" w14:paraId="542A4194" w14:textId="77777777" w:rsidTr="00BA7734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0B448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3F4735E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9EB96A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DFFD6FE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AE7A2F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362DB2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127D6A44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0626E0B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0B2496CF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15BA2B9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226EFA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4AC4FBE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20016F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87E0A5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65EF10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3350EF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2F88C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E7D93" w:rsidRPr="00380615" w14:paraId="6B331651" w14:textId="77777777" w:rsidTr="00BA7734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422B709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72D4C02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66DCFAA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6899C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2848E2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F34E16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AB7019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9C4859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345272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EFBD95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4ECD8DB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EC348E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64CFA29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C9CBC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3EA89A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07AF4D3F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</w:tr>
      <w:tr w:rsidR="005E7D93" w:rsidRPr="00380615" w14:paraId="239305B9" w14:textId="77777777" w:rsidTr="00BA7734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1EC169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92C622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6BF035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8F09E1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ED9EA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3EBBB9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75886AA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D7101A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59544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5034E9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EA90B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3BE3C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42E940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F0D1E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6B1D8E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1FDAAFB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E7D93" w:rsidRPr="00380615" w14:paraId="003FAFEF" w14:textId="77777777" w:rsidTr="00BA7734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A4F5DA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31C99D06" w14:textId="77777777" w:rsidR="005E7D93" w:rsidRPr="00563129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E99CD97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0D70EE9A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07E4E2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8882D11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B35C04A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481EABE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BB6832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D26A21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A3E2A3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DE72D1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8BAB2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55909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698483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18617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160F91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201A0EB0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264D247E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87DAB61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824A61F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0105ACBC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1C067FC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D621785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72D40FB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E2293BB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8A4FC3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22DC1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C61EF3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422E5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D6B4A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CDC3F1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6CE41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47824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A15C574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22B24C68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D29FCC9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D37E0A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297295D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C1AA590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754E3171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53CBBBBA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9EDBC31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5973A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B77F7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4A1432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9B24D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FE0F98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D0F34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F11B8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5E8411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EEB13D4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044D286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B4D4149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CE68DB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02998383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656E5EC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EBF6474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F7D9F30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150E79A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D1DFD4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849C8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F76096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E53F29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58E3E7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CFFD44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80126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4E7BA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E7BCE04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B649B95" w14:textId="77777777" w:rsidR="005E7D93" w:rsidRPr="00380615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5DB18EB9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FBD491D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1BAACBAF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254ACA7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5703F5D" w14:textId="77777777" w:rsidR="005E7D93" w:rsidRPr="008F3FF7" w:rsidRDefault="005E7D93" w:rsidP="00BA773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3E3B8B35" w14:textId="77777777" w:rsidR="005E7D93" w:rsidRPr="008F3FF7" w:rsidRDefault="005E7D93" w:rsidP="00BA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0D585879" w14:textId="77777777" w:rsidR="005E7D93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46D78D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C7FB8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09A34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0C94224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3FB422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24F12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439CE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E8792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B8605DE" w14:textId="77777777" w:rsidTr="00BA7734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E9B3FED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4F04416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ул.Ленина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6070C36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10618B8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41EF28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0EFD382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35F4D4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A23E62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E41EF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29BCED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E5C15E7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C1377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7A272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13BCE5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68BA8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C8805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F1803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BD1D28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40EB2663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F9BEF7D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3F6015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655DF04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759910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21E1E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88E77B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C93FB7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2265A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6A2DA0A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937CB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5242C1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BCE77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09A4E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0789A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39C3A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D13F00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4BF7951B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82C7D82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DD79A06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33CC20D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CED5F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984684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A112F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96200F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FCB34F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1BC5EB2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89A08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DFB73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850CC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C49016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7C843C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8DC33C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2BC46D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C0C081A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41FFA35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9CEB573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13A95C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550B2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C9ADEF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C68A23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523F4D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73D1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440089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D54CA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E9938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8CE8AF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6B64AF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A66139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90B1E8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9E756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102F9DD" w14:textId="77777777" w:rsidTr="00BA7734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549FB30C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A4B8E4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355BB07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AF4B7D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93E553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75877E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7FC86A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C57A5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F27F98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15C1F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BEC8B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27FAB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CCA023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CC3D99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80298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FC5596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A8E6950" w14:textId="77777777" w:rsidTr="00BA7734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A387776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634BE473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ул. Ухтомского, д. 15,17,19,21,23</w:t>
            </w:r>
          </w:p>
          <w:p w14:paraId="7187EFE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70B9936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63015EE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46A24C7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B5C197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749D8D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70FF46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A1F5C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037C7FD" w14:textId="77777777" w:rsidR="005E7D93" w:rsidRPr="00380615" w:rsidRDefault="005E7D93" w:rsidP="00BA7734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00128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D266F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AC4902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1DB2F7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B9A9E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B7AE1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A9E00B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56276E97" w14:textId="77777777" w:rsidTr="00BA7734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046AED12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5157833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B0F9E4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76F96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FF54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54CE2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74870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56C01F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950B78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 xml:space="preserve">Средства бюджета Московской </w:t>
            </w:r>
            <w:r w:rsidRPr="00380615">
              <w:rPr>
                <w:sz w:val="14"/>
                <w:szCs w:val="16"/>
              </w:rPr>
              <w:lastRenderedPageBreak/>
              <w:t>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E5DC2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3B8AA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743E5C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2D25EA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860D5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BA0F2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CE346F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28EF0CE" w14:textId="77777777" w:rsidTr="00BA7734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1CA7B69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FED3BD8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B1D9900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834C12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D0A3BC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A4616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939FFB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113F20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383175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CE439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033D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54EB6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6D79C1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8D129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0F606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F2540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6A3C61D4" w14:textId="77777777" w:rsidTr="00BA7734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10B8DB44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C07DAC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A1EB47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3CBDAA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9147E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7FA0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94CF57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72BD5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4D7636A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0DB00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27B4B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4BDF9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CC7B6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A7851F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AADA8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8DD54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0FB36CB7" w14:textId="77777777" w:rsidTr="00BA7734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2981FC13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AB03A9E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5C5B7CF" w14:textId="77777777" w:rsidR="005E7D93" w:rsidRPr="008F3FF7" w:rsidRDefault="005E7D93" w:rsidP="00BA7734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D29562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5DA8A07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BEE1E6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911834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E517A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2CA1121" w14:textId="77777777" w:rsidR="005E7D93" w:rsidRPr="00380615" w:rsidRDefault="005E7D93" w:rsidP="00BA7734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CFFEB5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F445F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62CFB0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6A6533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5D4515B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41F61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8B7925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554BEEFA" w14:textId="77777777" w:rsidTr="00BA7734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15E6E03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4EAF5882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Советская, д. 14</w:t>
            </w:r>
          </w:p>
          <w:p w14:paraId="37E350F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6A5D02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422E1E8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564F7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33CFC4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EB660F3" w14:textId="77777777" w:rsidR="005E7D93" w:rsidRPr="00A05C20" w:rsidRDefault="005E7D93" w:rsidP="00BA7734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5B246C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5348D9" w14:textId="77777777" w:rsidR="005E7D93" w:rsidRPr="00380615" w:rsidRDefault="005E7D93" w:rsidP="00BA7734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1E518C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F2B41D9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98A1872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1D89593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EED8C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2003DB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4C6F0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E7D93" w:rsidRPr="00380615" w14:paraId="399ADD08" w14:textId="77777777" w:rsidTr="00BA7734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5D1BD6D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00DF723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2CEA4F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C9AD0B3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A45356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C1D8641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3B4586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8B08419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C85F49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FC7A2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E786D6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2C70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7EB416A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7394B9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494C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9D4CDE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36984422" w14:textId="77777777" w:rsidTr="00BA7734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051E4377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0EF19C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57F584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E72AEEF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0ADC278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50A3F8D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534C26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132D3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EBA15C8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E27719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1FF9A9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5DAD957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7D0BED1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35141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50B11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A6871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1D7EE604" w14:textId="77777777" w:rsidTr="00BA7734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0A7AA598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2F7882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E2EE739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86940F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ECF8C0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60FB51E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3A411C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4B870B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8872DB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AB2EC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2F300A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052A0A3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CE95F1D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F2A377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75F474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2FF96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7D93" w:rsidRPr="00380615" w14:paraId="234D9CBE" w14:textId="77777777" w:rsidTr="00BA7734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284AF0F6" w14:textId="77777777" w:rsidR="005E7D93" w:rsidRDefault="005E7D93" w:rsidP="00BA7734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E0AC81C" w14:textId="77777777" w:rsidR="005E7D93" w:rsidRPr="008F3FF7" w:rsidRDefault="005E7D93" w:rsidP="00BA7734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EABC398" w14:textId="77777777" w:rsidR="005E7D93" w:rsidRPr="008F3FF7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7B8DD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4FE237C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A441EA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C8156C5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8EA9636" w14:textId="77777777" w:rsidR="005E7D93" w:rsidRPr="00380615" w:rsidRDefault="005E7D93" w:rsidP="00BA77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917CDE" w14:textId="77777777" w:rsidR="005E7D93" w:rsidRPr="00380615" w:rsidRDefault="005E7D93" w:rsidP="00BA7734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A70362E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DB3AE8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E6FB8F6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F1797AC" w14:textId="77777777" w:rsidR="005E7D93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7228750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ADDC21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E2D68D" w14:textId="77777777" w:rsidR="005E7D93" w:rsidRPr="00FC3F4B" w:rsidRDefault="005E7D93" w:rsidP="00BA7734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7382DD5E" w14:textId="77777777" w:rsidR="005E7D93" w:rsidRPr="004A3FEC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E734FC3" w14:textId="77777777" w:rsidR="005E7D93" w:rsidRPr="00380615" w:rsidRDefault="005E7D93" w:rsidP="005E7D93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8C7EC58" w14:textId="77777777" w:rsidR="005E7D93" w:rsidRDefault="005E7D93" w:rsidP="005E7D93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18C2B33A" w14:textId="77777777" w:rsidR="005E7D93" w:rsidRPr="00380615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006287F3" w14:textId="77777777" w:rsidR="005E7D93" w:rsidRPr="00380615" w:rsidRDefault="005E7D93" w:rsidP="005E7D93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5E7D93" w:rsidRPr="00380615" w14:paraId="33BA3004" w14:textId="77777777" w:rsidTr="00BA7734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1A84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bookmarkStart w:id="3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E5D" w14:textId="77777777" w:rsidR="005E7D93" w:rsidRPr="00380615" w:rsidRDefault="005E7D93" w:rsidP="00BA7734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8092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5E7D93" w:rsidRPr="00380615" w14:paraId="6C94EAE2" w14:textId="77777777" w:rsidTr="00BA7734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CE2B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EA6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BC99" w14:textId="77777777" w:rsidR="005E7D93" w:rsidRPr="00380615" w:rsidRDefault="005E7D93" w:rsidP="00BA7734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70B8E522" w14:textId="77777777" w:rsidTr="00BA7734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CDE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1E6" w14:textId="77777777" w:rsidR="005E7D93" w:rsidRPr="00380615" w:rsidRDefault="005E7D93" w:rsidP="00BA7734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5EE3" w14:textId="77777777" w:rsidR="005E7D93" w:rsidRPr="00380615" w:rsidRDefault="005E7D93" w:rsidP="00BA7734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5E7D93" w:rsidRPr="00380615" w14:paraId="300B1D0B" w14:textId="77777777" w:rsidTr="00BA7734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2BD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790C71BF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4AC8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5E7D93" w:rsidRPr="00380615" w14:paraId="1D2BA26F" w14:textId="77777777" w:rsidTr="00BA7734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6607C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458D3A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47B06D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3A4834F1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3D83D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5E7D93" w:rsidRPr="00380615" w14:paraId="25CB999B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0342FC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E2D7C0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C51D7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DC8684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212E86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2A9D7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3A6ACF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04889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B9898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9DD7A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27E7D" w14:textId="77777777" w:rsidR="005E7D93" w:rsidRPr="00380615" w:rsidRDefault="005E7D93" w:rsidP="00BA7734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B7446" w14:textId="77777777" w:rsidR="005E7D93" w:rsidRPr="00380615" w:rsidRDefault="005E7D93" w:rsidP="00BA7734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8CBB" w14:textId="77777777" w:rsidR="005E7D93" w:rsidRPr="00380615" w:rsidRDefault="005E7D93" w:rsidP="00BA7734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5E7D93" w:rsidRPr="00380615" w14:paraId="1ADDBE3C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D0A794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5B98B30" w14:textId="77777777" w:rsidR="005E7D93" w:rsidRPr="00380615" w:rsidRDefault="005E7D93" w:rsidP="00BA7734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1DBA01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A516" w14:textId="77777777" w:rsidR="005E7D93" w:rsidRPr="00380615" w:rsidRDefault="005E7D93" w:rsidP="00BA773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05F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F82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A9B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F7982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5B92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9B66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7300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AA01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400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5E7D93" w:rsidRPr="00380615" w14:paraId="0483511D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D7C309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B6215CC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EB11AB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AFC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2DC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112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A65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DDD1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705C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5A85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8E86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8917C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026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5E7D93" w:rsidRPr="00380615" w14:paraId="41823897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CB6648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21F9A17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675E90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9DF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FD0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99E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76B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2C94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0AC9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A0A1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25AD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3CA5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4197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5E7D93" w:rsidRPr="00380615" w14:paraId="5FEBBEC2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C1C090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30527A3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4B17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9802" w14:textId="77777777" w:rsidR="005E7D93" w:rsidRPr="00380615" w:rsidRDefault="005E7D93" w:rsidP="00BA773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58B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7C6F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D964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F83A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C753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F978B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5618D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3C1E9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3B75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5E7D93" w:rsidRPr="00380615" w14:paraId="1AC6168C" w14:textId="77777777" w:rsidTr="00BA7734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0EB6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4E15" w14:textId="77777777" w:rsidR="005E7D93" w:rsidRPr="00380615" w:rsidRDefault="005E7D93" w:rsidP="00BA7734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601B" w14:textId="77777777" w:rsidR="005E7D93" w:rsidRPr="00380615" w:rsidRDefault="005E7D93" w:rsidP="00BA773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DBE6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FC91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23D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B3F0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1BBB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AC71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4FAB4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27F18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27BEE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4CD9" w14:textId="77777777" w:rsidR="005E7D93" w:rsidRPr="00380615" w:rsidRDefault="005E7D93" w:rsidP="00BA7734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3"/>
    </w:tbl>
    <w:p w14:paraId="3C5BBA1F" w14:textId="77777777" w:rsidR="005E7D93" w:rsidRPr="00380615" w:rsidRDefault="005E7D93" w:rsidP="005E7D93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2600191F" w14:textId="77777777" w:rsidR="005E7D93" w:rsidRPr="00380615" w:rsidRDefault="005E7D93" w:rsidP="005E7D93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6CD07647" w14:textId="77777777" w:rsidR="005E7D93" w:rsidRPr="00380615" w:rsidRDefault="005E7D93" w:rsidP="005E7D93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8"/>
        <w:gridCol w:w="1608"/>
        <w:gridCol w:w="1147"/>
        <w:gridCol w:w="1770"/>
        <w:gridCol w:w="947"/>
        <w:gridCol w:w="913"/>
        <w:gridCol w:w="1120"/>
        <w:gridCol w:w="1119"/>
        <w:gridCol w:w="913"/>
        <w:gridCol w:w="879"/>
        <w:gridCol w:w="653"/>
        <w:gridCol w:w="577"/>
        <w:gridCol w:w="610"/>
        <w:gridCol w:w="709"/>
        <w:gridCol w:w="1523"/>
      </w:tblGrid>
      <w:tr w:rsidR="005E7D93" w:rsidRPr="00380615" w14:paraId="1CCD751D" w14:textId="77777777" w:rsidTr="00BA7734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14566E9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2DD66C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12BDBF6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1464D91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7BE8244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13C5E15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2961823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7D93" w:rsidRPr="00380615" w14:paraId="30535CD9" w14:textId="77777777" w:rsidTr="00BA7734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11129A0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1ACA74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27997435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450BD7F1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7268055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BA22E81" w14:textId="77777777" w:rsidR="005E7D93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37DED86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7B21344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43DF2C2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63ACF1E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7CCA590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79C56CE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25EED4C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6656C1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0BF0CF74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39D063FD" w14:textId="77777777" w:rsidTr="00BA7734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091DC42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55FAE56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153FAD7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6ED4F5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1908C80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00EE296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BB6459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2A991D3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4F024DA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2669B98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40FEB91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0710AEA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2608448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263AF54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3EE0314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E7D93" w:rsidRPr="00380615" w14:paraId="28047D8E" w14:textId="77777777" w:rsidTr="00BA7734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0A98B4E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1F60F38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656AAA26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480E718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D2666AA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53D760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1E6B8F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B520F3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61F12D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121A13C" w14:textId="77777777" w:rsidR="005E7D93" w:rsidRPr="002512FF" w:rsidRDefault="005E7D93" w:rsidP="00BA7734">
            <w:pPr>
              <w:overflowPunct/>
              <w:autoSpaceDE/>
              <w:autoSpaceDN/>
              <w:adjustRightInd/>
              <w:jc w:val="center"/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233554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65CA1B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AB510E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F550C9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D18F1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6E6B5E1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г.Лыткарино</w:t>
            </w:r>
            <w:proofErr w:type="spellEnd"/>
          </w:p>
        </w:tc>
      </w:tr>
      <w:tr w:rsidR="005E7D93" w:rsidRPr="00380615" w14:paraId="4BDE8761" w14:textId="77777777" w:rsidTr="00BA7734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F51803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4B15AD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22F77454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A367C28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745C28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439CA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EDD07E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0844DE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AC965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E106D2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7378FF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99BA03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25D7C5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78488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C83805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2E534C7E" w14:textId="77777777" w:rsidTr="00BA7734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2FC79EB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ADDF28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FAD194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EB08207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79255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699D8B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71CA09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04A1AE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5F6B30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440278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C3A6A6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108F8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E5F7BB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A32D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81D124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4392EDB" w14:textId="77777777" w:rsidTr="00BA7734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CAA4CA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C4C4697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553CDC1B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AD4DC11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30B2CF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ECA350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E60900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982318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B247D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C7A76A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127524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C8BD3D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B4BCB5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C453F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37D7287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5BE356CF" w14:textId="77777777" w:rsidTr="00BA7734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30C77388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6EA7F86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3CF26D80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B5FA3B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F19542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9BDB1A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5660C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5CBF38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C4A938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0B7EA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807E01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12C5DA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E12535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52CB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761541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E7D93" w:rsidRPr="00380615" w14:paraId="7A23C23A" w14:textId="77777777" w:rsidTr="00BA7734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B86315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261FD74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2E91D41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2B8283BF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490506D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0E502E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CAD6814" w14:textId="77777777" w:rsidR="005E7D93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37EB36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EB4BAE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73E76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780EA9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7B4F8C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4B8B43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CE7B97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C1F4C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2BD7354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г.Лыткарино</w:t>
            </w:r>
            <w:proofErr w:type="spellEnd"/>
          </w:p>
        </w:tc>
      </w:tr>
      <w:tr w:rsidR="005E7D93" w:rsidRPr="00380615" w14:paraId="6746F103" w14:textId="77777777" w:rsidTr="00BA7734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8DF23D1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36DEB0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ADD7CA7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E03CCB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2D23FB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6E3D74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C7942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C8BFE6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1AA910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78A7F7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7484AA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B65AEE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6F372D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8A62C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BFD1621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56DD4382" w14:textId="77777777" w:rsidTr="00BA7734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798F834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2769CE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B6D7A9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203FF2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E60DD1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50E148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83705F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1ECBD0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21CAFC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18F3C6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F0D2B9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74E071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773B36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B68EC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28F19CA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5C0A7407" w14:textId="77777777" w:rsidTr="00BA7734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0173A600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4CB4045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116B215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EBA8AF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57246E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16DA97" w14:textId="77777777" w:rsidR="005E7D93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3CCC86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2318A9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19D7A0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15FFFF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AEC80C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E1418B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404416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4EC77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347FEE5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61AD6A2A" w14:textId="77777777" w:rsidTr="00BA7734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18120C68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0772BFC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583438DE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7674F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972EDA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14983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61FEFF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246825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604389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AFC275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67EF63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FB7CD1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9436E3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E796F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198101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266BF96A" w14:textId="77777777" w:rsidTr="00BA7734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54CEAF1D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820CDEB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D8876C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7428CC9" w14:textId="77777777" w:rsidR="005E7D93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F1FCD9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21EFA2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6EFA3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181E03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E83FF8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8EE3AC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50CE5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098DD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7A944D7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5E7D93" w:rsidRPr="00380615" w14:paraId="71F6BEF6" w14:textId="77777777" w:rsidTr="00BA7734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174C19A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D819DDF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0924B4D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75FBA4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E798EC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86669F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FBF92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C913D0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ADE3D4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AE1DEE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31256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74A00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232C34EA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62B3F541" w14:textId="77777777" w:rsidTr="00BA7734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208C7EC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5EA7995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F47229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06F669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1280823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CD196E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556E5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276261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99F31C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B45130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3F6EF4B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46F99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34E2250B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380615" w14:paraId="174AA914" w14:textId="77777777" w:rsidTr="00BA7734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CD4ABC9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5CF0A7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D09BB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7F3AA41" w14:textId="77777777" w:rsidR="005E7D93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9D75E7A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650202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EE23A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CD9987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2BA603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309580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881B8D0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9BE1F8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E38E233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E7D93" w:rsidRPr="001303CF" w14:paraId="3BF5BF6F" w14:textId="77777777" w:rsidTr="00BA7734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6452322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561920A" w14:textId="77777777" w:rsidR="005E7D93" w:rsidRPr="00380615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B2C566F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FCC12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8A02E7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69E31C1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DE7B126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C83D832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909C465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6BFFC14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E367D9C" w14:textId="77777777" w:rsidR="005E7D93" w:rsidRPr="00380615" w:rsidRDefault="005E7D93" w:rsidP="00BA7734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7D8431" w14:textId="77777777" w:rsidR="005E7D93" w:rsidRPr="001303CF" w:rsidRDefault="005E7D93" w:rsidP="00BA77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09452053" w14:textId="77777777" w:rsidR="005E7D93" w:rsidRPr="001303CF" w:rsidRDefault="005E7D93" w:rsidP="00BA773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5DBDD067" w14:textId="77777777" w:rsidR="005E7D93" w:rsidRDefault="005E7D93" w:rsidP="005E7D93">
      <w:pPr>
        <w:pStyle w:val="ConsPlusTitle"/>
        <w:outlineLvl w:val="0"/>
        <w:rPr>
          <w:szCs w:val="28"/>
        </w:rPr>
      </w:pPr>
    </w:p>
    <w:p w14:paraId="4CACD870" w14:textId="77777777" w:rsidR="005E7D93" w:rsidRPr="00380615" w:rsidRDefault="005E7D93" w:rsidP="00405B07">
      <w:pPr>
        <w:widowControl w:val="0"/>
        <w:overflowPunct/>
        <w:adjustRightInd/>
        <w:ind w:left="4956"/>
        <w:rPr>
          <w:sz w:val="18"/>
          <w:szCs w:val="18"/>
        </w:rPr>
      </w:pPr>
    </w:p>
    <w:p w14:paraId="654FBD76" w14:textId="77777777" w:rsidR="00C34883" w:rsidRDefault="00C34883" w:rsidP="00660E07">
      <w:pPr>
        <w:keepNext/>
        <w:keepLines/>
        <w:suppressAutoHyphens/>
        <w:jc w:val="right"/>
        <w:rPr>
          <w:sz w:val="20"/>
        </w:rPr>
      </w:pPr>
    </w:p>
    <w:sectPr w:rsidR="00C34883" w:rsidSect="00F8038F">
      <w:pgSz w:w="16838" w:h="11906" w:orient="landscape"/>
      <w:pgMar w:top="993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1782" w14:textId="77777777" w:rsidR="001F50EF" w:rsidRDefault="001F50EF" w:rsidP="00225655">
      <w:r>
        <w:separator/>
      </w:r>
    </w:p>
  </w:endnote>
  <w:endnote w:type="continuationSeparator" w:id="0">
    <w:p w14:paraId="7D072773" w14:textId="77777777" w:rsidR="001F50EF" w:rsidRDefault="001F50EF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D767" w14:textId="77777777" w:rsidR="001F50EF" w:rsidRDefault="001F50EF" w:rsidP="00225655">
      <w:r>
        <w:separator/>
      </w:r>
    </w:p>
  </w:footnote>
  <w:footnote w:type="continuationSeparator" w:id="0">
    <w:p w14:paraId="62D08E3F" w14:textId="77777777" w:rsidR="001F50EF" w:rsidRDefault="001F50EF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226"/>
    <w:multiLevelType w:val="hybridMultilevel"/>
    <w:tmpl w:val="9092AAEA"/>
    <w:lvl w:ilvl="0" w:tplc="3D0EA120">
      <w:start w:val="1"/>
      <w:numFmt w:val="decimal"/>
      <w:lvlText w:val="%1."/>
      <w:lvlJc w:val="left"/>
      <w:pPr>
        <w:ind w:left="2601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8" w15:restartNumberingAfterBreak="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502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5190EBB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C49AA"/>
    <w:multiLevelType w:val="hybridMultilevel"/>
    <w:tmpl w:val="A768EFD8"/>
    <w:lvl w:ilvl="0" w:tplc="512697D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17A1B"/>
    <w:multiLevelType w:val="hybridMultilevel"/>
    <w:tmpl w:val="82D8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9"/>
  </w:num>
  <w:num w:numId="5">
    <w:abstractNumId w:val="2"/>
  </w:num>
  <w:num w:numId="6">
    <w:abstractNumId w:val="25"/>
  </w:num>
  <w:num w:numId="7">
    <w:abstractNumId w:val="0"/>
  </w:num>
  <w:num w:numId="8">
    <w:abstractNumId w:val="30"/>
  </w:num>
  <w:num w:numId="9">
    <w:abstractNumId w:val="1"/>
  </w:num>
  <w:num w:numId="10">
    <w:abstractNumId w:val="8"/>
  </w:num>
  <w:num w:numId="11">
    <w:abstractNumId w:val="5"/>
  </w:num>
  <w:num w:numId="12">
    <w:abstractNumId w:val="19"/>
  </w:num>
  <w:num w:numId="13">
    <w:abstractNumId w:val="15"/>
  </w:num>
  <w:num w:numId="14">
    <w:abstractNumId w:val="18"/>
  </w:num>
  <w:num w:numId="15">
    <w:abstractNumId w:val="3"/>
  </w:num>
  <w:num w:numId="16">
    <w:abstractNumId w:val="21"/>
  </w:num>
  <w:num w:numId="17">
    <w:abstractNumId w:val="20"/>
  </w:num>
  <w:num w:numId="18">
    <w:abstractNumId w:val="32"/>
  </w:num>
  <w:num w:numId="19">
    <w:abstractNumId w:val="16"/>
  </w:num>
  <w:num w:numId="20">
    <w:abstractNumId w:val="4"/>
  </w:num>
  <w:num w:numId="21">
    <w:abstractNumId w:val="31"/>
  </w:num>
  <w:num w:numId="22">
    <w:abstractNumId w:val="13"/>
  </w:num>
  <w:num w:numId="23">
    <w:abstractNumId w:val="6"/>
  </w:num>
  <w:num w:numId="24">
    <w:abstractNumId w:val="12"/>
  </w:num>
  <w:num w:numId="25">
    <w:abstractNumId w:val="14"/>
  </w:num>
  <w:num w:numId="26">
    <w:abstractNumId w:val="24"/>
  </w:num>
  <w:num w:numId="27">
    <w:abstractNumId w:val="23"/>
  </w:num>
  <w:num w:numId="28">
    <w:abstractNumId w:val="26"/>
  </w:num>
  <w:num w:numId="29">
    <w:abstractNumId w:val="22"/>
  </w:num>
  <w:num w:numId="30">
    <w:abstractNumId w:val="7"/>
  </w:num>
  <w:num w:numId="31">
    <w:abstractNumId w:val="29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6A"/>
    <w:rsid w:val="00000F06"/>
    <w:rsid w:val="00011A33"/>
    <w:rsid w:val="00035A72"/>
    <w:rsid w:val="00037414"/>
    <w:rsid w:val="000428EA"/>
    <w:rsid w:val="00071B14"/>
    <w:rsid w:val="000A6427"/>
    <w:rsid w:val="000C582E"/>
    <w:rsid w:val="000D5EFE"/>
    <w:rsid w:val="000E1723"/>
    <w:rsid w:val="001021EC"/>
    <w:rsid w:val="00111FD8"/>
    <w:rsid w:val="00121DDC"/>
    <w:rsid w:val="00141896"/>
    <w:rsid w:val="001579D2"/>
    <w:rsid w:val="00194EF8"/>
    <w:rsid w:val="001D1862"/>
    <w:rsid w:val="001F0BAC"/>
    <w:rsid w:val="001F50EF"/>
    <w:rsid w:val="002157B0"/>
    <w:rsid w:val="00225655"/>
    <w:rsid w:val="002405DA"/>
    <w:rsid w:val="00262C4C"/>
    <w:rsid w:val="00273B04"/>
    <w:rsid w:val="002769EA"/>
    <w:rsid w:val="00283533"/>
    <w:rsid w:val="002A185C"/>
    <w:rsid w:val="002D1367"/>
    <w:rsid w:val="002D4CDF"/>
    <w:rsid w:val="002E2162"/>
    <w:rsid w:val="002F03F7"/>
    <w:rsid w:val="00300679"/>
    <w:rsid w:val="00312D1E"/>
    <w:rsid w:val="00331968"/>
    <w:rsid w:val="00361DA0"/>
    <w:rsid w:val="0036296A"/>
    <w:rsid w:val="00385628"/>
    <w:rsid w:val="003A4A52"/>
    <w:rsid w:val="003C0E97"/>
    <w:rsid w:val="00400557"/>
    <w:rsid w:val="0040450A"/>
    <w:rsid w:val="004057A9"/>
    <w:rsid w:val="00405B07"/>
    <w:rsid w:val="004102E0"/>
    <w:rsid w:val="00425534"/>
    <w:rsid w:val="00435611"/>
    <w:rsid w:val="0044083A"/>
    <w:rsid w:val="004428CB"/>
    <w:rsid w:val="004921B2"/>
    <w:rsid w:val="0049643A"/>
    <w:rsid w:val="004A0FF6"/>
    <w:rsid w:val="004A778C"/>
    <w:rsid w:val="004B2BED"/>
    <w:rsid w:val="004D7C1E"/>
    <w:rsid w:val="004F49CC"/>
    <w:rsid w:val="00500C8F"/>
    <w:rsid w:val="0050746E"/>
    <w:rsid w:val="00526016"/>
    <w:rsid w:val="00532190"/>
    <w:rsid w:val="00535C56"/>
    <w:rsid w:val="005751B7"/>
    <w:rsid w:val="0058725B"/>
    <w:rsid w:val="00593B03"/>
    <w:rsid w:val="005A4146"/>
    <w:rsid w:val="005B7F0F"/>
    <w:rsid w:val="005D0E10"/>
    <w:rsid w:val="005E29EA"/>
    <w:rsid w:val="005E7D93"/>
    <w:rsid w:val="005F064A"/>
    <w:rsid w:val="005F10B3"/>
    <w:rsid w:val="00600E18"/>
    <w:rsid w:val="00620657"/>
    <w:rsid w:val="006407AD"/>
    <w:rsid w:val="00646BBA"/>
    <w:rsid w:val="006508D1"/>
    <w:rsid w:val="00660E07"/>
    <w:rsid w:val="0067713B"/>
    <w:rsid w:val="00681E41"/>
    <w:rsid w:val="00691E26"/>
    <w:rsid w:val="006973B3"/>
    <w:rsid w:val="006B0B5C"/>
    <w:rsid w:val="006C175F"/>
    <w:rsid w:val="006D4E85"/>
    <w:rsid w:val="006D7217"/>
    <w:rsid w:val="006E0E33"/>
    <w:rsid w:val="006F25F3"/>
    <w:rsid w:val="006F2CA4"/>
    <w:rsid w:val="006F599E"/>
    <w:rsid w:val="00710E11"/>
    <w:rsid w:val="007214F6"/>
    <w:rsid w:val="0074469D"/>
    <w:rsid w:val="007D0E56"/>
    <w:rsid w:val="00853C4C"/>
    <w:rsid w:val="00883038"/>
    <w:rsid w:val="00893038"/>
    <w:rsid w:val="00894116"/>
    <w:rsid w:val="008A180D"/>
    <w:rsid w:val="008C033F"/>
    <w:rsid w:val="008D40C6"/>
    <w:rsid w:val="00913858"/>
    <w:rsid w:val="00926634"/>
    <w:rsid w:val="00957D1F"/>
    <w:rsid w:val="00972648"/>
    <w:rsid w:val="009B11A9"/>
    <w:rsid w:val="009B56CC"/>
    <w:rsid w:val="009E28ED"/>
    <w:rsid w:val="009E7003"/>
    <w:rsid w:val="009E7BFD"/>
    <w:rsid w:val="00A0089B"/>
    <w:rsid w:val="00A10515"/>
    <w:rsid w:val="00A26257"/>
    <w:rsid w:val="00A36520"/>
    <w:rsid w:val="00A4076E"/>
    <w:rsid w:val="00A44BD0"/>
    <w:rsid w:val="00A5079A"/>
    <w:rsid w:val="00A71D04"/>
    <w:rsid w:val="00A8332B"/>
    <w:rsid w:val="00AA3E53"/>
    <w:rsid w:val="00AA6524"/>
    <w:rsid w:val="00AB57B6"/>
    <w:rsid w:val="00AE446D"/>
    <w:rsid w:val="00AF62AA"/>
    <w:rsid w:val="00B17120"/>
    <w:rsid w:val="00B57AEC"/>
    <w:rsid w:val="00B57EC4"/>
    <w:rsid w:val="00B64612"/>
    <w:rsid w:val="00B77AC5"/>
    <w:rsid w:val="00B94979"/>
    <w:rsid w:val="00B95ED9"/>
    <w:rsid w:val="00BA24E2"/>
    <w:rsid w:val="00BB1493"/>
    <w:rsid w:val="00BD2516"/>
    <w:rsid w:val="00BD66B3"/>
    <w:rsid w:val="00BE41C3"/>
    <w:rsid w:val="00BE475C"/>
    <w:rsid w:val="00BF0EF7"/>
    <w:rsid w:val="00C012E9"/>
    <w:rsid w:val="00C34883"/>
    <w:rsid w:val="00C50583"/>
    <w:rsid w:val="00C54ACE"/>
    <w:rsid w:val="00C61F16"/>
    <w:rsid w:val="00C84B6C"/>
    <w:rsid w:val="00CA34DF"/>
    <w:rsid w:val="00CA3A12"/>
    <w:rsid w:val="00CC6157"/>
    <w:rsid w:val="00D132D7"/>
    <w:rsid w:val="00D14AED"/>
    <w:rsid w:val="00D37241"/>
    <w:rsid w:val="00D53BE1"/>
    <w:rsid w:val="00D569FC"/>
    <w:rsid w:val="00D60D55"/>
    <w:rsid w:val="00D62FFD"/>
    <w:rsid w:val="00DC2AA0"/>
    <w:rsid w:val="00DC4150"/>
    <w:rsid w:val="00DD1FD9"/>
    <w:rsid w:val="00DD58C1"/>
    <w:rsid w:val="00DE2F72"/>
    <w:rsid w:val="00DF4E9F"/>
    <w:rsid w:val="00E31433"/>
    <w:rsid w:val="00E409CF"/>
    <w:rsid w:val="00E5533C"/>
    <w:rsid w:val="00E67F68"/>
    <w:rsid w:val="00E97F4E"/>
    <w:rsid w:val="00EB3549"/>
    <w:rsid w:val="00EB63FA"/>
    <w:rsid w:val="00ED7407"/>
    <w:rsid w:val="00EE54BF"/>
    <w:rsid w:val="00F05896"/>
    <w:rsid w:val="00F5463C"/>
    <w:rsid w:val="00F62551"/>
    <w:rsid w:val="00F8038F"/>
    <w:rsid w:val="00F93D83"/>
    <w:rsid w:val="00F94739"/>
    <w:rsid w:val="00F96C00"/>
    <w:rsid w:val="00FA4E6E"/>
    <w:rsid w:val="00FB3EFD"/>
    <w:rsid w:val="00FC2CB7"/>
    <w:rsid w:val="00FD38A6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  <w15:docId w15:val="{F698302C-CC3A-4AE3-8FD1-FD7B785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C34883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ED74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9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E92-9193-460F-B217-EACB41C9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55</Pages>
  <Words>20034</Words>
  <Characters>114199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Пользователь</cp:lastModifiedBy>
  <cp:revision>10</cp:revision>
  <cp:lastPrinted>2022-11-24T13:26:00Z</cp:lastPrinted>
  <dcterms:created xsi:type="dcterms:W3CDTF">2024-08-22T07:23:00Z</dcterms:created>
  <dcterms:modified xsi:type="dcterms:W3CDTF">2025-12-30T07:13:00Z</dcterms:modified>
</cp:coreProperties>
</file>