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BD1CD" w14:textId="77777777" w:rsidR="00352F6B" w:rsidRPr="00352F6B" w:rsidRDefault="00352F6B" w:rsidP="00352F6B">
      <w:pPr>
        <w:widowControl/>
        <w:suppressAutoHyphens/>
        <w:autoSpaceDE/>
        <w:autoSpaceDN w:val="0"/>
        <w:spacing w:before="240" w:after="120"/>
        <w:jc w:val="center"/>
        <w:rPr>
          <w:rFonts w:eastAsia="Times New Roman"/>
          <w:sz w:val="28"/>
        </w:rPr>
      </w:pPr>
      <w:bookmarkStart w:id="0" w:name="_GoBack"/>
      <w:bookmarkEnd w:id="0"/>
      <w:r w:rsidRPr="00352F6B">
        <w:rPr>
          <w:rFonts w:eastAsia="Times New Roman"/>
          <w:noProof/>
          <w:sz w:val="28"/>
          <w:lang w:eastAsia="ru-RU"/>
        </w:rPr>
        <w:drawing>
          <wp:inline distT="0" distB="0" distL="0" distR="0" wp14:anchorId="75B93A64" wp14:editId="5E020A09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6ED3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bCs/>
          <w:sz w:val="32"/>
          <w:szCs w:val="32"/>
        </w:rPr>
      </w:pPr>
      <w:r w:rsidRPr="00352F6B">
        <w:rPr>
          <w:rFonts w:eastAsia="Times New Roman"/>
          <w:b/>
          <w:bCs/>
          <w:sz w:val="32"/>
          <w:szCs w:val="32"/>
        </w:rPr>
        <w:t xml:space="preserve">                   СОВЕТ ДЕПУТАТОВ</w:t>
      </w:r>
    </w:p>
    <w:p w14:paraId="56448E2F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bCs/>
          <w:sz w:val="32"/>
          <w:szCs w:val="32"/>
        </w:rPr>
      </w:pPr>
      <w:r w:rsidRPr="00352F6B">
        <w:rPr>
          <w:rFonts w:eastAsia="Times New Roman"/>
          <w:b/>
          <w:bCs/>
          <w:sz w:val="32"/>
          <w:szCs w:val="32"/>
        </w:rPr>
        <w:t xml:space="preserve">                  ГОРОДСКОГО ОКРУГА ЛЫТКАРИНО</w:t>
      </w:r>
    </w:p>
    <w:p w14:paraId="1F0F92E5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jc w:val="center"/>
        <w:rPr>
          <w:rFonts w:eastAsia="Times New Roman"/>
          <w:b/>
          <w:sz w:val="34"/>
          <w:szCs w:val="34"/>
        </w:rPr>
      </w:pPr>
    </w:p>
    <w:p w14:paraId="33830B4C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color w:val="171717"/>
          <w:sz w:val="34"/>
          <w:szCs w:val="34"/>
        </w:rPr>
      </w:pPr>
      <w:r w:rsidRPr="00352F6B">
        <w:rPr>
          <w:rFonts w:eastAsia="Times New Roman"/>
          <w:b/>
          <w:color w:val="171717"/>
          <w:sz w:val="34"/>
          <w:szCs w:val="34"/>
        </w:rPr>
        <w:t xml:space="preserve">                    РЕШЕНИЕ</w:t>
      </w:r>
    </w:p>
    <w:p w14:paraId="45552D9D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color w:val="171717"/>
          <w:sz w:val="4"/>
          <w:szCs w:val="4"/>
          <w:u w:val="single"/>
        </w:rPr>
      </w:pPr>
    </w:p>
    <w:p w14:paraId="6FC3B30E" w14:textId="54D34947" w:rsidR="00352F6B" w:rsidRPr="00352F6B" w:rsidRDefault="00352F6B" w:rsidP="00352F6B">
      <w:pPr>
        <w:widowControl/>
        <w:suppressAutoHyphens/>
        <w:autoSpaceDE/>
        <w:autoSpaceDN w:val="0"/>
        <w:ind w:left="-1134" w:firstLine="1560"/>
        <w:jc w:val="center"/>
        <w:rPr>
          <w:rFonts w:eastAsia="Times New Roman"/>
          <w:sz w:val="28"/>
          <w:szCs w:val="28"/>
          <w:u w:val="single"/>
        </w:rPr>
      </w:pPr>
      <w:r w:rsidRPr="00352F6B">
        <w:rPr>
          <w:rFonts w:eastAsia="Times New Roman"/>
          <w:sz w:val="28"/>
          <w:szCs w:val="28"/>
          <w:u w:val="single"/>
        </w:rPr>
        <w:t xml:space="preserve"> 23.09.2025 № </w:t>
      </w:r>
      <w:r>
        <w:rPr>
          <w:rFonts w:eastAsia="Times New Roman"/>
          <w:sz w:val="28"/>
          <w:szCs w:val="28"/>
          <w:u w:val="single"/>
        </w:rPr>
        <w:t>5</w:t>
      </w:r>
      <w:r w:rsidRPr="00352F6B">
        <w:rPr>
          <w:rFonts w:eastAsia="Times New Roman"/>
          <w:sz w:val="28"/>
          <w:szCs w:val="28"/>
          <w:u w:val="single"/>
        </w:rPr>
        <w:t>/1</w:t>
      </w:r>
    </w:p>
    <w:p w14:paraId="41B903D1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sz w:val="4"/>
          <w:szCs w:val="4"/>
        </w:rPr>
      </w:pPr>
    </w:p>
    <w:p w14:paraId="71D439C5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</w:rPr>
      </w:pPr>
      <w:r w:rsidRPr="00352F6B">
        <w:rPr>
          <w:rFonts w:eastAsia="Times New Roman"/>
        </w:rPr>
        <w:t xml:space="preserve">                                 </w:t>
      </w:r>
      <w:proofErr w:type="spellStart"/>
      <w:r w:rsidRPr="00352F6B">
        <w:rPr>
          <w:rFonts w:eastAsia="Times New Roman"/>
        </w:rPr>
        <w:t>г.о</w:t>
      </w:r>
      <w:proofErr w:type="spellEnd"/>
      <w:r w:rsidRPr="00352F6B">
        <w:rPr>
          <w:rFonts w:eastAsia="Times New Roman"/>
        </w:rPr>
        <w:t>. Лыткарино</w:t>
      </w:r>
    </w:p>
    <w:p w14:paraId="2A0C0376" w14:textId="77777777" w:rsidR="00622021" w:rsidRPr="008E786B" w:rsidRDefault="00622021">
      <w:pPr>
        <w:rPr>
          <w:bCs/>
          <w:sz w:val="28"/>
          <w:szCs w:val="28"/>
        </w:rPr>
      </w:pPr>
    </w:p>
    <w:p w14:paraId="29ED9E6F" w14:textId="77777777" w:rsidR="001D3065" w:rsidRPr="008E786B" w:rsidRDefault="001D3065">
      <w:pPr>
        <w:rPr>
          <w:bCs/>
          <w:sz w:val="28"/>
          <w:szCs w:val="28"/>
        </w:rPr>
      </w:pPr>
    </w:p>
    <w:p w14:paraId="1BE3D6A0" w14:textId="77777777" w:rsidR="00622021" w:rsidRPr="008E786B" w:rsidRDefault="00F74D82" w:rsidP="00C62A7D">
      <w:pPr>
        <w:shd w:val="clear" w:color="auto" w:fill="FFFFFF"/>
        <w:tabs>
          <w:tab w:val="left" w:pos="9356"/>
        </w:tabs>
        <w:ind w:left="11" w:right="-74"/>
        <w:rPr>
          <w:sz w:val="28"/>
          <w:szCs w:val="28"/>
        </w:rPr>
      </w:pPr>
      <w:bookmarkStart w:id="1" w:name="_Hlk208925160"/>
      <w:r w:rsidRPr="008E786B">
        <w:rPr>
          <w:sz w:val="28"/>
          <w:szCs w:val="28"/>
        </w:rPr>
        <w:t>Об объявлении конкурса по отбору кандидатур</w:t>
      </w:r>
    </w:p>
    <w:p w14:paraId="0EAD8AD9" w14:textId="77777777" w:rsidR="00622021" w:rsidRPr="008E786B" w:rsidRDefault="00A369AE" w:rsidP="00C62A7D">
      <w:pPr>
        <w:shd w:val="clear" w:color="auto" w:fill="FFFFFF"/>
        <w:tabs>
          <w:tab w:val="left" w:pos="9356"/>
        </w:tabs>
        <w:ind w:left="11" w:right="-74"/>
        <w:rPr>
          <w:sz w:val="28"/>
          <w:szCs w:val="28"/>
        </w:rPr>
      </w:pPr>
      <w:r w:rsidRPr="008E786B">
        <w:rPr>
          <w:sz w:val="28"/>
          <w:szCs w:val="28"/>
        </w:rPr>
        <w:t>на должность г</w:t>
      </w:r>
      <w:r w:rsidR="00F74D82" w:rsidRPr="008E786B">
        <w:rPr>
          <w:sz w:val="28"/>
          <w:szCs w:val="28"/>
        </w:rPr>
        <w:t xml:space="preserve">лавы </w:t>
      </w:r>
      <w:r w:rsidR="00700785" w:rsidRPr="008E786B">
        <w:rPr>
          <w:sz w:val="28"/>
          <w:szCs w:val="28"/>
        </w:rPr>
        <w:t>городского округа Лыткарино</w:t>
      </w:r>
    </w:p>
    <w:bookmarkEnd w:id="1"/>
    <w:p w14:paraId="32B46EB0" w14:textId="77777777" w:rsidR="00622021" w:rsidRPr="008E786B" w:rsidRDefault="00622021">
      <w:pPr>
        <w:shd w:val="clear" w:color="auto" w:fill="FFFFFF"/>
        <w:tabs>
          <w:tab w:val="left" w:pos="9356"/>
        </w:tabs>
        <w:ind w:right="-74"/>
        <w:jc w:val="both"/>
        <w:rPr>
          <w:bCs/>
          <w:sz w:val="28"/>
          <w:szCs w:val="28"/>
        </w:rPr>
      </w:pPr>
    </w:p>
    <w:p w14:paraId="62DD4A29" w14:textId="43833752" w:rsidR="00622021" w:rsidRPr="001D3065" w:rsidRDefault="0036179B">
      <w:pPr>
        <w:shd w:val="clear" w:color="auto" w:fill="FFFFFF"/>
        <w:ind w:left="5" w:firstLine="677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В соответс</w:t>
      </w:r>
      <w:r w:rsidR="00676B15" w:rsidRPr="001D3065">
        <w:rPr>
          <w:sz w:val="28"/>
          <w:szCs w:val="28"/>
        </w:rPr>
        <w:t>твии с Федеральным законом от 20.03.2025 № 33</w:t>
      </w:r>
      <w:r w:rsidRPr="001D3065">
        <w:rPr>
          <w:sz w:val="28"/>
          <w:szCs w:val="28"/>
        </w:rPr>
        <w:t>-ФЗ «</w:t>
      </w:r>
      <w:r w:rsidR="00676B15" w:rsidRPr="001D306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D3065">
        <w:rPr>
          <w:sz w:val="28"/>
          <w:szCs w:val="28"/>
        </w:rPr>
        <w:t>», Федеральным з</w:t>
      </w:r>
      <w:r w:rsidR="001D3065">
        <w:rPr>
          <w:sz w:val="28"/>
          <w:szCs w:val="28"/>
        </w:rPr>
        <w:t xml:space="preserve">аконом от 21.12.1994 № 68-ФЗ «О </w:t>
      </w:r>
      <w:r w:rsidRPr="001D3065">
        <w:rPr>
          <w:sz w:val="28"/>
          <w:szCs w:val="28"/>
        </w:rPr>
        <w:t>защите населения и территорий от чрезвычайных ситуаций природного и техногенного характера», Федеральным з</w:t>
      </w:r>
      <w:r w:rsidR="00A369AE" w:rsidRPr="001D3065">
        <w:rPr>
          <w:sz w:val="28"/>
          <w:szCs w:val="28"/>
        </w:rPr>
        <w:t>аконом от 30.03.1999 № 52-ФЗ «О</w:t>
      </w:r>
      <w:r w:rsidR="001D3065">
        <w:rPr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санитарно-эпидемиологическом благополучии населения», Законом </w:t>
      </w:r>
      <w:r w:rsidRPr="00407807">
        <w:rPr>
          <w:sz w:val="28"/>
          <w:szCs w:val="28"/>
        </w:rPr>
        <w:t>Московской области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</w:t>
      </w:r>
      <w:r w:rsidR="00917815" w:rsidRPr="00407807">
        <w:rPr>
          <w:sz w:val="28"/>
          <w:szCs w:val="28"/>
        </w:rPr>
        <w:t xml:space="preserve"> </w:t>
      </w:r>
      <w:r w:rsidR="009308C2" w:rsidRPr="00407807">
        <w:rPr>
          <w:sz w:val="28"/>
          <w:szCs w:val="28"/>
        </w:rPr>
        <w:t>утвержденным постановлением Правительства Московской области от 04.02.2014 № 25/1</w:t>
      </w:r>
      <w:r w:rsidRPr="00407807">
        <w:rPr>
          <w:sz w:val="28"/>
          <w:szCs w:val="28"/>
        </w:rPr>
        <w:t>, постановлением Губернатора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Московской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области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от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12.03.2020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№</w:t>
      </w:r>
      <w:r w:rsidR="001D3065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108</w:t>
      </w:r>
      <w:r w:rsidR="001D3065" w:rsidRPr="00407807">
        <w:rPr>
          <w:sz w:val="28"/>
          <w:szCs w:val="28"/>
        </w:rPr>
        <w:t>-</w:t>
      </w:r>
      <w:r w:rsidRPr="00407807">
        <w:rPr>
          <w:sz w:val="28"/>
          <w:szCs w:val="28"/>
        </w:rPr>
        <w:t>ПГ «О введении в Московской области режима повышенной готовности для органов управления и сил Московской обл</w:t>
      </w:r>
      <w:r w:rsidR="00A369AE" w:rsidRPr="00407807">
        <w:rPr>
          <w:sz w:val="28"/>
          <w:szCs w:val="28"/>
        </w:rPr>
        <w:t>астной системы предупреждения и </w:t>
      </w:r>
      <w:r w:rsidRPr="00407807">
        <w:rPr>
          <w:sz w:val="28"/>
          <w:szCs w:val="28"/>
        </w:rPr>
        <w:t>ликвидации чрезвычайных ситуаций и некоторых мерах по предотвращению распространения новой коронавирусной инфекции (</w:t>
      </w:r>
      <w:r w:rsidRPr="00407807">
        <w:rPr>
          <w:sz w:val="28"/>
          <w:szCs w:val="28"/>
          <w:lang w:val="en-US"/>
        </w:rPr>
        <w:t>COVID</w:t>
      </w:r>
      <w:r w:rsidRPr="00407807">
        <w:rPr>
          <w:sz w:val="28"/>
          <w:szCs w:val="28"/>
        </w:rPr>
        <w:t>-19) на территории Московской области»</w:t>
      </w:r>
      <w:r w:rsidR="00D06923" w:rsidRPr="00407807">
        <w:rPr>
          <w:sz w:val="28"/>
          <w:szCs w:val="28"/>
        </w:rPr>
        <w:t xml:space="preserve">, </w:t>
      </w:r>
      <w:r w:rsidR="009308C2" w:rsidRPr="00407807">
        <w:rPr>
          <w:sz w:val="28"/>
          <w:szCs w:val="28"/>
        </w:rPr>
        <w:t>с учетом письма Федеральной службы по надзору в сфере прав потребителей и благополучия человека от 10.03.2020 № 02/3853-2020-27</w:t>
      </w:r>
      <w:r w:rsidR="00917815" w:rsidRPr="00407807">
        <w:rPr>
          <w:sz w:val="28"/>
          <w:szCs w:val="28"/>
        </w:rPr>
        <w:t xml:space="preserve"> </w:t>
      </w:r>
      <w:r w:rsidR="009308C2" w:rsidRPr="00407807">
        <w:rPr>
          <w:sz w:val="28"/>
          <w:szCs w:val="28"/>
        </w:rPr>
        <w:t>«О мерах по профилактике новой коронавирусной инфекции (</w:t>
      </w:r>
      <w:r w:rsidR="009308C2" w:rsidRPr="00407807">
        <w:rPr>
          <w:sz w:val="28"/>
          <w:szCs w:val="28"/>
          <w:lang w:val="en-US"/>
        </w:rPr>
        <w:t>COVID</w:t>
      </w:r>
      <w:r w:rsidR="009308C2" w:rsidRPr="00407807">
        <w:rPr>
          <w:sz w:val="28"/>
          <w:szCs w:val="28"/>
        </w:rPr>
        <w:t xml:space="preserve">-19)», Уставом городского округа Лыткарино Московской области, </w:t>
      </w:r>
      <w:r w:rsidR="00F74D82" w:rsidRPr="00407807">
        <w:rPr>
          <w:sz w:val="28"/>
          <w:szCs w:val="28"/>
        </w:rPr>
        <w:t xml:space="preserve">Положением о порядке проведения конкурса по </w:t>
      </w:r>
      <w:r w:rsidR="00A369AE" w:rsidRPr="00407807">
        <w:rPr>
          <w:sz w:val="28"/>
          <w:szCs w:val="28"/>
        </w:rPr>
        <w:t>отбору кандидатур на должность г</w:t>
      </w:r>
      <w:r w:rsidR="00F74D82" w:rsidRPr="00407807">
        <w:rPr>
          <w:sz w:val="28"/>
          <w:szCs w:val="28"/>
        </w:rPr>
        <w:t xml:space="preserve">лавы </w:t>
      </w:r>
      <w:r w:rsidR="00BB1368" w:rsidRPr="00407807">
        <w:rPr>
          <w:sz w:val="28"/>
          <w:szCs w:val="28"/>
        </w:rPr>
        <w:t>городского округа Лыткарино</w:t>
      </w:r>
      <w:r w:rsidR="00F74D82" w:rsidRPr="00407807">
        <w:rPr>
          <w:sz w:val="28"/>
          <w:szCs w:val="28"/>
        </w:rPr>
        <w:t xml:space="preserve">, утвержденным решением Совета депутатов </w:t>
      </w:r>
      <w:r w:rsidR="00BB1368" w:rsidRPr="00407807">
        <w:rPr>
          <w:sz w:val="28"/>
          <w:szCs w:val="28"/>
        </w:rPr>
        <w:t>главы городского округа Лыткарин</w:t>
      </w:r>
      <w:r w:rsidR="00F95C03" w:rsidRPr="00407807">
        <w:rPr>
          <w:sz w:val="28"/>
          <w:szCs w:val="28"/>
        </w:rPr>
        <w:t>о</w:t>
      </w:r>
      <w:r w:rsidR="00BB1368" w:rsidRPr="00407807">
        <w:rPr>
          <w:sz w:val="28"/>
          <w:szCs w:val="28"/>
        </w:rPr>
        <w:t xml:space="preserve"> </w:t>
      </w:r>
      <w:r w:rsidR="008E786B" w:rsidRPr="00407807">
        <w:rPr>
          <w:sz w:val="28"/>
          <w:szCs w:val="28"/>
        </w:rPr>
        <w:t>от 23.09.2025</w:t>
      </w:r>
      <w:r w:rsidR="00522A01" w:rsidRPr="00407807">
        <w:rPr>
          <w:sz w:val="28"/>
          <w:szCs w:val="28"/>
        </w:rPr>
        <w:t xml:space="preserve"> </w:t>
      </w:r>
      <w:r w:rsidR="00F74D82" w:rsidRPr="00407807">
        <w:rPr>
          <w:sz w:val="28"/>
          <w:szCs w:val="28"/>
        </w:rPr>
        <w:t xml:space="preserve">№ </w:t>
      </w:r>
      <w:r w:rsidR="001E62C2">
        <w:rPr>
          <w:sz w:val="28"/>
          <w:szCs w:val="28"/>
        </w:rPr>
        <w:t xml:space="preserve">4/1, </w:t>
      </w:r>
      <w:r w:rsidR="00F74D82" w:rsidRPr="001D3065">
        <w:rPr>
          <w:sz w:val="28"/>
          <w:szCs w:val="28"/>
        </w:rPr>
        <w:t>Совет депутатов</w:t>
      </w:r>
      <w:r w:rsidR="00BB1368" w:rsidRPr="001D3065">
        <w:rPr>
          <w:sz w:val="28"/>
          <w:szCs w:val="28"/>
        </w:rPr>
        <w:t xml:space="preserve"> городского округа Лыткарино</w:t>
      </w:r>
    </w:p>
    <w:p w14:paraId="5E72EE4B" w14:textId="77777777" w:rsidR="00622021" w:rsidRPr="001D3065" w:rsidRDefault="00622021">
      <w:pPr>
        <w:shd w:val="clear" w:color="auto" w:fill="FFFFFF"/>
        <w:ind w:left="5" w:firstLine="677"/>
        <w:jc w:val="both"/>
        <w:rPr>
          <w:sz w:val="28"/>
          <w:szCs w:val="28"/>
        </w:rPr>
      </w:pPr>
    </w:p>
    <w:p w14:paraId="7A2CA68F" w14:textId="77777777" w:rsidR="00622021" w:rsidRPr="001E62C2" w:rsidRDefault="00F74D82" w:rsidP="001E62C2">
      <w:pPr>
        <w:shd w:val="clear" w:color="auto" w:fill="FFFFFF"/>
        <w:ind w:left="5" w:hanging="5"/>
        <w:jc w:val="center"/>
        <w:rPr>
          <w:bCs/>
          <w:sz w:val="28"/>
          <w:szCs w:val="28"/>
        </w:rPr>
      </w:pPr>
      <w:r w:rsidRPr="001E62C2">
        <w:rPr>
          <w:bCs/>
          <w:sz w:val="28"/>
          <w:szCs w:val="28"/>
        </w:rPr>
        <w:t>РЕШИЛ:</w:t>
      </w:r>
    </w:p>
    <w:p w14:paraId="1DFEAAB2" w14:textId="77777777" w:rsidR="00622021" w:rsidRPr="001D3065" w:rsidRDefault="00622021">
      <w:pPr>
        <w:shd w:val="clear" w:color="auto" w:fill="FFFFFF"/>
        <w:ind w:left="5" w:firstLine="677"/>
        <w:jc w:val="both"/>
        <w:rPr>
          <w:sz w:val="28"/>
          <w:szCs w:val="28"/>
        </w:rPr>
      </w:pPr>
    </w:p>
    <w:p w14:paraId="4DE7341F" w14:textId="77777777" w:rsidR="00622021" w:rsidRPr="001D3065" w:rsidRDefault="00F74D82" w:rsidP="001D3065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5" w:right="5" w:firstLine="704"/>
        <w:jc w:val="both"/>
        <w:rPr>
          <w:spacing w:val="-18"/>
          <w:sz w:val="28"/>
          <w:szCs w:val="28"/>
        </w:rPr>
      </w:pPr>
      <w:r w:rsidRPr="001D3065">
        <w:rPr>
          <w:rFonts w:eastAsia="Times New Roman"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Объявить конкурс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825EE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>.</w:t>
      </w:r>
    </w:p>
    <w:p w14:paraId="39C771B6" w14:textId="77777777" w:rsidR="00622021" w:rsidRPr="001D3065" w:rsidRDefault="00F74D82" w:rsidP="001D3065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5" w:right="10" w:firstLine="704"/>
        <w:jc w:val="both"/>
        <w:rPr>
          <w:spacing w:val="-7"/>
          <w:sz w:val="28"/>
          <w:szCs w:val="28"/>
        </w:rPr>
      </w:pPr>
      <w:r w:rsidRPr="001D3065">
        <w:rPr>
          <w:rFonts w:eastAsia="Times New Roman"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Назначить проведение конкурса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на</w:t>
      </w:r>
      <w:r w:rsidR="00D46398" w:rsidRPr="001D3065">
        <w:rPr>
          <w:sz w:val="28"/>
          <w:szCs w:val="28"/>
        </w:rPr>
        <w:t xml:space="preserve"> </w:t>
      </w:r>
      <w:r w:rsidR="001D3065">
        <w:rPr>
          <w:sz w:val="28"/>
          <w:szCs w:val="28"/>
        </w:rPr>
        <w:t>«</w:t>
      </w:r>
      <w:r w:rsidR="00D46398" w:rsidRPr="001D3065">
        <w:rPr>
          <w:sz w:val="28"/>
          <w:szCs w:val="28"/>
        </w:rPr>
        <w:t>16</w:t>
      </w:r>
      <w:r w:rsidR="001D3065">
        <w:rPr>
          <w:sz w:val="28"/>
          <w:szCs w:val="28"/>
        </w:rPr>
        <w:t>»</w:t>
      </w:r>
      <w:r w:rsidR="00D46398" w:rsidRPr="001D3065">
        <w:rPr>
          <w:sz w:val="28"/>
          <w:szCs w:val="28"/>
        </w:rPr>
        <w:t xml:space="preserve"> октября 2025 г</w:t>
      </w:r>
      <w:r w:rsidR="001D3065">
        <w:rPr>
          <w:sz w:val="28"/>
          <w:szCs w:val="28"/>
        </w:rPr>
        <w:t>ода</w:t>
      </w:r>
      <w:r w:rsidR="00B871EA" w:rsidRPr="001D3065">
        <w:rPr>
          <w:sz w:val="28"/>
          <w:szCs w:val="28"/>
        </w:rPr>
        <w:t xml:space="preserve"> в </w:t>
      </w:r>
      <w:r w:rsidR="00D46398" w:rsidRPr="001D3065">
        <w:rPr>
          <w:sz w:val="28"/>
          <w:szCs w:val="28"/>
        </w:rPr>
        <w:t>15 часов 00 минут</w:t>
      </w:r>
      <w:r w:rsidR="00976D58" w:rsidRPr="001D3065">
        <w:rPr>
          <w:sz w:val="28"/>
          <w:szCs w:val="28"/>
        </w:rPr>
        <w:t xml:space="preserve"> по адресу: Московская область, г. Лыткарино, ул. Спортивная, д. 5/1, зал </w:t>
      </w:r>
      <w:r w:rsidR="00976D58" w:rsidRPr="001D3065">
        <w:rPr>
          <w:sz w:val="28"/>
          <w:szCs w:val="28"/>
        </w:rPr>
        <w:lastRenderedPageBreak/>
        <w:t>заседаний</w:t>
      </w:r>
      <w:r w:rsidR="00D01F09" w:rsidRPr="001D3065">
        <w:rPr>
          <w:sz w:val="28"/>
          <w:szCs w:val="28"/>
        </w:rPr>
        <w:t xml:space="preserve"> Совета депутатов городского округа Лыткарино</w:t>
      </w:r>
      <w:r w:rsidR="00D06923" w:rsidRPr="001D3065">
        <w:rPr>
          <w:sz w:val="28"/>
          <w:szCs w:val="28"/>
        </w:rPr>
        <w:t>.</w:t>
      </w:r>
    </w:p>
    <w:p w14:paraId="336234E6" w14:textId="77777777" w:rsidR="00636FCC" w:rsidRPr="001D3065" w:rsidRDefault="001D0820" w:rsidP="001D3065">
      <w:pPr>
        <w:shd w:val="clear" w:color="auto" w:fill="FFFFFF"/>
        <w:tabs>
          <w:tab w:val="left" w:pos="1134"/>
        </w:tabs>
        <w:ind w:left="5" w:right="10" w:firstLine="704"/>
        <w:jc w:val="both"/>
        <w:rPr>
          <w:i/>
          <w:spacing w:val="-7"/>
          <w:sz w:val="28"/>
          <w:szCs w:val="28"/>
        </w:rPr>
      </w:pPr>
      <w:r w:rsidRPr="001D3065">
        <w:rPr>
          <w:sz w:val="28"/>
          <w:szCs w:val="28"/>
        </w:rPr>
        <w:t>В случае сохранения режимов повы</w:t>
      </w:r>
      <w:r w:rsidR="00A369AE" w:rsidRPr="001D3065">
        <w:rPr>
          <w:sz w:val="28"/>
          <w:szCs w:val="28"/>
        </w:rPr>
        <w:t>шенной готовности, чрезвычайной ситуации, чрезвычайного положения на территории Московской области,</w:t>
      </w:r>
      <w:r w:rsidR="00636FCC" w:rsidRPr="001D3065">
        <w:rPr>
          <w:sz w:val="28"/>
          <w:szCs w:val="28"/>
        </w:rPr>
        <w:t xml:space="preserve"> конкурс по отбору кандидат</w:t>
      </w:r>
      <w:r w:rsidR="00A369AE" w:rsidRPr="001D3065">
        <w:rPr>
          <w:sz w:val="28"/>
          <w:szCs w:val="28"/>
        </w:rPr>
        <w:t>ур на должность г</w:t>
      </w:r>
      <w:r w:rsidR="00636FCC"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="00636FCC" w:rsidRPr="001D3065">
        <w:rPr>
          <w:sz w:val="28"/>
          <w:szCs w:val="28"/>
        </w:rPr>
        <w:t>проводится посредством видео-конференц-связи.</w:t>
      </w:r>
    </w:p>
    <w:p w14:paraId="599436F7" w14:textId="77777777" w:rsidR="00622021" w:rsidRPr="001D3065" w:rsidRDefault="00F74D82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right="14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Утвердить текст Информационного сообщения о проведении конкурса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(прилагается).</w:t>
      </w:r>
    </w:p>
    <w:p w14:paraId="260D92A6" w14:textId="77777777" w:rsidR="00A369AE" w:rsidRPr="001D3065" w:rsidRDefault="00D06923" w:rsidP="001D3065">
      <w:pPr>
        <w:widowControl/>
        <w:numPr>
          <w:ilvl w:val="0"/>
          <w:numId w:val="2"/>
        </w:numPr>
        <w:tabs>
          <w:tab w:val="clear" w:pos="708"/>
          <w:tab w:val="num" w:pos="0"/>
          <w:tab w:val="left" w:pos="1134"/>
        </w:tabs>
        <w:autoSpaceDE/>
        <w:ind w:left="5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Совету депутатов</w:t>
      </w:r>
      <w:r w:rsidR="00A369AE" w:rsidRPr="001D3065">
        <w:rPr>
          <w:sz w:val="28"/>
          <w:szCs w:val="28"/>
        </w:rPr>
        <w:t>/Администрации</w:t>
      </w:r>
      <w:r w:rsidRPr="001D3065">
        <w:rPr>
          <w:sz w:val="28"/>
          <w:szCs w:val="28"/>
        </w:rPr>
        <w:t xml:space="preserve"> </w:t>
      </w:r>
      <w:r w:rsidR="00D46398" w:rsidRPr="001D3065">
        <w:rPr>
          <w:sz w:val="28"/>
          <w:szCs w:val="28"/>
        </w:rPr>
        <w:t>городского округа Лыткарино</w:t>
      </w:r>
      <w:r w:rsidRPr="001D3065">
        <w:rPr>
          <w:i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обеспечить техническую возможность проведения заседаний конкурсной комиссии по отбору кандидатур на должность </w:t>
      </w:r>
      <w:r w:rsidR="00A369AE" w:rsidRPr="001D3065">
        <w:rPr>
          <w:sz w:val="28"/>
          <w:szCs w:val="28"/>
        </w:rPr>
        <w:t>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в</w:t>
      </w:r>
      <w:r w:rsidR="006D4821">
        <w:rPr>
          <w:sz w:val="28"/>
          <w:szCs w:val="28"/>
        </w:rPr>
        <w:t xml:space="preserve"> </w:t>
      </w:r>
      <w:r w:rsidRPr="001D3065">
        <w:rPr>
          <w:sz w:val="28"/>
          <w:szCs w:val="28"/>
        </w:rPr>
        <w:t>со</w:t>
      </w:r>
      <w:r w:rsidR="00A369AE" w:rsidRPr="001D3065">
        <w:rPr>
          <w:sz w:val="28"/>
          <w:szCs w:val="28"/>
        </w:rPr>
        <w:t>ответствии с настоящим решением.</w:t>
      </w:r>
    </w:p>
    <w:p w14:paraId="71BFB9E0" w14:textId="77777777" w:rsidR="00010831" w:rsidRPr="006D4821" w:rsidRDefault="00010831" w:rsidP="001D3065">
      <w:pPr>
        <w:widowControl/>
        <w:numPr>
          <w:ilvl w:val="0"/>
          <w:numId w:val="2"/>
        </w:numPr>
        <w:tabs>
          <w:tab w:val="clear" w:pos="708"/>
          <w:tab w:val="num" w:pos="0"/>
          <w:tab w:val="left" w:pos="1134"/>
        </w:tabs>
        <w:autoSpaceDE/>
        <w:ind w:left="5" w:firstLine="704"/>
        <w:jc w:val="both"/>
        <w:rPr>
          <w:sz w:val="28"/>
          <w:szCs w:val="28"/>
        </w:rPr>
      </w:pPr>
      <w:r w:rsidRPr="006D4821">
        <w:rPr>
          <w:sz w:val="28"/>
          <w:szCs w:val="28"/>
        </w:rPr>
        <w:t>Определить лицом, ответственным за прием конку</w:t>
      </w:r>
      <w:r w:rsidR="00E94AD5" w:rsidRPr="006D4821">
        <w:rPr>
          <w:sz w:val="28"/>
          <w:szCs w:val="28"/>
        </w:rPr>
        <w:t>рсных документов от кандидатов и их хранение</w:t>
      </w:r>
      <w:r w:rsidRPr="006D4821">
        <w:rPr>
          <w:sz w:val="28"/>
          <w:szCs w:val="28"/>
        </w:rPr>
        <w:t>:</w:t>
      </w:r>
      <w:r w:rsidR="006A6A05" w:rsidRPr="006D4821">
        <w:rPr>
          <w:sz w:val="28"/>
          <w:szCs w:val="28"/>
        </w:rPr>
        <w:t xml:space="preserve"> заместителя председателя Совета депутатов городского округа Лыткарино Лопатину Оксану Сергеевну.</w:t>
      </w:r>
    </w:p>
    <w:p w14:paraId="634AC2D4" w14:textId="77777777" w:rsidR="00622021" w:rsidRPr="001D3065" w:rsidRDefault="00F74D82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right="14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Опубликовать настоящее решение в </w:t>
      </w:r>
      <w:r w:rsidR="004146E5" w:rsidRPr="001D3065">
        <w:rPr>
          <w:sz w:val="28"/>
          <w:szCs w:val="28"/>
        </w:rPr>
        <w:t xml:space="preserve">порядке, предусмотренном для официального опубликования муниципальных правовых актов </w:t>
      </w:r>
      <w:r w:rsidR="00D46398" w:rsidRPr="001D3065">
        <w:rPr>
          <w:sz w:val="28"/>
          <w:szCs w:val="28"/>
        </w:rPr>
        <w:t>городского округа Лыткарино Московской области.</w:t>
      </w:r>
    </w:p>
    <w:p w14:paraId="462133FB" w14:textId="0316F423" w:rsidR="00622021" w:rsidRPr="001D3065" w:rsidRDefault="0009209C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firstLine="704"/>
        <w:jc w:val="both"/>
        <w:rPr>
          <w:spacing w:val="-7"/>
          <w:sz w:val="28"/>
          <w:szCs w:val="28"/>
        </w:rPr>
      </w:pPr>
      <w:r w:rsidRPr="001D3065">
        <w:rPr>
          <w:sz w:val="28"/>
          <w:szCs w:val="28"/>
        </w:rPr>
        <w:t xml:space="preserve"> </w:t>
      </w:r>
      <w:r w:rsidR="001645A6" w:rsidRPr="00407807">
        <w:rPr>
          <w:sz w:val="28"/>
          <w:szCs w:val="28"/>
        </w:rPr>
        <w:t>Настоящее решение вступает в силу</w:t>
      </w:r>
      <w:r w:rsidR="00917815" w:rsidRPr="00407807">
        <w:rPr>
          <w:sz w:val="28"/>
          <w:szCs w:val="28"/>
        </w:rPr>
        <w:t xml:space="preserve"> </w:t>
      </w:r>
      <w:r w:rsidR="00407807" w:rsidRPr="00407807">
        <w:rPr>
          <w:sz w:val="28"/>
          <w:szCs w:val="28"/>
        </w:rPr>
        <w:t xml:space="preserve">с момента </w:t>
      </w:r>
      <w:r w:rsidR="001645A6" w:rsidRPr="00407807">
        <w:rPr>
          <w:sz w:val="28"/>
          <w:szCs w:val="28"/>
        </w:rPr>
        <w:t xml:space="preserve">официального опубликования решения Совета депутатов </w:t>
      </w:r>
      <w:r w:rsidR="00D46398" w:rsidRPr="00407807">
        <w:rPr>
          <w:sz w:val="28"/>
          <w:szCs w:val="28"/>
        </w:rPr>
        <w:t xml:space="preserve">городского округа Лыткарино </w:t>
      </w:r>
      <w:r w:rsidR="001645A6" w:rsidRPr="00407807">
        <w:rPr>
          <w:sz w:val="28"/>
          <w:szCs w:val="28"/>
        </w:rPr>
        <w:t xml:space="preserve">от </w:t>
      </w:r>
      <w:r w:rsidR="001D3065" w:rsidRPr="00407807">
        <w:rPr>
          <w:sz w:val="28"/>
          <w:szCs w:val="28"/>
        </w:rPr>
        <w:t xml:space="preserve">23.09.2025 </w:t>
      </w:r>
      <w:r w:rsidR="001645A6" w:rsidRPr="00407807">
        <w:rPr>
          <w:sz w:val="28"/>
          <w:szCs w:val="28"/>
        </w:rPr>
        <w:t>№</w:t>
      </w:r>
      <w:r w:rsidR="001E62C2">
        <w:rPr>
          <w:sz w:val="28"/>
          <w:szCs w:val="28"/>
        </w:rPr>
        <w:t xml:space="preserve"> 4/1</w:t>
      </w:r>
      <w:r w:rsidR="001645A6" w:rsidRPr="00407807">
        <w:rPr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</w:t>
      </w:r>
      <w:r w:rsidR="001645A6" w:rsidRPr="001D3065">
        <w:rPr>
          <w:sz w:val="28"/>
          <w:szCs w:val="28"/>
        </w:rPr>
        <w:t xml:space="preserve"> главы </w:t>
      </w:r>
      <w:r w:rsidR="00D46398" w:rsidRPr="001D3065">
        <w:rPr>
          <w:sz w:val="28"/>
          <w:szCs w:val="28"/>
        </w:rPr>
        <w:t>городского округа Лыткарино</w:t>
      </w:r>
      <w:r w:rsidR="001D3065">
        <w:rPr>
          <w:sz w:val="28"/>
          <w:szCs w:val="28"/>
        </w:rPr>
        <w:t>»</w:t>
      </w:r>
      <w:r w:rsidR="001645A6" w:rsidRPr="001D3065">
        <w:rPr>
          <w:sz w:val="28"/>
          <w:szCs w:val="28"/>
        </w:rPr>
        <w:t>.</w:t>
      </w:r>
    </w:p>
    <w:p w14:paraId="02D3EC6B" w14:textId="77777777" w:rsidR="00622021" w:rsidRPr="001D3065" w:rsidRDefault="00622021">
      <w:pPr>
        <w:jc w:val="both"/>
        <w:rPr>
          <w:spacing w:val="-7"/>
          <w:sz w:val="28"/>
          <w:szCs w:val="28"/>
        </w:rPr>
      </w:pPr>
    </w:p>
    <w:p w14:paraId="17217C3F" w14:textId="77777777" w:rsidR="00622021" w:rsidRPr="001D3065" w:rsidRDefault="00622021">
      <w:pPr>
        <w:jc w:val="both"/>
        <w:rPr>
          <w:sz w:val="28"/>
          <w:szCs w:val="28"/>
        </w:rPr>
      </w:pPr>
    </w:p>
    <w:p w14:paraId="7AA83947" w14:textId="77777777" w:rsidR="00FA224D" w:rsidRPr="001D3065" w:rsidRDefault="00FA224D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1D3065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14:paraId="22AA5913" w14:textId="7389C62A" w:rsidR="00622021" w:rsidRDefault="00B36E4C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1D3065">
        <w:rPr>
          <w:rFonts w:ascii="Times New Roman" w:hAnsi="Times New Roman"/>
          <w:sz w:val="28"/>
          <w:szCs w:val="28"/>
        </w:rPr>
        <w:t>городского округа Лыткарино</w:t>
      </w:r>
      <w:r w:rsidR="00F74D82" w:rsidRPr="001D30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D46398" w:rsidRPr="001D3065">
        <w:rPr>
          <w:rFonts w:ascii="Times New Roman" w:hAnsi="Times New Roman"/>
          <w:sz w:val="28"/>
          <w:szCs w:val="28"/>
          <w:lang w:eastAsia="ru-RU"/>
        </w:rPr>
        <w:t>Ю.Н. Егоров</w:t>
      </w:r>
    </w:p>
    <w:p w14:paraId="7C27E02D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0D019F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A8180EE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053C26F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FB0B3C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8ED49B5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23186F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1145067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35D7E1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4BC4B19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699BDC5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312178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581DF55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10597C73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5407EE97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4F58F42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29AE86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BD1F99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1616868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00EF20F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0D1877D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94E9CBC" w14:textId="3F0F3A0D" w:rsidR="00622021" w:rsidRPr="001D3065" w:rsidRDefault="001B2154" w:rsidP="001B2154">
      <w:pPr>
        <w:shd w:val="clear" w:color="auto" w:fill="FFFFFF"/>
        <w:ind w:left="5103" w:right="7" w:hanging="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F74D82" w:rsidRPr="001D3065">
        <w:rPr>
          <w:sz w:val="28"/>
          <w:szCs w:val="28"/>
        </w:rPr>
        <w:t>Утверждено</w:t>
      </w:r>
    </w:p>
    <w:p w14:paraId="57DFBFEC" w14:textId="16437A4B" w:rsidR="00622021" w:rsidRPr="001D3065" w:rsidRDefault="001B2154" w:rsidP="001B2154">
      <w:pPr>
        <w:shd w:val="clear" w:color="auto" w:fill="FFFFFF"/>
        <w:ind w:left="5103" w:right="7" w:hanging="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4D82" w:rsidRPr="001D3065">
        <w:rPr>
          <w:sz w:val="28"/>
          <w:szCs w:val="28"/>
        </w:rPr>
        <w:t>решением Совета депутатов</w:t>
      </w:r>
    </w:p>
    <w:p w14:paraId="3DD2A2AB" w14:textId="77777777" w:rsidR="00B36E4C" w:rsidRPr="001D3065" w:rsidRDefault="00B36E4C">
      <w:pPr>
        <w:shd w:val="clear" w:color="auto" w:fill="FFFFFF"/>
        <w:ind w:left="5103" w:right="7" w:firstLine="475"/>
        <w:jc w:val="right"/>
        <w:rPr>
          <w:sz w:val="28"/>
          <w:szCs w:val="28"/>
        </w:rPr>
      </w:pPr>
      <w:r w:rsidRPr="001D3065">
        <w:rPr>
          <w:sz w:val="28"/>
          <w:szCs w:val="28"/>
        </w:rPr>
        <w:t xml:space="preserve">городского округа Лыткарино </w:t>
      </w:r>
    </w:p>
    <w:p w14:paraId="54B73D1B" w14:textId="0D47A300" w:rsidR="00622021" w:rsidRPr="001D3065" w:rsidRDefault="001B2154" w:rsidP="001B2154">
      <w:pPr>
        <w:shd w:val="clear" w:color="auto" w:fill="FFFFFF"/>
        <w:ind w:left="5103" w:right="7" w:firstLine="4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4D82" w:rsidRPr="001D3065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23.09.2025</w:t>
      </w:r>
      <w:r w:rsidR="001D3065">
        <w:rPr>
          <w:sz w:val="28"/>
          <w:szCs w:val="28"/>
        </w:rPr>
        <w:t xml:space="preserve"> </w:t>
      </w:r>
      <w:r w:rsidR="00F74D82" w:rsidRPr="001D3065">
        <w:rPr>
          <w:sz w:val="28"/>
          <w:szCs w:val="28"/>
        </w:rPr>
        <w:t xml:space="preserve">№ </w:t>
      </w:r>
      <w:r>
        <w:rPr>
          <w:sz w:val="28"/>
          <w:szCs w:val="28"/>
        </w:rPr>
        <w:t>5/1</w:t>
      </w:r>
    </w:p>
    <w:p w14:paraId="14B01D7D" w14:textId="77777777" w:rsidR="00622021" w:rsidRPr="001D3065" w:rsidRDefault="00F74D82" w:rsidP="006D4821">
      <w:pPr>
        <w:shd w:val="clear" w:color="auto" w:fill="FFFFFF"/>
        <w:spacing w:before="504" w:line="307" w:lineRule="exact"/>
        <w:ind w:left="19"/>
        <w:jc w:val="center"/>
        <w:rPr>
          <w:sz w:val="28"/>
          <w:szCs w:val="28"/>
        </w:rPr>
      </w:pPr>
      <w:r w:rsidRPr="001D3065">
        <w:rPr>
          <w:b/>
          <w:bCs/>
          <w:sz w:val="28"/>
          <w:szCs w:val="28"/>
        </w:rPr>
        <w:t>Информационное сообщение</w:t>
      </w:r>
    </w:p>
    <w:p w14:paraId="4367EE5F" w14:textId="77777777" w:rsidR="00622021" w:rsidRPr="001D3065" w:rsidRDefault="00F74D82" w:rsidP="006D4821">
      <w:pPr>
        <w:shd w:val="clear" w:color="auto" w:fill="FFFFFF"/>
        <w:spacing w:line="307" w:lineRule="exact"/>
        <w:ind w:left="19"/>
        <w:jc w:val="center"/>
        <w:rPr>
          <w:b/>
          <w:bCs/>
          <w:sz w:val="28"/>
          <w:szCs w:val="28"/>
        </w:rPr>
      </w:pPr>
      <w:r w:rsidRPr="001D3065">
        <w:rPr>
          <w:b/>
          <w:bCs/>
          <w:sz w:val="28"/>
          <w:szCs w:val="28"/>
        </w:rPr>
        <w:t>о проведении конкурса по отбору кандидатур на должность</w:t>
      </w:r>
    </w:p>
    <w:p w14:paraId="05308191" w14:textId="77777777" w:rsidR="00622021" w:rsidRPr="001D3065" w:rsidRDefault="00326E0C" w:rsidP="006D4821">
      <w:pPr>
        <w:shd w:val="clear" w:color="auto" w:fill="FFFFFF"/>
        <w:spacing w:line="307" w:lineRule="exact"/>
        <w:ind w:left="19"/>
        <w:jc w:val="center"/>
        <w:rPr>
          <w:b/>
          <w:bCs/>
          <w:i/>
          <w:sz w:val="28"/>
          <w:szCs w:val="28"/>
          <w:u w:val="single"/>
        </w:rPr>
      </w:pPr>
      <w:r w:rsidRPr="001D3065">
        <w:rPr>
          <w:b/>
          <w:bCs/>
          <w:sz w:val="28"/>
          <w:szCs w:val="28"/>
        </w:rPr>
        <w:t>г</w:t>
      </w:r>
      <w:r w:rsidR="00F74D82" w:rsidRPr="001D3065">
        <w:rPr>
          <w:b/>
          <w:bCs/>
          <w:sz w:val="28"/>
          <w:szCs w:val="28"/>
        </w:rPr>
        <w:t xml:space="preserve">лавы </w:t>
      </w:r>
      <w:r w:rsidR="00B36E4C" w:rsidRPr="001D3065">
        <w:rPr>
          <w:b/>
          <w:sz w:val="28"/>
          <w:szCs w:val="28"/>
        </w:rPr>
        <w:t>городского округа Лыткарино</w:t>
      </w:r>
    </w:p>
    <w:p w14:paraId="30E73CFE" w14:textId="77777777" w:rsidR="00622021" w:rsidRPr="001D3065" w:rsidRDefault="00622021">
      <w:pPr>
        <w:shd w:val="clear" w:color="auto" w:fill="FFFFFF"/>
        <w:spacing w:line="307" w:lineRule="exact"/>
        <w:ind w:left="10" w:firstLine="698"/>
        <w:jc w:val="center"/>
        <w:rPr>
          <w:b/>
          <w:bCs/>
          <w:i/>
          <w:sz w:val="28"/>
          <w:szCs w:val="28"/>
          <w:u w:val="single"/>
        </w:rPr>
      </w:pPr>
    </w:p>
    <w:p w14:paraId="321BA149" w14:textId="77777777" w:rsidR="00622021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firstLine="686"/>
        <w:jc w:val="both"/>
        <w:rPr>
          <w:spacing w:val="-23"/>
          <w:sz w:val="28"/>
          <w:szCs w:val="28"/>
        </w:rPr>
      </w:pPr>
      <w:r w:rsidRPr="001D3065">
        <w:rPr>
          <w:sz w:val="28"/>
          <w:szCs w:val="28"/>
        </w:rPr>
        <w:t>В</w:t>
      </w:r>
      <w:r w:rsidRPr="001D3065">
        <w:rPr>
          <w:b/>
          <w:bCs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соответствии с решением Совета депутатов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 объявлен конкурс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>.</w:t>
      </w:r>
    </w:p>
    <w:p w14:paraId="69072C28" w14:textId="77777777" w:rsidR="006B0B99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5" w:firstLine="686"/>
        <w:jc w:val="both"/>
        <w:rPr>
          <w:spacing w:val="-7"/>
          <w:sz w:val="28"/>
          <w:szCs w:val="28"/>
        </w:rPr>
      </w:pPr>
      <w:r w:rsidRPr="001D3065">
        <w:rPr>
          <w:sz w:val="28"/>
          <w:szCs w:val="28"/>
        </w:rPr>
        <w:t xml:space="preserve">Проведение конкурса по </w:t>
      </w:r>
      <w:r w:rsidR="00037BEB" w:rsidRPr="001D3065">
        <w:rPr>
          <w:sz w:val="28"/>
          <w:szCs w:val="28"/>
        </w:rPr>
        <w:t xml:space="preserve">отбору кандидатур на должность </w:t>
      </w:r>
      <w:r w:rsidR="00A369AE" w:rsidRPr="001D3065">
        <w:rPr>
          <w:sz w:val="28"/>
          <w:szCs w:val="28"/>
        </w:rPr>
        <w:t>г</w:t>
      </w:r>
      <w:r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 xml:space="preserve">назначено </w:t>
      </w:r>
      <w:r w:rsidR="00D06923" w:rsidRPr="001D3065">
        <w:rPr>
          <w:sz w:val="28"/>
          <w:szCs w:val="28"/>
        </w:rPr>
        <w:t xml:space="preserve">на </w:t>
      </w:r>
      <w:r w:rsidR="008E786B">
        <w:rPr>
          <w:sz w:val="28"/>
          <w:szCs w:val="28"/>
        </w:rPr>
        <w:t>«</w:t>
      </w:r>
      <w:r w:rsidR="00B36E4C" w:rsidRPr="001D3065">
        <w:rPr>
          <w:sz w:val="28"/>
          <w:szCs w:val="28"/>
        </w:rPr>
        <w:t>16</w:t>
      </w:r>
      <w:r w:rsidR="008E786B">
        <w:rPr>
          <w:sz w:val="28"/>
          <w:szCs w:val="28"/>
        </w:rPr>
        <w:t>»</w:t>
      </w:r>
      <w:r w:rsidR="00B36E4C" w:rsidRPr="001D3065">
        <w:rPr>
          <w:sz w:val="28"/>
          <w:szCs w:val="28"/>
        </w:rPr>
        <w:t xml:space="preserve"> октября 2025 года в </w:t>
      </w:r>
      <w:r w:rsidR="006D4821">
        <w:rPr>
          <w:sz w:val="28"/>
          <w:szCs w:val="28"/>
        </w:rPr>
        <w:br/>
      </w:r>
      <w:r w:rsidR="00B36E4C" w:rsidRPr="001D3065">
        <w:rPr>
          <w:sz w:val="28"/>
          <w:szCs w:val="28"/>
        </w:rPr>
        <w:t>15 часов 00 минут</w:t>
      </w:r>
      <w:r w:rsidR="00D01F09" w:rsidRPr="001D3065">
        <w:rPr>
          <w:sz w:val="28"/>
          <w:szCs w:val="28"/>
        </w:rPr>
        <w:t xml:space="preserve"> по адресу: Московская область, г. Лыткарино, ул. Спортивная, </w:t>
      </w:r>
      <w:r w:rsidR="006D4821">
        <w:rPr>
          <w:sz w:val="28"/>
          <w:szCs w:val="28"/>
        </w:rPr>
        <w:br/>
      </w:r>
      <w:r w:rsidR="00D01F09" w:rsidRPr="001D3065">
        <w:rPr>
          <w:sz w:val="28"/>
          <w:szCs w:val="28"/>
        </w:rPr>
        <w:t>д. 5/1, зал заседаний</w:t>
      </w:r>
      <w:r w:rsidR="00B36E4C" w:rsidRPr="001D3065">
        <w:rPr>
          <w:sz w:val="28"/>
          <w:szCs w:val="28"/>
        </w:rPr>
        <w:t>.</w:t>
      </w:r>
    </w:p>
    <w:p w14:paraId="5335F50A" w14:textId="77777777" w:rsidR="00E94AD5" w:rsidRPr="001D3065" w:rsidRDefault="001D0820" w:rsidP="001D3065">
      <w:pPr>
        <w:shd w:val="clear" w:color="auto" w:fill="FFFFFF"/>
        <w:tabs>
          <w:tab w:val="left" w:pos="1134"/>
        </w:tabs>
        <w:ind w:left="5" w:right="10" w:firstLine="686"/>
        <w:jc w:val="both"/>
        <w:rPr>
          <w:i/>
          <w:spacing w:val="-7"/>
          <w:sz w:val="28"/>
          <w:szCs w:val="28"/>
        </w:rPr>
      </w:pPr>
      <w:r w:rsidRPr="001D3065">
        <w:rPr>
          <w:color w:val="000000"/>
          <w:sz w:val="28"/>
          <w:szCs w:val="28"/>
        </w:rPr>
        <w:t>В случае сохранения режимов повы</w:t>
      </w:r>
      <w:r w:rsidR="00A369AE" w:rsidRPr="001D3065">
        <w:rPr>
          <w:color w:val="000000"/>
          <w:sz w:val="28"/>
          <w:szCs w:val="28"/>
        </w:rPr>
        <w:t>шенной готовности, чрезвычайной ситуации, чрезвычайного положения на территории Московской области</w:t>
      </w:r>
      <w:r w:rsidR="00E94AD5" w:rsidRPr="001D3065">
        <w:rPr>
          <w:sz w:val="28"/>
          <w:szCs w:val="28"/>
        </w:rPr>
        <w:t xml:space="preserve">, конкурс по </w:t>
      </w:r>
      <w:r w:rsidR="00326E0C" w:rsidRPr="001D3065">
        <w:rPr>
          <w:sz w:val="28"/>
          <w:szCs w:val="28"/>
        </w:rPr>
        <w:t>отбору кандидатур на должность г</w:t>
      </w:r>
      <w:r w:rsidR="00E94AD5"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="00E94AD5" w:rsidRPr="001D3065">
        <w:rPr>
          <w:i/>
          <w:sz w:val="28"/>
          <w:szCs w:val="28"/>
        </w:rPr>
        <w:t xml:space="preserve"> </w:t>
      </w:r>
      <w:r w:rsidR="00E94AD5" w:rsidRPr="001D3065">
        <w:rPr>
          <w:sz w:val="28"/>
          <w:szCs w:val="28"/>
        </w:rPr>
        <w:t>проводится посредством видео-конференц-связи.</w:t>
      </w:r>
    </w:p>
    <w:p w14:paraId="580659CC" w14:textId="593C2388" w:rsidR="00E00C54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10" w:firstLine="686"/>
        <w:jc w:val="both"/>
        <w:rPr>
          <w:color w:val="000000"/>
          <w:sz w:val="28"/>
          <w:szCs w:val="28"/>
        </w:rPr>
      </w:pPr>
      <w:r w:rsidRPr="001D3065">
        <w:rPr>
          <w:sz w:val="28"/>
          <w:szCs w:val="28"/>
        </w:rPr>
        <w:t xml:space="preserve">Конкурс проводится в форме рассмотрения документов и сведений, предоставленных для участия в конкурсе, и проверки соответствия кандидата требованиям установленным Положением о </w:t>
      </w:r>
      <w:r w:rsidRPr="001D3065">
        <w:rPr>
          <w:color w:val="000000"/>
          <w:sz w:val="28"/>
          <w:szCs w:val="28"/>
        </w:rPr>
        <w:t xml:space="preserve">порядке </w:t>
      </w:r>
      <w:r w:rsidRPr="00407807">
        <w:rPr>
          <w:color w:val="000000"/>
          <w:sz w:val="28"/>
          <w:szCs w:val="28"/>
        </w:rPr>
        <w:t xml:space="preserve">проведения конкурса по </w:t>
      </w:r>
      <w:r w:rsidR="00A369AE" w:rsidRPr="00407807">
        <w:rPr>
          <w:color w:val="000000"/>
          <w:sz w:val="28"/>
          <w:szCs w:val="28"/>
        </w:rPr>
        <w:t>отбору кандидатур на должность г</w:t>
      </w:r>
      <w:r w:rsidRPr="00407807">
        <w:rPr>
          <w:color w:val="000000"/>
          <w:sz w:val="28"/>
          <w:szCs w:val="28"/>
        </w:rPr>
        <w:t xml:space="preserve">лавы </w:t>
      </w:r>
      <w:r w:rsidR="00B36E4C" w:rsidRPr="00407807">
        <w:rPr>
          <w:sz w:val="28"/>
          <w:szCs w:val="28"/>
        </w:rPr>
        <w:t xml:space="preserve">городского округа Лыткарино, </w:t>
      </w:r>
      <w:r w:rsidRPr="00407807">
        <w:rPr>
          <w:sz w:val="28"/>
          <w:szCs w:val="28"/>
        </w:rPr>
        <w:t xml:space="preserve">утвержденным решением Совета депутатов </w:t>
      </w:r>
      <w:r w:rsidR="006D4821" w:rsidRPr="00407807">
        <w:rPr>
          <w:sz w:val="28"/>
          <w:szCs w:val="28"/>
        </w:rPr>
        <w:t xml:space="preserve">городского округа Лыткарино </w:t>
      </w:r>
      <w:r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</w:t>
      </w:r>
      <w:r w:rsidR="00B36E4C" w:rsidRPr="00407807">
        <w:rPr>
          <w:sz w:val="28"/>
          <w:szCs w:val="28"/>
        </w:rPr>
        <w:t>2025</w:t>
      </w:r>
      <w:r w:rsidRPr="00407807">
        <w:rPr>
          <w:sz w:val="28"/>
          <w:szCs w:val="28"/>
        </w:rPr>
        <w:t xml:space="preserve"> № </w:t>
      </w:r>
      <w:r w:rsidR="00877C0C">
        <w:rPr>
          <w:sz w:val="28"/>
          <w:szCs w:val="28"/>
        </w:rPr>
        <w:t>4/1</w:t>
      </w:r>
      <w:r w:rsidR="002F165B" w:rsidRPr="00407807">
        <w:rPr>
          <w:sz w:val="28"/>
          <w:szCs w:val="28"/>
        </w:rPr>
        <w:t xml:space="preserve"> (далее – Положение)</w:t>
      </w:r>
      <w:r w:rsidRPr="00407807">
        <w:rPr>
          <w:sz w:val="28"/>
          <w:szCs w:val="28"/>
        </w:rPr>
        <w:t>. При рассмотрении документов и сведений, представленных</w:t>
      </w:r>
      <w:r w:rsidRPr="001D3065">
        <w:rPr>
          <w:sz w:val="28"/>
          <w:szCs w:val="28"/>
        </w:rPr>
        <w:t xml:space="preserve"> кандидатами, конкурсная комиссия проверяет их соответствие установленным требованиям, а также достоверность сведений, содержащихся в этих документах. </w:t>
      </w:r>
    </w:p>
    <w:p w14:paraId="06AFC6CC" w14:textId="77777777" w:rsidR="00622021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10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На основании представленных </w:t>
      </w:r>
      <w:r w:rsidR="00E00C54" w:rsidRPr="001D3065">
        <w:rPr>
          <w:color w:val="000000"/>
          <w:sz w:val="28"/>
          <w:szCs w:val="28"/>
        </w:rPr>
        <w:t>кандидатами документов</w:t>
      </w:r>
      <w:r w:rsidRPr="001D3065">
        <w:rPr>
          <w:color w:val="000000"/>
          <w:sz w:val="28"/>
          <w:szCs w:val="28"/>
        </w:rPr>
        <w:t xml:space="preserve"> конкурсная комиссия принимает решение о допуске кандидата либо об отказе в допуске кандидата к участию в конкурсе. </w:t>
      </w:r>
      <w:r w:rsidR="00E00C54" w:rsidRPr="001D3065">
        <w:rPr>
          <w:color w:val="000000"/>
          <w:sz w:val="28"/>
          <w:szCs w:val="28"/>
        </w:rPr>
        <w:t>В том числе комиссия вправе осуществлять дополнительную проверку представленных документов, а т</w:t>
      </w:r>
      <w:r w:rsidR="00E75BA4" w:rsidRPr="001D3065">
        <w:rPr>
          <w:color w:val="000000"/>
          <w:sz w:val="28"/>
          <w:szCs w:val="28"/>
        </w:rPr>
        <w:t>акже запрашивать иную информацию</w:t>
      </w:r>
      <w:r w:rsidR="00E00C54" w:rsidRPr="001D3065">
        <w:rPr>
          <w:color w:val="000000"/>
          <w:sz w:val="28"/>
          <w:szCs w:val="28"/>
        </w:rPr>
        <w:t xml:space="preserve"> о кандидатах. </w:t>
      </w:r>
      <w:r w:rsidRPr="001D3065">
        <w:rPr>
          <w:color w:val="000000"/>
          <w:sz w:val="28"/>
          <w:szCs w:val="28"/>
        </w:rPr>
        <w:t>Основаниями для принятия конкурсной комиссией решения об отказе в допуске кандидата к у</w:t>
      </w:r>
      <w:r w:rsidR="00A369AE" w:rsidRPr="001D3065">
        <w:rPr>
          <w:color w:val="000000"/>
          <w:sz w:val="28"/>
          <w:szCs w:val="28"/>
        </w:rPr>
        <w:t>частию в конкурсе на 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являются:</w:t>
      </w:r>
    </w:p>
    <w:p w14:paraId="206A31D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1) не достижение кандидатом на день проведения конкурса возраста 21 года;</w:t>
      </w:r>
    </w:p>
    <w:p w14:paraId="2507B624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2) признание кандидата судом недееспособным или содержа</w:t>
      </w:r>
      <w:r w:rsidR="0068305C" w:rsidRPr="001D3065">
        <w:rPr>
          <w:color w:val="000000"/>
          <w:sz w:val="28"/>
          <w:szCs w:val="28"/>
        </w:rPr>
        <w:t xml:space="preserve">ние </w:t>
      </w:r>
      <w:r w:rsidRPr="001D3065">
        <w:rPr>
          <w:color w:val="000000"/>
          <w:sz w:val="28"/>
          <w:szCs w:val="28"/>
        </w:rPr>
        <w:t>в местах лишения свободы по приговору суда;</w:t>
      </w:r>
    </w:p>
    <w:p w14:paraId="33E3482A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3) наличие гражданства </w:t>
      </w:r>
      <w:r w:rsidR="000468B9" w:rsidRPr="001D3065">
        <w:rPr>
          <w:color w:val="000000"/>
          <w:sz w:val="28"/>
          <w:szCs w:val="28"/>
        </w:rPr>
        <w:t xml:space="preserve">(подданства) </w:t>
      </w:r>
      <w:r w:rsidRPr="001D3065">
        <w:rPr>
          <w:color w:val="000000"/>
          <w:sz w:val="28"/>
          <w:szCs w:val="28"/>
        </w:rPr>
        <w:t>иностранного государства либо вида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быть избранными в органы местного самоуправления, если это предусмотрено международным договором Российской Федерации;</w:t>
      </w:r>
    </w:p>
    <w:p w14:paraId="315438DE" w14:textId="77777777" w:rsidR="004D58EA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4) наличие у кандидата, представившего документы в конкурсную комиссию, на день проведения конкурса в соответствии с Федеральным законом </w:t>
      </w:r>
      <w:r w:rsidRPr="001D3065">
        <w:rPr>
          <w:color w:val="000000"/>
          <w:sz w:val="28"/>
          <w:szCs w:val="28"/>
        </w:rPr>
        <w:lastRenderedPageBreak/>
        <w:t>от 12.06.200</w:t>
      </w:r>
      <w:r w:rsidR="00FD128D" w:rsidRPr="001D3065">
        <w:rPr>
          <w:color w:val="000000"/>
          <w:sz w:val="28"/>
          <w:szCs w:val="28"/>
        </w:rPr>
        <w:t>2</w:t>
      </w:r>
      <w:r w:rsidRPr="001D3065">
        <w:rPr>
          <w:color w:val="000000"/>
          <w:sz w:val="28"/>
          <w:szCs w:val="28"/>
        </w:rPr>
        <w:t xml:space="preserve"> № 67-ФЗ «Об основных гарантиях избирательных прав и прав на участие в референдуме граждан Российской Федерации» ограничений пассивного избирательного права для избрания выборным должностным</w:t>
      </w:r>
      <w:r w:rsidR="004D58EA" w:rsidRPr="001D3065">
        <w:rPr>
          <w:color w:val="000000"/>
          <w:sz w:val="28"/>
          <w:szCs w:val="28"/>
        </w:rPr>
        <w:t xml:space="preserve"> лицом местного самоуправления.</w:t>
      </w:r>
    </w:p>
    <w:p w14:paraId="07166CA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К кандидату на должность </w:t>
      </w:r>
      <w:r w:rsidR="00326E0C" w:rsidRPr="001D3065">
        <w:rPr>
          <w:color w:val="000000"/>
          <w:sz w:val="28"/>
          <w:szCs w:val="28"/>
        </w:rPr>
        <w:t>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устанавливаются требования к образованию и профессиональным знаниям и навыкам, которые являются предпочтительным</w:t>
      </w:r>
      <w:r w:rsidR="00E859D0" w:rsidRPr="001D3065">
        <w:rPr>
          <w:color w:val="000000"/>
          <w:sz w:val="28"/>
          <w:szCs w:val="28"/>
        </w:rPr>
        <w:t>и для осуществления полномочий 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color w:val="000000"/>
          <w:sz w:val="28"/>
          <w:szCs w:val="28"/>
        </w:rPr>
        <w:t>:</w:t>
      </w:r>
    </w:p>
    <w:p w14:paraId="0253DC07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наличие высшего образования;</w:t>
      </w:r>
    </w:p>
    <w:p w14:paraId="662CAE57" w14:textId="4C8B7B5C" w:rsidR="00E00C54" w:rsidRPr="00407807" w:rsidRDefault="00F74D82" w:rsidP="001D3065">
      <w:pPr>
        <w:pStyle w:val="ConsPlusNormal"/>
        <w:tabs>
          <w:tab w:val="left" w:pos="1134"/>
        </w:tabs>
        <w:ind w:left="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1D3065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 не менее </w:t>
      </w:r>
      <w:r w:rsidR="003124CC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1D3065">
        <w:rPr>
          <w:rFonts w:ascii="Times New Roman" w:hAnsi="Times New Roman" w:cs="Times New Roman"/>
          <w:color w:val="000000"/>
          <w:sz w:val="28"/>
          <w:szCs w:val="28"/>
        </w:rPr>
        <w:t xml:space="preserve">лет и (или) стажа работы на руководящих (выборных) должностях в органах государственной власти Российской Федерации, в органах государственной власти </w:t>
      </w:r>
      <w:r w:rsidRPr="00407807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в органах </w:t>
      </w:r>
      <w:r w:rsidR="00407807">
        <w:rPr>
          <w:rFonts w:ascii="Times New Roman" w:hAnsi="Times New Roman" w:cs="Times New Roman"/>
          <w:sz w:val="28"/>
          <w:szCs w:val="28"/>
        </w:rPr>
        <w:t xml:space="preserve">местного самоуправления не менее </w:t>
      </w:r>
      <w:r w:rsidR="003124CC" w:rsidRPr="00407807">
        <w:rPr>
          <w:rFonts w:ascii="Times New Roman" w:hAnsi="Times New Roman" w:cs="Times New Roman"/>
          <w:sz w:val="28"/>
          <w:szCs w:val="28"/>
        </w:rPr>
        <w:t xml:space="preserve">5 </w:t>
      </w:r>
      <w:r w:rsidRPr="00407807">
        <w:rPr>
          <w:rFonts w:ascii="Times New Roman" w:hAnsi="Times New Roman" w:cs="Times New Roman"/>
          <w:sz w:val="28"/>
          <w:szCs w:val="28"/>
        </w:rPr>
        <w:t xml:space="preserve">лет. </w:t>
      </w:r>
    </w:p>
    <w:p w14:paraId="5B29297B" w14:textId="77777777" w:rsidR="006302D4" w:rsidRPr="001D3065" w:rsidRDefault="00523CC7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407807">
        <w:rPr>
          <w:sz w:val="28"/>
          <w:szCs w:val="28"/>
          <w:lang w:eastAsia="ru-RU"/>
        </w:rPr>
        <w:t>5</w:t>
      </w:r>
      <w:r w:rsidR="000F217E" w:rsidRPr="00407807">
        <w:rPr>
          <w:sz w:val="28"/>
          <w:szCs w:val="28"/>
          <w:lang w:eastAsia="ru-RU"/>
        </w:rPr>
        <w:t xml:space="preserve">. </w:t>
      </w:r>
      <w:r w:rsidR="006302D4" w:rsidRPr="00407807">
        <w:rPr>
          <w:sz w:val="28"/>
          <w:szCs w:val="28"/>
          <w:lang w:eastAsia="ru-RU"/>
        </w:rPr>
        <w:t xml:space="preserve">При </w:t>
      </w:r>
      <w:r w:rsidR="006302D4" w:rsidRPr="001D3065">
        <w:rPr>
          <w:sz w:val="28"/>
          <w:szCs w:val="28"/>
          <w:lang w:eastAsia="ru-RU"/>
        </w:rPr>
        <w:t>проведении конкурса конкурсная комиссия проводит проверку представленных кандидатами документов:</w:t>
      </w:r>
    </w:p>
    <w:p w14:paraId="5529376A" w14:textId="77777777" w:rsidR="006302D4" w:rsidRPr="001D3065" w:rsidRDefault="00E75BA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а) оценивает</w:t>
      </w:r>
      <w:r w:rsidR="006302D4" w:rsidRPr="001D3065">
        <w:rPr>
          <w:sz w:val="28"/>
          <w:szCs w:val="28"/>
          <w:lang w:eastAsia="ru-RU"/>
        </w:rPr>
        <w:t xml:space="preserve"> полноту представленных документов;</w:t>
      </w:r>
    </w:p>
    <w:p w14:paraId="293FAE48" w14:textId="77777777" w:rsidR="006302D4" w:rsidRPr="001D3065" w:rsidRDefault="006302D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б) устанавливает факт наличия документов, оформленных с нарушением требований, установленных в части 4 Положения;</w:t>
      </w:r>
    </w:p>
    <w:p w14:paraId="0B0DD2A8" w14:textId="77777777" w:rsidR="006302D4" w:rsidRPr="001D3065" w:rsidRDefault="006302D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в) устанавливает факт отсутствия каких-либо доку</w:t>
      </w:r>
      <w:r w:rsidR="00E75BA4" w:rsidRPr="001D3065">
        <w:rPr>
          <w:sz w:val="28"/>
          <w:szCs w:val="28"/>
          <w:lang w:eastAsia="ru-RU"/>
        </w:rPr>
        <w:t xml:space="preserve">ментов, установленных в части 4 </w:t>
      </w:r>
      <w:r w:rsidRPr="001D3065">
        <w:rPr>
          <w:sz w:val="28"/>
          <w:szCs w:val="28"/>
          <w:lang w:eastAsia="ru-RU"/>
        </w:rPr>
        <w:t>Положения;</w:t>
      </w:r>
    </w:p>
    <w:p w14:paraId="2C5729FC" w14:textId="10521657" w:rsidR="006302D4" w:rsidRPr="001D3065" w:rsidRDefault="006302D4" w:rsidP="001D3065">
      <w:pPr>
        <w:pStyle w:val="a7"/>
        <w:tabs>
          <w:tab w:val="left" w:pos="1134"/>
        </w:tabs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 xml:space="preserve">г) оценивает результаты проверки полноты и достоверности сведений, представленных кандидатами, на основании информации, поступившей от правоохранительных органов, иных государственных органов, органов местного самоуправления и их должностных </w:t>
      </w:r>
      <w:r w:rsidRPr="003124CC">
        <w:rPr>
          <w:sz w:val="28"/>
          <w:szCs w:val="28"/>
          <w:lang w:eastAsia="ru-RU"/>
        </w:rPr>
        <w:t>лиц</w:t>
      </w:r>
      <w:r w:rsidR="006B2942" w:rsidRPr="003124CC">
        <w:rPr>
          <w:sz w:val="28"/>
          <w:szCs w:val="28"/>
          <w:lang w:eastAsia="ru-RU"/>
        </w:rPr>
        <w:t>.</w:t>
      </w:r>
    </w:p>
    <w:p w14:paraId="26F26FCE" w14:textId="4FF338C2" w:rsidR="00622021" w:rsidRPr="001D3065" w:rsidRDefault="00523CC7" w:rsidP="001D3065">
      <w:pPr>
        <w:pStyle w:val="a7"/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>6</w:t>
      </w:r>
      <w:r w:rsidR="00F74D82" w:rsidRPr="001D3065">
        <w:rPr>
          <w:color w:val="000000"/>
          <w:sz w:val="28"/>
          <w:szCs w:val="28"/>
        </w:rPr>
        <w:t>. Кандидат, изъявивший желание участвовать в конкурсе, лично представляет следующие документы</w:t>
      </w:r>
      <w:r w:rsidR="00DC7931" w:rsidRPr="001D3065">
        <w:rPr>
          <w:color w:val="000000"/>
          <w:sz w:val="28"/>
          <w:szCs w:val="28"/>
        </w:rPr>
        <w:t xml:space="preserve"> с соблюдением требований </w:t>
      </w:r>
      <w:r w:rsidR="00DC7931" w:rsidRPr="003124CC">
        <w:rPr>
          <w:color w:val="000000"/>
          <w:sz w:val="28"/>
          <w:szCs w:val="28"/>
        </w:rPr>
        <w:t>нормативн</w:t>
      </w:r>
      <w:r w:rsidR="006B2942" w:rsidRPr="003124CC">
        <w:rPr>
          <w:color w:val="000000"/>
          <w:sz w:val="28"/>
          <w:szCs w:val="28"/>
        </w:rPr>
        <w:t xml:space="preserve">ых </w:t>
      </w:r>
      <w:r w:rsidR="00DC7931" w:rsidRPr="003124CC">
        <w:rPr>
          <w:color w:val="000000"/>
          <w:sz w:val="28"/>
          <w:szCs w:val="28"/>
        </w:rPr>
        <w:t>правовых актов, направленных на введение и обеспечение режима повышенной готовности</w:t>
      </w:r>
      <w:r w:rsidR="00DC7931" w:rsidRPr="001D3065">
        <w:rPr>
          <w:color w:val="000000"/>
          <w:sz w:val="28"/>
          <w:szCs w:val="28"/>
        </w:rPr>
        <w:t>, либо чрезвычайной ситуации и регулирующих порядок передвижения с применением мер индивидуальной защиты</w:t>
      </w:r>
      <w:r w:rsidR="00F74D82" w:rsidRPr="001D3065">
        <w:rPr>
          <w:color w:val="000000"/>
          <w:sz w:val="28"/>
          <w:szCs w:val="28"/>
        </w:rPr>
        <w:t>:</w:t>
      </w:r>
    </w:p>
    <w:p w14:paraId="3DB801B6" w14:textId="77777777" w:rsidR="00622021" w:rsidRPr="00407807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Pr="00407807">
        <w:rPr>
          <w:color w:val="000000"/>
          <w:sz w:val="28"/>
          <w:szCs w:val="28"/>
        </w:rPr>
        <w:t>заявление в письменной форме об участии в конкурсе с обязательством в случае его избрания</w:t>
      </w:r>
      <w:r w:rsidR="00A369AE" w:rsidRPr="00407807">
        <w:rPr>
          <w:color w:val="000000"/>
          <w:sz w:val="28"/>
          <w:szCs w:val="28"/>
        </w:rPr>
        <w:t xml:space="preserve"> на должность г</w:t>
      </w:r>
      <w:r w:rsidRPr="00407807">
        <w:rPr>
          <w:color w:val="000000"/>
          <w:sz w:val="28"/>
          <w:szCs w:val="28"/>
        </w:rPr>
        <w:t xml:space="preserve">лавы </w:t>
      </w:r>
      <w:r w:rsidR="00324E2A" w:rsidRPr="00407807">
        <w:rPr>
          <w:color w:val="000000"/>
          <w:sz w:val="28"/>
          <w:szCs w:val="28"/>
        </w:rPr>
        <w:t>городского округа Лыткарино</w:t>
      </w:r>
      <w:r w:rsidRPr="00407807">
        <w:rPr>
          <w:color w:val="000000"/>
          <w:sz w:val="28"/>
          <w:szCs w:val="28"/>
        </w:rPr>
        <w:t xml:space="preserve"> прекратить деятельность, несовместимую с замещением выборной должности;</w:t>
      </w:r>
    </w:p>
    <w:p w14:paraId="57266EB8" w14:textId="0E78B82C" w:rsidR="00622021" w:rsidRPr="00407807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407807">
        <w:rPr>
          <w:color w:val="000000"/>
          <w:sz w:val="28"/>
          <w:szCs w:val="28"/>
        </w:rPr>
        <w:t xml:space="preserve">- </w:t>
      </w:r>
      <w:r w:rsidRPr="00407807">
        <w:rPr>
          <w:sz w:val="28"/>
          <w:szCs w:val="28"/>
        </w:rPr>
        <w:t>копию паспорта или документа, заменяющего паспорт гражданина</w:t>
      </w:r>
      <w:r w:rsidR="003124CC" w:rsidRPr="00407807">
        <w:rPr>
          <w:sz w:val="28"/>
          <w:szCs w:val="28"/>
        </w:rPr>
        <w:t xml:space="preserve"> Российской Федерации</w:t>
      </w:r>
      <w:r w:rsidR="00D81A6F" w:rsidRPr="00407807">
        <w:rPr>
          <w:sz w:val="28"/>
          <w:szCs w:val="28"/>
        </w:rPr>
        <w:t>,</w:t>
      </w:r>
      <w:r w:rsidRPr="00407807">
        <w:rPr>
          <w:sz w:val="28"/>
          <w:szCs w:val="28"/>
        </w:rPr>
        <w:t xml:space="preserve"> заверенную кандидатом</w:t>
      </w:r>
      <w:r w:rsidR="00D81A6F" w:rsidRPr="00407807">
        <w:rPr>
          <w:sz w:val="28"/>
          <w:szCs w:val="28"/>
        </w:rPr>
        <w:t>;</w:t>
      </w:r>
    </w:p>
    <w:p w14:paraId="78726D3F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407807">
        <w:rPr>
          <w:color w:val="000000"/>
          <w:sz w:val="28"/>
          <w:szCs w:val="28"/>
        </w:rPr>
        <w:t>- копию трудовой книжки, заверенную</w:t>
      </w:r>
      <w:r w:rsidRPr="001D3065">
        <w:rPr>
          <w:color w:val="000000"/>
          <w:sz w:val="28"/>
          <w:szCs w:val="28"/>
        </w:rPr>
        <w:t xml:space="preserve"> по месту работы кандидата или иной документ, подтверждающий трудовую (служебную) деятельность кандидата;</w:t>
      </w:r>
    </w:p>
    <w:p w14:paraId="58D5F303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копии документов, подтверждающих профессиональное образование и квалификацию;</w:t>
      </w:r>
    </w:p>
    <w:p w14:paraId="22D88DF0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согласие на обработку персональных данных (Приложение № </w:t>
      </w:r>
      <w:r w:rsidR="00D41F6E" w:rsidRPr="001D3065">
        <w:rPr>
          <w:color w:val="000000"/>
          <w:sz w:val="28"/>
          <w:szCs w:val="28"/>
        </w:rPr>
        <w:t>1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Pr="001D3065">
        <w:rPr>
          <w:color w:val="000000"/>
          <w:sz w:val="28"/>
          <w:szCs w:val="28"/>
        </w:rPr>
        <w:t>);</w:t>
      </w:r>
    </w:p>
    <w:p w14:paraId="68C9ED7A" w14:textId="77777777" w:rsidR="00A369AE" w:rsidRPr="001D3065" w:rsidRDefault="001D3065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 w:rsidR="00A369AE" w:rsidRPr="001D3065">
        <w:rPr>
          <w:color w:val="000000"/>
          <w:sz w:val="28"/>
          <w:szCs w:val="28"/>
        </w:rPr>
        <w:t>копию страхового свидетельства обязательного пенсионного страхования, либо документ, подтверждающий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(АДИ-РЕГ)»;</w:t>
      </w:r>
    </w:p>
    <w:p w14:paraId="25A8517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lastRenderedPageBreak/>
        <w:t>- копию свидетельства о постановке физического лица на учет в налоговом органе по месту жительства на территории Российской Федерации (при наличии);</w:t>
      </w:r>
    </w:p>
    <w:p w14:paraId="454AFF07" w14:textId="77777777" w:rsidR="00622021" w:rsidRPr="001D3065" w:rsidRDefault="006968C6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="009202EF" w:rsidRPr="001D3065">
        <w:rPr>
          <w:color w:val="000000"/>
          <w:sz w:val="28"/>
          <w:szCs w:val="28"/>
        </w:rPr>
        <w:t>сведения о размере и об источниках доходов, имуществе, принад</w:t>
      </w:r>
      <w:r w:rsidR="00A369AE" w:rsidRPr="001D3065">
        <w:rPr>
          <w:color w:val="000000"/>
          <w:sz w:val="28"/>
          <w:szCs w:val="28"/>
        </w:rPr>
        <w:t>лежащем кандидату на должность г</w:t>
      </w:r>
      <w:r w:rsidR="009202EF" w:rsidRPr="001D3065">
        <w:rPr>
          <w:color w:val="000000"/>
          <w:sz w:val="28"/>
          <w:szCs w:val="28"/>
        </w:rPr>
        <w:t>лав</w:t>
      </w:r>
      <w:r w:rsidR="00324E2A" w:rsidRPr="001D3065">
        <w:rPr>
          <w:color w:val="000000"/>
          <w:sz w:val="28"/>
          <w:szCs w:val="28"/>
        </w:rPr>
        <w:t>ы городского округа Лыткарино</w:t>
      </w:r>
      <w:r w:rsidR="009202EF" w:rsidRPr="001D3065">
        <w:rPr>
          <w:color w:val="000000"/>
          <w:sz w:val="28"/>
          <w:szCs w:val="28"/>
        </w:rPr>
        <w:t xml:space="preserve">, на праве собственности, о счетах (вкладах) в банках, ценных бумагах </w:t>
      </w:r>
      <w:r w:rsidR="00D41F6E" w:rsidRPr="001D3065">
        <w:rPr>
          <w:color w:val="000000"/>
          <w:sz w:val="28"/>
          <w:szCs w:val="28"/>
        </w:rPr>
        <w:t>(Приложение № 2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="00F74D82" w:rsidRPr="001D3065">
        <w:rPr>
          <w:color w:val="000000"/>
          <w:sz w:val="28"/>
          <w:szCs w:val="28"/>
        </w:rPr>
        <w:t>);</w:t>
      </w:r>
    </w:p>
    <w:p w14:paraId="6926887B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сведения о принадлежащем кандидату на </w:t>
      </w:r>
      <w:r w:rsidR="00A369AE" w:rsidRPr="001D3065">
        <w:rPr>
          <w:color w:val="000000"/>
          <w:sz w:val="28"/>
          <w:szCs w:val="28"/>
        </w:rPr>
        <w:t>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324E2A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color w:val="000000"/>
          <w:sz w:val="28"/>
          <w:szCs w:val="28"/>
        </w:rPr>
        <w:t>, его супругу(е)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</w:t>
      </w:r>
      <w:r w:rsidR="00E859D0" w:rsidRPr="001D3065">
        <w:rPr>
          <w:color w:val="000000"/>
          <w:sz w:val="28"/>
          <w:szCs w:val="28"/>
        </w:rPr>
        <w:t>дерации кандидата на 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324E2A" w:rsidRPr="001D3065">
        <w:rPr>
          <w:color w:val="000000"/>
          <w:sz w:val="28"/>
          <w:szCs w:val="28"/>
        </w:rPr>
        <w:t xml:space="preserve">городского округа Лыткарино, </w:t>
      </w:r>
      <w:r w:rsidRPr="001D3065">
        <w:rPr>
          <w:color w:val="000000"/>
          <w:sz w:val="28"/>
          <w:szCs w:val="28"/>
        </w:rPr>
        <w:t xml:space="preserve">а также сведения о таких обязательствах его супруга(и) и несовершеннолетних детей (Приложение № </w:t>
      </w:r>
      <w:r w:rsidR="00D41F6E" w:rsidRPr="001D3065">
        <w:rPr>
          <w:color w:val="000000"/>
          <w:sz w:val="28"/>
          <w:szCs w:val="28"/>
        </w:rPr>
        <w:t>3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Pr="001D3065">
        <w:rPr>
          <w:color w:val="000000"/>
          <w:sz w:val="28"/>
          <w:szCs w:val="28"/>
        </w:rPr>
        <w:t>);</w:t>
      </w:r>
    </w:p>
    <w:p w14:paraId="064EC7D4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="000468B9" w:rsidRPr="001D3065">
        <w:rPr>
          <w:color w:val="000000"/>
          <w:sz w:val="28"/>
          <w:szCs w:val="28"/>
        </w:rPr>
        <w:t xml:space="preserve">сведения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на должность главы </w:t>
      </w:r>
      <w:r w:rsidR="00324E2A" w:rsidRPr="001D3065">
        <w:rPr>
          <w:color w:val="000000"/>
          <w:sz w:val="28"/>
          <w:szCs w:val="28"/>
        </w:rPr>
        <w:t xml:space="preserve">городского округа Лыткарино </w:t>
      </w:r>
      <w:r w:rsidR="000468B9" w:rsidRPr="001D3065">
        <w:rPr>
          <w:color w:val="000000"/>
          <w:sz w:val="28"/>
          <w:szCs w:val="28"/>
        </w:rPr>
        <w:t>и его супруга(и) за три последних года, предшествующих совершению сделки, и об источниках получения средств, за счет которых совершена сделка</w:t>
      </w:r>
      <w:r w:rsidRPr="001D3065">
        <w:rPr>
          <w:color w:val="000000"/>
          <w:sz w:val="28"/>
          <w:szCs w:val="28"/>
        </w:rPr>
        <w:t xml:space="preserve"> (Приложение № </w:t>
      </w:r>
      <w:r w:rsidR="00D41F6E" w:rsidRPr="001D3065">
        <w:rPr>
          <w:color w:val="000000"/>
          <w:sz w:val="28"/>
          <w:szCs w:val="28"/>
        </w:rPr>
        <w:t>4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="002320E0" w:rsidRPr="001D3065">
        <w:rPr>
          <w:color w:val="000000"/>
          <w:sz w:val="28"/>
          <w:szCs w:val="28"/>
        </w:rPr>
        <w:t>)</w:t>
      </w:r>
      <w:r w:rsidRPr="001D3065">
        <w:rPr>
          <w:color w:val="000000"/>
          <w:sz w:val="28"/>
          <w:szCs w:val="28"/>
        </w:rPr>
        <w:t>;</w:t>
      </w:r>
    </w:p>
    <w:p w14:paraId="1754CE22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документы или их копии, характеризующие его профессиональную подготовку (предоставляются по желанию гражданина).</w:t>
      </w:r>
    </w:p>
    <w:p w14:paraId="2B74B815" w14:textId="0FDB967B" w:rsidR="000468B9" w:rsidRPr="001D3065" w:rsidRDefault="000468B9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В заявлении об участии в </w:t>
      </w:r>
      <w:r w:rsidRPr="00407807">
        <w:rPr>
          <w:color w:val="000000"/>
          <w:sz w:val="28"/>
          <w:szCs w:val="28"/>
        </w:rPr>
        <w:t>конкурсе указываются фамилия, имя, отчество кандидата, дата и место рождения, адрес места жительства, серия, номер и дата выдачи паспорта или документа, заменяющего паспорт гражданина</w:t>
      </w:r>
      <w:r w:rsidR="003124CC" w:rsidRPr="00407807">
        <w:rPr>
          <w:color w:val="000000"/>
          <w:sz w:val="28"/>
          <w:szCs w:val="28"/>
        </w:rPr>
        <w:t xml:space="preserve"> Российской Федерации</w:t>
      </w:r>
      <w:r w:rsidRPr="00407807">
        <w:rPr>
          <w:color w:val="000000"/>
          <w:sz w:val="28"/>
          <w:szCs w:val="28"/>
        </w:rPr>
        <w:t>, наименование или код органа, выдавшего паспорт или документ, заменяющий паспорт гражданина</w:t>
      </w:r>
      <w:r w:rsidR="003124CC" w:rsidRPr="00407807">
        <w:rPr>
          <w:color w:val="000000"/>
          <w:sz w:val="28"/>
          <w:szCs w:val="28"/>
        </w:rPr>
        <w:t xml:space="preserve"> Российской Федерации</w:t>
      </w:r>
      <w:r w:rsidRPr="00407807">
        <w:rPr>
          <w:color w:val="000000"/>
          <w:sz w:val="28"/>
          <w:szCs w:val="28"/>
        </w:rPr>
        <w:t>, идентификационный номер налогоплательщика (при наличии), страховой номер индивидуального лицевого счета, гражданство, сведения о профессиональном образовани</w:t>
      </w:r>
      <w:r w:rsidRPr="001D3065">
        <w:rPr>
          <w:color w:val="000000"/>
          <w:sz w:val="28"/>
          <w:szCs w:val="28"/>
        </w:rPr>
        <w:t>и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занятий), сведения о судимости (имеется или не имеется, снята (погашена)), а также сведения о том, что кандидат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номер телефона и адрес электронной почты.</w:t>
      </w:r>
    </w:p>
    <w:p w14:paraId="37C6CD47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</w:t>
      </w:r>
      <w:r w:rsidRPr="001D3065">
        <w:rPr>
          <w:color w:val="000000"/>
          <w:sz w:val="28"/>
          <w:szCs w:val="28"/>
        </w:rPr>
        <w:lastRenderedPageBreak/>
        <w:t xml:space="preserve">указать в заявлении свою принадлежность к политической партии либо иному общественному объединению, зарегистрированному не позднее чем за один год до дня проведения конкурса, и свой статус в этой политической партии, ином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14:paraId="60BDF9DA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Вместе с заявлением и перечнем необходимых документов кандидат представляет в комиссию документы, подтверждающие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депутатом.</w:t>
      </w:r>
    </w:p>
    <w:p w14:paraId="732710F6" w14:textId="77777777" w:rsidR="001C310B" w:rsidRPr="001D3065" w:rsidRDefault="001C310B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Если кандидат менял фамилию, имя или отчество, кандидат представляет в комиссию копии соответствующих документов.</w:t>
      </w:r>
    </w:p>
    <w:p w14:paraId="3CC2955E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Кандидат представляет в комиссию, осуществляющую проведение конкурса, вместе с иными документами, необходимыми для участия в конкурсе,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14:paraId="0FE9157D" w14:textId="77777777" w:rsidR="004146E5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Кандидат по желанию предоставляет в комиссию, осуществляющую проведение конкурса, вместе с иными документами, необходимыми для участия в конкурсе, письменное изложение своих предложений по о</w:t>
      </w:r>
      <w:r w:rsidR="00E859D0" w:rsidRPr="001D3065">
        <w:rPr>
          <w:color w:val="000000"/>
          <w:sz w:val="28"/>
          <w:szCs w:val="28"/>
        </w:rPr>
        <w:t>рганизации работы на должности г</w:t>
      </w:r>
      <w:r w:rsidRPr="001D3065">
        <w:rPr>
          <w:color w:val="000000"/>
          <w:sz w:val="28"/>
          <w:szCs w:val="28"/>
        </w:rPr>
        <w:t xml:space="preserve">лавы </w:t>
      </w:r>
      <w:r w:rsidR="00230E5E" w:rsidRPr="001D3065">
        <w:rPr>
          <w:color w:val="000000"/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(не более 2-х листов).</w:t>
      </w:r>
    </w:p>
    <w:p w14:paraId="7BEA03D2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7. </w:t>
      </w:r>
      <w:r w:rsidR="00F74D82" w:rsidRPr="001D3065">
        <w:rPr>
          <w:color w:val="000000"/>
          <w:sz w:val="28"/>
          <w:szCs w:val="28"/>
        </w:rPr>
        <w:t xml:space="preserve">Копии документов принимаются только при представлении подлинников документов либо копий, которые должны быть нотариально заверены. </w:t>
      </w:r>
    </w:p>
    <w:p w14:paraId="5BA17DF5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sz w:val="28"/>
          <w:szCs w:val="28"/>
        </w:rPr>
        <w:t>8. Если кандидат является иностранным агентом или кандидатом, аффилированным с иностранным агентом, сведения об этом должны быть указаны в заявлении.</w:t>
      </w:r>
    </w:p>
    <w:p w14:paraId="5D6A04C8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Кандидат обязан прекратить статус иностранного агента до даты заседания конкурсной комиссии, указанной в решении Совета депутатов </w:t>
      </w:r>
      <w:r w:rsidR="00230E5E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 об объявлении конкурса по отбору кандидатур на должность главы </w:t>
      </w:r>
      <w:r w:rsidR="00230E5E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, о чем кандидат представляет в конкурсную комиссию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суда. </w:t>
      </w:r>
    </w:p>
    <w:p w14:paraId="47465242" w14:textId="77777777" w:rsidR="004146E5" w:rsidRPr="00407807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Датой поступления такого уведомления считается дата регистрации в журнале приемки документов </w:t>
      </w:r>
      <w:r w:rsidRPr="00407807">
        <w:rPr>
          <w:sz w:val="28"/>
          <w:szCs w:val="28"/>
        </w:rPr>
        <w:t>конкурсной комиссии.</w:t>
      </w:r>
    </w:p>
    <w:p w14:paraId="6FCE9380" w14:textId="3BF51F85" w:rsidR="00622021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407807">
        <w:rPr>
          <w:sz w:val="28"/>
          <w:szCs w:val="28"/>
        </w:rPr>
        <w:t>9.</w:t>
      </w:r>
      <w:r w:rsidR="00F74D82" w:rsidRPr="00407807">
        <w:rPr>
          <w:sz w:val="28"/>
          <w:szCs w:val="28"/>
        </w:rPr>
        <w:t xml:space="preserve"> Документы, необходимые для участия в конкурсе, принимаются в течение 14 дней со дня опубликования решения Совета депутатов </w:t>
      </w:r>
      <w:r w:rsidR="00230E5E" w:rsidRPr="00407807">
        <w:rPr>
          <w:color w:val="000000"/>
          <w:sz w:val="28"/>
          <w:szCs w:val="28"/>
        </w:rPr>
        <w:t>городского округа Лыткарино</w:t>
      </w:r>
      <w:r w:rsidR="00230E5E" w:rsidRPr="00407807">
        <w:rPr>
          <w:sz w:val="28"/>
          <w:szCs w:val="28"/>
        </w:rPr>
        <w:t xml:space="preserve"> </w:t>
      </w:r>
      <w:r w:rsidR="00F74D82"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</w:t>
      </w:r>
      <w:r w:rsidR="00230E5E" w:rsidRPr="00407807">
        <w:rPr>
          <w:sz w:val="28"/>
          <w:szCs w:val="28"/>
        </w:rPr>
        <w:t>2025</w:t>
      </w:r>
      <w:r w:rsidR="00F74D82" w:rsidRPr="00407807">
        <w:rPr>
          <w:sz w:val="28"/>
          <w:szCs w:val="28"/>
        </w:rPr>
        <w:t xml:space="preserve"> № </w:t>
      </w:r>
      <w:r w:rsidR="00D06E2A">
        <w:rPr>
          <w:sz w:val="28"/>
          <w:szCs w:val="28"/>
        </w:rPr>
        <w:t>5/1</w:t>
      </w:r>
      <w:r w:rsidR="00F74D82" w:rsidRPr="00407807">
        <w:rPr>
          <w:sz w:val="28"/>
          <w:szCs w:val="28"/>
        </w:rPr>
        <w:t xml:space="preserve"> «Об объявлении конкурса по </w:t>
      </w:r>
      <w:r w:rsidR="00326E0C" w:rsidRPr="00407807">
        <w:rPr>
          <w:sz w:val="28"/>
          <w:szCs w:val="28"/>
        </w:rPr>
        <w:t>отбору кандидатур на должность г</w:t>
      </w:r>
      <w:r w:rsidR="00F74D82" w:rsidRPr="00407807">
        <w:rPr>
          <w:sz w:val="28"/>
          <w:szCs w:val="28"/>
        </w:rPr>
        <w:t xml:space="preserve">лавы </w:t>
      </w:r>
      <w:r w:rsidR="00230E5E" w:rsidRPr="00407807">
        <w:rPr>
          <w:color w:val="000000"/>
          <w:sz w:val="28"/>
          <w:szCs w:val="28"/>
        </w:rPr>
        <w:t>городского округа Лыткарино</w:t>
      </w:r>
      <w:r w:rsidR="00F74D82" w:rsidRPr="00407807">
        <w:rPr>
          <w:sz w:val="28"/>
          <w:szCs w:val="28"/>
        </w:rPr>
        <w:t xml:space="preserve">» и информационного сообщения о конкурсе по адресу: </w:t>
      </w:r>
      <w:r w:rsidR="00230E5E" w:rsidRPr="00407807">
        <w:rPr>
          <w:sz w:val="28"/>
          <w:szCs w:val="28"/>
        </w:rPr>
        <w:t xml:space="preserve">Московская область, </w:t>
      </w:r>
      <w:r w:rsidR="006A6A05" w:rsidRPr="00407807">
        <w:rPr>
          <w:sz w:val="28"/>
          <w:szCs w:val="28"/>
        </w:rPr>
        <w:t xml:space="preserve">г. Лыткарино, </w:t>
      </w:r>
      <w:r w:rsidR="004D5C44" w:rsidRPr="00407807">
        <w:rPr>
          <w:sz w:val="28"/>
          <w:szCs w:val="28"/>
        </w:rPr>
        <w:t>ул. С</w:t>
      </w:r>
      <w:r w:rsidR="003875F6" w:rsidRPr="00407807">
        <w:rPr>
          <w:sz w:val="28"/>
          <w:szCs w:val="28"/>
        </w:rPr>
        <w:t>портивная</w:t>
      </w:r>
      <w:r w:rsidR="004D5C44" w:rsidRPr="00407807">
        <w:rPr>
          <w:sz w:val="28"/>
          <w:szCs w:val="28"/>
        </w:rPr>
        <w:t>, д. 5/1</w:t>
      </w:r>
      <w:r w:rsidR="006A6A05" w:rsidRPr="00407807">
        <w:rPr>
          <w:sz w:val="28"/>
          <w:szCs w:val="28"/>
        </w:rPr>
        <w:t xml:space="preserve">, </w:t>
      </w:r>
      <w:proofErr w:type="spellStart"/>
      <w:r w:rsidR="006A6A05" w:rsidRPr="00407807">
        <w:rPr>
          <w:sz w:val="28"/>
          <w:szCs w:val="28"/>
        </w:rPr>
        <w:t>каб</w:t>
      </w:r>
      <w:proofErr w:type="spellEnd"/>
      <w:r w:rsidR="006A6A05" w:rsidRPr="00407807">
        <w:rPr>
          <w:sz w:val="28"/>
          <w:szCs w:val="28"/>
        </w:rPr>
        <w:t xml:space="preserve">. </w:t>
      </w:r>
      <w:r w:rsidR="00F95C03" w:rsidRPr="00407807">
        <w:rPr>
          <w:sz w:val="28"/>
          <w:szCs w:val="28"/>
        </w:rPr>
        <w:t>1</w:t>
      </w:r>
      <w:r w:rsidR="008E786B" w:rsidRPr="00407807">
        <w:rPr>
          <w:sz w:val="28"/>
          <w:szCs w:val="28"/>
        </w:rPr>
        <w:t xml:space="preserve">; </w:t>
      </w:r>
      <w:r w:rsidR="001D3065" w:rsidRPr="00407807">
        <w:rPr>
          <w:sz w:val="28"/>
          <w:szCs w:val="28"/>
        </w:rPr>
        <w:t xml:space="preserve">понедельник-пятница с 10.00 </w:t>
      </w:r>
      <w:r w:rsidR="009E4404" w:rsidRPr="00407807">
        <w:rPr>
          <w:sz w:val="28"/>
          <w:szCs w:val="28"/>
        </w:rPr>
        <w:t xml:space="preserve">до </w:t>
      </w:r>
      <w:r w:rsidR="008E786B" w:rsidRPr="00407807">
        <w:rPr>
          <w:sz w:val="28"/>
          <w:szCs w:val="28"/>
        </w:rPr>
        <w:t xml:space="preserve">17.00, </w:t>
      </w:r>
      <w:r w:rsidR="008E786B" w:rsidRPr="00407807">
        <w:rPr>
          <w:sz w:val="28"/>
          <w:szCs w:val="28"/>
        </w:rPr>
        <w:lastRenderedPageBreak/>
        <w:t>перерыв с 14.00 до 15.00,</w:t>
      </w:r>
      <w:r w:rsidR="009E4404" w:rsidRPr="00407807">
        <w:rPr>
          <w:sz w:val="28"/>
          <w:szCs w:val="28"/>
        </w:rPr>
        <w:t xml:space="preserve"> суббота-воскресенье с 10.00 до 11.00.</w:t>
      </w:r>
      <w:r w:rsidR="00F74D82" w:rsidRPr="00407807">
        <w:rPr>
          <w:sz w:val="28"/>
          <w:szCs w:val="28"/>
        </w:rPr>
        <w:t xml:space="preserve"> По указанному адресу можно также ознакомиться с нормативными документами, касающимися порядка и условий проведения конкурса, а также получить бланки сведений, утвержденных решением Совета депутатов</w:t>
      </w:r>
      <w:r w:rsidR="006A6A05" w:rsidRPr="00407807">
        <w:rPr>
          <w:sz w:val="28"/>
          <w:szCs w:val="28"/>
        </w:rPr>
        <w:t xml:space="preserve"> городского округа Лыткарино </w:t>
      </w:r>
      <w:r w:rsidR="00F74D82"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23.09.2025</w:t>
      </w:r>
      <w:r w:rsidR="00F74D82" w:rsidRPr="00407807">
        <w:rPr>
          <w:sz w:val="28"/>
          <w:szCs w:val="28"/>
        </w:rPr>
        <w:t xml:space="preserve"> № </w:t>
      </w:r>
      <w:r w:rsidR="00905392">
        <w:rPr>
          <w:sz w:val="28"/>
          <w:szCs w:val="28"/>
        </w:rPr>
        <w:t>4/1</w:t>
      </w:r>
      <w:r w:rsidR="00F74D82" w:rsidRPr="00407807">
        <w:rPr>
          <w:sz w:val="28"/>
          <w:szCs w:val="28"/>
        </w:rPr>
        <w:t xml:space="preserve"> «Об утвержд</w:t>
      </w:r>
      <w:r w:rsidR="00F74D82" w:rsidRPr="001D3065">
        <w:rPr>
          <w:sz w:val="28"/>
          <w:szCs w:val="28"/>
        </w:rPr>
        <w:t xml:space="preserve">ении Положения о порядке проведения конкурса по </w:t>
      </w:r>
      <w:r w:rsidR="00326E0C" w:rsidRPr="001D3065">
        <w:rPr>
          <w:sz w:val="28"/>
          <w:szCs w:val="28"/>
        </w:rPr>
        <w:t>отбору кандидатур на должность г</w:t>
      </w:r>
      <w:r w:rsidR="00F74D82" w:rsidRPr="001D3065">
        <w:rPr>
          <w:sz w:val="28"/>
          <w:szCs w:val="28"/>
        </w:rPr>
        <w:t xml:space="preserve">лавы </w:t>
      </w:r>
      <w:r w:rsidR="006A6A05" w:rsidRPr="001D3065">
        <w:rPr>
          <w:sz w:val="28"/>
          <w:szCs w:val="28"/>
        </w:rPr>
        <w:t>городского округа Лыткарино</w:t>
      </w:r>
      <w:r w:rsidR="00F74D82" w:rsidRPr="001D3065">
        <w:rPr>
          <w:sz w:val="28"/>
          <w:szCs w:val="28"/>
        </w:rPr>
        <w:t>».</w:t>
      </w:r>
    </w:p>
    <w:p w14:paraId="62FD9A6C" w14:textId="77777777" w:rsidR="00622021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10</w:t>
      </w:r>
      <w:r w:rsidR="00F74D82" w:rsidRPr="001D3065">
        <w:rPr>
          <w:sz w:val="28"/>
          <w:szCs w:val="28"/>
        </w:rPr>
        <w:t>. Контактный телефон:</w:t>
      </w:r>
      <w:r w:rsidR="00F95C03" w:rsidRPr="001D3065">
        <w:rPr>
          <w:sz w:val="28"/>
          <w:szCs w:val="28"/>
        </w:rPr>
        <w:t xml:space="preserve"> 8-495-552-88-70.</w:t>
      </w:r>
    </w:p>
    <w:sectPr w:rsidR="00622021" w:rsidRPr="001D3065" w:rsidSect="00DB3FCE">
      <w:pgSz w:w="11906" w:h="16838"/>
      <w:pgMar w:top="567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E68E885E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130A2"/>
    <w:multiLevelType w:val="multilevel"/>
    <w:tmpl w:val="D6E4A7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B55010"/>
    <w:multiLevelType w:val="hybridMultilevel"/>
    <w:tmpl w:val="BC1022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69E1"/>
    <w:multiLevelType w:val="hybridMultilevel"/>
    <w:tmpl w:val="3C82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0DC3"/>
    <w:multiLevelType w:val="multilevel"/>
    <w:tmpl w:val="4C6428D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A62E64"/>
    <w:multiLevelType w:val="multilevel"/>
    <w:tmpl w:val="A50678BC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21"/>
    <w:rsid w:val="00010831"/>
    <w:rsid w:val="00037BEB"/>
    <w:rsid w:val="000468B9"/>
    <w:rsid w:val="0009209C"/>
    <w:rsid w:val="000B5253"/>
    <w:rsid w:val="000E6639"/>
    <w:rsid w:val="000F217E"/>
    <w:rsid w:val="001645A6"/>
    <w:rsid w:val="001B2154"/>
    <w:rsid w:val="001C310B"/>
    <w:rsid w:val="001D0820"/>
    <w:rsid w:val="001D3065"/>
    <w:rsid w:val="001E62C2"/>
    <w:rsid w:val="001F2774"/>
    <w:rsid w:val="00225790"/>
    <w:rsid w:val="00230E5E"/>
    <w:rsid w:val="002320E0"/>
    <w:rsid w:val="002659D9"/>
    <w:rsid w:val="00265F84"/>
    <w:rsid w:val="002E0CAD"/>
    <w:rsid w:val="002F165B"/>
    <w:rsid w:val="003124CC"/>
    <w:rsid w:val="00324E2A"/>
    <w:rsid w:val="00326E0C"/>
    <w:rsid w:val="00352F6B"/>
    <w:rsid w:val="0036179B"/>
    <w:rsid w:val="003875F6"/>
    <w:rsid w:val="00394EDA"/>
    <w:rsid w:val="00407807"/>
    <w:rsid w:val="004146E5"/>
    <w:rsid w:val="00495F1A"/>
    <w:rsid w:val="004A4DA1"/>
    <w:rsid w:val="004D58EA"/>
    <w:rsid w:val="004D5C44"/>
    <w:rsid w:val="00512D5A"/>
    <w:rsid w:val="00522A01"/>
    <w:rsid w:val="00523CC7"/>
    <w:rsid w:val="00622021"/>
    <w:rsid w:val="006302D4"/>
    <w:rsid w:val="00636FCC"/>
    <w:rsid w:val="00676B15"/>
    <w:rsid w:val="0068305C"/>
    <w:rsid w:val="006968C6"/>
    <w:rsid w:val="006A6A05"/>
    <w:rsid w:val="006B0B99"/>
    <w:rsid w:val="006B2942"/>
    <w:rsid w:val="006D4821"/>
    <w:rsid w:val="00700785"/>
    <w:rsid w:val="00705920"/>
    <w:rsid w:val="00711EC4"/>
    <w:rsid w:val="00736788"/>
    <w:rsid w:val="00745EED"/>
    <w:rsid w:val="00776F05"/>
    <w:rsid w:val="00822DB7"/>
    <w:rsid w:val="00824DCA"/>
    <w:rsid w:val="00825EEC"/>
    <w:rsid w:val="00877C0C"/>
    <w:rsid w:val="008A7433"/>
    <w:rsid w:val="008E7115"/>
    <w:rsid w:val="008E786B"/>
    <w:rsid w:val="00905392"/>
    <w:rsid w:val="00917815"/>
    <w:rsid w:val="009202EF"/>
    <w:rsid w:val="009308C2"/>
    <w:rsid w:val="00976D58"/>
    <w:rsid w:val="00982291"/>
    <w:rsid w:val="009E4404"/>
    <w:rsid w:val="00A369AE"/>
    <w:rsid w:val="00A44460"/>
    <w:rsid w:val="00A61FE0"/>
    <w:rsid w:val="00B36E4C"/>
    <w:rsid w:val="00B871EA"/>
    <w:rsid w:val="00BB1368"/>
    <w:rsid w:val="00C62A7D"/>
    <w:rsid w:val="00CC3E44"/>
    <w:rsid w:val="00D01F09"/>
    <w:rsid w:val="00D06923"/>
    <w:rsid w:val="00D06E2A"/>
    <w:rsid w:val="00D270B2"/>
    <w:rsid w:val="00D41F6E"/>
    <w:rsid w:val="00D46398"/>
    <w:rsid w:val="00D54EC2"/>
    <w:rsid w:val="00D81A6F"/>
    <w:rsid w:val="00DB3FCE"/>
    <w:rsid w:val="00DC7931"/>
    <w:rsid w:val="00DE5167"/>
    <w:rsid w:val="00E00C54"/>
    <w:rsid w:val="00E50D68"/>
    <w:rsid w:val="00E677B2"/>
    <w:rsid w:val="00E75BA4"/>
    <w:rsid w:val="00E859D0"/>
    <w:rsid w:val="00E94AD5"/>
    <w:rsid w:val="00F228F6"/>
    <w:rsid w:val="00F74D82"/>
    <w:rsid w:val="00F95C03"/>
    <w:rsid w:val="00FA224D"/>
    <w:rsid w:val="00FA2FED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934E"/>
  <w15:docId w15:val="{57699CFC-51B9-4694-ADA5-136572C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eastAsia="Calibri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  <w:spacing w:val="-7"/>
      <w:sz w:val="26"/>
      <w:szCs w:val="26"/>
    </w:rPr>
  </w:style>
  <w:style w:type="character" w:customStyle="1" w:styleId="WW8Num3z0">
    <w:name w:val="WW8Num3z0"/>
    <w:qFormat/>
    <w:rPr>
      <w:rFonts w:ascii="Times New Roman" w:hAnsi="Times New Roman" w:cs="Times New Roman"/>
      <w:strike w:val="0"/>
      <w:dstrike w:val="0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sz w:val="26"/>
      <w:szCs w:val="26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a">
    <w:name w:val="Normal (Web)"/>
    <w:basedOn w:val="a"/>
    <w:uiPriority w:val="99"/>
    <w:unhideWhenUsed/>
    <w:rsid w:val="00CC3E44"/>
    <w:pPr>
      <w:widowControl/>
      <w:autoSpaceDE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DA79-284F-4703-A0B9-D4AFDD1B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2</cp:revision>
  <cp:lastPrinted>2025-09-23T14:55:00Z</cp:lastPrinted>
  <dcterms:created xsi:type="dcterms:W3CDTF">2025-09-24T06:38:00Z</dcterms:created>
  <dcterms:modified xsi:type="dcterms:W3CDTF">2025-09-24T06:38:00Z</dcterms:modified>
  <dc:language>en-US</dc:language>
</cp:coreProperties>
</file>